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EF1D" w14:textId="22319416" w:rsidR="00DB7EC4" w:rsidRPr="00DB7EC4" w:rsidRDefault="00D11172" w:rsidP="00E274A4">
      <w:pPr>
        <w:tabs>
          <w:tab w:val="left" w:pos="2250"/>
          <w:tab w:val="left" w:pos="8460"/>
        </w:tabs>
        <w:spacing w:after="120" w:line="360" w:lineRule="auto"/>
        <w:rPr>
          <w:rFonts w:asciiTheme="majorHAnsi" w:hAnsiTheme="majorHAnsi"/>
          <w:bCs/>
          <w:iCs/>
          <w:sz w:val="24"/>
        </w:rPr>
      </w:pPr>
      <w:r w:rsidRPr="00936B47">
        <w:rPr>
          <w:rFonts w:asciiTheme="majorHAnsi" w:hAnsiTheme="majorHAnsi"/>
          <w:b/>
          <w:i/>
          <w:sz w:val="24"/>
          <w:u w:val="single"/>
        </w:rPr>
        <w:t xml:space="preserve">The </w:t>
      </w:r>
      <w:r w:rsidR="00DA630D" w:rsidRPr="00936B47">
        <w:rPr>
          <w:rFonts w:asciiTheme="majorHAnsi" w:hAnsiTheme="majorHAnsi"/>
          <w:b/>
          <w:i/>
          <w:sz w:val="24"/>
          <w:u w:val="single"/>
        </w:rPr>
        <w:t xml:space="preserve">Extraterrestrial Hypothesis: </w:t>
      </w:r>
      <w:r w:rsidRPr="00936B47">
        <w:rPr>
          <w:rFonts w:asciiTheme="majorHAnsi" w:hAnsiTheme="majorHAnsi"/>
          <w:b/>
          <w:i/>
          <w:sz w:val="24"/>
          <w:u w:val="single"/>
        </w:rPr>
        <w:t xml:space="preserve"> </w:t>
      </w:r>
      <w:r w:rsidR="00DA630D" w:rsidRPr="00936B47">
        <w:rPr>
          <w:rFonts w:asciiTheme="majorHAnsi" w:hAnsiTheme="majorHAnsi"/>
          <w:b/>
          <w:i/>
          <w:sz w:val="24"/>
          <w:u w:val="single"/>
        </w:rPr>
        <w:t xml:space="preserve">An Epistemological </w:t>
      </w:r>
      <w:r w:rsidRPr="00936B47">
        <w:rPr>
          <w:rFonts w:asciiTheme="majorHAnsi" w:hAnsiTheme="majorHAnsi"/>
          <w:b/>
          <w:i/>
          <w:sz w:val="24"/>
          <w:u w:val="single"/>
        </w:rPr>
        <w:t>Case for Removing the Taboo</w:t>
      </w:r>
      <w:r w:rsidR="0091209A" w:rsidRPr="00936B47">
        <w:rPr>
          <w:rFonts w:asciiTheme="majorHAnsi" w:hAnsiTheme="majorHAnsi"/>
          <w:b/>
          <w:i/>
          <w:sz w:val="24"/>
          <w:u w:val="single"/>
        </w:rPr>
        <w:t xml:space="preserve"> </w:t>
      </w:r>
    </w:p>
    <w:p w14:paraId="4FA3BF18" w14:textId="25989946" w:rsidR="00D91169" w:rsidRPr="00936B47" w:rsidRDefault="00527EF0" w:rsidP="0077735A">
      <w:pPr>
        <w:tabs>
          <w:tab w:val="left" w:pos="2250"/>
          <w:tab w:val="left" w:pos="8460"/>
        </w:tabs>
        <w:spacing w:line="360" w:lineRule="auto"/>
        <w:jc w:val="center"/>
        <w:rPr>
          <w:rFonts w:asciiTheme="majorHAnsi" w:hAnsiTheme="majorHAnsi"/>
          <w:b/>
          <w:i/>
          <w:sz w:val="24"/>
        </w:rPr>
      </w:pPr>
      <w:r w:rsidRPr="00936B47">
        <w:rPr>
          <w:rFonts w:asciiTheme="majorHAnsi" w:hAnsiTheme="majorHAnsi"/>
          <w:b/>
          <w:i/>
          <w:sz w:val="24"/>
        </w:rPr>
        <w:t>Abstract</w:t>
      </w:r>
    </w:p>
    <w:p w14:paraId="20A65ACA" w14:textId="3D805F41" w:rsidR="00FD2CD2" w:rsidRPr="00936B47" w:rsidRDefault="00EB30AF" w:rsidP="00C84A7D">
      <w:pPr>
        <w:pStyle w:val="FootnoteText"/>
        <w:spacing w:after="120" w:line="360" w:lineRule="auto"/>
        <w:ind w:firstLine="720"/>
        <w:jc w:val="both"/>
        <w:rPr>
          <w:rFonts w:asciiTheme="majorHAnsi" w:hAnsiTheme="majorHAnsi"/>
          <w:sz w:val="24"/>
        </w:rPr>
      </w:pPr>
      <w:r w:rsidRPr="00936B47">
        <w:rPr>
          <w:rFonts w:asciiTheme="majorHAnsi" w:hAnsiTheme="majorHAnsi" w:cstheme="majorHAnsi"/>
          <w:sz w:val="24"/>
          <w:szCs w:val="24"/>
        </w:rPr>
        <w:t>Discussion of t</w:t>
      </w:r>
      <w:r w:rsidR="00845450" w:rsidRPr="00936B47">
        <w:rPr>
          <w:rFonts w:asciiTheme="majorHAnsi" w:hAnsiTheme="majorHAnsi" w:cstheme="majorHAnsi"/>
          <w:sz w:val="24"/>
          <w:szCs w:val="24"/>
        </w:rPr>
        <w:t>he</w:t>
      </w:r>
      <w:r w:rsidR="00845450" w:rsidRPr="00936B47">
        <w:rPr>
          <w:rFonts w:asciiTheme="majorHAnsi" w:hAnsiTheme="majorHAnsi"/>
          <w:sz w:val="24"/>
        </w:rPr>
        <w:t xml:space="preserve"> extraterrestrial hypothesis</w:t>
      </w:r>
      <w:r w:rsidR="00F747D0" w:rsidRPr="00936B47">
        <w:rPr>
          <w:rFonts w:asciiTheme="majorHAnsi" w:hAnsiTheme="majorHAnsi"/>
          <w:sz w:val="24"/>
        </w:rPr>
        <w:t xml:space="preserve"> (ETH)</w:t>
      </w:r>
      <w:r w:rsidR="00845450" w:rsidRPr="00936B47">
        <w:rPr>
          <w:rFonts w:asciiTheme="majorHAnsi" w:hAnsiTheme="majorHAnsi"/>
          <w:sz w:val="24"/>
        </w:rPr>
        <w:t xml:space="preserve">, the hypothesis that </w:t>
      </w:r>
      <w:r w:rsidR="00F3438A" w:rsidRPr="00936B47">
        <w:rPr>
          <w:rFonts w:asciiTheme="majorHAnsi" w:hAnsiTheme="majorHAnsi"/>
          <w:sz w:val="24"/>
        </w:rPr>
        <w:t>an</w:t>
      </w:r>
      <w:r w:rsidR="00845450" w:rsidRPr="00936B47">
        <w:rPr>
          <w:rFonts w:asciiTheme="majorHAnsi" w:hAnsiTheme="majorHAnsi"/>
          <w:sz w:val="24"/>
        </w:rPr>
        <w:t xml:space="preserve"> extraterrestrial civilization </w:t>
      </w:r>
      <w:r w:rsidR="00EA4494" w:rsidRPr="00936B47">
        <w:rPr>
          <w:rFonts w:asciiTheme="majorHAnsi" w:hAnsiTheme="majorHAnsi"/>
          <w:sz w:val="24"/>
        </w:rPr>
        <w:t xml:space="preserve">(ETC) </w:t>
      </w:r>
      <w:r w:rsidR="00845450" w:rsidRPr="00936B47">
        <w:rPr>
          <w:rFonts w:asciiTheme="majorHAnsi" w:hAnsiTheme="majorHAnsi"/>
          <w:sz w:val="24"/>
        </w:rPr>
        <w:t>is active on Earth</w:t>
      </w:r>
      <w:r w:rsidR="00EA4494" w:rsidRPr="00936B47">
        <w:rPr>
          <w:rFonts w:asciiTheme="majorHAnsi" w:hAnsiTheme="majorHAnsi"/>
          <w:sz w:val="24"/>
        </w:rPr>
        <w:t xml:space="preserve"> today</w:t>
      </w:r>
      <w:r w:rsidR="00845450" w:rsidRPr="00936B47">
        <w:rPr>
          <w:rFonts w:asciiTheme="majorHAnsi" w:hAnsiTheme="majorHAnsi"/>
          <w:sz w:val="24"/>
        </w:rPr>
        <w:t xml:space="preserve">, </w:t>
      </w:r>
      <w:r w:rsidR="001C71CD" w:rsidRPr="00936B47">
        <w:rPr>
          <w:rFonts w:asciiTheme="majorHAnsi" w:hAnsiTheme="majorHAnsi"/>
          <w:sz w:val="24"/>
        </w:rPr>
        <w:t xml:space="preserve">is </w:t>
      </w:r>
      <w:r w:rsidR="00845450" w:rsidRPr="00936B47">
        <w:rPr>
          <w:rFonts w:asciiTheme="majorHAnsi" w:hAnsiTheme="majorHAnsi"/>
          <w:sz w:val="24"/>
        </w:rPr>
        <w:t>taboo</w:t>
      </w:r>
      <w:r w:rsidR="00B95391" w:rsidRPr="00936B47">
        <w:rPr>
          <w:rFonts w:asciiTheme="majorHAnsi" w:hAnsiTheme="majorHAnsi"/>
          <w:sz w:val="24"/>
        </w:rPr>
        <w:t xml:space="preserve"> in academia, but the</w:t>
      </w:r>
      <w:r w:rsidR="000408EA" w:rsidRPr="00936B47">
        <w:rPr>
          <w:rFonts w:asciiTheme="majorHAnsi" w:hAnsiTheme="majorHAnsi"/>
          <w:sz w:val="24"/>
        </w:rPr>
        <w:t xml:space="preserve"> </w:t>
      </w:r>
      <w:r w:rsidR="00FD13D2" w:rsidRPr="00936B47">
        <w:rPr>
          <w:rFonts w:asciiTheme="majorHAnsi" w:hAnsiTheme="majorHAnsi"/>
          <w:sz w:val="24"/>
        </w:rPr>
        <w:t>assumptions behind</w:t>
      </w:r>
      <w:r w:rsidR="00B95391" w:rsidRPr="00936B47">
        <w:rPr>
          <w:rFonts w:asciiTheme="majorHAnsi" w:hAnsiTheme="majorHAnsi"/>
          <w:sz w:val="24"/>
        </w:rPr>
        <w:t xml:space="preserve"> this taboo </w:t>
      </w:r>
      <w:r w:rsidR="006C3514" w:rsidRPr="00936B47">
        <w:rPr>
          <w:rFonts w:asciiTheme="majorHAnsi" w:hAnsiTheme="majorHAnsi"/>
          <w:sz w:val="24"/>
        </w:rPr>
        <w:t>are</w:t>
      </w:r>
      <w:r w:rsidR="00B95391" w:rsidRPr="00936B47">
        <w:rPr>
          <w:rFonts w:asciiTheme="majorHAnsi" w:hAnsiTheme="majorHAnsi"/>
          <w:sz w:val="24"/>
        </w:rPr>
        <w:t xml:space="preserve"> </w:t>
      </w:r>
      <w:r w:rsidR="00DA72DF" w:rsidRPr="00936B47">
        <w:rPr>
          <w:rFonts w:asciiTheme="majorHAnsi" w:hAnsiTheme="majorHAnsi"/>
          <w:sz w:val="24"/>
        </w:rPr>
        <w:t>faulty</w:t>
      </w:r>
      <w:r w:rsidR="00097687" w:rsidRPr="00936B47">
        <w:rPr>
          <w:rFonts w:asciiTheme="majorHAnsi" w:hAnsiTheme="majorHAnsi"/>
          <w:sz w:val="24"/>
        </w:rPr>
        <w:t>.</w:t>
      </w:r>
      <w:r w:rsidR="00C65A94" w:rsidRPr="00936B47">
        <w:rPr>
          <w:rFonts w:asciiTheme="majorHAnsi" w:hAnsiTheme="majorHAnsi"/>
          <w:sz w:val="24"/>
        </w:rPr>
        <w:t xml:space="preserve"> </w:t>
      </w:r>
      <w:r w:rsidR="008F6884" w:rsidRPr="00936B47">
        <w:rPr>
          <w:rFonts w:asciiTheme="majorHAnsi" w:hAnsiTheme="majorHAnsi"/>
          <w:sz w:val="24"/>
        </w:rPr>
        <w:t>A</w:t>
      </w:r>
      <w:r w:rsidR="00C65A94" w:rsidRPr="00936B47">
        <w:rPr>
          <w:rFonts w:asciiTheme="majorHAnsi" w:hAnsiTheme="majorHAnsi"/>
          <w:sz w:val="24"/>
        </w:rPr>
        <w:t>dvances</w:t>
      </w:r>
      <w:r w:rsidR="007C3220" w:rsidRPr="00936B47">
        <w:rPr>
          <w:rFonts w:asciiTheme="majorHAnsi" w:hAnsiTheme="majorHAnsi"/>
          <w:sz w:val="24"/>
        </w:rPr>
        <w:t xml:space="preserve"> </w:t>
      </w:r>
      <w:r w:rsidR="00F16619" w:rsidRPr="00936B47">
        <w:rPr>
          <w:rFonts w:asciiTheme="majorHAnsi" w:hAnsiTheme="majorHAnsi"/>
          <w:sz w:val="24"/>
        </w:rPr>
        <w:t xml:space="preserve">in biology </w:t>
      </w:r>
      <w:r w:rsidR="00C65A94" w:rsidRPr="00936B47">
        <w:rPr>
          <w:rFonts w:asciiTheme="majorHAnsi" w:hAnsiTheme="majorHAnsi"/>
          <w:sz w:val="24"/>
        </w:rPr>
        <w:t xml:space="preserve">have </w:t>
      </w:r>
      <w:r w:rsidR="00AB72CD" w:rsidRPr="00936B47">
        <w:rPr>
          <w:rFonts w:asciiTheme="majorHAnsi" w:hAnsiTheme="majorHAnsi"/>
          <w:sz w:val="24"/>
        </w:rPr>
        <w:t>render</w:t>
      </w:r>
      <w:r w:rsidR="00C65A94" w:rsidRPr="00936B47">
        <w:rPr>
          <w:rFonts w:asciiTheme="majorHAnsi" w:hAnsiTheme="majorHAnsi"/>
          <w:sz w:val="24"/>
        </w:rPr>
        <w:t>ed</w:t>
      </w:r>
      <w:r w:rsidR="00AA693D" w:rsidRPr="00936B47">
        <w:rPr>
          <w:rFonts w:asciiTheme="majorHAnsi" w:hAnsiTheme="majorHAnsi"/>
          <w:sz w:val="24"/>
        </w:rPr>
        <w:t xml:space="preserve"> th</w:t>
      </w:r>
      <w:r w:rsidR="00097687" w:rsidRPr="00936B47">
        <w:rPr>
          <w:rFonts w:asciiTheme="majorHAnsi" w:hAnsiTheme="majorHAnsi"/>
          <w:sz w:val="24"/>
        </w:rPr>
        <w:t>e notion that complex life is rare in our Galaxy</w:t>
      </w:r>
      <w:r w:rsidR="00AA693D" w:rsidRPr="00936B47">
        <w:rPr>
          <w:rFonts w:asciiTheme="majorHAnsi" w:hAnsiTheme="majorHAnsi"/>
          <w:sz w:val="24"/>
        </w:rPr>
        <w:t xml:space="preserve"> improbable</w:t>
      </w:r>
      <w:r w:rsidR="0056603F" w:rsidRPr="00936B47">
        <w:rPr>
          <w:rFonts w:asciiTheme="majorHAnsi" w:hAnsiTheme="majorHAnsi"/>
          <w:sz w:val="24"/>
        </w:rPr>
        <w:t xml:space="preserve">. The </w:t>
      </w:r>
      <w:r w:rsidR="00490DB3" w:rsidRPr="00936B47">
        <w:rPr>
          <w:rFonts w:asciiTheme="majorHAnsi" w:hAnsiTheme="majorHAnsi"/>
          <w:sz w:val="24"/>
        </w:rPr>
        <w:t>objection</w:t>
      </w:r>
      <w:r w:rsidR="00594BB6" w:rsidRPr="00936B47">
        <w:rPr>
          <w:rFonts w:asciiTheme="majorHAnsi" w:hAnsiTheme="majorHAnsi"/>
          <w:sz w:val="24"/>
        </w:rPr>
        <w:t xml:space="preserve"> that </w:t>
      </w:r>
      <w:r w:rsidR="001871A0" w:rsidRPr="00936B47">
        <w:rPr>
          <w:rFonts w:asciiTheme="majorHAnsi" w:hAnsiTheme="majorHAnsi"/>
          <w:sz w:val="24"/>
        </w:rPr>
        <w:t>no</w:t>
      </w:r>
      <w:r w:rsidR="00B956AB" w:rsidRPr="00936B47">
        <w:rPr>
          <w:rFonts w:asciiTheme="majorHAnsi" w:hAnsiTheme="majorHAnsi"/>
          <w:sz w:val="24"/>
        </w:rPr>
        <w:t xml:space="preserve"> ETC </w:t>
      </w:r>
      <w:r w:rsidR="0056603F" w:rsidRPr="00936B47">
        <w:rPr>
          <w:rFonts w:asciiTheme="majorHAnsi" w:hAnsiTheme="majorHAnsi"/>
          <w:sz w:val="24"/>
        </w:rPr>
        <w:t>w</w:t>
      </w:r>
      <w:r w:rsidR="00B956AB" w:rsidRPr="00936B47">
        <w:rPr>
          <w:rFonts w:asciiTheme="majorHAnsi" w:hAnsiTheme="majorHAnsi"/>
          <w:sz w:val="24"/>
        </w:rPr>
        <w:t xml:space="preserve">ould </w:t>
      </w:r>
      <w:r w:rsidR="0056603F" w:rsidRPr="00936B47">
        <w:rPr>
          <w:rFonts w:asciiTheme="majorHAnsi" w:hAnsiTheme="majorHAnsi"/>
          <w:sz w:val="24"/>
        </w:rPr>
        <w:t>come to</w:t>
      </w:r>
      <w:r w:rsidR="007321DA" w:rsidRPr="00936B47">
        <w:rPr>
          <w:rFonts w:asciiTheme="majorHAnsi" w:hAnsiTheme="majorHAnsi"/>
          <w:sz w:val="24"/>
        </w:rPr>
        <w:t xml:space="preserve"> </w:t>
      </w:r>
      <w:r w:rsidR="002073C1" w:rsidRPr="00936B47">
        <w:rPr>
          <w:rFonts w:asciiTheme="majorHAnsi" w:hAnsiTheme="majorHAnsi"/>
          <w:sz w:val="24"/>
        </w:rPr>
        <w:t>Earth to hide</w:t>
      </w:r>
      <w:r w:rsidR="00B956AB" w:rsidRPr="00936B47">
        <w:rPr>
          <w:rFonts w:asciiTheme="majorHAnsi" w:hAnsiTheme="majorHAnsi"/>
          <w:sz w:val="24"/>
        </w:rPr>
        <w:t xml:space="preserve"> from us</w:t>
      </w:r>
      <w:r w:rsidR="0056603F" w:rsidRPr="00936B47">
        <w:rPr>
          <w:rFonts w:asciiTheme="majorHAnsi" w:hAnsiTheme="majorHAnsi"/>
          <w:sz w:val="24"/>
        </w:rPr>
        <w:t xml:space="preserve"> </w:t>
      </w:r>
      <w:r w:rsidR="00565CFC" w:rsidRPr="00936B47">
        <w:rPr>
          <w:rFonts w:asciiTheme="majorHAnsi" w:hAnsiTheme="majorHAnsi"/>
          <w:sz w:val="24"/>
        </w:rPr>
        <w:t>does not consider all possible alien motives</w:t>
      </w:r>
      <w:r w:rsidR="00ED095C" w:rsidRPr="00936B47">
        <w:rPr>
          <w:rFonts w:asciiTheme="majorHAnsi" w:hAnsiTheme="majorHAnsi"/>
          <w:sz w:val="24"/>
        </w:rPr>
        <w:t xml:space="preserve"> or means</w:t>
      </w:r>
      <w:r w:rsidR="007846CC" w:rsidRPr="00936B47">
        <w:rPr>
          <w:rFonts w:asciiTheme="majorHAnsi" w:hAnsiTheme="majorHAnsi"/>
          <w:sz w:val="24"/>
        </w:rPr>
        <w:t>.</w:t>
      </w:r>
      <w:r w:rsidR="007321DA" w:rsidRPr="00936B47">
        <w:rPr>
          <w:rFonts w:asciiTheme="majorHAnsi" w:hAnsiTheme="majorHAnsi"/>
          <w:sz w:val="24"/>
        </w:rPr>
        <w:t xml:space="preserve"> </w:t>
      </w:r>
      <w:r w:rsidR="002073C1" w:rsidRPr="00936B47">
        <w:rPr>
          <w:rFonts w:asciiTheme="majorHAnsi" w:hAnsiTheme="majorHAnsi"/>
          <w:sz w:val="24"/>
        </w:rPr>
        <w:t xml:space="preserve">For an </w:t>
      </w:r>
      <w:r w:rsidR="002073C1" w:rsidRPr="00936B47">
        <w:rPr>
          <w:rFonts w:asciiTheme="majorHAnsi" w:hAnsiTheme="majorHAnsi" w:cstheme="majorHAnsi"/>
          <w:sz w:val="24"/>
          <w:szCs w:val="24"/>
        </w:rPr>
        <w:t xml:space="preserve">advanced </w:t>
      </w:r>
      <w:r w:rsidR="002073C1" w:rsidRPr="00936B47">
        <w:rPr>
          <w:rFonts w:asciiTheme="majorHAnsi" w:hAnsiTheme="majorHAnsi"/>
          <w:sz w:val="24"/>
        </w:rPr>
        <w:t>ETC, t</w:t>
      </w:r>
      <w:r w:rsidR="0002071E" w:rsidRPr="00936B47">
        <w:rPr>
          <w:rFonts w:asciiTheme="majorHAnsi" w:hAnsiTheme="majorHAnsi"/>
          <w:sz w:val="24"/>
        </w:rPr>
        <w:t>h</w:t>
      </w:r>
      <w:r w:rsidR="00814AC5" w:rsidRPr="00936B47">
        <w:rPr>
          <w:rFonts w:asciiTheme="majorHAnsi" w:hAnsiTheme="majorHAnsi"/>
          <w:sz w:val="24"/>
        </w:rPr>
        <w:t>e convergent instrumental goals of</w:t>
      </w:r>
      <w:r w:rsidR="00D11172" w:rsidRPr="00936B47">
        <w:rPr>
          <w:rFonts w:asciiTheme="majorHAnsi" w:hAnsiTheme="majorHAnsi"/>
          <w:sz w:val="24"/>
        </w:rPr>
        <w:t xml:space="preserve"> </w:t>
      </w:r>
      <w:r w:rsidR="007321DA" w:rsidRPr="00936B47">
        <w:rPr>
          <w:rFonts w:asciiTheme="majorHAnsi" w:hAnsiTheme="majorHAnsi"/>
          <w:sz w:val="24"/>
        </w:rPr>
        <w:t xml:space="preserve">all </w:t>
      </w:r>
      <w:r w:rsidR="00814AC5" w:rsidRPr="00936B47">
        <w:rPr>
          <w:rFonts w:asciiTheme="majorHAnsi" w:hAnsiTheme="majorHAnsi"/>
          <w:sz w:val="24"/>
        </w:rPr>
        <w:t>rational agents – self-preservation and the acquisition of resources</w:t>
      </w:r>
      <w:r w:rsidR="00796BB0" w:rsidRPr="00936B47">
        <w:rPr>
          <w:rFonts w:asciiTheme="majorHAnsi" w:hAnsiTheme="majorHAnsi"/>
          <w:sz w:val="24"/>
        </w:rPr>
        <w:t xml:space="preserve"> </w:t>
      </w:r>
      <w:r w:rsidR="0002071E" w:rsidRPr="00936B47">
        <w:rPr>
          <w:rFonts w:asciiTheme="majorHAnsi" w:hAnsiTheme="majorHAnsi"/>
          <w:sz w:val="24"/>
        </w:rPr>
        <w:t xml:space="preserve">– </w:t>
      </w:r>
      <w:r w:rsidR="002F0CD4" w:rsidRPr="00936B47">
        <w:rPr>
          <w:rFonts w:asciiTheme="majorHAnsi" w:hAnsiTheme="majorHAnsi"/>
          <w:sz w:val="24"/>
        </w:rPr>
        <w:t xml:space="preserve">would </w:t>
      </w:r>
      <w:r w:rsidR="0079198B" w:rsidRPr="00936B47">
        <w:rPr>
          <w:rFonts w:asciiTheme="majorHAnsi" w:hAnsiTheme="majorHAnsi"/>
          <w:sz w:val="24"/>
        </w:rPr>
        <w:t>support</w:t>
      </w:r>
      <w:r w:rsidR="002F0CD4" w:rsidRPr="00936B47">
        <w:rPr>
          <w:rFonts w:asciiTheme="majorHAnsi" w:hAnsiTheme="majorHAnsi"/>
          <w:sz w:val="24"/>
        </w:rPr>
        <w:t xml:space="preserve"> </w:t>
      </w:r>
      <w:r w:rsidR="00144142" w:rsidRPr="00936B47">
        <w:rPr>
          <w:rFonts w:asciiTheme="majorHAnsi" w:hAnsiTheme="majorHAnsi"/>
          <w:sz w:val="24"/>
        </w:rPr>
        <w:t>the</w:t>
      </w:r>
      <w:r w:rsidR="00892190" w:rsidRPr="00936B47">
        <w:rPr>
          <w:rFonts w:asciiTheme="majorHAnsi" w:hAnsiTheme="majorHAnsi"/>
          <w:sz w:val="24"/>
        </w:rPr>
        <w:t xml:space="preserve"> </w:t>
      </w:r>
      <w:r w:rsidR="00FD2CD2" w:rsidRPr="00936B47">
        <w:rPr>
          <w:rFonts w:asciiTheme="majorHAnsi" w:hAnsiTheme="majorHAnsi"/>
          <w:sz w:val="24"/>
        </w:rPr>
        <w:t>objectiv</w:t>
      </w:r>
      <w:r w:rsidR="003C0FE6" w:rsidRPr="00936B47">
        <w:rPr>
          <w:rFonts w:asciiTheme="majorHAnsi" w:hAnsiTheme="majorHAnsi"/>
          <w:sz w:val="24"/>
        </w:rPr>
        <w:t xml:space="preserve">es of </w:t>
      </w:r>
      <w:r w:rsidR="002154D4" w:rsidRPr="00936B47">
        <w:rPr>
          <w:rFonts w:asciiTheme="majorHAnsi" w:hAnsiTheme="majorHAnsi"/>
          <w:sz w:val="24"/>
        </w:rPr>
        <w:t>removing existential</w:t>
      </w:r>
      <w:r w:rsidR="00892190" w:rsidRPr="00936B47">
        <w:rPr>
          <w:rFonts w:asciiTheme="majorHAnsi" w:hAnsiTheme="majorHAnsi"/>
          <w:sz w:val="24"/>
        </w:rPr>
        <w:t xml:space="preserve"> threats</w:t>
      </w:r>
      <w:r w:rsidR="00144142" w:rsidRPr="00936B47">
        <w:rPr>
          <w:rFonts w:asciiTheme="majorHAnsi" w:hAnsiTheme="majorHAnsi"/>
          <w:sz w:val="24"/>
        </w:rPr>
        <w:t xml:space="preserve"> and gathering </w:t>
      </w:r>
      <w:r w:rsidR="00565CFC" w:rsidRPr="00936B47">
        <w:rPr>
          <w:rFonts w:asciiTheme="majorHAnsi" w:hAnsiTheme="majorHAnsi"/>
          <w:sz w:val="24"/>
        </w:rPr>
        <w:t xml:space="preserve">strategic and non-strategic </w:t>
      </w:r>
      <w:r w:rsidR="00144142" w:rsidRPr="00936B47">
        <w:rPr>
          <w:rFonts w:asciiTheme="majorHAnsi" w:hAnsiTheme="majorHAnsi"/>
          <w:sz w:val="24"/>
        </w:rPr>
        <w:t>information</w:t>
      </w:r>
      <w:r w:rsidR="00FD2CD2" w:rsidRPr="00936B47">
        <w:rPr>
          <w:rFonts w:asciiTheme="majorHAnsi" w:hAnsiTheme="majorHAnsi"/>
          <w:sz w:val="24"/>
        </w:rPr>
        <w:t>.</w:t>
      </w:r>
      <w:r w:rsidR="009C6EA9" w:rsidRPr="00936B47">
        <w:rPr>
          <w:rFonts w:asciiTheme="majorHAnsi" w:hAnsiTheme="majorHAnsi"/>
          <w:sz w:val="24"/>
        </w:rPr>
        <w:t xml:space="preserve"> </w:t>
      </w:r>
      <w:r w:rsidR="002073C1" w:rsidRPr="00936B47">
        <w:rPr>
          <w:rFonts w:asciiTheme="majorHAnsi" w:hAnsiTheme="majorHAnsi"/>
          <w:sz w:val="24"/>
        </w:rPr>
        <w:t>It</w:t>
      </w:r>
      <w:r w:rsidR="002D3A74" w:rsidRPr="00936B47">
        <w:rPr>
          <w:rFonts w:asciiTheme="majorHAnsi" w:hAnsiTheme="majorHAnsi"/>
          <w:sz w:val="24"/>
        </w:rPr>
        <w:t xml:space="preserve"> </w:t>
      </w:r>
      <w:r w:rsidR="00CB0FD4" w:rsidRPr="00936B47">
        <w:rPr>
          <w:rFonts w:asciiTheme="majorHAnsi" w:hAnsiTheme="majorHAnsi"/>
          <w:sz w:val="24"/>
        </w:rPr>
        <w:t>could</w:t>
      </w:r>
      <w:r w:rsidR="00144142" w:rsidRPr="00936B47">
        <w:rPr>
          <w:rFonts w:asciiTheme="majorHAnsi" w:hAnsiTheme="majorHAnsi"/>
          <w:sz w:val="24"/>
        </w:rPr>
        <w:t xml:space="preserve"> </w:t>
      </w:r>
      <w:r w:rsidR="001442BE" w:rsidRPr="00936B47">
        <w:rPr>
          <w:rFonts w:asciiTheme="majorHAnsi" w:hAnsiTheme="majorHAnsi" w:cstheme="majorHAnsi"/>
          <w:sz w:val="24"/>
          <w:szCs w:val="24"/>
        </w:rPr>
        <w:t>advance</w:t>
      </w:r>
      <w:r w:rsidR="001442BE" w:rsidRPr="00936B47">
        <w:rPr>
          <w:rFonts w:asciiTheme="majorHAnsi" w:hAnsiTheme="majorHAnsi"/>
          <w:sz w:val="24"/>
        </w:rPr>
        <w:t xml:space="preserve"> these </w:t>
      </w:r>
      <w:r w:rsidR="00CB0FD4" w:rsidRPr="00936B47">
        <w:rPr>
          <w:rFonts w:asciiTheme="majorHAnsi" w:hAnsiTheme="majorHAnsi"/>
          <w:sz w:val="24"/>
        </w:rPr>
        <w:t>objectives</w:t>
      </w:r>
      <w:r w:rsidR="00814AC5" w:rsidRPr="00936B47">
        <w:rPr>
          <w:rFonts w:asciiTheme="majorHAnsi" w:hAnsiTheme="majorHAnsi"/>
          <w:sz w:val="24"/>
        </w:rPr>
        <w:t xml:space="preserve"> by</w:t>
      </w:r>
      <w:r w:rsidR="00F01009" w:rsidRPr="00936B47">
        <w:rPr>
          <w:rFonts w:asciiTheme="majorHAnsi" w:hAnsiTheme="majorHAnsi"/>
          <w:sz w:val="24"/>
        </w:rPr>
        <w:t xml:space="preserve"> </w:t>
      </w:r>
      <w:r w:rsidR="00FA2DA9" w:rsidRPr="00936B47">
        <w:rPr>
          <w:rFonts w:asciiTheme="majorHAnsi" w:hAnsiTheme="majorHAnsi"/>
          <w:sz w:val="24"/>
        </w:rPr>
        <w:t>proactively</w:t>
      </w:r>
      <w:r w:rsidR="00D11172" w:rsidRPr="00936B47">
        <w:rPr>
          <w:rFonts w:asciiTheme="majorHAnsi" w:hAnsiTheme="majorHAnsi"/>
          <w:sz w:val="24"/>
        </w:rPr>
        <w:t xml:space="preserve"> </w:t>
      </w:r>
      <w:r w:rsidR="004122C4" w:rsidRPr="00936B47">
        <w:rPr>
          <w:rFonts w:asciiTheme="majorHAnsi" w:hAnsiTheme="majorHAnsi"/>
          <w:sz w:val="24"/>
        </w:rPr>
        <w:t>gather</w:t>
      </w:r>
      <w:r w:rsidR="00814AC5" w:rsidRPr="00936B47">
        <w:rPr>
          <w:rFonts w:asciiTheme="majorHAnsi" w:hAnsiTheme="majorHAnsi"/>
          <w:sz w:val="24"/>
        </w:rPr>
        <w:t xml:space="preserve">ing </w:t>
      </w:r>
      <w:r w:rsidR="004122C4" w:rsidRPr="00936B47">
        <w:rPr>
          <w:rFonts w:asciiTheme="majorHAnsi" w:hAnsiTheme="majorHAnsi"/>
          <w:sz w:val="24"/>
        </w:rPr>
        <w:t xml:space="preserve">information about and from </w:t>
      </w:r>
      <w:r w:rsidR="0002071E" w:rsidRPr="00936B47">
        <w:rPr>
          <w:rFonts w:asciiTheme="majorHAnsi" w:hAnsiTheme="majorHAnsi"/>
          <w:sz w:val="24"/>
        </w:rPr>
        <w:t xml:space="preserve">inhabited </w:t>
      </w:r>
      <w:r w:rsidR="004122C4" w:rsidRPr="00936B47">
        <w:rPr>
          <w:rFonts w:asciiTheme="majorHAnsi" w:hAnsiTheme="majorHAnsi"/>
          <w:sz w:val="24"/>
        </w:rPr>
        <w:t>planet</w:t>
      </w:r>
      <w:r w:rsidR="00814AC5" w:rsidRPr="00936B47">
        <w:rPr>
          <w:rFonts w:asciiTheme="majorHAnsi" w:hAnsiTheme="majorHAnsi"/>
          <w:sz w:val="24"/>
        </w:rPr>
        <w:t>s</w:t>
      </w:r>
      <w:r w:rsidR="00593A39" w:rsidRPr="00936B47">
        <w:rPr>
          <w:rFonts w:asciiTheme="majorHAnsi" w:hAnsiTheme="majorHAnsi"/>
          <w:sz w:val="24"/>
        </w:rPr>
        <w:t>,</w:t>
      </w:r>
      <w:r w:rsidR="001442BE" w:rsidRPr="00936B47">
        <w:rPr>
          <w:rFonts w:asciiTheme="majorHAnsi" w:hAnsiTheme="majorHAnsi"/>
          <w:sz w:val="24"/>
        </w:rPr>
        <w:t xml:space="preserve"> </w:t>
      </w:r>
      <w:r w:rsidR="001871A0" w:rsidRPr="00936B47">
        <w:rPr>
          <w:rFonts w:asciiTheme="majorHAnsi" w:hAnsiTheme="majorHAnsi"/>
          <w:sz w:val="24"/>
        </w:rPr>
        <w:t xml:space="preserve">concealing itself while doing so, and </w:t>
      </w:r>
      <w:r w:rsidR="001442BE" w:rsidRPr="00936B47">
        <w:rPr>
          <w:rFonts w:asciiTheme="majorHAnsi" w:hAnsiTheme="majorHAnsi"/>
          <w:sz w:val="24"/>
        </w:rPr>
        <w:t xml:space="preserve">terminating </w:t>
      </w:r>
      <w:r w:rsidR="00D51527" w:rsidRPr="00936B47">
        <w:rPr>
          <w:rFonts w:asciiTheme="majorHAnsi" w:hAnsiTheme="majorHAnsi"/>
          <w:sz w:val="24"/>
        </w:rPr>
        <w:t>potential rivals</w:t>
      </w:r>
      <w:r w:rsidR="001442BE" w:rsidRPr="00936B47">
        <w:rPr>
          <w:rFonts w:asciiTheme="majorHAnsi" w:hAnsiTheme="majorHAnsi"/>
          <w:sz w:val="24"/>
        </w:rPr>
        <w:t xml:space="preserve"> </w:t>
      </w:r>
      <w:r w:rsidR="00D51527" w:rsidRPr="00936B47">
        <w:rPr>
          <w:rFonts w:asciiTheme="majorHAnsi" w:hAnsiTheme="majorHAnsi"/>
          <w:sz w:val="24"/>
        </w:rPr>
        <w:t>before they</w:t>
      </w:r>
      <w:r w:rsidR="001442BE" w:rsidRPr="00936B47">
        <w:rPr>
          <w:rFonts w:asciiTheme="majorHAnsi" w:hAnsiTheme="majorHAnsi"/>
          <w:sz w:val="24"/>
        </w:rPr>
        <w:t xml:space="preserve"> become </w:t>
      </w:r>
      <w:r w:rsidR="001442BE" w:rsidRPr="00936B47">
        <w:rPr>
          <w:rFonts w:asciiTheme="majorHAnsi" w:hAnsiTheme="majorHAnsi" w:cstheme="majorHAnsi"/>
          <w:sz w:val="24"/>
          <w:szCs w:val="24"/>
        </w:rPr>
        <w:t>too</w:t>
      </w:r>
      <w:r w:rsidR="001442BE" w:rsidRPr="00936B47">
        <w:rPr>
          <w:rFonts w:asciiTheme="majorHAnsi" w:hAnsiTheme="majorHAnsi"/>
          <w:sz w:val="24"/>
        </w:rPr>
        <w:t xml:space="preserve"> dangerous</w:t>
      </w:r>
      <w:r w:rsidR="00814AC5" w:rsidRPr="00936B47">
        <w:rPr>
          <w:rFonts w:asciiTheme="majorHAnsi" w:hAnsiTheme="majorHAnsi"/>
          <w:sz w:val="24"/>
        </w:rPr>
        <w:t>.</w:t>
      </w:r>
      <w:r w:rsidR="00002160" w:rsidRPr="00936B47">
        <w:rPr>
          <w:rFonts w:asciiTheme="majorHAnsi" w:hAnsiTheme="majorHAnsi"/>
          <w:sz w:val="24"/>
        </w:rPr>
        <w:t xml:space="preserve"> </w:t>
      </w:r>
      <w:r w:rsidR="00B17AD5" w:rsidRPr="00936B47">
        <w:rPr>
          <w:rFonts w:asciiTheme="majorHAnsi" w:hAnsiTheme="majorHAnsi"/>
          <w:sz w:val="24"/>
        </w:rPr>
        <w:t xml:space="preserve">Other </w:t>
      </w:r>
      <w:r w:rsidR="002C5AA2" w:rsidRPr="00936B47">
        <w:rPr>
          <w:rFonts w:asciiTheme="majorHAnsi" w:hAnsiTheme="majorHAnsi"/>
          <w:sz w:val="24"/>
        </w:rPr>
        <w:t>hypotheses of ETC behavior</w:t>
      </w:r>
      <w:r w:rsidR="002C5AA2" w:rsidRPr="00936B47">
        <w:rPr>
          <w:rFonts w:asciiTheme="majorHAnsi" w:hAnsiTheme="majorHAnsi" w:cstheme="majorHAnsi"/>
          <w:iCs/>
          <w:sz w:val="24"/>
          <w:szCs w:val="24"/>
        </w:rPr>
        <w:t>, including</w:t>
      </w:r>
      <w:r w:rsidR="002C5AA2" w:rsidRPr="00936B47">
        <w:rPr>
          <w:rFonts w:asciiTheme="majorHAnsi" w:hAnsiTheme="majorHAnsi"/>
          <w:sz w:val="24"/>
        </w:rPr>
        <w:t xml:space="preserve"> the </w:t>
      </w:r>
      <w:r w:rsidR="002C5AA2" w:rsidRPr="00936B47">
        <w:rPr>
          <w:rFonts w:asciiTheme="majorHAnsi" w:hAnsiTheme="majorHAnsi" w:cstheme="majorHAnsi"/>
          <w:iCs/>
          <w:sz w:val="24"/>
          <w:szCs w:val="24"/>
        </w:rPr>
        <w:t>zoo/interdict hypothesis and the dark forest hypothesis</w:t>
      </w:r>
      <w:r w:rsidR="002C5AA2" w:rsidRPr="00936B47">
        <w:rPr>
          <w:rFonts w:asciiTheme="majorHAnsi" w:hAnsiTheme="majorHAnsi"/>
          <w:sz w:val="24"/>
        </w:rPr>
        <w:t xml:space="preserve"> also </w:t>
      </w:r>
      <w:r w:rsidR="002C5AA2" w:rsidRPr="00936B47">
        <w:rPr>
          <w:rFonts w:asciiTheme="majorHAnsi" w:hAnsiTheme="majorHAnsi" w:cstheme="majorHAnsi"/>
          <w:iCs/>
          <w:sz w:val="24"/>
          <w:szCs w:val="24"/>
        </w:rPr>
        <w:t>undercut</w:t>
      </w:r>
      <w:r w:rsidR="002C5AA2" w:rsidRPr="00936B47">
        <w:rPr>
          <w:rFonts w:asciiTheme="majorHAnsi" w:hAnsiTheme="majorHAnsi"/>
          <w:sz w:val="24"/>
        </w:rPr>
        <w:t xml:space="preserve"> the </w:t>
      </w:r>
      <w:r w:rsidR="002C5AA2" w:rsidRPr="00936B47">
        <w:rPr>
          <w:rFonts w:asciiTheme="majorHAnsi" w:hAnsiTheme="majorHAnsi" w:cstheme="majorHAnsi"/>
          <w:iCs/>
          <w:sz w:val="24"/>
          <w:szCs w:val="24"/>
        </w:rPr>
        <w:t>objection</w:t>
      </w:r>
      <w:r w:rsidR="002C5AA2" w:rsidRPr="00936B47">
        <w:rPr>
          <w:rFonts w:asciiTheme="majorHAnsi" w:hAnsiTheme="majorHAnsi"/>
          <w:sz w:val="24"/>
        </w:rPr>
        <w:t xml:space="preserve"> that </w:t>
      </w:r>
      <w:r w:rsidR="002C5AA2" w:rsidRPr="00936B47">
        <w:rPr>
          <w:rFonts w:asciiTheme="majorHAnsi" w:hAnsiTheme="majorHAnsi" w:cstheme="majorHAnsi"/>
          <w:iCs/>
          <w:sz w:val="24"/>
          <w:szCs w:val="24"/>
        </w:rPr>
        <w:t>the ETH</w:t>
      </w:r>
      <w:r w:rsidR="002C5AA2" w:rsidRPr="00936B47">
        <w:rPr>
          <w:rFonts w:asciiTheme="majorHAnsi" w:hAnsiTheme="majorHAnsi"/>
          <w:sz w:val="24"/>
        </w:rPr>
        <w:t xml:space="preserve"> is highly improbable</w:t>
      </w:r>
      <w:r w:rsidR="002C5AA2" w:rsidRPr="00936B47">
        <w:rPr>
          <w:rFonts w:asciiTheme="majorHAnsi" w:hAnsiTheme="majorHAnsi" w:cstheme="majorHAnsi"/>
          <w:iCs/>
          <w:sz w:val="24"/>
          <w:szCs w:val="24"/>
        </w:rPr>
        <w:t xml:space="preserve">. </w:t>
      </w:r>
      <w:r w:rsidR="00490DB3" w:rsidRPr="00936B47">
        <w:rPr>
          <w:rFonts w:asciiTheme="majorHAnsi" w:hAnsiTheme="majorHAnsi" w:cstheme="majorHAnsi"/>
          <w:iCs/>
          <w:sz w:val="24"/>
          <w:szCs w:val="24"/>
        </w:rPr>
        <w:t>The</w:t>
      </w:r>
      <w:r w:rsidR="00490DB3" w:rsidRPr="00936B47">
        <w:rPr>
          <w:rFonts w:asciiTheme="majorHAnsi" w:hAnsiTheme="majorHAnsi"/>
          <w:sz w:val="24"/>
        </w:rPr>
        <w:t xml:space="preserve"> ETH</w:t>
      </w:r>
      <w:r w:rsidR="00A16720" w:rsidRPr="00936B47">
        <w:rPr>
          <w:rFonts w:asciiTheme="majorHAnsi" w:hAnsiTheme="majorHAnsi"/>
          <w:sz w:val="24"/>
        </w:rPr>
        <w:t xml:space="preserve"> </w:t>
      </w:r>
      <w:r w:rsidR="00B14678" w:rsidRPr="00936B47">
        <w:rPr>
          <w:rFonts w:asciiTheme="majorHAnsi" w:hAnsiTheme="majorHAnsi" w:cstheme="majorHAnsi"/>
          <w:sz w:val="24"/>
          <w:szCs w:val="24"/>
        </w:rPr>
        <w:t>does</w:t>
      </w:r>
      <w:r w:rsidR="00A16720" w:rsidRPr="00936B47">
        <w:rPr>
          <w:rFonts w:asciiTheme="majorHAnsi" w:hAnsiTheme="majorHAnsi" w:cstheme="majorHAnsi"/>
          <w:sz w:val="24"/>
          <w:szCs w:val="24"/>
        </w:rPr>
        <w:t xml:space="preserve"> not </w:t>
      </w:r>
      <w:r w:rsidR="00B14678" w:rsidRPr="00936B47">
        <w:rPr>
          <w:rFonts w:asciiTheme="majorHAnsi" w:hAnsiTheme="majorHAnsi" w:cstheme="majorHAnsi"/>
          <w:sz w:val="24"/>
          <w:szCs w:val="24"/>
        </w:rPr>
        <w:t>require</w:t>
      </w:r>
      <w:r w:rsidR="00A16720" w:rsidRPr="00936B47">
        <w:rPr>
          <w:rFonts w:asciiTheme="majorHAnsi" w:hAnsiTheme="majorHAnsi" w:cstheme="majorHAnsi"/>
          <w:sz w:val="24"/>
          <w:szCs w:val="24"/>
        </w:rPr>
        <w:t xml:space="preserve"> support </w:t>
      </w:r>
      <w:r w:rsidR="00B14678" w:rsidRPr="00936B47">
        <w:rPr>
          <w:rFonts w:asciiTheme="majorHAnsi" w:hAnsiTheme="majorHAnsi" w:cstheme="majorHAnsi"/>
          <w:sz w:val="24"/>
          <w:szCs w:val="24"/>
        </w:rPr>
        <w:t>from</w:t>
      </w:r>
      <w:r w:rsidR="00A16720" w:rsidRPr="00936B47">
        <w:rPr>
          <w:rFonts w:asciiTheme="majorHAnsi" w:hAnsiTheme="majorHAnsi" w:cstheme="majorHAnsi"/>
          <w:sz w:val="24"/>
          <w:szCs w:val="24"/>
        </w:rPr>
        <w:t xml:space="preserve"> e</w:t>
      </w:r>
      <w:r w:rsidR="009E0665" w:rsidRPr="00936B47">
        <w:rPr>
          <w:rFonts w:asciiTheme="majorHAnsi" w:hAnsiTheme="majorHAnsi" w:cstheme="majorHAnsi"/>
          <w:sz w:val="24"/>
          <w:szCs w:val="24"/>
        </w:rPr>
        <w:t>xtraordinary evidence</w:t>
      </w:r>
      <w:r w:rsidR="00B17AD5" w:rsidRPr="00936B47">
        <w:rPr>
          <w:rFonts w:asciiTheme="majorHAnsi" w:hAnsiTheme="majorHAnsi" w:cstheme="majorHAnsi"/>
          <w:sz w:val="24"/>
          <w:szCs w:val="24"/>
        </w:rPr>
        <w:t xml:space="preserve"> because the presence of an</w:t>
      </w:r>
      <w:r w:rsidR="00896797" w:rsidRPr="00936B47">
        <w:rPr>
          <w:rFonts w:asciiTheme="majorHAnsi" w:hAnsiTheme="majorHAnsi" w:cstheme="majorHAnsi"/>
          <w:sz w:val="24"/>
          <w:szCs w:val="24"/>
        </w:rPr>
        <w:t xml:space="preserve"> ETC </w:t>
      </w:r>
      <w:r w:rsidR="00B17AD5" w:rsidRPr="00936B47">
        <w:rPr>
          <w:rFonts w:asciiTheme="majorHAnsi" w:hAnsiTheme="majorHAnsi" w:cstheme="majorHAnsi"/>
          <w:sz w:val="24"/>
          <w:szCs w:val="24"/>
        </w:rPr>
        <w:t>on Earth</w:t>
      </w:r>
      <w:r w:rsidR="00896797" w:rsidRPr="00936B47">
        <w:rPr>
          <w:rFonts w:asciiTheme="majorHAnsi" w:hAnsiTheme="majorHAnsi" w:cstheme="majorHAnsi"/>
          <w:sz w:val="24"/>
          <w:szCs w:val="24"/>
        </w:rPr>
        <w:t xml:space="preserve"> </w:t>
      </w:r>
      <w:r w:rsidR="00CC4DBD" w:rsidRPr="00936B47">
        <w:rPr>
          <w:rFonts w:asciiTheme="majorHAnsi" w:hAnsiTheme="majorHAnsi" w:cstheme="majorHAnsi"/>
          <w:sz w:val="24"/>
          <w:szCs w:val="24"/>
        </w:rPr>
        <w:t xml:space="preserve">is not highly unlikely and </w:t>
      </w:r>
      <w:r w:rsidR="00896797" w:rsidRPr="00936B47">
        <w:rPr>
          <w:rFonts w:asciiTheme="majorHAnsi" w:hAnsiTheme="majorHAnsi" w:cstheme="majorHAnsi"/>
          <w:sz w:val="24"/>
          <w:szCs w:val="24"/>
        </w:rPr>
        <w:t>would overturn</w:t>
      </w:r>
      <w:r w:rsidR="00896797" w:rsidRPr="00936B47">
        <w:rPr>
          <w:rFonts w:asciiTheme="majorHAnsi" w:hAnsiTheme="majorHAnsi"/>
          <w:sz w:val="24"/>
        </w:rPr>
        <w:t xml:space="preserve"> none of our </w:t>
      </w:r>
      <w:r w:rsidR="00B17AD5" w:rsidRPr="00936B47">
        <w:rPr>
          <w:rFonts w:asciiTheme="majorHAnsi" w:hAnsiTheme="majorHAnsi"/>
          <w:sz w:val="24"/>
        </w:rPr>
        <w:t>well-tested</w:t>
      </w:r>
      <w:r w:rsidR="00896797" w:rsidRPr="00936B47">
        <w:rPr>
          <w:rFonts w:asciiTheme="majorHAnsi" w:hAnsiTheme="majorHAnsi"/>
          <w:sz w:val="24"/>
        </w:rPr>
        <w:t xml:space="preserve"> scientific knowledge. </w:t>
      </w:r>
      <w:r w:rsidR="00F06237" w:rsidRPr="00936B47">
        <w:rPr>
          <w:rFonts w:asciiTheme="majorHAnsi" w:hAnsiTheme="majorHAnsi"/>
          <w:sz w:val="24"/>
        </w:rPr>
        <w:t>T</w:t>
      </w:r>
      <w:r w:rsidR="00F9186B" w:rsidRPr="00936B47">
        <w:rPr>
          <w:rFonts w:asciiTheme="majorHAnsi" w:hAnsiTheme="majorHAnsi"/>
          <w:sz w:val="24"/>
        </w:rPr>
        <w:t>he fact that most reports</w:t>
      </w:r>
      <w:r w:rsidR="000A26C2" w:rsidRPr="00936B47">
        <w:rPr>
          <w:rFonts w:asciiTheme="majorHAnsi" w:hAnsiTheme="majorHAnsi"/>
          <w:sz w:val="24"/>
        </w:rPr>
        <w:t xml:space="preserve"> of unidentified anomalous phenomena (UAP)</w:t>
      </w:r>
      <w:r w:rsidR="00F9186B" w:rsidRPr="00936B47">
        <w:rPr>
          <w:rFonts w:asciiTheme="majorHAnsi" w:hAnsiTheme="majorHAnsi"/>
          <w:sz w:val="24"/>
        </w:rPr>
        <w:t xml:space="preserve"> have natural or human explanations does not count against </w:t>
      </w:r>
      <w:r w:rsidR="003C3739" w:rsidRPr="00936B47">
        <w:rPr>
          <w:rFonts w:asciiTheme="majorHAnsi" w:hAnsiTheme="majorHAnsi" w:cstheme="majorHAnsi"/>
          <w:sz w:val="24"/>
          <w:szCs w:val="24"/>
        </w:rPr>
        <w:t>it</w:t>
      </w:r>
      <w:r w:rsidR="00F9186B" w:rsidRPr="00936B47">
        <w:rPr>
          <w:rFonts w:asciiTheme="majorHAnsi" w:hAnsiTheme="majorHAnsi" w:cstheme="majorHAnsi"/>
          <w:sz w:val="24"/>
          <w:szCs w:val="24"/>
        </w:rPr>
        <w:t>.</w:t>
      </w:r>
      <w:r w:rsidR="00F9186B" w:rsidRPr="00936B47">
        <w:rPr>
          <w:rFonts w:asciiTheme="majorHAnsi" w:hAnsiTheme="majorHAnsi"/>
          <w:sz w:val="24"/>
        </w:rPr>
        <w:t xml:space="preserve"> </w:t>
      </w:r>
      <w:r w:rsidR="00671F2D" w:rsidRPr="00936B47">
        <w:rPr>
          <w:rFonts w:asciiTheme="majorHAnsi" w:hAnsiTheme="majorHAnsi"/>
          <w:sz w:val="24"/>
        </w:rPr>
        <w:t>I</w:t>
      </w:r>
      <w:r w:rsidR="00EC5A34" w:rsidRPr="00936B47">
        <w:rPr>
          <w:rFonts w:asciiTheme="majorHAnsi" w:hAnsiTheme="majorHAnsi"/>
          <w:sz w:val="24"/>
        </w:rPr>
        <w:t xml:space="preserve">nference to the best explanation </w:t>
      </w:r>
      <w:r w:rsidR="00B95391" w:rsidRPr="00936B47">
        <w:rPr>
          <w:rFonts w:asciiTheme="majorHAnsi" w:hAnsiTheme="majorHAnsi"/>
          <w:sz w:val="24"/>
        </w:rPr>
        <w:t>offers a way to find</w:t>
      </w:r>
      <w:r w:rsidR="00EC5A34" w:rsidRPr="00936B47">
        <w:rPr>
          <w:rFonts w:asciiTheme="majorHAnsi" w:hAnsiTheme="majorHAnsi"/>
          <w:sz w:val="24"/>
        </w:rPr>
        <w:t xml:space="preserve"> evidence</w:t>
      </w:r>
      <w:r w:rsidR="00B95391" w:rsidRPr="00936B47">
        <w:rPr>
          <w:rFonts w:asciiTheme="majorHAnsi" w:hAnsiTheme="majorHAnsi"/>
          <w:sz w:val="24"/>
        </w:rPr>
        <w:t xml:space="preserve"> for </w:t>
      </w:r>
      <w:r w:rsidR="00B95391" w:rsidRPr="00936B47">
        <w:rPr>
          <w:rFonts w:asciiTheme="majorHAnsi" w:hAnsiTheme="majorHAnsi" w:cstheme="majorHAnsi"/>
          <w:sz w:val="24"/>
          <w:szCs w:val="24"/>
        </w:rPr>
        <w:t>th</w:t>
      </w:r>
      <w:r w:rsidR="00F06237" w:rsidRPr="00936B47">
        <w:rPr>
          <w:rFonts w:asciiTheme="majorHAnsi" w:hAnsiTheme="majorHAnsi" w:cstheme="majorHAnsi"/>
          <w:sz w:val="24"/>
          <w:szCs w:val="24"/>
        </w:rPr>
        <w:t>is</w:t>
      </w:r>
      <w:r w:rsidR="00F06237" w:rsidRPr="00936B47">
        <w:rPr>
          <w:rFonts w:asciiTheme="majorHAnsi" w:hAnsiTheme="majorHAnsi"/>
          <w:sz w:val="24"/>
        </w:rPr>
        <w:t xml:space="preserve"> hypothesis</w:t>
      </w:r>
      <w:r w:rsidR="00923845" w:rsidRPr="00936B47">
        <w:rPr>
          <w:rFonts w:asciiTheme="majorHAnsi" w:hAnsiTheme="majorHAnsi" w:cstheme="majorHAnsi"/>
          <w:sz w:val="24"/>
          <w:szCs w:val="24"/>
        </w:rPr>
        <w:t>,</w:t>
      </w:r>
      <w:r w:rsidR="00B95391" w:rsidRPr="00936B47">
        <w:rPr>
          <w:rFonts w:asciiTheme="majorHAnsi" w:hAnsiTheme="majorHAnsi"/>
          <w:sz w:val="24"/>
        </w:rPr>
        <w:t xml:space="preserve"> and </w:t>
      </w:r>
      <w:r w:rsidR="00923845" w:rsidRPr="00936B47">
        <w:rPr>
          <w:rFonts w:asciiTheme="majorHAnsi" w:hAnsiTheme="majorHAnsi"/>
          <w:sz w:val="24"/>
        </w:rPr>
        <w:t xml:space="preserve">some </w:t>
      </w:r>
      <w:r w:rsidR="00B95391" w:rsidRPr="00936B47">
        <w:rPr>
          <w:rFonts w:asciiTheme="majorHAnsi" w:hAnsiTheme="majorHAnsi"/>
          <w:sz w:val="24"/>
        </w:rPr>
        <w:t>evidence</w:t>
      </w:r>
      <w:r w:rsidR="00B95391" w:rsidRPr="00936B47">
        <w:rPr>
          <w:rFonts w:asciiTheme="majorHAnsi" w:hAnsiTheme="majorHAnsi" w:cstheme="majorHAnsi"/>
          <w:sz w:val="24"/>
          <w:szCs w:val="24"/>
        </w:rPr>
        <w:t xml:space="preserve"> </w:t>
      </w:r>
      <w:r w:rsidR="002002B1" w:rsidRPr="00936B47">
        <w:rPr>
          <w:rFonts w:asciiTheme="majorHAnsi" w:hAnsiTheme="majorHAnsi" w:cstheme="majorHAnsi"/>
          <w:sz w:val="24"/>
          <w:szCs w:val="24"/>
        </w:rPr>
        <w:t>for it</w:t>
      </w:r>
      <w:r w:rsidR="002002B1" w:rsidRPr="00936B47">
        <w:rPr>
          <w:rFonts w:asciiTheme="majorHAnsi" w:hAnsiTheme="majorHAnsi"/>
          <w:sz w:val="24"/>
        </w:rPr>
        <w:t xml:space="preserve"> exists, some of it taking the form of reliable witness reports</w:t>
      </w:r>
      <w:r w:rsidR="00EC5A34" w:rsidRPr="00936B47">
        <w:rPr>
          <w:rFonts w:asciiTheme="majorHAnsi" w:hAnsiTheme="majorHAnsi"/>
          <w:sz w:val="24"/>
        </w:rPr>
        <w:t>.</w:t>
      </w:r>
      <w:r w:rsidR="00766B81" w:rsidRPr="00936B47">
        <w:rPr>
          <w:rFonts w:asciiTheme="majorHAnsi" w:hAnsiTheme="majorHAnsi"/>
          <w:sz w:val="24"/>
        </w:rPr>
        <w:t xml:space="preserve"> </w:t>
      </w:r>
      <w:r w:rsidR="00213C5D" w:rsidRPr="00936B47">
        <w:rPr>
          <w:rFonts w:asciiTheme="majorHAnsi" w:hAnsiTheme="majorHAnsi"/>
          <w:sz w:val="24"/>
        </w:rPr>
        <w:t xml:space="preserve">The most plausible </w:t>
      </w:r>
      <w:r w:rsidR="00766B81" w:rsidRPr="00936B47">
        <w:rPr>
          <w:rFonts w:asciiTheme="majorHAnsi" w:hAnsiTheme="majorHAnsi"/>
          <w:sz w:val="24"/>
        </w:rPr>
        <w:t xml:space="preserve">alternative </w:t>
      </w:r>
      <w:r w:rsidR="00213C5D" w:rsidRPr="00936B47">
        <w:rPr>
          <w:rFonts w:asciiTheme="majorHAnsi" w:hAnsiTheme="majorHAnsi"/>
          <w:sz w:val="24"/>
        </w:rPr>
        <w:t xml:space="preserve">explanation for some </w:t>
      </w:r>
      <w:r w:rsidR="00766B81" w:rsidRPr="00936B47">
        <w:rPr>
          <w:rFonts w:asciiTheme="majorHAnsi" w:hAnsiTheme="majorHAnsi"/>
          <w:sz w:val="24"/>
        </w:rPr>
        <w:t>UAP</w:t>
      </w:r>
      <w:r w:rsidR="00965C7F" w:rsidRPr="00936B47">
        <w:rPr>
          <w:rFonts w:asciiTheme="majorHAnsi" w:hAnsiTheme="majorHAnsi"/>
          <w:sz w:val="24"/>
        </w:rPr>
        <w:t xml:space="preserve"> </w:t>
      </w:r>
      <w:r w:rsidR="00002B76">
        <w:rPr>
          <w:rFonts w:asciiTheme="majorHAnsi" w:hAnsiTheme="majorHAnsi"/>
          <w:sz w:val="24"/>
        </w:rPr>
        <w:t xml:space="preserve">reports </w:t>
      </w:r>
      <w:r w:rsidR="00965C7F" w:rsidRPr="00936B47">
        <w:rPr>
          <w:rFonts w:asciiTheme="majorHAnsi" w:hAnsiTheme="majorHAnsi"/>
          <w:sz w:val="24"/>
        </w:rPr>
        <w:t>declines in probability over time.</w:t>
      </w:r>
      <w:r w:rsidR="00766B81" w:rsidRPr="00936B47">
        <w:rPr>
          <w:rFonts w:asciiTheme="majorHAnsi" w:hAnsiTheme="majorHAnsi"/>
          <w:sz w:val="24"/>
        </w:rPr>
        <w:t xml:space="preserve"> </w:t>
      </w:r>
      <w:r w:rsidR="00EF1798" w:rsidRPr="00936B47">
        <w:rPr>
          <w:rFonts w:asciiTheme="majorHAnsi" w:hAnsiTheme="majorHAnsi"/>
          <w:color w:val="202122"/>
          <w:sz w:val="24"/>
          <w:shd w:val="clear" w:color="auto" w:fill="FFFFFF"/>
        </w:rPr>
        <w:t xml:space="preserve">A hypothesis that </w:t>
      </w:r>
      <w:r w:rsidR="00EF1798" w:rsidRPr="00936B47">
        <w:rPr>
          <w:rFonts w:asciiTheme="majorHAnsi" w:hAnsiTheme="majorHAnsi" w:cstheme="majorHAnsi"/>
          <w:color w:val="202122"/>
          <w:sz w:val="24"/>
          <w:szCs w:val="24"/>
          <w:shd w:val="clear" w:color="auto" w:fill="FFFFFF"/>
        </w:rPr>
        <w:t>is no</w:t>
      </w:r>
      <w:r w:rsidR="007B305E" w:rsidRPr="00936B47">
        <w:rPr>
          <w:rFonts w:asciiTheme="majorHAnsi" w:hAnsiTheme="majorHAnsi" w:cstheme="majorHAnsi"/>
          <w:color w:val="202122"/>
          <w:sz w:val="24"/>
          <w:szCs w:val="24"/>
          <w:shd w:val="clear" w:color="auto" w:fill="FFFFFF"/>
        </w:rPr>
        <w:t>t</w:t>
      </w:r>
      <w:r w:rsidR="00EF1798" w:rsidRPr="00936B47">
        <w:rPr>
          <w:rFonts w:asciiTheme="majorHAnsi" w:hAnsiTheme="majorHAnsi" w:cstheme="majorHAnsi"/>
          <w:color w:val="202122"/>
          <w:sz w:val="24"/>
          <w:szCs w:val="24"/>
          <w:shd w:val="clear" w:color="auto" w:fill="FFFFFF"/>
        </w:rPr>
        <w:t xml:space="preserve"> highly </w:t>
      </w:r>
      <w:r w:rsidR="00645061" w:rsidRPr="00936B47">
        <w:rPr>
          <w:rFonts w:asciiTheme="majorHAnsi" w:hAnsiTheme="majorHAnsi" w:cstheme="majorHAnsi"/>
          <w:color w:val="202122"/>
          <w:sz w:val="24"/>
          <w:szCs w:val="24"/>
          <w:shd w:val="clear" w:color="auto" w:fill="FFFFFF"/>
        </w:rPr>
        <w:t>improbable,</w:t>
      </w:r>
      <w:r w:rsidR="00EF1798" w:rsidRPr="00936B47">
        <w:rPr>
          <w:rFonts w:asciiTheme="majorHAnsi" w:hAnsiTheme="majorHAnsi" w:cstheme="majorHAnsi"/>
          <w:color w:val="202122"/>
          <w:sz w:val="24"/>
          <w:szCs w:val="24"/>
          <w:shd w:val="clear" w:color="auto" w:fill="FFFFFF"/>
        </w:rPr>
        <w:t xml:space="preserve"> </w:t>
      </w:r>
      <w:r w:rsidR="00EF1798" w:rsidRPr="00936B47">
        <w:rPr>
          <w:rFonts w:asciiTheme="majorHAnsi" w:hAnsiTheme="majorHAnsi"/>
          <w:color w:val="202122"/>
          <w:sz w:val="24"/>
          <w:shd w:val="clear" w:color="auto" w:fill="FFFFFF"/>
        </w:rPr>
        <w:t xml:space="preserve">does not contradict </w:t>
      </w:r>
      <w:r w:rsidR="00EF1798" w:rsidRPr="00936B47">
        <w:rPr>
          <w:rFonts w:asciiTheme="majorHAnsi" w:hAnsiTheme="majorHAnsi" w:cstheme="majorHAnsi"/>
          <w:color w:val="202122"/>
          <w:sz w:val="24"/>
          <w:szCs w:val="24"/>
          <w:shd w:val="clear" w:color="auto" w:fill="FFFFFF"/>
        </w:rPr>
        <w:t xml:space="preserve">any </w:t>
      </w:r>
      <w:r w:rsidR="00EF1798" w:rsidRPr="00936B47">
        <w:rPr>
          <w:rFonts w:asciiTheme="majorHAnsi" w:hAnsiTheme="majorHAnsi"/>
          <w:color w:val="202122"/>
          <w:sz w:val="24"/>
          <w:shd w:val="clear" w:color="auto" w:fill="FFFFFF"/>
        </w:rPr>
        <w:t xml:space="preserve">well-established facts or theories, and </w:t>
      </w:r>
      <w:r w:rsidR="004006E2" w:rsidRPr="00936B47">
        <w:rPr>
          <w:rFonts w:asciiTheme="majorHAnsi" w:hAnsiTheme="majorHAnsi"/>
          <w:color w:val="202122"/>
          <w:sz w:val="24"/>
          <w:shd w:val="clear" w:color="auto" w:fill="FFFFFF"/>
        </w:rPr>
        <w:t xml:space="preserve">explains otherwise unexplained </w:t>
      </w:r>
      <w:r w:rsidR="00EF1798" w:rsidRPr="00936B47">
        <w:rPr>
          <w:rFonts w:asciiTheme="majorHAnsi" w:hAnsiTheme="majorHAnsi"/>
          <w:color w:val="202122"/>
          <w:sz w:val="24"/>
          <w:shd w:val="clear" w:color="auto" w:fill="FFFFFF"/>
        </w:rPr>
        <w:t>evidence is</w:t>
      </w:r>
      <w:r w:rsidR="007B305E" w:rsidRPr="00936B47">
        <w:rPr>
          <w:rFonts w:asciiTheme="majorHAnsi" w:hAnsiTheme="majorHAnsi"/>
          <w:color w:val="202122"/>
          <w:sz w:val="24"/>
          <w:shd w:val="clear" w:color="auto" w:fill="FFFFFF"/>
        </w:rPr>
        <w:t xml:space="preserve"> </w:t>
      </w:r>
      <w:r w:rsidR="00EF1798" w:rsidRPr="00936B47">
        <w:rPr>
          <w:rFonts w:asciiTheme="majorHAnsi" w:hAnsiTheme="majorHAnsi"/>
          <w:color w:val="202122"/>
          <w:sz w:val="24"/>
          <w:shd w:val="clear" w:color="auto" w:fill="FFFFFF"/>
        </w:rPr>
        <w:t xml:space="preserve">a rational hypothesis. </w:t>
      </w:r>
      <w:r w:rsidR="00247415" w:rsidRPr="00936B47">
        <w:rPr>
          <w:rStyle w:val="markedcontent"/>
          <w:rFonts w:asciiTheme="majorHAnsi" w:hAnsiTheme="majorHAnsi"/>
          <w:sz w:val="24"/>
        </w:rPr>
        <w:t>Since</w:t>
      </w:r>
      <w:r w:rsidR="00D6259C" w:rsidRPr="00936B47">
        <w:rPr>
          <w:rStyle w:val="markedcontent"/>
          <w:rFonts w:asciiTheme="majorHAnsi" w:hAnsiTheme="majorHAnsi"/>
          <w:sz w:val="24"/>
        </w:rPr>
        <w:t xml:space="preserve"> the ETH </w:t>
      </w:r>
      <w:r w:rsidR="00D6259C" w:rsidRPr="00936B47">
        <w:rPr>
          <w:rStyle w:val="markedcontent"/>
          <w:rFonts w:asciiTheme="majorHAnsi" w:hAnsiTheme="majorHAnsi" w:cstheme="majorHAnsi"/>
          <w:sz w:val="24"/>
          <w:szCs w:val="24"/>
        </w:rPr>
        <w:t>is</w:t>
      </w:r>
      <w:r w:rsidR="00CE5BBD" w:rsidRPr="00936B47">
        <w:rPr>
          <w:rStyle w:val="markedcontent"/>
          <w:rFonts w:asciiTheme="majorHAnsi" w:hAnsiTheme="majorHAnsi" w:cstheme="majorHAnsi"/>
          <w:sz w:val="24"/>
          <w:szCs w:val="24"/>
        </w:rPr>
        <w:t xml:space="preserve"> a rational hypothesis</w:t>
      </w:r>
      <w:r w:rsidR="00816962" w:rsidRPr="00936B47">
        <w:rPr>
          <w:rStyle w:val="markedcontent"/>
          <w:rFonts w:asciiTheme="majorHAnsi" w:hAnsiTheme="majorHAnsi"/>
          <w:sz w:val="24"/>
        </w:rPr>
        <w:t>,</w:t>
      </w:r>
      <w:r w:rsidR="0069623C" w:rsidRPr="00936B47">
        <w:rPr>
          <w:rStyle w:val="markedcontent"/>
          <w:rFonts w:asciiTheme="majorHAnsi" w:hAnsiTheme="majorHAnsi"/>
          <w:sz w:val="24"/>
        </w:rPr>
        <w:t xml:space="preserve"> </w:t>
      </w:r>
      <w:r w:rsidR="005A0915" w:rsidRPr="00936B47">
        <w:rPr>
          <w:rStyle w:val="markedcontent"/>
          <w:rFonts w:asciiTheme="majorHAnsi" w:hAnsiTheme="majorHAnsi"/>
          <w:sz w:val="24"/>
        </w:rPr>
        <w:t xml:space="preserve">investigation of </w:t>
      </w:r>
      <w:r w:rsidR="006E02A3" w:rsidRPr="00936B47">
        <w:rPr>
          <w:rStyle w:val="markedcontent"/>
          <w:rFonts w:asciiTheme="majorHAnsi" w:hAnsiTheme="majorHAnsi"/>
          <w:sz w:val="24"/>
        </w:rPr>
        <w:t xml:space="preserve">it </w:t>
      </w:r>
      <w:r w:rsidR="00D1182C" w:rsidRPr="00936B47">
        <w:rPr>
          <w:rStyle w:val="markedcontent"/>
          <w:rFonts w:asciiTheme="majorHAnsi" w:hAnsiTheme="majorHAnsi"/>
          <w:sz w:val="24"/>
        </w:rPr>
        <w:t>should</w:t>
      </w:r>
      <w:r w:rsidR="0069623C" w:rsidRPr="00936B47">
        <w:rPr>
          <w:rStyle w:val="markedcontent"/>
          <w:rFonts w:asciiTheme="majorHAnsi" w:hAnsiTheme="majorHAnsi"/>
          <w:sz w:val="24"/>
        </w:rPr>
        <w:t xml:space="preserve"> </w:t>
      </w:r>
      <w:r w:rsidR="00EB6DF6" w:rsidRPr="00936B47">
        <w:rPr>
          <w:rStyle w:val="markedcontent"/>
          <w:rFonts w:asciiTheme="majorHAnsi" w:hAnsiTheme="majorHAnsi"/>
          <w:sz w:val="24"/>
        </w:rPr>
        <w:t xml:space="preserve">not be taboo. </w:t>
      </w:r>
      <w:r w:rsidR="00D77532" w:rsidRPr="00936B47">
        <w:rPr>
          <w:rStyle w:val="markedcontent"/>
          <w:rFonts w:asciiTheme="majorHAnsi" w:hAnsiTheme="majorHAnsi"/>
          <w:sz w:val="24"/>
        </w:rPr>
        <w:t xml:space="preserve">  </w:t>
      </w:r>
    </w:p>
    <w:p w14:paraId="7BEFE99E" w14:textId="77777777" w:rsidR="00615C9B" w:rsidRPr="00936B47" w:rsidRDefault="00615C9B" w:rsidP="0077735A">
      <w:pPr>
        <w:pStyle w:val="FootnoteText"/>
        <w:spacing w:line="360" w:lineRule="auto"/>
        <w:jc w:val="center"/>
        <w:rPr>
          <w:rFonts w:asciiTheme="majorHAnsi" w:hAnsiTheme="majorHAnsi"/>
          <w:sz w:val="24"/>
        </w:rPr>
      </w:pPr>
      <w:r w:rsidRPr="00936B47">
        <w:rPr>
          <w:rFonts w:asciiTheme="majorHAnsi" w:hAnsiTheme="majorHAnsi"/>
          <w:b/>
          <w:i/>
          <w:sz w:val="24"/>
        </w:rPr>
        <w:t>Keywords</w:t>
      </w:r>
    </w:p>
    <w:p w14:paraId="3DE24F9B" w14:textId="6F7FCE7A" w:rsidR="007A586F" w:rsidRPr="00936B47" w:rsidRDefault="00B95391" w:rsidP="0077735A">
      <w:pPr>
        <w:pStyle w:val="FootnoteText"/>
        <w:spacing w:after="120" w:line="360" w:lineRule="auto"/>
        <w:jc w:val="both"/>
        <w:rPr>
          <w:rFonts w:asciiTheme="majorHAnsi" w:hAnsiTheme="majorHAnsi"/>
          <w:sz w:val="24"/>
        </w:rPr>
      </w:pPr>
      <w:r w:rsidRPr="00936B47">
        <w:rPr>
          <w:rFonts w:asciiTheme="majorHAnsi" w:hAnsiTheme="majorHAnsi"/>
          <w:sz w:val="24"/>
        </w:rPr>
        <w:t xml:space="preserve">Extraterrestrial hypothesis; </w:t>
      </w:r>
      <w:r w:rsidR="009A57E0" w:rsidRPr="00936B47">
        <w:rPr>
          <w:rFonts w:asciiTheme="majorHAnsi" w:hAnsiTheme="majorHAnsi"/>
          <w:sz w:val="24"/>
        </w:rPr>
        <w:t xml:space="preserve">rational agent; </w:t>
      </w:r>
      <w:r w:rsidR="007C4F59" w:rsidRPr="00936B47">
        <w:rPr>
          <w:rFonts w:asciiTheme="majorHAnsi" w:hAnsiTheme="majorHAnsi"/>
          <w:sz w:val="24"/>
        </w:rPr>
        <w:t>D</w:t>
      </w:r>
      <w:r w:rsidR="009A57E0" w:rsidRPr="00936B47">
        <w:rPr>
          <w:rFonts w:asciiTheme="majorHAnsi" w:hAnsiTheme="majorHAnsi"/>
          <w:sz w:val="24"/>
        </w:rPr>
        <w:t xml:space="preserve">ark </w:t>
      </w:r>
      <w:r w:rsidR="007C4F59" w:rsidRPr="00936B47">
        <w:rPr>
          <w:rFonts w:asciiTheme="majorHAnsi" w:hAnsiTheme="majorHAnsi"/>
          <w:sz w:val="24"/>
        </w:rPr>
        <w:t>F</w:t>
      </w:r>
      <w:r w:rsidR="009A57E0" w:rsidRPr="00936B47">
        <w:rPr>
          <w:rFonts w:asciiTheme="majorHAnsi" w:hAnsiTheme="majorHAnsi"/>
          <w:sz w:val="24"/>
        </w:rPr>
        <w:t>orest; Fermi paradox; inference to the best explanation</w:t>
      </w:r>
      <w:r w:rsidR="007C4F59" w:rsidRPr="00936B47">
        <w:rPr>
          <w:rFonts w:asciiTheme="majorHAnsi" w:hAnsiTheme="majorHAnsi"/>
          <w:sz w:val="24"/>
        </w:rPr>
        <w:t xml:space="preserve">; </w:t>
      </w:r>
      <w:r w:rsidR="007C4F59" w:rsidRPr="00936B47">
        <w:rPr>
          <w:rFonts w:asciiTheme="majorHAnsi" w:hAnsiTheme="majorHAnsi" w:cstheme="majorHAnsi"/>
          <w:sz w:val="24"/>
          <w:szCs w:val="24"/>
        </w:rPr>
        <w:t>witness</w:t>
      </w:r>
      <w:r w:rsidR="00C64DC3" w:rsidRPr="00936B47">
        <w:rPr>
          <w:rFonts w:asciiTheme="majorHAnsi" w:hAnsiTheme="majorHAnsi" w:cstheme="majorHAnsi"/>
          <w:sz w:val="24"/>
          <w:szCs w:val="24"/>
        </w:rPr>
        <w:t>es</w:t>
      </w:r>
      <w:r w:rsidR="00502DBE" w:rsidRPr="00936B47">
        <w:rPr>
          <w:rFonts w:asciiTheme="majorHAnsi" w:hAnsiTheme="majorHAnsi"/>
          <w:sz w:val="24"/>
        </w:rPr>
        <w:t xml:space="preserve">. </w:t>
      </w:r>
    </w:p>
    <w:p w14:paraId="63AF78FE" w14:textId="589F91AE" w:rsidR="00D26C5C" w:rsidRPr="00936B47" w:rsidRDefault="00D55307" w:rsidP="0077735A">
      <w:pPr>
        <w:pStyle w:val="FootnoteText"/>
        <w:spacing w:line="360" w:lineRule="auto"/>
        <w:jc w:val="center"/>
        <w:rPr>
          <w:rFonts w:asciiTheme="majorHAnsi" w:hAnsiTheme="majorHAnsi" w:cstheme="majorHAnsi"/>
          <w:b/>
          <w:i/>
          <w:sz w:val="24"/>
          <w:szCs w:val="24"/>
        </w:rPr>
      </w:pPr>
      <w:r w:rsidRPr="00936B47">
        <w:rPr>
          <w:rFonts w:asciiTheme="majorHAnsi" w:hAnsiTheme="majorHAnsi" w:cstheme="majorHAnsi"/>
          <w:b/>
          <w:i/>
          <w:sz w:val="24"/>
          <w:szCs w:val="24"/>
        </w:rPr>
        <w:t>###</w:t>
      </w:r>
    </w:p>
    <w:p w14:paraId="05DDD54F" w14:textId="77777777" w:rsidR="00881742" w:rsidRPr="00936B47" w:rsidRDefault="00881742" w:rsidP="0077735A">
      <w:pPr>
        <w:pStyle w:val="FootnoteText"/>
        <w:spacing w:line="360" w:lineRule="auto"/>
        <w:jc w:val="center"/>
        <w:rPr>
          <w:rFonts w:asciiTheme="majorHAnsi" w:hAnsiTheme="majorHAnsi" w:cstheme="majorHAnsi"/>
          <w:b/>
          <w:i/>
          <w:sz w:val="24"/>
          <w:szCs w:val="24"/>
        </w:rPr>
      </w:pPr>
    </w:p>
    <w:p w14:paraId="617CEAD3" w14:textId="77777777" w:rsidR="00881742" w:rsidRPr="00936B47" w:rsidRDefault="00881742" w:rsidP="0077735A">
      <w:pPr>
        <w:pStyle w:val="FootnoteText"/>
        <w:spacing w:line="360" w:lineRule="auto"/>
        <w:jc w:val="center"/>
        <w:rPr>
          <w:rFonts w:asciiTheme="majorHAnsi" w:hAnsiTheme="majorHAnsi"/>
          <w:b/>
          <w:i/>
          <w:sz w:val="24"/>
        </w:rPr>
      </w:pPr>
    </w:p>
    <w:p w14:paraId="6E689FE2" w14:textId="77777777" w:rsidR="00881742" w:rsidRPr="00936B47" w:rsidRDefault="00881742" w:rsidP="0077735A">
      <w:pPr>
        <w:pStyle w:val="FootnoteText"/>
        <w:spacing w:line="360" w:lineRule="auto"/>
        <w:jc w:val="center"/>
        <w:rPr>
          <w:rFonts w:asciiTheme="majorHAnsi" w:hAnsiTheme="majorHAnsi"/>
          <w:b/>
          <w:i/>
          <w:sz w:val="24"/>
        </w:rPr>
      </w:pPr>
    </w:p>
    <w:p w14:paraId="502820C7" w14:textId="77777777" w:rsidR="00881742" w:rsidRPr="00936B47" w:rsidRDefault="00881742" w:rsidP="00C84A7D">
      <w:pPr>
        <w:pStyle w:val="FootnoteText"/>
        <w:spacing w:line="360" w:lineRule="auto"/>
        <w:rPr>
          <w:rFonts w:asciiTheme="majorHAnsi" w:hAnsiTheme="majorHAnsi"/>
          <w:b/>
          <w:i/>
          <w:sz w:val="24"/>
        </w:rPr>
      </w:pPr>
    </w:p>
    <w:p w14:paraId="5C82D806" w14:textId="431B0EC3" w:rsidR="00795710" w:rsidRPr="00936B47" w:rsidRDefault="007A586F" w:rsidP="00C84A7D">
      <w:pPr>
        <w:spacing w:line="360" w:lineRule="auto"/>
        <w:ind w:firstLine="720"/>
        <w:jc w:val="both"/>
        <w:rPr>
          <w:rFonts w:asciiTheme="majorHAnsi" w:hAnsiTheme="majorHAnsi" w:cstheme="majorHAnsi"/>
          <w:sz w:val="24"/>
          <w:szCs w:val="24"/>
        </w:rPr>
      </w:pPr>
      <w:r w:rsidRPr="00936B47">
        <w:rPr>
          <w:rFonts w:asciiTheme="majorHAnsi" w:hAnsiTheme="majorHAnsi"/>
          <w:color w:val="111111"/>
          <w:sz w:val="24"/>
          <w:shd w:val="clear" w:color="auto" w:fill="FFFFFF"/>
        </w:rPr>
        <w:lastRenderedPageBreak/>
        <w:t xml:space="preserve">Except </w:t>
      </w:r>
      <w:r w:rsidR="00B32C3E" w:rsidRPr="00936B47">
        <w:rPr>
          <w:rFonts w:asciiTheme="majorHAnsi" w:hAnsiTheme="majorHAnsi"/>
          <w:color w:val="111111"/>
          <w:sz w:val="24"/>
          <w:shd w:val="clear" w:color="auto" w:fill="FFFFFF"/>
        </w:rPr>
        <w:t xml:space="preserve">to treat it as a paradigmatic ‘pseudoscience’ (Letrud </w:t>
      </w:r>
      <w:r w:rsidR="000C624B" w:rsidRPr="00936B47">
        <w:rPr>
          <w:rFonts w:asciiTheme="majorHAnsi" w:hAnsiTheme="majorHAnsi"/>
          <w:color w:val="111111"/>
          <w:sz w:val="24"/>
          <w:shd w:val="clear" w:color="auto" w:fill="FFFFFF"/>
        </w:rPr>
        <w:t>2022),</w:t>
      </w:r>
      <w:r w:rsidRPr="00936B47">
        <w:rPr>
          <w:rFonts w:asciiTheme="majorHAnsi" w:hAnsiTheme="majorHAnsi"/>
          <w:color w:val="111111"/>
          <w:sz w:val="24"/>
          <w:shd w:val="clear" w:color="auto" w:fill="FFFFFF"/>
        </w:rPr>
        <w:t xml:space="preserve"> p</w:t>
      </w:r>
      <w:r w:rsidR="00522085" w:rsidRPr="00936B47">
        <w:rPr>
          <w:rFonts w:asciiTheme="majorHAnsi" w:hAnsiTheme="majorHAnsi"/>
          <w:color w:val="111111"/>
          <w:sz w:val="24"/>
          <w:shd w:val="clear" w:color="auto" w:fill="FFFFFF"/>
        </w:rPr>
        <w:t>hilosophers</w:t>
      </w:r>
      <w:r w:rsidR="00990D62" w:rsidRPr="00936B47">
        <w:rPr>
          <w:rFonts w:asciiTheme="majorHAnsi" w:hAnsiTheme="majorHAnsi"/>
          <w:color w:val="111111"/>
          <w:sz w:val="24"/>
          <w:shd w:val="clear" w:color="auto" w:fill="FFFFFF"/>
        </w:rPr>
        <w:t xml:space="preserve"> pa</w:t>
      </w:r>
      <w:r w:rsidR="003C3739" w:rsidRPr="00936B47">
        <w:rPr>
          <w:rFonts w:asciiTheme="majorHAnsi" w:hAnsiTheme="majorHAnsi"/>
          <w:color w:val="111111"/>
          <w:sz w:val="24"/>
          <w:shd w:val="clear" w:color="auto" w:fill="FFFFFF"/>
        </w:rPr>
        <w:t>y</w:t>
      </w:r>
      <w:r w:rsidR="00990D62" w:rsidRPr="00936B47">
        <w:rPr>
          <w:rFonts w:asciiTheme="majorHAnsi" w:hAnsiTheme="majorHAnsi"/>
          <w:color w:val="111111"/>
          <w:sz w:val="24"/>
          <w:shd w:val="clear" w:color="auto" w:fill="FFFFFF"/>
        </w:rPr>
        <w:t xml:space="preserve"> </w:t>
      </w:r>
      <w:r w:rsidRPr="00936B47">
        <w:rPr>
          <w:rFonts w:asciiTheme="majorHAnsi" w:hAnsiTheme="majorHAnsi"/>
          <w:color w:val="111111"/>
          <w:sz w:val="24"/>
          <w:shd w:val="clear" w:color="auto" w:fill="FFFFFF"/>
        </w:rPr>
        <w:t>little</w:t>
      </w:r>
      <w:r w:rsidR="00522085" w:rsidRPr="00936B47">
        <w:rPr>
          <w:rFonts w:asciiTheme="majorHAnsi" w:hAnsiTheme="majorHAnsi"/>
          <w:color w:val="111111"/>
          <w:sz w:val="24"/>
          <w:shd w:val="clear" w:color="auto" w:fill="FFFFFF"/>
        </w:rPr>
        <w:t xml:space="preserve"> attention</w:t>
      </w:r>
      <w:r w:rsidR="00990D62" w:rsidRPr="00936B47">
        <w:rPr>
          <w:rFonts w:asciiTheme="majorHAnsi" w:hAnsiTheme="majorHAnsi"/>
          <w:color w:val="111111"/>
          <w:sz w:val="24"/>
          <w:shd w:val="clear" w:color="auto" w:fill="FFFFFF"/>
        </w:rPr>
        <w:t xml:space="preserve"> to the </w:t>
      </w:r>
      <w:r w:rsidR="00651279" w:rsidRPr="00936B47">
        <w:rPr>
          <w:rFonts w:asciiTheme="majorHAnsi" w:hAnsiTheme="majorHAnsi"/>
          <w:i/>
          <w:color w:val="111111"/>
          <w:sz w:val="24"/>
          <w:shd w:val="clear" w:color="auto" w:fill="FFFFFF"/>
        </w:rPr>
        <w:t>extraterrestrial hypothesis</w:t>
      </w:r>
      <w:r w:rsidR="00F37B16" w:rsidRPr="00936B47">
        <w:rPr>
          <w:rFonts w:asciiTheme="majorHAnsi" w:hAnsiTheme="majorHAnsi"/>
          <w:color w:val="111111"/>
          <w:sz w:val="24"/>
          <w:shd w:val="clear" w:color="auto" w:fill="FFFFFF"/>
        </w:rPr>
        <w:t xml:space="preserve"> </w:t>
      </w:r>
      <w:r w:rsidR="00651279" w:rsidRPr="00936B47">
        <w:rPr>
          <w:rFonts w:asciiTheme="majorHAnsi" w:hAnsiTheme="majorHAnsi"/>
          <w:color w:val="111111"/>
          <w:sz w:val="24"/>
          <w:shd w:val="clear" w:color="auto" w:fill="FFFFFF"/>
        </w:rPr>
        <w:t xml:space="preserve">(ETH), the </w:t>
      </w:r>
      <w:r w:rsidR="00990D62" w:rsidRPr="00936B47">
        <w:rPr>
          <w:rFonts w:asciiTheme="majorHAnsi" w:hAnsiTheme="majorHAnsi"/>
          <w:color w:val="111111"/>
          <w:sz w:val="24"/>
          <w:shd w:val="clear" w:color="auto" w:fill="FFFFFF"/>
        </w:rPr>
        <w:t xml:space="preserve">hypothesis that an </w:t>
      </w:r>
      <w:r w:rsidR="00990D62" w:rsidRPr="00936B47">
        <w:rPr>
          <w:rFonts w:asciiTheme="majorHAnsi" w:hAnsiTheme="majorHAnsi"/>
          <w:i/>
          <w:color w:val="111111"/>
          <w:sz w:val="24"/>
          <w:shd w:val="clear" w:color="auto" w:fill="FFFFFF"/>
        </w:rPr>
        <w:t xml:space="preserve">extraterrestrial technological civilization </w:t>
      </w:r>
      <w:r w:rsidR="00990D62" w:rsidRPr="00936B47">
        <w:rPr>
          <w:rFonts w:asciiTheme="majorHAnsi" w:hAnsiTheme="majorHAnsi"/>
          <w:color w:val="111111"/>
          <w:sz w:val="24"/>
          <w:shd w:val="clear" w:color="auto" w:fill="FFFFFF"/>
        </w:rPr>
        <w:t xml:space="preserve">(ETC) </w:t>
      </w:r>
      <w:r w:rsidRPr="00936B47">
        <w:rPr>
          <w:rFonts w:asciiTheme="majorHAnsi" w:hAnsiTheme="majorHAnsi"/>
          <w:color w:val="111111"/>
          <w:sz w:val="24"/>
          <w:shd w:val="clear" w:color="auto" w:fill="FFFFFF"/>
        </w:rPr>
        <w:t xml:space="preserve">is </w:t>
      </w:r>
      <w:r w:rsidR="00990D62" w:rsidRPr="00936B47">
        <w:rPr>
          <w:rFonts w:asciiTheme="majorHAnsi" w:hAnsiTheme="majorHAnsi"/>
          <w:color w:val="111111"/>
          <w:sz w:val="24"/>
          <w:shd w:val="clear" w:color="auto" w:fill="FFFFFF"/>
        </w:rPr>
        <w:t>active on Earth</w:t>
      </w:r>
      <w:r w:rsidR="005B33C9" w:rsidRPr="00936B47">
        <w:rPr>
          <w:rFonts w:asciiTheme="majorHAnsi" w:hAnsiTheme="majorHAnsi"/>
          <w:color w:val="111111"/>
          <w:sz w:val="24"/>
          <w:shd w:val="clear" w:color="auto" w:fill="FFFFFF"/>
        </w:rPr>
        <w:t xml:space="preserve"> </w:t>
      </w:r>
      <w:r w:rsidR="005B33C9" w:rsidRPr="00936B47">
        <w:rPr>
          <w:rFonts w:asciiTheme="majorHAnsi" w:hAnsiTheme="majorHAnsi"/>
          <w:i/>
          <w:color w:val="111111"/>
          <w:sz w:val="24"/>
          <w:shd w:val="clear" w:color="auto" w:fill="FFFFFF"/>
        </w:rPr>
        <w:t>today</w:t>
      </w:r>
      <w:r w:rsidR="00990D62" w:rsidRPr="00936B47">
        <w:rPr>
          <w:rFonts w:asciiTheme="majorHAnsi" w:hAnsiTheme="majorHAnsi"/>
          <w:color w:val="111111"/>
          <w:sz w:val="24"/>
          <w:shd w:val="clear" w:color="auto" w:fill="FFFFFF"/>
        </w:rPr>
        <w:t>.</w:t>
      </w:r>
      <w:r w:rsidR="00651279" w:rsidRPr="00936B47">
        <w:rPr>
          <w:rFonts w:asciiTheme="majorHAnsi" w:hAnsiTheme="majorHAnsi"/>
          <w:color w:val="111111"/>
          <w:sz w:val="24"/>
          <w:shd w:val="clear" w:color="auto" w:fill="FFFFFF"/>
        </w:rPr>
        <w:t xml:space="preserve"> </w:t>
      </w:r>
      <w:r w:rsidR="000C624B" w:rsidRPr="00936B47">
        <w:rPr>
          <w:rFonts w:asciiTheme="majorHAnsi" w:hAnsiTheme="majorHAnsi"/>
          <w:color w:val="111111"/>
          <w:sz w:val="24"/>
          <w:shd w:val="clear" w:color="auto" w:fill="FFFFFF"/>
        </w:rPr>
        <w:t xml:space="preserve">In science </w:t>
      </w:r>
      <w:r w:rsidR="00782DC7" w:rsidRPr="00936B47">
        <w:rPr>
          <w:rFonts w:asciiTheme="majorHAnsi" w:hAnsiTheme="majorHAnsi"/>
          <w:color w:val="111111"/>
          <w:sz w:val="24"/>
          <w:shd w:val="clear" w:color="auto" w:fill="FFFFFF"/>
        </w:rPr>
        <w:t>and elsewhere</w:t>
      </w:r>
      <w:r w:rsidR="00A073DD" w:rsidRPr="00936B47">
        <w:rPr>
          <w:rFonts w:asciiTheme="majorHAnsi" w:hAnsiTheme="majorHAnsi"/>
          <w:color w:val="111111"/>
          <w:sz w:val="24"/>
          <w:shd w:val="clear" w:color="auto" w:fill="FFFFFF"/>
        </w:rPr>
        <w:t xml:space="preserve">, discussion of the ETH </w:t>
      </w:r>
      <w:r w:rsidR="00927F1A" w:rsidRPr="00936B47">
        <w:rPr>
          <w:rFonts w:asciiTheme="majorHAnsi" w:hAnsiTheme="majorHAnsi"/>
          <w:color w:val="111111"/>
          <w:sz w:val="24"/>
          <w:shd w:val="clear" w:color="auto" w:fill="FFFFFF"/>
        </w:rPr>
        <w:t>is</w:t>
      </w:r>
      <w:r w:rsidR="002E0825" w:rsidRPr="00936B47">
        <w:rPr>
          <w:rFonts w:asciiTheme="majorHAnsi" w:hAnsiTheme="majorHAnsi"/>
          <w:color w:val="111111"/>
          <w:sz w:val="24"/>
          <w:shd w:val="clear" w:color="auto" w:fill="FFFFFF"/>
        </w:rPr>
        <w:t xml:space="preserve"> </w:t>
      </w:r>
      <w:r w:rsidR="000C624B" w:rsidRPr="00936B47">
        <w:rPr>
          <w:rFonts w:asciiTheme="majorHAnsi" w:hAnsiTheme="majorHAnsi" w:cstheme="majorHAnsi"/>
          <w:color w:val="111111"/>
          <w:sz w:val="24"/>
          <w:szCs w:val="24"/>
          <w:shd w:val="clear" w:color="auto" w:fill="FFFFFF"/>
        </w:rPr>
        <w:t>almost wholly</w:t>
      </w:r>
      <w:r w:rsidR="00A073DD" w:rsidRPr="00936B47">
        <w:rPr>
          <w:rFonts w:asciiTheme="majorHAnsi" w:hAnsiTheme="majorHAnsi"/>
          <w:color w:val="111111"/>
          <w:sz w:val="24"/>
          <w:shd w:val="clear" w:color="auto" w:fill="FFFFFF"/>
        </w:rPr>
        <w:t xml:space="preserve"> </w:t>
      </w:r>
      <w:r w:rsidR="00680DF9" w:rsidRPr="00936B47">
        <w:rPr>
          <w:rFonts w:asciiTheme="majorHAnsi" w:hAnsiTheme="majorHAnsi"/>
          <w:color w:val="111111"/>
          <w:sz w:val="24"/>
          <w:shd w:val="clear" w:color="auto" w:fill="FFFFFF"/>
        </w:rPr>
        <w:t>“</w:t>
      </w:r>
      <w:r w:rsidR="00A073DD" w:rsidRPr="00936B47">
        <w:rPr>
          <w:rFonts w:asciiTheme="majorHAnsi" w:hAnsiTheme="majorHAnsi"/>
          <w:color w:val="111111"/>
          <w:sz w:val="24"/>
          <w:shd w:val="clear" w:color="auto" w:fill="FFFFFF"/>
        </w:rPr>
        <w:t>taboo</w:t>
      </w:r>
      <w:r w:rsidR="00680DF9" w:rsidRPr="00936B47">
        <w:rPr>
          <w:rFonts w:asciiTheme="majorHAnsi" w:hAnsiTheme="majorHAnsi"/>
          <w:color w:val="111111"/>
          <w:sz w:val="24"/>
          <w:shd w:val="clear" w:color="auto" w:fill="FFFFFF"/>
        </w:rPr>
        <w:t xml:space="preserve">” </w:t>
      </w:r>
      <w:r w:rsidR="00680DF9" w:rsidRPr="00936B47">
        <w:rPr>
          <w:rFonts w:asciiTheme="majorHAnsi" w:hAnsiTheme="majorHAnsi"/>
          <w:sz w:val="24"/>
        </w:rPr>
        <w:t>(</w:t>
      </w:r>
      <w:r w:rsidR="00680DF9" w:rsidRPr="00936B47">
        <w:rPr>
          <w:rFonts w:asciiTheme="majorHAnsi" w:hAnsiTheme="majorHAnsi"/>
          <w:color w:val="202122"/>
          <w:sz w:val="24"/>
          <w:shd w:val="clear" w:color="auto" w:fill="FFFFFF"/>
        </w:rPr>
        <w:t>Wendt and Duvall 2008)</w:t>
      </w:r>
      <w:r w:rsidR="00D803CA" w:rsidRPr="00936B47">
        <w:rPr>
          <w:rFonts w:asciiTheme="majorHAnsi" w:hAnsiTheme="majorHAnsi"/>
          <w:color w:val="202122"/>
          <w:sz w:val="24"/>
          <w:shd w:val="clear" w:color="auto" w:fill="FFFFFF"/>
        </w:rPr>
        <w:t xml:space="preserve">. </w:t>
      </w:r>
      <w:r w:rsidR="00A073DD" w:rsidRPr="00936B47">
        <w:rPr>
          <w:rFonts w:asciiTheme="majorHAnsi" w:hAnsiTheme="majorHAnsi"/>
          <w:color w:val="202122"/>
          <w:sz w:val="24"/>
          <w:shd w:val="clear" w:color="auto" w:fill="FFFFFF"/>
        </w:rPr>
        <w:t xml:space="preserve">Yet, </w:t>
      </w:r>
      <w:r w:rsidR="006F63E8" w:rsidRPr="00936B47">
        <w:rPr>
          <w:rFonts w:asciiTheme="majorHAnsi" w:hAnsiTheme="majorHAnsi"/>
          <w:color w:val="202122"/>
          <w:sz w:val="24"/>
          <w:shd w:val="clear" w:color="auto" w:fill="FFFFFF"/>
        </w:rPr>
        <w:t>for science to advance it</w:t>
      </w:r>
      <w:r w:rsidR="000C3859" w:rsidRPr="00936B47">
        <w:rPr>
          <w:rFonts w:asciiTheme="majorHAnsi" w:hAnsiTheme="majorHAnsi"/>
          <w:color w:val="202122"/>
          <w:sz w:val="24"/>
          <w:shd w:val="clear" w:color="auto" w:fill="FFFFFF"/>
        </w:rPr>
        <w:t xml:space="preserve"> must accept </w:t>
      </w:r>
      <w:r w:rsidR="005740D2" w:rsidRPr="00936B47">
        <w:rPr>
          <w:rFonts w:asciiTheme="majorHAnsi" w:hAnsiTheme="majorHAnsi"/>
          <w:color w:val="202122"/>
          <w:sz w:val="24"/>
          <w:shd w:val="clear" w:color="auto" w:fill="FFFFFF"/>
        </w:rPr>
        <w:t>open competition</w:t>
      </w:r>
      <w:r w:rsidR="000C3859" w:rsidRPr="00936B47">
        <w:rPr>
          <w:rFonts w:asciiTheme="majorHAnsi" w:hAnsiTheme="majorHAnsi"/>
          <w:color w:val="202122"/>
          <w:sz w:val="24"/>
          <w:shd w:val="clear" w:color="auto" w:fill="FFFFFF"/>
        </w:rPr>
        <w:t xml:space="preserve"> among </w:t>
      </w:r>
      <w:r w:rsidR="000C3859" w:rsidRPr="00936B47">
        <w:rPr>
          <w:rFonts w:asciiTheme="majorHAnsi" w:hAnsiTheme="majorHAnsi"/>
          <w:i/>
          <w:color w:val="202122"/>
          <w:sz w:val="24"/>
          <w:shd w:val="clear" w:color="auto" w:fill="FFFFFF"/>
        </w:rPr>
        <w:t>rational hypotheses</w:t>
      </w:r>
      <w:r w:rsidR="000C3859" w:rsidRPr="00936B47">
        <w:rPr>
          <w:rFonts w:asciiTheme="majorHAnsi" w:hAnsiTheme="majorHAnsi"/>
          <w:color w:val="202122"/>
          <w:sz w:val="24"/>
          <w:shd w:val="clear" w:color="auto" w:fill="FFFFFF"/>
        </w:rPr>
        <w:t xml:space="preserve">. </w:t>
      </w:r>
      <w:r w:rsidR="000040BE" w:rsidRPr="00936B47">
        <w:rPr>
          <w:rFonts w:asciiTheme="majorHAnsi" w:hAnsiTheme="majorHAnsi"/>
          <w:color w:val="202122"/>
          <w:sz w:val="24"/>
          <w:shd w:val="clear" w:color="auto" w:fill="FFFFFF"/>
        </w:rPr>
        <w:t>A</w:t>
      </w:r>
      <w:r w:rsidR="000C3859" w:rsidRPr="00936B47">
        <w:rPr>
          <w:rFonts w:asciiTheme="majorHAnsi" w:hAnsiTheme="majorHAnsi"/>
          <w:color w:val="202122"/>
          <w:sz w:val="24"/>
          <w:shd w:val="clear" w:color="auto" w:fill="FFFFFF"/>
        </w:rPr>
        <w:t xml:space="preserve"> hypothesis </w:t>
      </w:r>
      <w:r w:rsidR="000040BE" w:rsidRPr="00936B47">
        <w:rPr>
          <w:rFonts w:asciiTheme="majorHAnsi" w:hAnsiTheme="majorHAnsi"/>
          <w:color w:val="202122"/>
          <w:sz w:val="24"/>
          <w:shd w:val="clear" w:color="auto" w:fill="FFFFFF"/>
        </w:rPr>
        <w:t>that</w:t>
      </w:r>
      <w:r w:rsidR="000536DD" w:rsidRPr="00936B47">
        <w:rPr>
          <w:rFonts w:asciiTheme="majorHAnsi" w:hAnsiTheme="majorHAnsi"/>
          <w:color w:val="202122"/>
          <w:sz w:val="24"/>
          <w:shd w:val="clear" w:color="auto" w:fill="FFFFFF"/>
        </w:rPr>
        <w:t xml:space="preserve"> </w:t>
      </w:r>
      <w:r w:rsidR="00F32EFB" w:rsidRPr="00936B47">
        <w:rPr>
          <w:rFonts w:asciiTheme="majorHAnsi" w:hAnsiTheme="majorHAnsi"/>
          <w:color w:val="202122"/>
          <w:sz w:val="24"/>
          <w:shd w:val="clear" w:color="auto" w:fill="FFFFFF"/>
        </w:rPr>
        <w:t xml:space="preserve">does not </w:t>
      </w:r>
      <w:r w:rsidR="00F32EFB" w:rsidRPr="00936B47">
        <w:rPr>
          <w:rFonts w:asciiTheme="majorHAnsi" w:hAnsiTheme="majorHAnsi" w:cstheme="majorHAnsi"/>
          <w:color w:val="202122"/>
          <w:sz w:val="24"/>
          <w:szCs w:val="24"/>
          <w:shd w:val="clear" w:color="auto" w:fill="FFFFFF"/>
        </w:rPr>
        <w:t>con</w:t>
      </w:r>
      <w:r w:rsidR="00944DD2" w:rsidRPr="00936B47">
        <w:rPr>
          <w:rFonts w:asciiTheme="majorHAnsi" w:hAnsiTheme="majorHAnsi" w:cstheme="majorHAnsi"/>
          <w:color w:val="202122"/>
          <w:sz w:val="24"/>
          <w:szCs w:val="24"/>
          <w:shd w:val="clear" w:color="auto" w:fill="FFFFFF"/>
        </w:rPr>
        <w:t>fl</w:t>
      </w:r>
      <w:r w:rsidR="00F32EFB" w:rsidRPr="00936B47">
        <w:rPr>
          <w:rFonts w:asciiTheme="majorHAnsi" w:hAnsiTheme="majorHAnsi" w:cstheme="majorHAnsi"/>
          <w:color w:val="202122"/>
          <w:sz w:val="24"/>
          <w:szCs w:val="24"/>
          <w:shd w:val="clear" w:color="auto" w:fill="FFFFFF"/>
        </w:rPr>
        <w:t xml:space="preserve">ict </w:t>
      </w:r>
      <w:r w:rsidR="00944DD2" w:rsidRPr="00936B47">
        <w:rPr>
          <w:rFonts w:asciiTheme="majorHAnsi" w:hAnsiTheme="majorHAnsi" w:cstheme="majorHAnsi"/>
          <w:color w:val="202122"/>
          <w:sz w:val="24"/>
          <w:szCs w:val="24"/>
          <w:shd w:val="clear" w:color="auto" w:fill="FFFFFF"/>
        </w:rPr>
        <w:t xml:space="preserve">with </w:t>
      </w:r>
      <w:r w:rsidR="00F32EFB" w:rsidRPr="00936B47">
        <w:rPr>
          <w:rFonts w:asciiTheme="majorHAnsi" w:hAnsiTheme="majorHAnsi" w:cstheme="majorHAnsi"/>
          <w:color w:val="202122"/>
          <w:sz w:val="24"/>
          <w:szCs w:val="24"/>
          <w:shd w:val="clear" w:color="auto" w:fill="FFFFFF"/>
        </w:rPr>
        <w:t>well-</w:t>
      </w:r>
      <w:r w:rsidR="00F32EFB" w:rsidRPr="00936B47">
        <w:rPr>
          <w:rFonts w:asciiTheme="majorHAnsi" w:hAnsiTheme="majorHAnsi"/>
          <w:color w:val="202122"/>
          <w:sz w:val="24"/>
          <w:shd w:val="clear" w:color="auto" w:fill="FFFFFF"/>
        </w:rPr>
        <w:t>established facts or theories</w:t>
      </w:r>
      <w:r w:rsidR="00F32EFB" w:rsidRPr="00936B47">
        <w:rPr>
          <w:rFonts w:asciiTheme="majorHAnsi" w:hAnsiTheme="majorHAnsi" w:cstheme="majorHAnsi"/>
          <w:color w:val="202122"/>
          <w:sz w:val="24"/>
          <w:szCs w:val="24"/>
          <w:shd w:val="clear" w:color="auto" w:fill="FFFFFF"/>
        </w:rPr>
        <w:t>,</w:t>
      </w:r>
      <w:r w:rsidR="00F32EFB" w:rsidRPr="00936B47">
        <w:rPr>
          <w:rFonts w:asciiTheme="majorHAnsi" w:hAnsiTheme="majorHAnsi"/>
          <w:color w:val="202122"/>
          <w:sz w:val="24"/>
          <w:shd w:val="clear" w:color="auto" w:fill="FFFFFF"/>
        </w:rPr>
        <w:t xml:space="preserve"> is </w:t>
      </w:r>
      <w:r w:rsidR="00A95A8E" w:rsidRPr="00936B47">
        <w:rPr>
          <w:rFonts w:asciiTheme="majorHAnsi" w:hAnsiTheme="majorHAnsi"/>
          <w:color w:val="202122"/>
          <w:sz w:val="24"/>
          <w:shd w:val="clear" w:color="auto" w:fill="FFFFFF"/>
        </w:rPr>
        <w:t>no</w:t>
      </w:r>
      <w:r w:rsidR="00F32EFB" w:rsidRPr="00936B47">
        <w:rPr>
          <w:rFonts w:asciiTheme="majorHAnsi" w:hAnsiTheme="majorHAnsi"/>
          <w:color w:val="202122"/>
          <w:sz w:val="24"/>
          <w:shd w:val="clear" w:color="auto" w:fill="FFFFFF"/>
        </w:rPr>
        <w:t>t</w:t>
      </w:r>
      <w:r w:rsidR="00A95A8E" w:rsidRPr="00936B47">
        <w:rPr>
          <w:rFonts w:asciiTheme="majorHAnsi" w:hAnsiTheme="majorHAnsi"/>
          <w:color w:val="202122"/>
          <w:sz w:val="24"/>
          <w:shd w:val="clear" w:color="auto" w:fill="FFFFFF"/>
        </w:rPr>
        <w:t xml:space="preserve"> </w:t>
      </w:r>
      <w:r w:rsidR="00997B0F" w:rsidRPr="00936B47">
        <w:rPr>
          <w:rFonts w:asciiTheme="majorHAnsi" w:hAnsiTheme="majorHAnsi"/>
          <w:color w:val="202122"/>
          <w:sz w:val="24"/>
          <w:shd w:val="clear" w:color="auto" w:fill="FFFFFF"/>
        </w:rPr>
        <w:t>highly</w:t>
      </w:r>
      <w:r w:rsidR="00A95A8E" w:rsidRPr="00936B47">
        <w:rPr>
          <w:rFonts w:asciiTheme="majorHAnsi" w:hAnsiTheme="majorHAnsi"/>
          <w:color w:val="202122"/>
          <w:sz w:val="24"/>
          <w:shd w:val="clear" w:color="auto" w:fill="FFFFFF"/>
        </w:rPr>
        <w:t xml:space="preserve"> improbable</w:t>
      </w:r>
      <w:r w:rsidR="00F32EFB" w:rsidRPr="00936B47">
        <w:rPr>
          <w:rFonts w:asciiTheme="majorHAnsi" w:hAnsiTheme="majorHAnsi"/>
          <w:color w:val="202122"/>
          <w:sz w:val="24"/>
          <w:shd w:val="clear" w:color="auto" w:fill="FFFFFF"/>
        </w:rPr>
        <w:t xml:space="preserve"> for other reasons</w:t>
      </w:r>
      <w:r w:rsidR="00F32EFB" w:rsidRPr="00936B47">
        <w:rPr>
          <w:rFonts w:asciiTheme="majorHAnsi" w:hAnsiTheme="majorHAnsi" w:cstheme="majorHAnsi"/>
          <w:color w:val="202122"/>
          <w:sz w:val="24"/>
          <w:szCs w:val="24"/>
          <w:shd w:val="clear" w:color="auto" w:fill="FFFFFF"/>
        </w:rPr>
        <w:t>,</w:t>
      </w:r>
      <w:r w:rsidR="00127915" w:rsidRPr="00936B47">
        <w:rPr>
          <w:rFonts w:asciiTheme="majorHAnsi" w:hAnsiTheme="majorHAnsi"/>
          <w:color w:val="202122"/>
          <w:sz w:val="24"/>
          <w:shd w:val="clear" w:color="auto" w:fill="FFFFFF"/>
        </w:rPr>
        <w:t xml:space="preserve"> </w:t>
      </w:r>
      <w:r w:rsidR="001D4162" w:rsidRPr="00936B47">
        <w:rPr>
          <w:rFonts w:asciiTheme="majorHAnsi" w:hAnsiTheme="majorHAnsi"/>
          <w:color w:val="202122"/>
          <w:sz w:val="24"/>
          <w:shd w:val="clear" w:color="auto" w:fill="FFFFFF"/>
        </w:rPr>
        <w:t>an</w:t>
      </w:r>
      <w:r w:rsidR="004C5B7F" w:rsidRPr="00936B47">
        <w:rPr>
          <w:rFonts w:asciiTheme="majorHAnsi" w:hAnsiTheme="majorHAnsi"/>
          <w:color w:val="202122"/>
          <w:sz w:val="24"/>
          <w:shd w:val="clear" w:color="auto" w:fill="FFFFFF"/>
        </w:rPr>
        <w:t>d</w:t>
      </w:r>
      <w:r w:rsidR="001D4162" w:rsidRPr="00936B47">
        <w:rPr>
          <w:rFonts w:asciiTheme="majorHAnsi" w:hAnsiTheme="majorHAnsi"/>
          <w:color w:val="202122"/>
          <w:sz w:val="24"/>
          <w:shd w:val="clear" w:color="auto" w:fill="FFFFFF"/>
        </w:rPr>
        <w:t xml:space="preserve"> </w:t>
      </w:r>
      <w:r w:rsidR="00A65006" w:rsidRPr="00936B47">
        <w:rPr>
          <w:rFonts w:asciiTheme="majorHAnsi" w:hAnsiTheme="majorHAnsi"/>
          <w:color w:val="202122"/>
          <w:sz w:val="24"/>
          <w:shd w:val="clear" w:color="auto" w:fill="FFFFFF"/>
        </w:rPr>
        <w:t xml:space="preserve">explains </w:t>
      </w:r>
      <w:r w:rsidR="001D4162" w:rsidRPr="00936B47">
        <w:rPr>
          <w:rFonts w:asciiTheme="majorHAnsi" w:hAnsiTheme="majorHAnsi"/>
          <w:color w:val="202122"/>
          <w:sz w:val="24"/>
          <w:shd w:val="clear" w:color="auto" w:fill="FFFFFF"/>
        </w:rPr>
        <w:t>otherwise unexplained</w:t>
      </w:r>
      <w:r w:rsidR="004C5B7F" w:rsidRPr="00936B47">
        <w:rPr>
          <w:rFonts w:asciiTheme="majorHAnsi" w:hAnsiTheme="majorHAnsi"/>
          <w:color w:val="202122"/>
          <w:sz w:val="24"/>
          <w:shd w:val="clear" w:color="auto" w:fill="FFFFFF"/>
        </w:rPr>
        <w:t xml:space="preserve"> evidence</w:t>
      </w:r>
      <w:r w:rsidR="001D4162" w:rsidRPr="00936B47">
        <w:rPr>
          <w:rFonts w:asciiTheme="majorHAnsi" w:hAnsiTheme="majorHAnsi"/>
          <w:color w:val="202122"/>
          <w:sz w:val="24"/>
          <w:shd w:val="clear" w:color="auto" w:fill="FFFFFF"/>
        </w:rPr>
        <w:t xml:space="preserve"> </w:t>
      </w:r>
      <w:r w:rsidR="00ED6327" w:rsidRPr="00936B47">
        <w:rPr>
          <w:rFonts w:asciiTheme="majorHAnsi" w:hAnsiTheme="majorHAnsi"/>
          <w:color w:val="202122"/>
          <w:sz w:val="24"/>
          <w:shd w:val="clear" w:color="auto" w:fill="FFFFFF"/>
        </w:rPr>
        <w:t>is</w:t>
      </w:r>
      <w:r w:rsidR="005740D2" w:rsidRPr="00936B47">
        <w:rPr>
          <w:rFonts w:asciiTheme="majorHAnsi" w:hAnsiTheme="majorHAnsi"/>
          <w:color w:val="202122"/>
          <w:sz w:val="24"/>
          <w:shd w:val="clear" w:color="auto" w:fill="FFFFFF"/>
        </w:rPr>
        <w:t xml:space="preserve"> a rational hypothesis</w:t>
      </w:r>
      <w:r w:rsidR="00ED6327" w:rsidRPr="00936B47">
        <w:rPr>
          <w:rFonts w:asciiTheme="majorHAnsi" w:hAnsiTheme="majorHAnsi" w:cstheme="majorHAnsi"/>
          <w:color w:val="202122"/>
          <w:sz w:val="24"/>
          <w:szCs w:val="24"/>
          <w:shd w:val="clear" w:color="auto" w:fill="FFFFFF"/>
        </w:rPr>
        <w:t>; o</w:t>
      </w:r>
      <w:r w:rsidR="006B293A" w:rsidRPr="00936B47">
        <w:rPr>
          <w:rFonts w:asciiTheme="majorHAnsi" w:hAnsiTheme="majorHAnsi" w:cstheme="majorHAnsi"/>
          <w:color w:val="202122"/>
          <w:sz w:val="24"/>
          <w:szCs w:val="24"/>
          <w:shd w:val="clear" w:color="auto" w:fill="FFFFFF"/>
        </w:rPr>
        <w:t>r so</w:t>
      </w:r>
      <w:r w:rsidR="006B293A" w:rsidRPr="00936B47">
        <w:rPr>
          <w:rFonts w:asciiTheme="majorHAnsi" w:hAnsiTheme="majorHAnsi"/>
          <w:color w:val="202122"/>
          <w:sz w:val="24"/>
          <w:shd w:val="clear" w:color="auto" w:fill="FFFFFF"/>
        </w:rPr>
        <w:t xml:space="preserve"> I </w:t>
      </w:r>
      <w:r w:rsidR="006B293A" w:rsidRPr="00936B47">
        <w:rPr>
          <w:rFonts w:asciiTheme="majorHAnsi" w:hAnsiTheme="majorHAnsi" w:cstheme="majorHAnsi"/>
          <w:color w:val="202122"/>
          <w:sz w:val="24"/>
          <w:szCs w:val="24"/>
          <w:shd w:val="clear" w:color="auto" w:fill="FFFFFF"/>
        </w:rPr>
        <w:t xml:space="preserve">will assume. </w:t>
      </w:r>
      <w:r w:rsidR="00C84A7D" w:rsidRPr="00936B47">
        <w:rPr>
          <w:rFonts w:asciiTheme="majorHAnsi" w:hAnsiTheme="majorHAnsi" w:cstheme="majorHAnsi"/>
          <w:sz w:val="24"/>
          <w:szCs w:val="24"/>
        </w:rPr>
        <w:t>As I hope to show, t</w:t>
      </w:r>
      <w:r w:rsidR="00742378" w:rsidRPr="00936B47">
        <w:rPr>
          <w:rStyle w:val="markedcontent"/>
          <w:rFonts w:asciiTheme="majorHAnsi" w:hAnsiTheme="majorHAnsi" w:cstheme="majorHAnsi"/>
          <w:sz w:val="24"/>
          <w:szCs w:val="24"/>
        </w:rPr>
        <w:t>he</w:t>
      </w:r>
      <w:r w:rsidR="00742378" w:rsidRPr="00936B47">
        <w:rPr>
          <w:rStyle w:val="markedcontent"/>
          <w:rFonts w:asciiTheme="majorHAnsi" w:hAnsiTheme="majorHAnsi"/>
          <w:sz w:val="24"/>
        </w:rPr>
        <w:t xml:space="preserve"> ETH</w:t>
      </w:r>
      <w:r w:rsidR="003C3739" w:rsidRPr="00936B47">
        <w:rPr>
          <w:rStyle w:val="markedcontent"/>
          <w:rFonts w:asciiTheme="majorHAnsi" w:hAnsiTheme="majorHAnsi"/>
          <w:sz w:val="24"/>
        </w:rPr>
        <w:t xml:space="preserve"> satisfies these requirements</w:t>
      </w:r>
      <w:r w:rsidR="00E94078" w:rsidRPr="00936B47">
        <w:rPr>
          <w:rStyle w:val="markedcontent"/>
          <w:rFonts w:asciiTheme="majorHAnsi" w:hAnsiTheme="majorHAnsi"/>
          <w:sz w:val="24"/>
        </w:rPr>
        <w:t>.</w:t>
      </w:r>
      <w:r w:rsidR="0066234F" w:rsidRPr="00936B47">
        <w:rPr>
          <w:rFonts w:asciiTheme="majorHAnsi" w:hAnsiTheme="majorHAnsi" w:cstheme="majorHAnsi"/>
          <w:sz w:val="24"/>
          <w:szCs w:val="24"/>
        </w:rPr>
        <w:t xml:space="preserve"> </w:t>
      </w:r>
      <w:r w:rsidR="00AC3CA1" w:rsidRPr="00936B47">
        <w:rPr>
          <w:rStyle w:val="markedcontent"/>
          <w:rFonts w:asciiTheme="majorHAnsi" w:hAnsiTheme="majorHAnsi"/>
          <w:sz w:val="24"/>
        </w:rPr>
        <w:t>I</w:t>
      </w:r>
      <w:r w:rsidR="008556E2" w:rsidRPr="00936B47">
        <w:rPr>
          <w:rFonts w:asciiTheme="majorHAnsi" w:hAnsiTheme="majorHAnsi"/>
          <w:sz w:val="24"/>
        </w:rPr>
        <w:t xml:space="preserve">t </w:t>
      </w:r>
      <w:r w:rsidR="00877F02" w:rsidRPr="00936B47">
        <w:rPr>
          <w:rFonts w:asciiTheme="majorHAnsi" w:hAnsiTheme="majorHAnsi"/>
          <w:sz w:val="24"/>
        </w:rPr>
        <w:t xml:space="preserve">may or may not be true, but it </w:t>
      </w:r>
      <w:r w:rsidR="008556E2" w:rsidRPr="00936B47">
        <w:rPr>
          <w:rFonts w:asciiTheme="majorHAnsi" w:hAnsiTheme="majorHAnsi"/>
          <w:sz w:val="24"/>
        </w:rPr>
        <w:t xml:space="preserve">should not be </w:t>
      </w:r>
      <w:r w:rsidR="00F52EBB" w:rsidRPr="00936B47">
        <w:rPr>
          <w:rFonts w:asciiTheme="majorHAnsi" w:hAnsiTheme="majorHAnsi"/>
          <w:sz w:val="24"/>
        </w:rPr>
        <w:t>subject to a taboo</w:t>
      </w:r>
      <w:r w:rsidR="00012120" w:rsidRPr="00936B47">
        <w:rPr>
          <w:rFonts w:asciiTheme="majorHAnsi" w:hAnsiTheme="majorHAnsi"/>
          <w:sz w:val="24"/>
        </w:rPr>
        <w:t xml:space="preserve"> merely because some who </w:t>
      </w:r>
      <w:r w:rsidR="00EF7862" w:rsidRPr="00936B47">
        <w:rPr>
          <w:rFonts w:asciiTheme="majorHAnsi" w:hAnsiTheme="majorHAnsi"/>
          <w:sz w:val="24"/>
        </w:rPr>
        <w:t xml:space="preserve">advance </w:t>
      </w:r>
      <w:r w:rsidR="00012120" w:rsidRPr="00936B47">
        <w:rPr>
          <w:rFonts w:asciiTheme="majorHAnsi" w:hAnsiTheme="majorHAnsi"/>
          <w:sz w:val="24"/>
        </w:rPr>
        <w:t xml:space="preserve">it behave badly (Boudry </w:t>
      </w:r>
      <w:r w:rsidR="00837515" w:rsidRPr="00936B47">
        <w:rPr>
          <w:rFonts w:asciiTheme="majorHAnsi" w:hAnsiTheme="majorHAnsi"/>
          <w:sz w:val="24"/>
        </w:rPr>
        <w:t xml:space="preserve">2021). </w:t>
      </w:r>
      <w:r w:rsidR="00A06046" w:rsidRPr="00936B47">
        <w:rPr>
          <w:rFonts w:asciiTheme="majorHAnsi" w:hAnsiTheme="majorHAnsi"/>
          <w:sz w:val="24"/>
        </w:rPr>
        <w:t>Looking ahead, s</w:t>
      </w:r>
      <w:r w:rsidR="000F6C0A" w:rsidRPr="00936B47">
        <w:rPr>
          <w:rFonts w:asciiTheme="majorHAnsi" w:hAnsiTheme="majorHAnsi"/>
          <w:sz w:val="24"/>
        </w:rPr>
        <w:t xml:space="preserve">ection 1 </w:t>
      </w:r>
      <w:r w:rsidR="005B33C9" w:rsidRPr="00936B47">
        <w:rPr>
          <w:rFonts w:asciiTheme="majorHAnsi" w:hAnsiTheme="majorHAnsi"/>
          <w:sz w:val="24"/>
        </w:rPr>
        <w:t>discusses the Fermi</w:t>
      </w:r>
      <w:r w:rsidR="000F6C0A" w:rsidRPr="00936B47">
        <w:rPr>
          <w:rFonts w:asciiTheme="majorHAnsi" w:hAnsiTheme="majorHAnsi"/>
          <w:sz w:val="24"/>
        </w:rPr>
        <w:t xml:space="preserve"> paradox. </w:t>
      </w:r>
      <w:r w:rsidR="00090688" w:rsidRPr="00936B47">
        <w:rPr>
          <w:rFonts w:asciiTheme="majorHAnsi" w:hAnsiTheme="majorHAnsi"/>
          <w:sz w:val="24"/>
        </w:rPr>
        <w:t>Section 2</w:t>
      </w:r>
      <w:r w:rsidR="00C20959" w:rsidRPr="00936B47">
        <w:rPr>
          <w:rFonts w:asciiTheme="majorHAnsi" w:hAnsiTheme="majorHAnsi"/>
          <w:sz w:val="24"/>
        </w:rPr>
        <w:t xml:space="preserve"> </w:t>
      </w:r>
      <w:r w:rsidR="00577E98" w:rsidRPr="00936B47">
        <w:rPr>
          <w:rFonts w:asciiTheme="majorHAnsi" w:hAnsiTheme="majorHAnsi"/>
          <w:sz w:val="24"/>
        </w:rPr>
        <w:t>discusses</w:t>
      </w:r>
      <w:r w:rsidR="00C20959" w:rsidRPr="00936B47">
        <w:rPr>
          <w:rFonts w:asciiTheme="majorHAnsi" w:hAnsiTheme="majorHAnsi"/>
          <w:sz w:val="24"/>
        </w:rPr>
        <w:t xml:space="preserve"> </w:t>
      </w:r>
      <w:r w:rsidR="00FB64F1" w:rsidRPr="00936B47">
        <w:rPr>
          <w:rFonts w:asciiTheme="majorHAnsi" w:hAnsiTheme="majorHAnsi"/>
          <w:sz w:val="24"/>
        </w:rPr>
        <w:t>SETI’s lack of and need for a theory</w:t>
      </w:r>
      <w:r w:rsidR="00D724CE" w:rsidRPr="00936B47">
        <w:rPr>
          <w:rFonts w:asciiTheme="majorHAnsi" w:hAnsiTheme="majorHAnsi"/>
          <w:sz w:val="24"/>
        </w:rPr>
        <w:t>.</w:t>
      </w:r>
      <w:r w:rsidR="001316A0" w:rsidRPr="00936B47">
        <w:rPr>
          <w:rFonts w:asciiTheme="majorHAnsi" w:hAnsiTheme="majorHAnsi"/>
          <w:sz w:val="24"/>
        </w:rPr>
        <w:t xml:space="preserve"> </w:t>
      </w:r>
      <w:r w:rsidR="00C20959" w:rsidRPr="00936B47">
        <w:rPr>
          <w:rFonts w:asciiTheme="majorHAnsi" w:hAnsiTheme="majorHAnsi"/>
          <w:sz w:val="24"/>
        </w:rPr>
        <w:t>Section 3 proposes and defends a</w:t>
      </w:r>
      <w:r w:rsidR="00EE2B13" w:rsidRPr="00936B47">
        <w:rPr>
          <w:rFonts w:asciiTheme="majorHAnsi" w:hAnsiTheme="majorHAnsi"/>
          <w:sz w:val="24"/>
        </w:rPr>
        <w:t xml:space="preserve"> novel</w:t>
      </w:r>
      <w:r w:rsidR="00424C3A" w:rsidRPr="00936B47">
        <w:rPr>
          <w:rFonts w:asciiTheme="majorHAnsi" w:hAnsiTheme="majorHAnsi"/>
          <w:sz w:val="24"/>
        </w:rPr>
        <w:t xml:space="preserve"> </w:t>
      </w:r>
      <w:r w:rsidR="00C20959" w:rsidRPr="00936B47">
        <w:rPr>
          <w:rFonts w:asciiTheme="majorHAnsi" w:hAnsiTheme="majorHAnsi"/>
          <w:i/>
          <w:sz w:val="24"/>
        </w:rPr>
        <w:t>dual-goals hypothesis</w:t>
      </w:r>
      <w:r w:rsidR="00C20959" w:rsidRPr="00936B47">
        <w:rPr>
          <w:rFonts w:asciiTheme="majorHAnsi" w:hAnsiTheme="majorHAnsi"/>
          <w:sz w:val="24"/>
        </w:rPr>
        <w:t xml:space="preserve"> </w:t>
      </w:r>
      <w:r w:rsidR="00024AA6" w:rsidRPr="00936B47">
        <w:rPr>
          <w:rFonts w:asciiTheme="majorHAnsi" w:hAnsiTheme="majorHAnsi"/>
          <w:sz w:val="24"/>
        </w:rPr>
        <w:t>(DGH)</w:t>
      </w:r>
      <w:r w:rsidR="00424C3A" w:rsidRPr="00936B47">
        <w:rPr>
          <w:rFonts w:asciiTheme="majorHAnsi" w:hAnsiTheme="majorHAnsi"/>
          <w:sz w:val="24"/>
        </w:rPr>
        <w:t xml:space="preserve"> of extraterrestrial behavior.</w:t>
      </w:r>
      <w:r w:rsidR="00994004" w:rsidRPr="00936B47">
        <w:rPr>
          <w:rFonts w:asciiTheme="majorHAnsi" w:hAnsiTheme="majorHAnsi"/>
          <w:sz w:val="24"/>
        </w:rPr>
        <w:t xml:space="preserve"> </w:t>
      </w:r>
      <w:r w:rsidR="00C20959" w:rsidRPr="00936B47">
        <w:rPr>
          <w:rFonts w:asciiTheme="majorHAnsi" w:hAnsiTheme="majorHAnsi"/>
          <w:sz w:val="24"/>
        </w:rPr>
        <w:t>Section 4 addresses</w:t>
      </w:r>
      <w:r w:rsidR="005E0682" w:rsidRPr="00936B47">
        <w:rPr>
          <w:rFonts w:asciiTheme="majorHAnsi" w:hAnsiTheme="majorHAnsi"/>
          <w:sz w:val="24"/>
        </w:rPr>
        <w:t xml:space="preserve"> </w:t>
      </w:r>
      <w:r w:rsidR="00F31680" w:rsidRPr="00936B47">
        <w:rPr>
          <w:rFonts w:asciiTheme="majorHAnsi" w:hAnsiTheme="majorHAnsi"/>
          <w:sz w:val="24"/>
        </w:rPr>
        <w:t xml:space="preserve">arguments against </w:t>
      </w:r>
      <w:r w:rsidR="005E0682" w:rsidRPr="00936B47">
        <w:rPr>
          <w:rFonts w:asciiTheme="majorHAnsi" w:hAnsiTheme="majorHAnsi"/>
          <w:sz w:val="24"/>
        </w:rPr>
        <w:t xml:space="preserve">and </w:t>
      </w:r>
      <w:r w:rsidR="00F31680" w:rsidRPr="00936B47">
        <w:rPr>
          <w:rFonts w:asciiTheme="majorHAnsi" w:hAnsiTheme="majorHAnsi"/>
          <w:sz w:val="24"/>
        </w:rPr>
        <w:t>evidence for</w:t>
      </w:r>
      <w:r w:rsidR="00C20959" w:rsidRPr="00936B47">
        <w:rPr>
          <w:rFonts w:asciiTheme="majorHAnsi" w:hAnsiTheme="majorHAnsi"/>
          <w:sz w:val="24"/>
        </w:rPr>
        <w:t xml:space="preserve"> the ETH</w:t>
      </w:r>
      <w:r w:rsidR="00E57720" w:rsidRPr="00936B47">
        <w:rPr>
          <w:rFonts w:asciiTheme="majorHAnsi" w:hAnsiTheme="majorHAnsi"/>
          <w:sz w:val="24"/>
        </w:rPr>
        <w:t>.</w:t>
      </w:r>
      <w:r w:rsidR="0045205A" w:rsidRPr="00936B47">
        <w:rPr>
          <w:rFonts w:asciiTheme="majorHAnsi" w:hAnsiTheme="majorHAnsi"/>
          <w:sz w:val="24"/>
        </w:rPr>
        <w:t xml:space="preserve"> </w:t>
      </w:r>
    </w:p>
    <w:p w14:paraId="1381D9E1" w14:textId="3600B1D1" w:rsidR="00C648D6" w:rsidRPr="00936B47" w:rsidRDefault="00CD69B8" w:rsidP="0077735A">
      <w:pPr>
        <w:pStyle w:val="EndnoteText"/>
        <w:numPr>
          <w:ilvl w:val="0"/>
          <w:numId w:val="10"/>
        </w:numPr>
        <w:tabs>
          <w:tab w:val="left" w:pos="2340"/>
          <w:tab w:val="left" w:pos="5760"/>
        </w:tabs>
        <w:spacing w:line="360" w:lineRule="auto"/>
        <w:jc w:val="both"/>
        <w:rPr>
          <w:rFonts w:asciiTheme="majorHAnsi" w:hAnsiTheme="majorHAnsi"/>
          <w:i/>
          <w:sz w:val="24"/>
        </w:rPr>
      </w:pPr>
      <w:r w:rsidRPr="00936B47">
        <w:rPr>
          <w:rFonts w:asciiTheme="majorHAnsi" w:hAnsiTheme="majorHAnsi"/>
          <w:i/>
          <w:sz w:val="24"/>
        </w:rPr>
        <w:t>T</w:t>
      </w:r>
      <w:r w:rsidR="00C648D6" w:rsidRPr="00936B47">
        <w:rPr>
          <w:rFonts w:asciiTheme="majorHAnsi" w:hAnsiTheme="majorHAnsi"/>
          <w:i/>
          <w:sz w:val="24"/>
        </w:rPr>
        <w:t>he Fermi Paradox</w:t>
      </w:r>
    </w:p>
    <w:p w14:paraId="77142BD6" w14:textId="27C79A63" w:rsidR="00870509" w:rsidRPr="00936B47" w:rsidRDefault="00486A64" w:rsidP="00716887">
      <w:pPr>
        <w:spacing w:line="360" w:lineRule="auto"/>
        <w:ind w:firstLine="720"/>
        <w:jc w:val="both"/>
        <w:rPr>
          <w:rFonts w:asciiTheme="majorHAnsi" w:hAnsiTheme="majorHAnsi"/>
          <w:sz w:val="24"/>
        </w:rPr>
      </w:pPr>
      <w:r w:rsidRPr="00936B47">
        <w:rPr>
          <w:rFonts w:asciiTheme="majorHAnsi" w:hAnsiTheme="majorHAnsi"/>
          <w:sz w:val="24"/>
        </w:rPr>
        <w:t>Our</w:t>
      </w:r>
      <w:r w:rsidR="007E5520" w:rsidRPr="00936B47">
        <w:rPr>
          <w:rFonts w:asciiTheme="majorHAnsi" w:hAnsiTheme="majorHAnsi"/>
          <w:sz w:val="24"/>
        </w:rPr>
        <w:t xml:space="preserve"> </w:t>
      </w:r>
      <w:r w:rsidRPr="00936B47">
        <w:rPr>
          <w:rFonts w:asciiTheme="majorHAnsi" w:hAnsiTheme="majorHAnsi"/>
          <w:sz w:val="24"/>
        </w:rPr>
        <w:t>G</w:t>
      </w:r>
      <w:r w:rsidR="007E5520" w:rsidRPr="00936B47">
        <w:rPr>
          <w:rFonts w:asciiTheme="majorHAnsi" w:hAnsiTheme="majorHAnsi"/>
          <w:sz w:val="24"/>
        </w:rPr>
        <w:t>alaxy</w:t>
      </w:r>
      <w:r w:rsidR="00A21A4D" w:rsidRPr="00936B47">
        <w:rPr>
          <w:rFonts w:asciiTheme="majorHAnsi" w:hAnsiTheme="majorHAnsi"/>
          <w:sz w:val="24"/>
        </w:rPr>
        <w:t xml:space="preserve"> is ancient</w:t>
      </w:r>
      <w:r w:rsidR="002B16AB" w:rsidRPr="00936B47">
        <w:rPr>
          <w:rFonts w:asciiTheme="majorHAnsi" w:hAnsiTheme="majorHAnsi"/>
          <w:sz w:val="24"/>
        </w:rPr>
        <w:t xml:space="preserve"> and </w:t>
      </w:r>
      <w:r w:rsidR="002B16AB" w:rsidRPr="00936B47">
        <w:rPr>
          <w:rFonts w:asciiTheme="majorHAnsi" w:hAnsiTheme="majorHAnsi" w:cstheme="majorHAnsi"/>
          <w:sz w:val="24"/>
          <w:szCs w:val="24"/>
        </w:rPr>
        <w:t>hosts billions of</w:t>
      </w:r>
      <w:r w:rsidR="007E5520" w:rsidRPr="00936B47">
        <w:rPr>
          <w:rFonts w:asciiTheme="majorHAnsi" w:hAnsiTheme="majorHAnsi" w:cstheme="majorHAnsi"/>
          <w:sz w:val="24"/>
          <w:szCs w:val="24"/>
        </w:rPr>
        <w:t xml:space="preserve"> </w:t>
      </w:r>
      <w:r w:rsidR="007E5520" w:rsidRPr="00936B47">
        <w:rPr>
          <w:rFonts w:asciiTheme="majorHAnsi" w:hAnsiTheme="majorHAnsi"/>
          <w:sz w:val="24"/>
        </w:rPr>
        <w:t xml:space="preserve">stars. </w:t>
      </w:r>
      <w:r w:rsidR="005B7F23" w:rsidRPr="00936B47">
        <w:rPr>
          <w:rFonts w:asciiTheme="majorHAnsi" w:hAnsiTheme="majorHAnsi"/>
          <w:sz w:val="24"/>
        </w:rPr>
        <w:t>If t</w:t>
      </w:r>
      <w:r w:rsidR="00803FDC" w:rsidRPr="00936B47">
        <w:rPr>
          <w:rFonts w:asciiTheme="majorHAnsi" w:hAnsiTheme="majorHAnsi"/>
          <w:sz w:val="24"/>
        </w:rPr>
        <w:t>echnological civilizations</w:t>
      </w:r>
      <w:r w:rsidR="007F36D6" w:rsidRPr="00936B47">
        <w:rPr>
          <w:rFonts w:asciiTheme="majorHAnsi" w:hAnsiTheme="majorHAnsi" w:cstheme="majorHAnsi"/>
          <w:sz w:val="24"/>
          <w:szCs w:val="24"/>
        </w:rPr>
        <w:t xml:space="preserve"> </w:t>
      </w:r>
      <w:r w:rsidR="00E93112" w:rsidRPr="00936B47">
        <w:rPr>
          <w:rFonts w:asciiTheme="majorHAnsi" w:hAnsiTheme="majorHAnsi" w:cstheme="majorHAnsi"/>
          <w:sz w:val="24"/>
          <w:szCs w:val="24"/>
        </w:rPr>
        <w:t>ar</w:t>
      </w:r>
      <w:r w:rsidR="005B7F23" w:rsidRPr="00936B47">
        <w:rPr>
          <w:rFonts w:asciiTheme="majorHAnsi" w:hAnsiTheme="majorHAnsi" w:cstheme="majorHAnsi"/>
          <w:sz w:val="24"/>
          <w:szCs w:val="24"/>
        </w:rPr>
        <w:t>o</w:t>
      </w:r>
      <w:r w:rsidR="00E93112" w:rsidRPr="00936B47">
        <w:rPr>
          <w:rFonts w:asciiTheme="majorHAnsi" w:hAnsiTheme="majorHAnsi" w:cstheme="majorHAnsi"/>
          <w:sz w:val="24"/>
          <w:szCs w:val="24"/>
        </w:rPr>
        <w:t>se</w:t>
      </w:r>
      <w:r w:rsidR="00C84A7D" w:rsidRPr="00936B47">
        <w:rPr>
          <w:rFonts w:asciiTheme="majorHAnsi" w:hAnsiTheme="majorHAnsi" w:cstheme="majorHAnsi"/>
          <w:sz w:val="24"/>
          <w:szCs w:val="24"/>
        </w:rPr>
        <w:t xml:space="preserve"> </w:t>
      </w:r>
      <w:r w:rsidR="00C72734">
        <w:rPr>
          <w:rFonts w:asciiTheme="majorHAnsi" w:hAnsiTheme="majorHAnsi" w:cstheme="majorHAnsi"/>
          <w:sz w:val="24"/>
          <w:szCs w:val="24"/>
        </w:rPr>
        <w:t>around</w:t>
      </w:r>
      <w:r w:rsidR="00C84A7D" w:rsidRPr="00936B47">
        <w:rPr>
          <w:rFonts w:asciiTheme="majorHAnsi" w:hAnsiTheme="majorHAnsi" w:cstheme="majorHAnsi"/>
          <w:sz w:val="24"/>
          <w:szCs w:val="24"/>
        </w:rPr>
        <w:t xml:space="preserve"> some of these,</w:t>
      </w:r>
      <w:r w:rsidR="007F36D6" w:rsidRPr="00936B47">
        <w:rPr>
          <w:rFonts w:asciiTheme="majorHAnsi" w:hAnsiTheme="majorHAnsi" w:cstheme="majorHAnsi"/>
          <w:sz w:val="24"/>
          <w:szCs w:val="24"/>
        </w:rPr>
        <w:t xml:space="preserve"> </w:t>
      </w:r>
      <w:r w:rsidR="0078652F" w:rsidRPr="00936B47">
        <w:rPr>
          <w:rFonts w:asciiTheme="majorHAnsi" w:hAnsiTheme="majorHAnsi" w:cstheme="majorHAnsi"/>
          <w:sz w:val="24"/>
          <w:szCs w:val="24"/>
        </w:rPr>
        <w:t>m</w:t>
      </w:r>
      <w:r w:rsidR="00002742" w:rsidRPr="00936B47">
        <w:rPr>
          <w:rFonts w:asciiTheme="majorHAnsi" w:hAnsiTheme="majorHAnsi" w:cstheme="majorHAnsi"/>
          <w:sz w:val="24"/>
          <w:szCs w:val="24"/>
        </w:rPr>
        <w:t>ost</w:t>
      </w:r>
      <w:r w:rsidR="00AA4EE7" w:rsidRPr="00936B47">
        <w:rPr>
          <w:rFonts w:asciiTheme="majorHAnsi" w:hAnsiTheme="majorHAnsi" w:cstheme="majorHAnsi"/>
          <w:sz w:val="24"/>
          <w:szCs w:val="24"/>
        </w:rPr>
        <w:t xml:space="preserve"> </w:t>
      </w:r>
      <w:r w:rsidR="00870509" w:rsidRPr="00936B47">
        <w:rPr>
          <w:rFonts w:asciiTheme="majorHAnsi" w:hAnsiTheme="majorHAnsi" w:cstheme="majorHAnsi"/>
          <w:sz w:val="24"/>
          <w:szCs w:val="24"/>
        </w:rPr>
        <w:t>would</w:t>
      </w:r>
      <w:r w:rsidR="00AA4EE7" w:rsidRPr="00936B47">
        <w:rPr>
          <w:rFonts w:asciiTheme="majorHAnsi" w:hAnsiTheme="majorHAnsi" w:cstheme="majorHAnsi"/>
          <w:sz w:val="24"/>
          <w:szCs w:val="24"/>
        </w:rPr>
        <w:t xml:space="preserve"> </w:t>
      </w:r>
      <w:r w:rsidR="00870509" w:rsidRPr="00936B47">
        <w:rPr>
          <w:rFonts w:asciiTheme="majorHAnsi" w:hAnsiTheme="majorHAnsi" w:cstheme="majorHAnsi"/>
          <w:sz w:val="24"/>
          <w:szCs w:val="24"/>
        </w:rPr>
        <w:t>be</w:t>
      </w:r>
      <w:r w:rsidR="00AA4EE7" w:rsidRPr="00936B47">
        <w:rPr>
          <w:rFonts w:asciiTheme="majorHAnsi" w:hAnsiTheme="majorHAnsi"/>
          <w:sz w:val="24"/>
        </w:rPr>
        <w:t xml:space="preserve"> </w:t>
      </w:r>
      <w:r w:rsidR="00803FDC" w:rsidRPr="00936B47">
        <w:rPr>
          <w:rFonts w:asciiTheme="majorHAnsi" w:hAnsiTheme="majorHAnsi"/>
          <w:sz w:val="24"/>
        </w:rPr>
        <w:t>older</w:t>
      </w:r>
      <w:r w:rsidR="00870509" w:rsidRPr="00936B47">
        <w:rPr>
          <w:rFonts w:asciiTheme="majorHAnsi" w:hAnsiTheme="majorHAnsi"/>
          <w:sz w:val="24"/>
        </w:rPr>
        <w:t xml:space="preserve"> and more advanced</w:t>
      </w:r>
      <w:r w:rsidR="00803FDC" w:rsidRPr="00936B47">
        <w:rPr>
          <w:rFonts w:asciiTheme="majorHAnsi" w:hAnsiTheme="majorHAnsi"/>
          <w:sz w:val="24"/>
        </w:rPr>
        <w:t xml:space="preserve"> than </w:t>
      </w:r>
      <w:r w:rsidR="00803FDC" w:rsidRPr="00936B47">
        <w:rPr>
          <w:rFonts w:asciiTheme="majorHAnsi" w:hAnsiTheme="majorHAnsi" w:cstheme="majorHAnsi"/>
          <w:sz w:val="24"/>
          <w:szCs w:val="24"/>
        </w:rPr>
        <w:t>human civilization.</w:t>
      </w:r>
      <w:r w:rsidR="00803FDC" w:rsidRPr="00936B47">
        <w:rPr>
          <w:rFonts w:asciiTheme="majorHAnsi" w:hAnsiTheme="majorHAnsi"/>
          <w:sz w:val="24"/>
        </w:rPr>
        <w:t xml:space="preserve"> </w:t>
      </w:r>
      <w:r w:rsidR="00471398" w:rsidRPr="00936B47">
        <w:rPr>
          <w:rFonts w:asciiTheme="majorHAnsi" w:hAnsiTheme="majorHAnsi"/>
          <w:sz w:val="24"/>
        </w:rPr>
        <w:t>A</w:t>
      </w:r>
      <w:r w:rsidR="00217100" w:rsidRPr="00936B47">
        <w:rPr>
          <w:rFonts w:asciiTheme="majorHAnsi" w:hAnsiTheme="majorHAnsi"/>
          <w:sz w:val="24"/>
        </w:rPr>
        <w:t>bsen</w:t>
      </w:r>
      <w:r w:rsidR="00471398" w:rsidRPr="00936B47">
        <w:rPr>
          <w:rFonts w:asciiTheme="majorHAnsi" w:hAnsiTheme="majorHAnsi"/>
          <w:sz w:val="24"/>
        </w:rPr>
        <w:t>t</w:t>
      </w:r>
      <w:r w:rsidR="00217100" w:rsidRPr="00936B47">
        <w:rPr>
          <w:rFonts w:asciiTheme="majorHAnsi" w:hAnsiTheme="majorHAnsi"/>
          <w:sz w:val="24"/>
        </w:rPr>
        <w:t xml:space="preserve"> some constraint</w:t>
      </w:r>
      <w:r w:rsidR="00803FDC" w:rsidRPr="00936B47">
        <w:rPr>
          <w:rFonts w:asciiTheme="majorHAnsi" w:hAnsiTheme="majorHAnsi"/>
          <w:sz w:val="24"/>
        </w:rPr>
        <w:t xml:space="preserve"> l</w:t>
      </w:r>
      <w:r w:rsidR="007E5520" w:rsidRPr="00936B47">
        <w:rPr>
          <w:rFonts w:asciiTheme="majorHAnsi" w:hAnsiTheme="majorHAnsi"/>
          <w:sz w:val="24"/>
        </w:rPr>
        <w:t>ife expands to fill new niches and unoccupied territories</w:t>
      </w:r>
      <w:r w:rsidR="00217100" w:rsidRPr="00936B47">
        <w:rPr>
          <w:rFonts w:asciiTheme="majorHAnsi" w:hAnsiTheme="majorHAnsi"/>
          <w:sz w:val="24"/>
        </w:rPr>
        <w:t>; so, in our experience,</w:t>
      </w:r>
      <w:r w:rsidR="00870509" w:rsidRPr="00936B47">
        <w:rPr>
          <w:rFonts w:asciiTheme="majorHAnsi" w:hAnsiTheme="majorHAnsi"/>
          <w:sz w:val="24"/>
        </w:rPr>
        <w:t xml:space="preserve"> do </w:t>
      </w:r>
      <w:r w:rsidR="007E5520" w:rsidRPr="00936B47">
        <w:rPr>
          <w:rFonts w:asciiTheme="majorHAnsi" w:hAnsiTheme="majorHAnsi"/>
          <w:sz w:val="24"/>
        </w:rPr>
        <w:t>peoples and empires</w:t>
      </w:r>
      <w:r w:rsidR="00870509" w:rsidRPr="00936B47">
        <w:rPr>
          <w:rFonts w:asciiTheme="majorHAnsi" w:hAnsiTheme="majorHAnsi"/>
          <w:sz w:val="24"/>
        </w:rPr>
        <w:t xml:space="preserve">. </w:t>
      </w:r>
      <w:r w:rsidR="00AA4EE7" w:rsidRPr="00936B47">
        <w:rPr>
          <w:rFonts w:asciiTheme="majorHAnsi" w:hAnsiTheme="majorHAnsi"/>
          <w:sz w:val="24"/>
        </w:rPr>
        <w:t>A</w:t>
      </w:r>
      <w:r w:rsidR="007E5520" w:rsidRPr="00936B47">
        <w:rPr>
          <w:rFonts w:asciiTheme="majorHAnsi" w:hAnsiTheme="majorHAnsi"/>
          <w:sz w:val="24"/>
        </w:rPr>
        <w:t xml:space="preserve"> spacefaring civilization </w:t>
      </w:r>
      <w:r w:rsidR="005B33C9" w:rsidRPr="00936B47">
        <w:rPr>
          <w:rFonts w:asciiTheme="majorHAnsi" w:hAnsiTheme="majorHAnsi"/>
          <w:sz w:val="24"/>
        </w:rPr>
        <w:t xml:space="preserve">that </w:t>
      </w:r>
      <w:r w:rsidR="007E5520" w:rsidRPr="00936B47">
        <w:rPr>
          <w:rFonts w:asciiTheme="majorHAnsi" w:hAnsiTheme="majorHAnsi"/>
          <w:sz w:val="24"/>
        </w:rPr>
        <w:t xml:space="preserve">began to expand </w:t>
      </w:r>
      <w:r w:rsidR="007E5520" w:rsidRPr="00936B47">
        <w:rPr>
          <w:rFonts w:asciiTheme="majorHAnsi" w:hAnsiTheme="majorHAnsi" w:cstheme="majorHAnsi"/>
          <w:sz w:val="24"/>
          <w:szCs w:val="24"/>
        </w:rPr>
        <w:t>its reach</w:t>
      </w:r>
      <w:r w:rsidR="005B33C9" w:rsidRPr="00936B47">
        <w:rPr>
          <w:rFonts w:asciiTheme="majorHAnsi" w:hAnsiTheme="majorHAnsi"/>
          <w:sz w:val="24"/>
        </w:rPr>
        <w:t xml:space="preserve"> </w:t>
      </w:r>
      <w:r w:rsidR="00870509" w:rsidRPr="00936B47">
        <w:rPr>
          <w:rFonts w:asciiTheme="majorHAnsi" w:hAnsiTheme="majorHAnsi"/>
          <w:sz w:val="24"/>
        </w:rPr>
        <w:t>hundreds</w:t>
      </w:r>
      <w:r w:rsidR="007E5520" w:rsidRPr="00936B47">
        <w:rPr>
          <w:rFonts w:asciiTheme="majorHAnsi" w:hAnsiTheme="majorHAnsi"/>
          <w:sz w:val="24"/>
        </w:rPr>
        <w:t xml:space="preserve"> </w:t>
      </w:r>
      <w:r w:rsidR="00B93E9E" w:rsidRPr="00936B47">
        <w:rPr>
          <w:rFonts w:asciiTheme="majorHAnsi" w:hAnsiTheme="majorHAnsi"/>
          <w:sz w:val="24"/>
        </w:rPr>
        <w:t xml:space="preserve">of millions </w:t>
      </w:r>
      <w:r w:rsidR="007E5520" w:rsidRPr="00936B47">
        <w:rPr>
          <w:rFonts w:asciiTheme="majorHAnsi" w:hAnsiTheme="majorHAnsi"/>
          <w:sz w:val="24"/>
        </w:rPr>
        <w:t xml:space="preserve">of years ago would have had plenty of time to </w:t>
      </w:r>
      <w:r w:rsidR="00870509" w:rsidRPr="00936B47">
        <w:rPr>
          <w:rFonts w:asciiTheme="majorHAnsi" w:hAnsiTheme="majorHAnsi"/>
          <w:sz w:val="24"/>
        </w:rPr>
        <w:t>reach Earth by now</w:t>
      </w:r>
      <w:r w:rsidR="007E5520" w:rsidRPr="00936B47">
        <w:rPr>
          <w:rFonts w:asciiTheme="majorHAnsi" w:hAnsiTheme="majorHAnsi"/>
          <w:sz w:val="24"/>
        </w:rPr>
        <w:t xml:space="preserve">. </w:t>
      </w:r>
      <w:r w:rsidR="00870509" w:rsidRPr="00936B47">
        <w:rPr>
          <w:rFonts w:asciiTheme="majorHAnsi" w:hAnsiTheme="majorHAnsi"/>
          <w:sz w:val="24"/>
        </w:rPr>
        <w:t xml:space="preserve">Yet, the scientific </w:t>
      </w:r>
      <w:r w:rsidR="00870509" w:rsidRPr="00936B47">
        <w:rPr>
          <w:rFonts w:asciiTheme="majorHAnsi" w:hAnsiTheme="majorHAnsi" w:cstheme="majorHAnsi"/>
          <w:sz w:val="24"/>
          <w:szCs w:val="24"/>
        </w:rPr>
        <w:t xml:space="preserve">community </w:t>
      </w:r>
      <w:r w:rsidR="00AA4EE7" w:rsidRPr="00936B47">
        <w:rPr>
          <w:rFonts w:asciiTheme="majorHAnsi" w:hAnsiTheme="majorHAnsi" w:cstheme="majorHAnsi"/>
          <w:sz w:val="24"/>
          <w:szCs w:val="24"/>
        </w:rPr>
        <w:t>denie</w:t>
      </w:r>
      <w:r w:rsidR="00E93112" w:rsidRPr="00936B47">
        <w:rPr>
          <w:rFonts w:asciiTheme="majorHAnsi" w:hAnsiTheme="majorHAnsi" w:cstheme="majorHAnsi"/>
          <w:sz w:val="24"/>
          <w:szCs w:val="24"/>
        </w:rPr>
        <w:t>s</w:t>
      </w:r>
      <w:r w:rsidR="005B33C9" w:rsidRPr="00936B47">
        <w:rPr>
          <w:rFonts w:asciiTheme="majorHAnsi" w:hAnsiTheme="majorHAnsi"/>
          <w:sz w:val="24"/>
        </w:rPr>
        <w:t xml:space="preserve"> that </w:t>
      </w:r>
      <w:r w:rsidR="005B33C9" w:rsidRPr="00936B47">
        <w:rPr>
          <w:rFonts w:asciiTheme="majorHAnsi" w:hAnsiTheme="majorHAnsi" w:cstheme="majorHAnsi"/>
          <w:sz w:val="24"/>
          <w:szCs w:val="24"/>
        </w:rPr>
        <w:t>any</w:t>
      </w:r>
      <w:r w:rsidR="005B33C9" w:rsidRPr="00936B47">
        <w:rPr>
          <w:rFonts w:asciiTheme="majorHAnsi" w:hAnsiTheme="majorHAnsi"/>
          <w:sz w:val="24"/>
        </w:rPr>
        <w:t xml:space="preserve"> ETC </w:t>
      </w:r>
      <w:r w:rsidR="005B33C9" w:rsidRPr="00936B47">
        <w:rPr>
          <w:rFonts w:asciiTheme="majorHAnsi" w:hAnsiTheme="majorHAnsi" w:cstheme="majorHAnsi"/>
          <w:sz w:val="24"/>
          <w:szCs w:val="24"/>
        </w:rPr>
        <w:t>is</w:t>
      </w:r>
      <w:r w:rsidR="005B33C9" w:rsidRPr="00936B47">
        <w:rPr>
          <w:rFonts w:asciiTheme="majorHAnsi" w:hAnsiTheme="majorHAnsi"/>
          <w:sz w:val="24"/>
        </w:rPr>
        <w:t xml:space="preserve"> active</w:t>
      </w:r>
      <w:r w:rsidR="00C84A7D" w:rsidRPr="00936B47">
        <w:rPr>
          <w:rFonts w:asciiTheme="majorHAnsi" w:hAnsiTheme="majorHAnsi"/>
          <w:sz w:val="24"/>
        </w:rPr>
        <w:t xml:space="preserve"> today</w:t>
      </w:r>
      <w:r w:rsidR="005B33C9" w:rsidRPr="00936B47">
        <w:rPr>
          <w:rFonts w:asciiTheme="majorHAnsi" w:hAnsiTheme="majorHAnsi"/>
          <w:sz w:val="24"/>
        </w:rPr>
        <w:t xml:space="preserve"> </w:t>
      </w:r>
      <w:r w:rsidR="005B33C9" w:rsidRPr="00936B47">
        <w:rPr>
          <w:rFonts w:asciiTheme="majorHAnsi" w:hAnsiTheme="majorHAnsi" w:cstheme="majorHAnsi"/>
          <w:sz w:val="24"/>
          <w:szCs w:val="24"/>
        </w:rPr>
        <w:t>on Earth</w:t>
      </w:r>
      <w:r w:rsidR="00870509" w:rsidRPr="00936B47">
        <w:rPr>
          <w:rFonts w:asciiTheme="majorHAnsi" w:hAnsiTheme="majorHAnsi"/>
          <w:sz w:val="24"/>
        </w:rPr>
        <w:t xml:space="preserve">. </w:t>
      </w:r>
      <w:r w:rsidR="00A66CA5" w:rsidRPr="00936B47">
        <w:rPr>
          <w:rFonts w:asciiTheme="majorHAnsi" w:hAnsiTheme="majorHAnsi"/>
          <w:sz w:val="24"/>
        </w:rPr>
        <w:t>Th</w:t>
      </w:r>
      <w:r w:rsidR="008267E1">
        <w:rPr>
          <w:rFonts w:asciiTheme="majorHAnsi" w:hAnsiTheme="majorHAnsi"/>
          <w:sz w:val="24"/>
        </w:rPr>
        <w:t>e</w:t>
      </w:r>
      <w:r w:rsidR="007E3CE4" w:rsidRPr="00936B47">
        <w:rPr>
          <w:rFonts w:asciiTheme="majorHAnsi" w:hAnsiTheme="majorHAnsi"/>
          <w:sz w:val="24"/>
        </w:rPr>
        <w:t xml:space="preserve"> apparent conflict</w:t>
      </w:r>
      <w:r w:rsidR="008267E1">
        <w:rPr>
          <w:rFonts w:asciiTheme="majorHAnsi" w:hAnsiTheme="majorHAnsi"/>
          <w:sz w:val="24"/>
        </w:rPr>
        <w:t xml:space="preserve"> among these observations</w:t>
      </w:r>
      <w:r w:rsidR="002F3AEF" w:rsidRPr="00936B47">
        <w:rPr>
          <w:rFonts w:asciiTheme="majorHAnsi" w:hAnsiTheme="majorHAnsi"/>
          <w:sz w:val="24"/>
        </w:rPr>
        <w:t xml:space="preserve"> provoked</w:t>
      </w:r>
      <w:r w:rsidR="001E5133" w:rsidRPr="00936B47">
        <w:rPr>
          <w:rFonts w:asciiTheme="majorHAnsi" w:hAnsiTheme="majorHAnsi"/>
          <w:sz w:val="24"/>
        </w:rPr>
        <w:t xml:space="preserve"> </w:t>
      </w:r>
      <w:r w:rsidR="002F4A09" w:rsidRPr="00936B47">
        <w:rPr>
          <w:rFonts w:asciiTheme="majorHAnsi" w:hAnsiTheme="majorHAnsi" w:cstheme="majorHAnsi"/>
          <w:sz w:val="24"/>
          <w:szCs w:val="24"/>
        </w:rPr>
        <w:t xml:space="preserve">Enrico </w:t>
      </w:r>
      <w:r w:rsidR="001E5133" w:rsidRPr="00936B47">
        <w:rPr>
          <w:rFonts w:asciiTheme="majorHAnsi" w:hAnsiTheme="majorHAnsi" w:cstheme="majorHAnsi"/>
          <w:sz w:val="24"/>
          <w:szCs w:val="24"/>
        </w:rPr>
        <w:t xml:space="preserve">Fermi </w:t>
      </w:r>
      <w:r w:rsidR="00FA51F1" w:rsidRPr="00936B47">
        <w:rPr>
          <w:rFonts w:asciiTheme="majorHAnsi" w:hAnsiTheme="majorHAnsi" w:cstheme="majorHAnsi"/>
          <w:sz w:val="24"/>
          <w:szCs w:val="24"/>
        </w:rPr>
        <w:t>to ask</w:t>
      </w:r>
      <w:r w:rsidR="001E5133" w:rsidRPr="00936B47">
        <w:rPr>
          <w:rFonts w:asciiTheme="majorHAnsi" w:hAnsiTheme="majorHAnsi" w:cstheme="majorHAnsi"/>
          <w:sz w:val="24"/>
          <w:szCs w:val="24"/>
        </w:rPr>
        <w:t xml:space="preserve">, </w:t>
      </w:r>
      <w:r w:rsidR="005D0056" w:rsidRPr="00936B47">
        <w:rPr>
          <w:rFonts w:asciiTheme="majorHAnsi" w:hAnsiTheme="majorHAnsi" w:cstheme="majorHAnsi"/>
          <w:sz w:val="24"/>
          <w:szCs w:val="24"/>
        </w:rPr>
        <w:t>‘Where is everybody?’</w:t>
      </w:r>
      <w:r w:rsidR="002528B5" w:rsidRPr="00936B47">
        <w:rPr>
          <w:rFonts w:asciiTheme="majorHAnsi" w:hAnsiTheme="majorHAnsi" w:cstheme="majorHAnsi"/>
          <w:sz w:val="24"/>
          <w:szCs w:val="24"/>
        </w:rPr>
        <w:t xml:space="preserve"> </w:t>
      </w:r>
      <w:r w:rsidR="00096446" w:rsidRPr="00936B47">
        <w:rPr>
          <w:rFonts w:asciiTheme="majorHAnsi" w:hAnsiTheme="majorHAnsi" w:cstheme="majorHAnsi"/>
          <w:sz w:val="24"/>
          <w:szCs w:val="24"/>
        </w:rPr>
        <w:t>T</w:t>
      </w:r>
      <w:r w:rsidR="00373EAF" w:rsidRPr="00936B47">
        <w:rPr>
          <w:rFonts w:asciiTheme="majorHAnsi" w:hAnsiTheme="majorHAnsi" w:cstheme="majorHAnsi"/>
          <w:sz w:val="24"/>
          <w:szCs w:val="24"/>
        </w:rPr>
        <w:t>oday,</w:t>
      </w:r>
      <w:r w:rsidR="00C84A7D" w:rsidRPr="00936B47">
        <w:rPr>
          <w:rFonts w:asciiTheme="majorHAnsi" w:hAnsiTheme="majorHAnsi" w:cstheme="majorHAnsi"/>
          <w:sz w:val="24"/>
          <w:szCs w:val="24"/>
        </w:rPr>
        <w:t xml:space="preserve"> t</w:t>
      </w:r>
      <w:r w:rsidR="00A674AC" w:rsidRPr="00936B47">
        <w:rPr>
          <w:rFonts w:asciiTheme="majorHAnsi" w:hAnsiTheme="majorHAnsi" w:cstheme="majorHAnsi"/>
          <w:sz w:val="24"/>
          <w:szCs w:val="24"/>
        </w:rPr>
        <w:t>h</w:t>
      </w:r>
      <w:r w:rsidR="001E5133" w:rsidRPr="00936B47">
        <w:rPr>
          <w:rFonts w:asciiTheme="majorHAnsi" w:hAnsiTheme="majorHAnsi" w:cstheme="majorHAnsi"/>
          <w:sz w:val="24"/>
          <w:szCs w:val="24"/>
        </w:rPr>
        <w:t>e term</w:t>
      </w:r>
      <w:r w:rsidR="001E5133" w:rsidRPr="00936B47">
        <w:rPr>
          <w:rFonts w:asciiTheme="majorHAnsi" w:hAnsiTheme="majorHAnsi"/>
          <w:sz w:val="24"/>
        </w:rPr>
        <w:t xml:space="preserve"> ‘Fermi paradox’ </w:t>
      </w:r>
      <w:r w:rsidR="006C5F39" w:rsidRPr="00936B47">
        <w:rPr>
          <w:rFonts w:asciiTheme="majorHAnsi" w:hAnsiTheme="majorHAnsi" w:cstheme="majorHAnsi"/>
          <w:sz w:val="24"/>
          <w:szCs w:val="24"/>
        </w:rPr>
        <w:t xml:space="preserve">has a </w:t>
      </w:r>
      <w:r w:rsidR="00F6367D">
        <w:rPr>
          <w:rFonts w:asciiTheme="majorHAnsi" w:hAnsiTheme="majorHAnsi" w:cstheme="majorHAnsi"/>
          <w:sz w:val="24"/>
          <w:szCs w:val="24"/>
        </w:rPr>
        <w:t>somewhat different</w:t>
      </w:r>
      <w:r w:rsidR="006C5F39" w:rsidRPr="00936B47">
        <w:rPr>
          <w:rFonts w:asciiTheme="majorHAnsi" w:hAnsiTheme="majorHAnsi" w:cstheme="majorHAnsi"/>
          <w:sz w:val="24"/>
          <w:szCs w:val="24"/>
        </w:rPr>
        <w:t xml:space="preserve"> meaning</w:t>
      </w:r>
      <w:r w:rsidR="00AF1C91" w:rsidRPr="00936B47">
        <w:rPr>
          <w:rFonts w:asciiTheme="majorHAnsi" w:hAnsiTheme="majorHAnsi" w:cstheme="majorHAnsi"/>
          <w:sz w:val="24"/>
          <w:szCs w:val="24"/>
        </w:rPr>
        <w:t>: W</w:t>
      </w:r>
      <w:r w:rsidR="00DA4D4B" w:rsidRPr="00936B47">
        <w:rPr>
          <w:rFonts w:asciiTheme="majorHAnsi" w:hAnsiTheme="majorHAnsi" w:cstheme="majorHAnsi"/>
          <w:sz w:val="24"/>
          <w:szCs w:val="24"/>
        </w:rPr>
        <w:t xml:space="preserve">e seem forced to reject </w:t>
      </w:r>
      <w:r w:rsidR="00A24B53" w:rsidRPr="00936B47">
        <w:rPr>
          <w:rFonts w:asciiTheme="majorHAnsi" w:hAnsiTheme="majorHAnsi" w:cstheme="majorHAnsi"/>
          <w:sz w:val="24"/>
          <w:szCs w:val="24"/>
        </w:rPr>
        <w:t xml:space="preserve">either </w:t>
      </w:r>
      <w:r w:rsidR="00A674AC" w:rsidRPr="00936B47">
        <w:rPr>
          <w:rFonts w:asciiTheme="majorHAnsi" w:hAnsiTheme="majorHAnsi"/>
          <w:sz w:val="24"/>
        </w:rPr>
        <w:t xml:space="preserve">the </w:t>
      </w:r>
      <w:r w:rsidR="006A6317" w:rsidRPr="00936B47">
        <w:rPr>
          <w:rFonts w:asciiTheme="majorHAnsi" w:hAnsiTheme="majorHAnsi" w:cstheme="majorHAnsi"/>
          <w:sz w:val="24"/>
          <w:szCs w:val="24"/>
        </w:rPr>
        <w:t>reasons we have</w:t>
      </w:r>
      <w:r w:rsidR="00154653" w:rsidRPr="00936B47">
        <w:rPr>
          <w:rFonts w:asciiTheme="majorHAnsi" w:hAnsiTheme="majorHAnsi"/>
          <w:sz w:val="24"/>
        </w:rPr>
        <w:t xml:space="preserve"> for </w:t>
      </w:r>
      <w:r w:rsidR="006E57A3" w:rsidRPr="00936B47">
        <w:rPr>
          <w:rFonts w:asciiTheme="majorHAnsi" w:hAnsiTheme="majorHAnsi" w:cstheme="majorHAnsi"/>
          <w:sz w:val="24"/>
          <w:szCs w:val="24"/>
        </w:rPr>
        <w:t>thinking that m</w:t>
      </w:r>
      <w:r w:rsidR="00A24B53" w:rsidRPr="00936B47">
        <w:rPr>
          <w:rFonts w:asciiTheme="majorHAnsi" w:hAnsiTheme="majorHAnsi" w:cstheme="majorHAnsi"/>
          <w:sz w:val="24"/>
          <w:szCs w:val="24"/>
        </w:rPr>
        <w:t>ultiple</w:t>
      </w:r>
      <w:r w:rsidR="006E57A3" w:rsidRPr="00936B47">
        <w:rPr>
          <w:rFonts w:asciiTheme="majorHAnsi" w:hAnsiTheme="majorHAnsi" w:cstheme="majorHAnsi"/>
          <w:sz w:val="24"/>
          <w:szCs w:val="24"/>
        </w:rPr>
        <w:t xml:space="preserve"> </w:t>
      </w:r>
      <w:r w:rsidR="00A674AC" w:rsidRPr="00936B47">
        <w:rPr>
          <w:rFonts w:asciiTheme="majorHAnsi" w:hAnsiTheme="majorHAnsi"/>
          <w:sz w:val="24"/>
        </w:rPr>
        <w:t xml:space="preserve">ETCs </w:t>
      </w:r>
      <w:r w:rsidR="00A24B53" w:rsidRPr="00936B47">
        <w:rPr>
          <w:rFonts w:asciiTheme="majorHAnsi" w:hAnsiTheme="majorHAnsi" w:cstheme="majorHAnsi"/>
          <w:sz w:val="24"/>
          <w:szCs w:val="24"/>
        </w:rPr>
        <w:t xml:space="preserve">likely </w:t>
      </w:r>
      <w:r w:rsidR="006E57A3" w:rsidRPr="00936B47">
        <w:rPr>
          <w:rFonts w:asciiTheme="majorHAnsi" w:hAnsiTheme="majorHAnsi" w:cstheme="majorHAnsi"/>
          <w:sz w:val="24"/>
          <w:szCs w:val="24"/>
        </w:rPr>
        <w:t xml:space="preserve">exist in our galaxy or </w:t>
      </w:r>
      <w:r w:rsidR="00F450B0" w:rsidRPr="00936B47">
        <w:rPr>
          <w:rFonts w:asciiTheme="majorHAnsi" w:hAnsiTheme="majorHAnsi" w:cstheme="majorHAnsi"/>
          <w:sz w:val="24"/>
          <w:szCs w:val="24"/>
        </w:rPr>
        <w:t xml:space="preserve">astronomical </w:t>
      </w:r>
      <w:r w:rsidR="005C054F" w:rsidRPr="00936B47">
        <w:rPr>
          <w:rFonts w:asciiTheme="majorHAnsi" w:hAnsiTheme="majorHAnsi" w:cstheme="majorHAnsi"/>
          <w:sz w:val="24"/>
          <w:szCs w:val="24"/>
        </w:rPr>
        <w:t xml:space="preserve">observations that </w:t>
      </w:r>
      <w:r w:rsidR="00A24B53" w:rsidRPr="00936B47">
        <w:rPr>
          <w:rFonts w:asciiTheme="majorHAnsi" w:hAnsiTheme="majorHAnsi" w:cstheme="majorHAnsi"/>
          <w:sz w:val="24"/>
          <w:szCs w:val="24"/>
        </w:rPr>
        <w:t>suggest</w:t>
      </w:r>
      <w:r w:rsidR="005C054F" w:rsidRPr="00936B47">
        <w:rPr>
          <w:rFonts w:asciiTheme="majorHAnsi" w:hAnsiTheme="majorHAnsi" w:cstheme="majorHAnsi"/>
          <w:sz w:val="24"/>
          <w:szCs w:val="24"/>
        </w:rPr>
        <w:t xml:space="preserve"> </w:t>
      </w:r>
      <w:r w:rsidR="00B622B1" w:rsidRPr="00936B47">
        <w:rPr>
          <w:rFonts w:asciiTheme="majorHAnsi" w:hAnsiTheme="majorHAnsi" w:cstheme="majorHAnsi"/>
          <w:sz w:val="24"/>
          <w:szCs w:val="24"/>
        </w:rPr>
        <w:t>there</w:t>
      </w:r>
      <w:r w:rsidR="00A24B53" w:rsidRPr="00936B47">
        <w:rPr>
          <w:rFonts w:asciiTheme="majorHAnsi" w:hAnsiTheme="majorHAnsi" w:cstheme="majorHAnsi"/>
          <w:sz w:val="24"/>
          <w:szCs w:val="24"/>
        </w:rPr>
        <w:t xml:space="preserve"> are</w:t>
      </w:r>
      <w:r w:rsidR="00B622B1" w:rsidRPr="00936B47">
        <w:rPr>
          <w:rFonts w:asciiTheme="majorHAnsi" w:hAnsiTheme="majorHAnsi" w:cstheme="majorHAnsi"/>
          <w:sz w:val="24"/>
          <w:szCs w:val="24"/>
        </w:rPr>
        <w:t xml:space="preserve"> no ETCs</w:t>
      </w:r>
      <w:r w:rsidR="00417BC2" w:rsidRPr="00936B47">
        <w:rPr>
          <w:rFonts w:asciiTheme="majorHAnsi" w:hAnsiTheme="majorHAnsi" w:cstheme="majorHAnsi"/>
          <w:sz w:val="24"/>
          <w:szCs w:val="24"/>
        </w:rPr>
        <w:t>.</w:t>
      </w:r>
      <w:r w:rsidR="00C94C04" w:rsidRPr="00936B47">
        <w:rPr>
          <w:rFonts w:asciiTheme="majorHAnsi" w:hAnsiTheme="majorHAnsi"/>
          <w:sz w:val="24"/>
        </w:rPr>
        <w:t xml:space="preserve"> </w:t>
      </w:r>
      <w:r w:rsidR="00403164" w:rsidRPr="00936B47">
        <w:rPr>
          <w:rFonts w:asciiTheme="majorHAnsi" w:hAnsiTheme="majorHAnsi"/>
          <w:sz w:val="24"/>
        </w:rPr>
        <w:t>T</w:t>
      </w:r>
      <w:r w:rsidR="00B93E9E" w:rsidRPr="00936B47">
        <w:rPr>
          <w:rFonts w:asciiTheme="majorHAnsi" w:hAnsiTheme="majorHAnsi"/>
          <w:sz w:val="24"/>
        </w:rPr>
        <w:t xml:space="preserve">hree </w:t>
      </w:r>
      <w:r w:rsidR="00D738B3" w:rsidRPr="00936B47">
        <w:rPr>
          <w:rFonts w:asciiTheme="majorHAnsi" w:hAnsiTheme="majorHAnsi" w:cstheme="majorHAnsi"/>
          <w:sz w:val="24"/>
          <w:szCs w:val="24"/>
        </w:rPr>
        <w:t>explanations</w:t>
      </w:r>
      <w:r w:rsidR="00377524" w:rsidRPr="00936B47">
        <w:rPr>
          <w:rFonts w:asciiTheme="majorHAnsi" w:hAnsiTheme="majorHAnsi" w:cstheme="majorHAnsi"/>
          <w:sz w:val="24"/>
          <w:szCs w:val="24"/>
        </w:rPr>
        <w:t xml:space="preserve"> for th</w:t>
      </w:r>
      <w:r w:rsidR="00602CFE" w:rsidRPr="00936B47">
        <w:rPr>
          <w:rFonts w:asciiTheme="majorHAnsi" w:hAnsiTheme="majorHAnsi" w:cstheme="majorHAnsi"/>
          <w:sz w:val="24"/>
          <w:szCs w:val="24"/>
        </w:rPr>
        <w:t>e</w:t>
      </w:r>
      <w:r w:rsidR="00C84A7D" w:rsidRPr="00936B47">
        <w:rPr>
          <w:rFonts w:asciiTheme="majorHAnsi" w:hAnsiTheme="majorHAnsi" w:cstheme="majorHAnsi"/>
          <w:sz w:val="24"/>
          <w:szCs w:val="24"/>
        </w:rPr>
        <w:t xml:space="preserve"> </w:t>
      </w:r>
      <w:r w:rsidR="001A3F70">
        <w:rPr>
          <w:rFonts w:asciiTheme="majorHAnsi" w:hAnsiTheme="majorHAnsi" w:cstheme="majorHAnsi"/>
          <w:sz w:val="24"/>
          <w:szCs w:val="24"/>
        </w:rPr>
        <w:t>latter</w:t>
      </w:r>
      <w:r w:rsidR="00831F2A" w:rsidRPr="00936B47">
        <w:rPr>
          <w:rFonts w:asciiTheme="majorHAnsi" w:hAnsiTheme="majorHAnsi"/>
          <w:sz w:val="24"/>
        </w:rPr>
        <w:t xml:space="preserve"> </w:t>
      </w:r>
      <w:r w:rsidR="00952B9B" w:rsidRPr="00936B47">
        <w:rPr>
          <w:rFonts w:asciiTheme="majorHAnsi" w:hAnsiTheme="majorHAnsi"/>
          <w:sz w:val="24"/>
        </w:rPr>
        <w:t>are</w:t>
      </w:r>
      <w:r w:rsidR="00831F2A" w:rsidRPr="00936B47">
        <w:rPr>
          <w:rFonts w:asciiTheme="majorHAnsi" w:hAnsiTheme="majorHAnsi"/>
          <w:sz w:val="24"/>
        </w:rPr>
        <w:t xml:space="preserve"> </w:t>
      </w:r>
      <w:r w:rsidR="00602CFE" w:rsidRPr="00936B47">
        <w:rPr>
          <w:rFonts w:asciiTheme="majorHAnsi" w:hAnsiTheme="majorHAnsi" w:cstheme="majorHAnsi"/>
          <w:sz w:val="24"/>
          <w:szCs w:val="24"/>
        </w:rPr>
        <w:t>commonly</w:t>
      </w:r>
      <w:r w:rsidR="00000C24" w:rsidRPr="00936B47">
        <w:rPr>
          <w:rFonts w:asciiTheme="majorHAnsi" w:hAnsiTheme="majorHAnsi"/>
          <w:sz w:val="24"/>
        </w:rPr>
        <w:t xml:space="preserve"> </w:t>
      </w:r>
      <w:r w:rsidR="00B93E9E" w:rsidRPr="00936B47">
        <w:rPr>
          <w:rFonts w:asciiTheme="majorHAnsi" w:hAnsiTheme="majorHAnsi"/>
          <w:sz w:val="24"/>
        </w:rPr>
        <w:t>advanced</w:t>
      </w:r>
      <w:r w:rsidR="00B93E9E" w:rsidRPr="00936B47">
        <w:rPr>
          <w:rFonts w:asciiTheme="majorHAnsi" w:hAnsiTheme="majorHAnsi" w:cstheme="majorHAnsi"/>
          <w:sz w:val="24"/>
          <w:szCs w:val="24"/>
        </w:rPr>
        <w:t>:</w:t>
      </w:r>
      <w:r w:rsidR="00B93E9E" w:rsidRPr="00936B47">
        <w:rPr>
          <w:rFonts w:asciiTheme="majorHAnsi" w:hAnsiTheme="majorHAnsi"/>
          <w:sz w:val="24"/>
        </w:rPr>
        <w:t xml:space="preserve"> </w:t>
      </w:r>
      <w:r w:rsidR="00C13568" w:rsidRPr="00936B47">
        <w:rPr>
          <w:rFonts w:asciiTheme="majorHAnsi" w:hAnsiTheme="majorHAnsi"/>
          <w:sz w:val="24"/>
        </w:rPr>
        <w:t xml:space="preserve">a) </w:t>
      </w:r>
      <w:r w:rsidR="00306661" w:rsidRPr="00936B47">
        <w:rPr>
          <w:rFonts w:asciiTheme="majorHAnsi" w:hAnsiTheme="majorHAnsi"/>
          <w:sz w:val="24"/>
        </w:rPr>
        <w:t>ETC</w:t>
      </w:r>
      <w:r w:rsidR="00435E4C" w:rsidRPr="00936B47">
        <w:rPr>
          <w:rFonts w:asciiTheme="majorHAnsi" w:hAnsiTheme="majorHAnsi"/>
          <w:sz w:val="24"/>
        </w:rPr>
        <w:t>s</w:t>
      </w:r>
      <w:r w:rsidR="00B93E9E" w:rsidRPr="00936B47">
        <w:rPr>
          <w:rFonts w:asciiTheme="majorHAnsi" w:hAnsiTheme="majorHAnsi"/>
          <w:sz w:val="24"/>
        </w:rPr>
        <w:t xml:space="preserve"> exist but we have not yet observed them</w:t>
      </w:r>
      <w:r w:rsidR="00B93E9E" w:rsidRPr="00936B47">
        <w:rPr>
          <w:rFonts w:asciiTheme="majorHAnsi" w:hAnsiTheme="majorHAnsi" w:cstheme="majorHAnsi"/>
          <w:sz w:val="24"/>
          <w:szCs w:val="24"/>
        </w:rPr>
        <w:t>. Those</w:t>
      </w:r>
      <w:r w:rsidR="006B725D" w:rsidRPr="00936B47">
        <w:rPr>
          <w:rFonts w:asciiTheme="majorHAnsi" w:hAnsiTheme="majorHAnsi" w:cstheme="majorHAnsi"/>
          <w:sz w:val="24"/>
          <w:szCs w:val="24"/>
        </w:rPr>
        <w:t xml:space="preserve"> </w:t>
      </w:r>
      <w:r w:rsidR="00B93E9E" w:rsidRPr="00936B47">
        <w:rPr>
          <w:rFonts w:asciiTheme="majorHAnsi" w:hAnsiTheme="majorHAnsi" w:cstheme="majorHAnsi"/>
          <w:sz w:val="24"/>
          <w:szCs w:val="24"/>
        </w:rPr>
        <w:t>engage</w:t>
      </w:r>
      <w:r w:rsidR="009D693B" w:rsidRPr="00936B47">
        <w:rPr>
          <w:rFonts w:asciiTheme="majorHAnsi" w:hAnsiTheme="majorHAnsi" w:cstheme="majorHAnsi"/>
          <w:sz w:val="24"/>
          <w:szCs w:val="24"/>
        </w:rPr>
        <w:t>d</w:t>
      </w:r>
      <w:r w:rsidR="00B93E9E" w:rsidRPr="00936B47">
        <w:rPr>
          <w:rFonts w:asciiTheme="majorHAnsi" w:hAnsiTheme="majorHAnsi" w:cstheme="majorHAnsi"/>
          <w:sz w:val="24"/>
          <w:szCs w:val="24"/>
        </w:rPr>
        <w:t xml:space="preserve"> in the astronomical search for extraterrestrial intelligence (ASETI)</w:t>
      </w:r>
      <w:r w:rsidR="002B1B32" w:rsidRPr="00936B47">
        <w:rPr>
          <w:rFonts w:asciiTheme="majorHAnsi" w:hAnsiTheme="majorHAnsi" w:cstheme="majorHAnsi"/>
          <w:sz w:val="24"/>
          <w:szCs w:val="24"/>
        </w:rPr>
        <w:t xml:space="preserve"> favour this solution</w:t>
      </w:r>
      <w:r w:rsidR="00236A19" w:rsidRPr="00936B47">
        <w:rPr>
          <w:rFonts w:asciiTheme="majorHAnsi" w:hAnsiTheme="majorHAnsi" w:cstheme="majorHAnsi"/>
          <w:sz w:val="24"/>
          <w:szCs w:val="24"/>
        </w:rPr>
        <w:t>.</w:t>
      </w:r>
      <w:r w:rsidR="00B93E9E" w:rsidRPr="00936B47">
        <w:rPr>
          <w:rFonts w:asciiTheme="majorHAnsi" w:hAnsiTheme="majorHAnsi"/>
          <w:sz w:val="24"/>
        </w:rPr>
        <w:t xml:space="preserve"> </w:t>
      </w:r>
      <w:r w:rsidR="00C13568" w:rsidRPr="00936B47">
        <w:rPr>
          <w:rFonts w:asciiTheme="majorHAnsi" w:hAnsiTheme="majorHAnsi"/>
          <w:sz w:val="24"/>
        </w:rPr>
        <w:t xml:space="preserve">b) </w:t>
      </w:r>
      <w:r w:rsidR="00F678C0" w:rsidRPr="00936B47">
        <w:rPr>
          <w:rFonts w:asciiTheme="majorHAnsi" w:hAnsiTheme="majorHAnsi" w:cstheme="majorHAnsi"/>
          <w:sz w:val="24"/>
          <w:szCs w:val="24"/>
        </w:rPr>
        <w:t>They</w:t>
      </w:r>
      <w:r w:rsidR="00B93E9E" w:rsidRPr="00936B47">
        <w:rPr>
          <w:rFonts w:asciiTheme="majorHAnsi" w:hAnsiTheme="majorHAnsi"/>
          <w:sz w:val="24"/>
        </w:rPr>
        <w:t xml:space="preserve"> do not exist because they </w:t>
      </w:r>
      <w:r w:rsidR="00A37EFA" w:rsidRPr="00936B47">
        <w:rPr>
          <w:rFonts w:asciiTheme="majorHAnsi" w:hAnsiTheme="majorHAnsi" w:cstheme="majorHAnsi"/>
          <w:sz w:val="24"/>
          <w:szCs w:val="24"/>
        </w:rPr>
        <w:t xml:space="preserve">i) </w:t>
      </w:r>
      <w:r w:rsidR="00B93E9E" w:rsidRPr="00936B47">
        <w:rPr>
          <w:rFonts w:asciiTheme="majorHAnsi" w:hAnsiTheme="majorHAnsi"/>
          <w:sz w:val="24"/>
        </w:rPr>
        <w:t>never emerge</w:t>
      </w:r>
      <w:r w:rsidR="00CE4696" w:rsidRPr="00936B47">
        <w:rPr>
          <w:rFonts w:asciiTheme="majorHAnsi" w:hAnsiTheme="majorHAnsi"/>
          <w:sz w:val="24"/>
        </w:rPr>
        <w:t xml:space="preserve"> (</w:t>
      </w:r>
      <w:r w:rsidR="00575346">
        <w:rPr>
          <w:rFonts w:asciiTheme="majorHAnsi" w:hAnsiTheme="majorHAnsi"/>
          <w:sz w:val="24"/>
        </w:rPr>
        <w:t>an</w:t>
      </w:r>
      <w:r w:rsidR="00236A19" w:rsidRPr="00936B47">
        <w:rPr>
          <w:rFonts w:asciiTheme="majorHAnsi" w:hAnsiTheme="majorHAnsi"/>
          <w:sz w:val="24"/>
        </w:rPr>
        <w:t xml:space="preserve"> </w:t>
      </w:r>
      <w:r w:rsidR="00CE4696" w:rsidRPr="00936B47">
        <w:rPr>
          <w:rFonts w:asciiTheme="majorHAnsi" w:hAnsiTheme="majorHAnsi"/>
          <w:sz w:val="24"/>
        </w:rPr>
        <w:t>Early Great Filter</w:t>
      </w:r>
      <w:r w:rsidR="00236A19" w:rsidRPr="00936B47">
        <w:rPr>
          <w:rFonts w:asciiTheme="majorHAnsi" w:hAnsiTheme="majorHAnsi"/>
          <w:sz w:val="24"/>
        </w:rPr>
        <w:t xml:space="preserve"> prevents it</w:t>
      </w:r>
      <w:r w:rsidR="00CE4696" w:rsidRPr="00936B47">
        <w:rPr>
          <w:rFonts w:asciiTheme="majorHAnsi" w:hAnsiTheme="majorHAnsi"/>
          <w:sz w:val="24"/>
        </w:rPr>
        <w:t>)</w:t>
      </w:r>
      <w:r w:rsidR="00A37EFA" w:rsidRPr="00936B47">
        <w:rPr>
          <w:rFonts w:asciiTheme="majorHAnsi" w:hAnsiTheme="majorHAnsi"/>
          <w:sz w:val="24"/>
        </w:rPr>
        <w:t>;</w:t>
      </w:r>
      <w:r w:rsidR="009C6B44" w:rsidRPr="00936B47">
        <w:rPr>
          <w:rFonts w:asciiTheme="majorHAnsi" w:hAnsiTheme="majorHAnsi"/>
          <w:sz w:val="24"/>
        </w:rPr>
        <w:t xml:space="preserve"> </w:t>
      </w:r>
      <w:r w:rsidR="00A37EFA" w:rsidRPr="00936B47">
        <w:rPr>
          <w:rFonts w:asciiTheme="majorHAnsi" w:hAnsiTheme="majorHAnsi"/>
          <w:sz w:val="24"/>
        </w:rPr>
        <w:t>ii)</w:t>
      </w:r>
      <w:r w:rsidR="00B93E9E" w:rsidRPr="00936B47">
        <w:rPr>
          <w:rFonts w:asciiTheme="majorHAnsi" w:hAnsiTheme="majorHAnsi"/>
          <w:sz w:val="24"/>
        </w:rPr>
        <w:t xml:space="preserve"> </w:t>
      </w:r>
      <w:r w:rsidR="00B93E9E" w:rsidRPr="00936B47">
        <w:rPr>
          <w:rFonts w:asciiTheme="majorHAnsi" w:hAnsiTheme="majorHAnsi" w:cstheme="majorHAnsi"/>
          <w:sz w:val="24"/>
          <w:szCs w:val="24"/>
        </w:rPr>
        <w:t xml:space="preserve">they </w:t>
      </w:r>
      <w:r w:rsidR="00B93E9E" w:rsidRPr="00936B47">
        <w:rPr>
          <w:rFonts w:asciiTheme="majorHAnsi" w:hAnsiTheme="majorHAnsi"/>
          <w:sz w:val="24"/>
        </w:rPr>
        <w:t>emerge</w:t>
      </w:r>
      <w:r w:rsidR="00716887">
        <w:rPr>
          <w:rFonts w:asciiTheme="majorHAnsi" w:hAnsiTheme="majorHAnsi"/>
          <w:sz w:val="24"/>
        </w:rPr>
        <w:t xml:space="preserve"> </w:t>
      </w:r>
      <w:r w:rsidR="00B93E9E" w:rsidRPr="00936B47">
        <w:rPr>
          <w:rFonts w:asciiTheme="majorHAnsi" w:hAnsiTheme="majorHAnsi" w:cstheme="majorHAnsi"/>
          <w:sz w:val="24"/>
          <w:szCs w:val="24"/>
        </w:rPr>
        <w:t>but</w:t>
      </w:r>
      <w:r w:rsidR="00B93E9E" w:rsidRPr="00936B47">
        <w:rPr>
          <w:rFonts w:asciiTheme="majorHAnsi" w:hAnsiTheme="majorHAnsi"/>
          <w:sz w:val="24"/>
        </w:rPr>
        <w:t xml:space="preserve"> self-destruct</w:t>
      </w:r>
      <w:r w:rsidR="00CE4696" w:rsidRPr="00936B47">
        <w:rPr>
          <w:rFonts w:asciiTheme="majorHAnsi" w:hAnsiTheme="majorHAnsi"/>
          <w:sz w:val="24"/>
        </w:rPr>
        <w:t xml:space="preserve"> (</w:t>
      </w:r>
      <w:r w:rsidR="005B33C9" w:rsidRPr="00936B47">
        <w:rPr>
          <w:rFonts w:asciiTheme="majorHAnsi" w:hAnsiTheme="majorHAnsi" w:cstheme="majorHAnsi"/>
          <w:sz w:val="24"/>
          <w:szCs w:val="24"/>
        </w:rPr>
        <w:t>a</w:t>
      </w:r>
      <w:r w:rsidR="003C65CB" w:rsidRPr="00936B47">
        <w:rPr>
          <w:rFonts w:asciiTheme="majorHAnsi" w:hAnsiTheme="majorHAnsi" w:cstheme="majorHAnsi"/>
          <w:sz w:val="24"/>
          <w:szCs w:val="24"/>
        </w:rPr>
        <w:t xml:space="preserve"> </w:t>
      </w:r>
      <w:r w:rsidR="00CE4696" w:rsidRPr="00936B47">
        <w:rPr>
          <w:rFonts w:asciiTheme="majorHAnsi" w:hAnsiTheme="majorHAnsi"/>
          <w:sz w:val="24"/>
        </w:rPr>
        <w:t>Late Great Filter</w:t>
      </w:r>
      <w:r w:rsidR="003C65CB" w:rsidRPr="00936B47">
        <w:rPr>
          <w:rFonts w:asciiTheme="majorHAnsi" w:hAnsiTheme="majorHAnsi" w:cstheme="majorHAnsi"/>
          <w:sz w:val="24"/>
          <w:szCs w:val="24"/>
        </w:rPr>
        <w:t xml:space="preserve"> </w:t>
      </w:r>
      <w:r w:rsidR="00F45581" w:rsidRPr="00936B47">
        <w:rPr>
          <w:rFonts w:asciiTheme="majorHAnsi" w:hAnsiTheme="majorHAnsi" w:cstheme="majorHAnsi"/>
          <w:sz w:val="24"/>
          <w:szCs w:val="24"/>
        </w:rPr>
        <w:t>exists</w:t>
      </w:r>
      <w:r w:rsidR="00CE4696" w:rsidRPr="00936B47">
        <w:rPr>
          <w:rFonts w:asciiTheme="majorHAnsi" w:hAnsiTheme="majorHAnsi"/>
          <w:sz w:val="24"/>
        </w:rPr>
        <w:t>)</w:t>
      </w:r>
      <w:r w:rsidR="00A37EFA" w:rsidRPr="00936B47">
        <w:rPr>
          <w:rFonts w:asciiTheme="majorHAnsi" w:hAnsiTheme="majorHAnsi"/>
          <w:sz w:val="24"/>
        </w:rPr>
        <w:t>;</w:t>
      </w:r>
      <w:r w:rsidR="009C6B44" w:rsidRPr="00936B47">
        <w:rPr>
          <w:rFonts w:asciiTheme="majorHAnsi" w:hAnsiTheme="majorHAnsi"/>
          <w:sz w:val="24"/>
        </w:rPr>
        <w:t xml:space="preserve"> or</w:t>
      </w:r>
      <w:r w:rsidR="00A37EFA" w:rsidRPr="00936B47">
        <w:rPr>
          <w:rFonts w:asciiTheme="majorHAnsi" w:hAnsiTheme="majorHAnsi"/>
          <w:sz w:val="24"/>
        </w:rPr>
        <w:t xml:space="preserve"> iii)</w:t>
      </w:r>
      <w:r w:rsidR="00B93E9E" w:rsidRPr="00936B47">
        <w:rPr>
          <w:rFonts w:asciiTheme="majorHAnsi" w:hAnsiTheme="majorHAnsi"/>
          <w:sz w:val="24"/>
        </w:rPr>
        <w:t xml:space="preserve"> some</w:t>
      </w:r>
      <w:r w:rsidR="003C65CB" w:rsidRPr="00936B47">
        <w:rPr>
          <w:rFonts w:asciiTheme="majorHAnsi" w:hAnsiTheme="majorHAnsi"/>
          <w:sz w:val="24"/>
        </w:rPr>
        <w:t xml:space="preserve"> </w:t>
      </w:r>
      <w:r w:rsidR="005B33C9" w:rsidRPr="00936B47">
        <w:rPr>
          <w:rFonts w:asciiTheme="majorHAnsi" w:hAnsiTheme="majorHAnsi"/>
          <w:sz w:val="24"/>
        </w:rPr>
        <w:t>natural</w:t>
      </w:r>
      <w:r w:rsidR="00B93E9E" w:rsidRPr="00936B47">
        <w:rPr>
          <w:rFonts w:asciiTheme="majorHAnsi" w:hAnsiTheme="majorHAnsi"/>
          <w:sz w:val="24"/>
        </w:rPr>
        <w:t xml:space="preserve"> </w:t>
      </w:r>
      <w:r w:rsidR="005B33C9" w:rsidRPr="00936B47">
        <w:rPr>
          <w:rFonts w:asciiTheme="majorHAnsi" w:hAnsiTheme="majorHAnsi"/>
          <w:sz w:val="24"/>
        </w:rPr>
        <w:t>d</w:t>
      </w:r>
      <w:r w:rsidR="003C65CB" w:rsidRPr="00936B47">
        <w:rPr>
          <w:rFonts w:asciiTheme="majorHAnsi" w:hAnsiTheme="majorHAnsi"/>
          <w:sz w:val="24"/>
        </w:rPr>
        <w:t>isaster</w:t>
      </w:r>
      <w:r w:rsidR="009614A0" w:rsidRPr="00936B47">
        <w:rPr>
          <w:rFonts w:asciiTheme="majorHAnsi" w:hAnsiTheme="majorHAnsi"/>
          <w:sz w:val="24"/>
        </w:rPr>
        <w:t xml:space="preserve"> </w:t>
      </w:r>
      <w:r w:rsidR="00B93E9E" w:rsidRPr="00936B47">
        <w:rPr>
          <w:rFonts w:asciiTheme="majorHAnsi" w:hAnsiTheme="majorHAnsi"/>
          <w:sz w:val="24"/>
        </w:rPr>
        <w:t>destroys them early or late.</w:t>
      </w:r>
      <w:r w:rsidR="00182294" w:rsidRPr="00936B47">
        <w:rPr>
          <w:rFonts w:asciiTheme="majorHAnsi" w:hAnsiTheme="majorHAnsi"/>
          <w:sz w:val="24"/>
        </w:rPr>
        <w:t xml:space="preserve"> </w:t>
      </w:r>
      <w:r w:rsidR="003C23AE" w:rsidRPr="00936B47">
        <w:rPr>
          <w:rFonts w:asciiTheme="majorHAnsi" w:hAnsiTheme="majorHAnsi"/>
          <w:sz w:val="24"/>
        </w:rPr>
        <w:t xml:space="preserve">c) </w:t>
      </w:r>
      <w:r w:rsidR="00F678C0" w:rsidRPr="00936B47">
        <w:rPr>
          <w:rFonts w:asciiTheme="majorHAnsi" w:hAnsiTheme="majorHAnsi"/>
          <w:sz w:val="24"/>
        </w:rPr>
        <w:t xml:space="preserve">They </w:t>
      </w:r>
      <w:r w:rsidR="00B93E9E" w:rsidRPr="00936B47">
        <w:rPr>
          <w:rFonts w:asciiTheme="majorHAnsi" w:hAnsiTheme="majorHAnsi"/>
          <w:sz w:val="24"/>
        </w:rPr>
        <w:t>exist but hide</w:t>
      </w:r>
      <w:r w:rsidR="00403164" w:rsidRPr="00936B47">
        <w:rPr>
          <w:rFonts w:asciiTheme="majorHAnsi" w:hAnsiTheme="majorHAnsi"/>
          <w:sz w:val="24"/>
        </w:rPr>
        <w:t>,</w:t>
      </w:r>
      <w:r w:rsidR="00B93E9E" w:rsidRPr="00936B47">
        <w:rPr>
          <w:rFonts w:asciiTheme="majorHAnsi" w:hAnsiTheme="majorHAnsi"/>
          <w:sz w:val="24"/>
        </w:rPr>
        <w:t xml:space="preserve"> </w:t>
      </w:r>
      <w:r w:rsidR="00403164" w:rsidRPr="00936B47">
        <w:rPr>
          <w:rFonts w:asciiTheme="majorHAnsi" w:hAnsiTheme="majorHAnsi"/>
          <w:sz w:val="24"/>
        </w:rPr>
        <w:t>from everyone</w:t>
      </w:r>
      <w:r w:rsidR="00B93E9E" w:rsidRPr="00936B47">
        <w:rPr>
          <w:rFonts w:asciiTheme="majorHAnsi" w:hAnsiTheme="majorHAnsi"/>
          <w:sz w:val="24"/>
        </w:rPr>
        <w:t xml:space="preserve"> or just from us. </w:t>
      </w:r>
      <w:r w:rsidR="005C14E3" w:rsidRPr="00936B47">
        <w:rPr>
          <w:rFonts w:asciiTheme="majorHAnsi" w:hAnsiTheme="majorHAnsi" w:cstheme="majorHAnsi"/>
          <w:sz w:val="24"/>
          <w:szCs w:val="24"/>
        </w:rPr>
        <w:t>To work, an</w:t>
      </w:r>
      <w:r w:rsidR="00317505" w:rsidRPr="00936B47">
        <w:rPr>
          <w:rFonts w:asciiTheme="majorHAnsi" w:hAnsiTheme="majorHAnsi" w:cstheme="majorHAnsi"/>
          <w:sz w:val="24"/>
          <w:szCs w:val="24"/>
        </w:rPr>
        <w:t xml:space="preserve"> </w:t>
      </w:r>
      <w:r w:rsidR="005C5EFE" w:rsidRPr="00936B47">
        <w:rPr>
          <w:rFonts w:asciiTheme="majorHAnsi" w:hAnsiTheme="majorHAnsi" w:cstheme="majorHAnsi"/>
          <w:sz w:val="24"/>
          <w:szCs w:val="24"/>
        </w:rPr>
        <w:t>explanation</w:t>
      </w:r>
      <w:r w:rsidR="005C5EFE" w:rsidRPr="00936B47">
        <w:rPr>
          <w:rFonts w:asciiTheme="majorHAnsi" w:hAnsiTheme="majorHAnsi"/>
          <w:sz w:val="24"/>
        </w:rPr>
        <w:t xml:space="preserve"> </w:t>
      </w:r>
      <w:r w:rsidR="00317505" w:rsidRPr="00936B47">
        <w:rPr>
          <w:rFonts w:asciiTheme="majorHAnsi" w:hAnsiTheme="majorHAnsi"/>
          <w:sz w:val="24"/>
        </w:rPr>
        <w:t xml:space="preserve">must </w:t>
      </w:r>
      <w:r w:rsidR="00F43801" w:rsidRPr="00936B47">
        <w:rPr>
          <w:rFonts w:asciiTheme="majorHAnsi" w:hAnsiTheme="majorHAnsi" w:cstheme="majorHAnsi"/>
          <w:sz w:val="24"/>
          <w:szCs w:val="24"/>
        </w:rPr>
        <w:t>apply to</w:t>
      </w:r>
      <w:r w:rsidR="00317505" w:rsidRPr="00936B47">
        <w:rPr>
          <w:rFonts w:asciiTheme="majorHAnsi" w:hAnsiTheme="majorHAnsi" w:cstheme="majorHAnsi"/>
          <w:sz w:val="24"/>
          <w:szCs w:val="24"/>
        </w:rPr>
        <w:t xml:space="preserve"> </w:t>
      </w:r>
      <w:r w:rsidR="005C14E3" w:rsidRPr="00936B47">
        <w:rPr>
          <w:rFonts w:asciiTheme="majorHAnsi" w:hAnsiTheme="majorHAnsi" w:cstheme="majorHAnsi"/>
          <w:sz w:val="24"/>
          <w:szCs w:val="24"/>
        </w:rPr>
        <w:t>all or</w:t>
      </w:r>
      <w:r w:rsidR="005C14E3" w:rsidRPr="00936B47">
        <w:rPr>
          <w:rFonts w:asciiTheme="majorHAnsi" w:hAnsiTheme="majorHAnsi"/>
          <w:sz w:val="24"/>
        </w:rPr>
        <w:t xml:space="preserve"> </w:t>
      </w:r>
      <w:r w:rsidR="00DA7C3A" w:rsidRPr="00936B47">
        <w:rPr>
          <w:rFonts w:asciiTheme="majorHAnsi" w:hAnsiTheme="majorHAnsi"/>
          <w:sz w:val="24"/>
        </w:rPr>
        <w:t>nearly</w:t>
      </w:r>
      <w:r w:rsidR="00317505" w:rsidRPr="00936B47">
        <w:rPr>
          <w:rFonts w:asciiTheme="majorHAnsi" w:hAnsiTheme="majorHAnsi"/>
          <w:sz w:val="24"/>
        </w:rPr>
        <w:t xml:space="preserve"> </w:t>
      </w:r>
      <w:r w:rsidR="00317505" w:rsidRPr="00936B47">
        <w:rPr>
          <w:rFonts w:asciiTheme="majorHAnsi" w:hAnsiTheme="majorHAnsi" w:cstheme="majorHAnsi"/>
          <w:sz w:val="24"/>
          <w:szCs w:val="24"/>
        </w:rPr>
        <w:t xml:space="preserve">all planets that might host an ETC. </w:t>
      </w:r>
      <w:r w:rsidR="00403164" w:rsidRPr="00936B47">
        <w:rPr>
          <w:rFonts w:asciiTheme="majorHAnsi" w:hAnsiTheme="majorHAnsi"/>
          <w:sz w:val="24"/>
        </w:rPr>
        <w:t xml:space="preserve"> </w:t>
      </w:r>
    </w:p>
    <w:p w14:paraId="641F7FF2" w14:textId="356F8F78" w:rsidR="00403164" w:rsidRPr="00936B47" w:rsidRDefault="00403164" w:rsidP="0077735A">
      <w:pPr>
        <w:spacing w:line="360" w:lineRule="auto"/>
        <w:ind w:left="630" w:firstLine="90"/>
        <w:rPr>
          <w:rFonts w:asciiTheme="majorHAnsi" w:hAnsiTheme="majorHAnsi"/>
          <w:i/>
          <w:sz w:val="24"/>
        </w:rPr>
      </w:pPr>
      <w:r w:rsidRPr="00936B47">
        <w:rPr>
          <w:rFonts w:asciiTheme="majorHAnsi" w:hAnsiTheme="majorHAnsi"/>
          <w:i/>
          <w:sz w:val="24"/>
        </w:rPr>
        <w:t xml:space="preserve">1.1.   The ASETI Solution </w:t>
      </w:r>
    </w:p>
    <w:p w14:paraId="0BD9291D" w14:textId="5FA3B3C2" w:rsidR="005D70E6" w:rsidRPr="00936B47" w:rsidRDefault="00A21A4D"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cstheme="majorHAnsi"/>
          <w:sz w:val="24"/>
          <w:szCs w:val="24"/>
        </w:rPr>
        <w:t>ASETI</w:t>
      </w:r>
      <w:r w:rsidRPr="00936B47">
        <w:rPr>
          <w:rFonts w:asciiTheme="majorHAnsi" w:hAnsiTheme="majorHAnsi"/>
          <w:sz w:val="24"/>
        </w:rPr>
        <w:t xml:space="preserve"> </w:t>
      </w:r>
      <w:r w:rsidR="0083629E" w:rsidRPr="00936B47">
        <w:rPr>
          <w:rFonts w:asciiTheme="majorHAnsi" w:hAnsiTheme="majorHAnsi"/>
          <w:sz w:val="24"/>
        </w:rPr>
        <w:t xml:space="preserve">began with its founders’ notion that </w:t>
      </w:r>
      <w:r w:rsidR="0083629E" w:rsidRPr="00936B47">
        <w:rPr>
          <w:rFonts w:asciiTheme="majorHAnsi" w:hAnsiTheme="majorHAnsi"/>
          <w:color w:val="1A1A1A"/>
          <w:sz w:val="24"/>
          <w:shd w:val="clear" w:color="auto" w:fill="FFFFFF"/>
        </w:rPr>
        <w:t xml:space="preserve">an advanced ETC would establish </w:t>
      </w:r>
      <w:r w:rsidR="0083629E" w:rsidRPr="00936B47">
        <w:rPr>
          <w:rFonts w:asciiTheme="majorHAnsi" w:hAnsiTheme="majorHAnsi"/>
          <w:sz w:val="24"/>
        </w:rPr>
        <w:t xml:space="preserve">a ‘lighthouse in the sky’ (Hippke 2021, 1), a beacon welcoming us to the ‘community of intelligence’ (Cocconi </w:t>
      </w:r>
      <w:r w:rsidR="0083629E" w:rsidRPr="00936B47">
        <w:rPr>
          <w:rFonts w:asciiTheme="majorHAnsi" w:hAnsiTheme="majorHAnsi"/>
          <w:sz w:val="24"/>
        </w:rPr>
        <w:lastRenderedPageBreak/>
        <w:t>and Morrison 1959, 844). Yet intermittent searches since 1960 and</w:t>
      </w:r>
      <w:r w:rsidR="00BA624D" w:rsidRPr="00936B47">
        <w:rPr>
          <w:rFonts w:asciiTheme="majorHAnsi" w:hAnsiTheme="majorHAnsi"/>
          <w:sz w:val="24"/>
        </w:rPr>
        <w:t xml:space="preserve"> </w:t>
      </w:r>
      <w:r w:rsidR="0083629E" w:rsidRPr="00936B47">
        <w:rPr>
          <w:rFonts w:asciiTheme="majorHAnsi" w:hAnsiTheme="majorHAnsi"/>
          <w:sz w:val="24"/>
        </w:rPr>
        <w:t>more intensive recent searches</w:t>
      </w:r>
      <w:r w:rsidR="00270B83" w:rsidRPr="00936B47">
        <w:rPr>
          <w:rFonts w:asciiTheme="majorHAnsi" w:hAnsiTheme="majorHAnsi"/>
          <w:sz w:val="24"/>
        </w:rPr>
        <w:t xml:space="preserve"> have </w:t>
      </w:r>
      <w:r w:rsidR="00270B83" w:rsidRPr="00936B47">
        <w:rPr>
          <w:rFonts w:asciiTheme="majorHAnsi" w:hAnsiTheme="majorHAnsi" w:cstheme="majorHAnsi"/>
          <w:sz w:val="24"/>
          <w:szCs w:val="24"/>
        </w:rPr>
        <w:t>discovered</w:t>
      </w:r>
      <w:r w:rsidR="00270B83" w:rsidRPr="00936B47">
        <w:rPr>
          <w:rFonts w:asciiTheme="majorHAnsi" w:hAnsiTheme="majorHAnsi"/>
          <w:sz w:val="24"/>
        </w:rPr>
        <w:t xml:space="preserve"> no</w:t>
      </w:r>
      <w:r w:rsidR="0083629E" w:rsidRPr="00936B47">
        <w:rPr>
          <w:rFonts w:asciiTheme="majorHAnsi" w:hAnsiTheme="majorHAnsi"/>
          <w:sz w:val="24"/>
        </w:rPr>
        <w:t xml:space="preserve"> lighthouse beacon (Davies 2010; Sheikh 2021). </w:t>
      </w:r>
      <w:r w:rsidR="00F45581" w:rsidRPr="00936B47">
        <w:rPr>
          <w:rFonts w:asciiTheme="majorHAnsi" w:hAnsiTheme="majorHAnsi"/>
          <w:sz w:val="24"/>
        </w:rPr>
        <w:t>I</w:t>
      </w:r>
      <w:r w:rsidR="0083629E" w:rsidRPr="00936B47">
        <w:rPr>
          <w:rFonts w:asciiTheme="majorHAnsi" w:hAnsiTheme="majorHAnsi"/>
          <w:sz w:val="24"/>
        </w:rPr>
        <w:t xml:space="preserve">nadequate sample size </w:t>
      </w:r>
      <w:r w:rsidR="001042CC" w:rsidRPr="00936B47">
        <w:rPr>
          <w:rFonts w:asciiTheme="majorHAnsi" w:hAnsiTheme="majorHAnsi" w:cstheme="majorHAnsi"/>
          <w:sz w:val="24"/>
          <w:szCs w:val="24"/>
        </w:rPr>
        <w:t>could</w:t>
      </w:r>
      <w:r w:rsidR="0083629E" w:rsidRPr="00936B47">
        <w:rPr>
          <w:rFonts w:asciiTheme="majorHAnsi" w:hAnsiTheme="majorHAnsi"/>
          <w:sz w:val="24"/>
        </w:rPr>
        <w:t xml:space="preserve"> explain th</w:t>
      </w:r>
      <w:r w:rsidR="00F45581" w:rsidRPr="00936B47">
        <w:rPr>
          <w:rFonts w:asciiTheme="majorHAnsi" w:hAnsiTheme="majorHAnsi"/>
          <w:sz w:val="24"/>
        </w:rPr>
        <w:t>is negative outcome</w:t>
      </w:r>
      <w:r w:rsidR="001042CC" w:rsidRPr="00936B47">
        <w:rPr>
          <w:rFonts w:asciiTheme="majorHAnsi" w:hAnsiTheme="majorHAnsi"/>
          <w:sz w:val="24"/>
        </w:rPr>
        <w:t>,</w:t>
      </w:r>
      <w:r w:rsidR="00574C51" w:rsidRPr="00936B47">
        <w:rPr>
          <w:rFonts w:asciiTheme="majorHAnsi" w:hAnsiTheme="majorHAnsi"/>
          <w:sz w:val="24"/>
        </w:rPr>
        <w:t xml:space="preserve"> </w:t>
      </w:r>
      <w:r w:rsidR="001042CC" w:rsidRPr="00936B47">
        <w:rPr>
          <w:rFonts w:asciiTheme="majorHAnsi" w:hAnsiTheme="majorHAnsi"/>
          <w:sz w:val="24"/>
        </w:rPr>
        <w:t>b</w:t>
      </w:r>
      <w:r w:rsidR="00F45581" w:rsidRPr="00936B47">
        <w:rPr>
          <w:rFonts w:asciiTheme="majorHAnsi" w:hAnsiTheme="majorHAnsi"/>
          <w:sz w:val="24"/>
        </w:rPr>
        <w:t>ut</w:t>
      </w:r>
      <w:r w:rsidR="0083629E" w:rsidRPr="00936B47">
        <w:rPr>
          <w:rFonts w:asciiTheme="majorHAnsi" w:hAnsiTheme="majorHAnsi"/>
          <w:sz w:val="24"/>
        </w:rPr>
        <w:t xml:space="preserve"> current technologies observe far more of the Galaxy</w:t>
      </w:r>
      <w:r w:rsidR="0083629E" w:rsidRPr="00936B47">
        <w:rPr>
          <w:rFonts w:asciiTheme="majorHAnsi" w:hAnsiTheme="majorHAnsi" w:cstheme="majorHAnsi"/>
          <w:sz w:val="24"/>
          <w:szCs w:val="24"/>
        </w:rPr>
        <w:t xml:space="preserve"> than</w:t>
      </w:r>
      <w:r w:rsidR="005B33C9" w:rsidRPr="00936B47">
        <w:rPr>
          <w:rFonts w:asciiTheme="majorHAnsi" w:hAnsiTheme="majorHAnsi" w:cstheme="majorHAnsi"/>
          <w:sz w:val="24"/>
          <w:szCs w:val="24"/>
        </w:rPr>
        <w:t xml:space="preserve"> ever</w:t>
      </w:r>
      <w:r w:rsidR="0083629E" w:rsidRPr="00936B47">
        <w:rPr>
          <w:rFonts w:asciiTheme="majorHAnsi" w:hAnsiTheme="majorHAnsi" w:cstheme="majorHAnsi"/>
          <w:sz w:val="24"/>
          <w:szCs w:val="24"/>
        </w:rPr>
        <w:t xml:space="preserve"> before</w:t>
      </w:r>
      <w:r w:rsidR="0083629E" w:rsidRPr="00936B47">
        <w:rPr>
          <w:rFonts w:asciiTheme="majorHAnsi" w:hAnsiTheme="majorHAnsi"/>
          <w:sz w:val="24"/>
        </w:rPr>
        <w:t xml:space="preserve"> on</w:t>
      </w:r>
      <w:r w:rsidR="00846D3F" w:rsidRPr="00936B47">
        <w:rPr>
          <w:rFonts w:asciiTheme="majorHAnsi" w:hAnsiTheme="majorHAnsi"/>
          <w:sz w:val="24"/>
        </w:rPr>
        <w:t xml:space="preserve"> </w:t>
      </w:r>
      <w:r w:rsidR="0083629E" w:rsidRPr="00936B47">
        <w:rPr>
          <w:rFonts w:asciiTheme="majorHAnsi" w:hAnsiTheme="majorHAnsi"/>
          <w:sz w:val="24"/>
        </w:rPr>
        <w:t>millions of frequencies simultaneously</w:t>
      </w:r>
      <w:r w:rsidR="00F45581" w:rsidRPr="00936B47">
        <w:rPr>
          <w:rFonts w:asciiTheme="majorHAnsi" w:hAnsiTheme="majorHAnsi"/>
          <w:sz w:val="24"/>
        </w:rPr>
        <w:t>.</w:t>
      </w:r>
      <w:r w:rsidR="007235E0" w:rsidRPr="00936B47">
        <w:rPr>
          <w:rFonts w:asciiTheme="majorHAnsi" w:hAnsiTheme="majorHAnsi"/>
          <w:sz w:val="24"/>
        </w:rPr>
        <w:t xml:space="preserve"> </w:t>
      </w:r>
      <w:r w:rsidR="001B6B47" w:rsidRPr="00936B47">
        <w:rPr>
          <w:rFonts w:asciiTheme="majorHAnsi" w:hAnsiTheme="majorHAnsi" w:cstheme="majorHAnsi"/>
          <w:sz w:val="24"/>
          <w:szCs w:val="24"/>
        </w:rPr>
        <w:t>With the failure</w:t>
      </w:r>
      <w:r w:rsidR="007235E0" w:rsidRPr="00936B47">
        <w:rPr>
          <w:rFonts w:asciiTheme="majorHAnsi" w:hAnsiTheme="majorHAnsi" w:cstheme="majorHAnsi"/>
          <w:sz w:val="24"/>
          <w:szCs w:val="24"/>
        </w:rPr>
        <w:t xml:space="preserve"> to date</w:t>
      </w:r>
      <w:r w:rsidR="001B6B47" w:rsidRPr="00936B47">
        <w:rPr>
          <w:rFonts w:asciiTheme="majorHAnsi" w:hAnsiTheme="majorHAnsi" w:cstheme="majorHAnsi"/>
          <w:sz w:val="24"/>
          <w:szCs w:val="24"/>
        </w:rPr>
        <w:t xml:space="preserve"> of the lighthouse approach, t</w:t>
      </w:r>
      <w:r w:rsidR="00574C51" w:rsidRPr="00936B47">
        <w:rPr>
          <w:rFonts w:asciiTheme="majorHAnsi" w:hAnsiTheme="majorHAnsi" w:cstheme="majorHAnsi"/>
          <w:sz w:val="24"/>
          <w:szCs w:val="24"/>
        </w:rPr>
        <w:t>h</w:t>
      </w:r>
      <w:r w:rsidR="005B33C9" w:rsidRPr="00936B47">
        <w:rPr>
          <w:rFonts w:asciiTheme="majorHAnsi" w:hAnsiTheme="majorHAnsi" w:cstheme="majorHAnsi"/>
          <w:sz w:val="24"/>
          <w:szCs w:val="24"/>
        </w:rPr>
        <w:t>e</w:t>
      </w:r>
      <w:r w:rsidR="003E0147" w:rsidRPr="00936B47">
        <w:rPr>
          <w:rFonts w:asciiTheme="majorHAnsi" w:hAnsiTheme="majorHAnsi"/>
          <w:sz w:val="24"/>
        </w:rPr>
        <w:t xml:space="preserve"> search</w:t>
      </w:r>
      <w:r w:rsidR="0091399C" w:rsidRPr="00936B47">
        <w:rPr>
          <w:rFonts w:asciiTheme="majorHAnsi" w:hAnsiTheme="majorHAnsi"/>
          <w:sz w:val="24"/>
        </w:rPr>
        <w:t xml:space="preserve"> </w:t>
      </w:r>
      <w:r w:rsidR="001B6B47" w:rsidRPr="00936B47">
        <w:rPr>
          <w:rFonts w:asciiTheme="majorHAnsi" w:hAnsiTheme="majorHAnsi"/>
          <w:sz w:val="24"/>
        </w:rPr>
        <w:t xml:space="preserve">has </w:t>
      </w:r>
      <w:r w:rsidR="00A14F55" w:rsidRPr="00936B47">
        <w:rPr>
          <w:rFonts w:asciiTheme="majorHAnsi" w:hAnsiTheme="majorHAnsi" w:cstheme="majorHAnsi"/>
          <w:iCs/>
          <w:sz w:val="24"/>
          <w:szCs w:val="24"/>
        </w:rPr>
        <w:t>broadened to include</w:t>
      </w:r>
      <w:r w:rsidR="00C13884" w:rsidRPr="00936B47">
        <w:rPr>
          <w:rFonts w:asciiTheme="majorHAnsi" w:hAnsiTheme="majorHAnsi" w:cstheme="majorHAnsi"/>
          <w:iCs/>
          <w:sz w:val="24"/>
          <w:szCs w:val="24"/>
        </w:rPr>
        <w:t xml:space="preserve"> optical signals (</w:t>
      </w:r>
      <w:r w:rsidR="00C13884" w:rsidRPr="00936B47">
        <w:rPr>
          <w:rFonts w:asciiTheme="majorHAnsi" w:hAnsiTheme="majorHAnsi" w:cstheme="majorHAnsi"/>
          <w:sz w:val="24"/>
          <w:szCs w:val="24"/>
        </w:rPr>
        <w:t>Benton 2020) and</w:t>
      </w:r>
      <w:r w:rsidR="00236A19" w:rsidRPr="00936B47">
        <w:rPr>
          <w:rFonts w:asciiTheme="majorHAnsi" w:hAnsiTheme="majorHAnsi" w:cstheme="majorHAnsi"/>
          <w:sz w:val="24"/>
          <w:szCs w:val="24"/>
        </w:rPr>
        <w:t xml:space="preserve"> </w:t>
      </w:r>
      <w:r w:rsidR="00574C51" w:rsidRPr="00936B47">
        <w:rPr>
          <w:rFonts w:asciiTheme="majorHAnsi" w:hAnsiTheme="majorHAnsi"/>
          <w:sz w:val="24"/>
        </w:rPr>
        <w:t xml:space="preserve">inadvertent technosignatures (Lingam, </w:t>
      </w:r>
      <w:r w:rsidR="00574C51" w:rsidRPr="00936B47">
        <w:rPr>
          <w:rFonts w:asciiTheme="majorHAnsi" w:hAnsiTheme="majorHAnsi"/>
          <w:i/>
          <w:sz w:val="24"/>
        </w:rPr>
        <w:t>et</w:t>
      </w:r>
      <w:r w:rsidR="00574C51" w:rsidRPr="00936B47">
        <w:rPr>
          <w:rFonts w:asciiTheme="majorHAnsi" w:hAnsiTheme="majorHAnsi"/>
          <w:sz w:val="24"/>
        </w:rPr>
        <w:t xml:space="preserve"> </w:t>
      </w:r>
      <w:r w:rsidR="00574C51" w:rsidRPr="00936B47">
        <w:rPr>
          <w:rFonts w:asciiTheme="majorHAnsi" w:hAnsiTheme="majorHAnsi"/>
          <w:i/>
          <w:sz w:val="24"/>
        </w:rPr>
        <w:t>al</w:t>
      </w:r>
      <w:r w:rsidR="00574C51" w:rsidRPr="00936B47">
        <w:rPr>
          <w:rFonts w:asciiTheme="majorHAnsi" w:hAnsiTheme="majorHAnsi"/>
          <w:sz w:val="24"/>
        </w:rPr>
        <w:t>. 2023)</w:t>
      </w:r>
      <w:r w:rsidR="00210CD5" w:rsidRPr="00936B47">
        <w:rPr>
          <w:rFonts w:asciiTheme="majorHAnsi" w:hAnsiTheme="majorHAnsi"/>
          <w:sz w:val="24"/>
        </w:rPr>
        <w:t xml:space="preserve">, but </w:t>
      </w:r>
      <w:r w:rsidR="00574C51" w:rsidRPr="00936B47">
        <w:rPr>
          <w:rFonts w:asciiTheme="majorHAnsi" w:hAnsiTheme="majorHAnsi"/>
          <w:sz w:val="24"/>
        </w:rPr>
        <w:t>n</w:t>
      </w:r>
      <w:r w:rsidR="00B61BA6" w:rsidRPr="00936B47">
        <w:rPr>
          <w:rFonts w:asciiTheme="majorHAnsi" w:hAnsiTheme="majorHAnsi"/>
          <w:sz w:val="24"/>
        </w:rPr>
        <w:t>o positive</w:t>
      </w:r>
      <w:r w:rsidR="00574C51" w:rsidRPr="00936B47">
        <w:rPr>
          <w:rFonts w:asciiTheme="majorHAnsi" w:hAnsiTheme="majorHAnsi"/>
          <w:sz w:val="24"/>
        </w:rPr>
        <w:t xml:space="preserve"> results</w:t>
      </w:r>
      <w:r w:rsidR="00846D3F" w:rsidRPr="00936B47">
        <w:rPr>
          <w:rFonts w:asciiTheme="majorHAnsi" w:hAnsiTheme="majorHAnsi"/>
          <w:sz w:val="24"/>
        </w:rPr>
        <w:t xml:space="preserve"> </w:t>
      </w:r>
      <w:r w:rsidR="003D1A58">
        <w:rPr>
          <w:rFonts w:asciiTheme="majorHAnsi" w:hAnsiTheme="majorHAnsi"/>
          <w:sz w:val="24"/>
        </w:rPr>
        <w:t xml:space="preserve">have emerged </w:t>
      </w:r>
      <w:r w:rsidR="00906676" w:rsidRPr="00936B47">
        <w:rPr>
          <w:rFonts w:asciiTheme="majorHAnsi" w:hAnsiTheme="majorHAnsi" w:cstheme="majorHAnsi"/>
          <w:sz w:val="24"/>
          <w:szCs w:val="24"/>
        </w:rPr>
        <w:t>(</w:t>
      </w:r>
      <w:r w:rsidR="00906676" w:rsidRPr="00936B47">
        <w:rPr>
          <w:rFonts w:asciiTheme="majorHAnsi" w:hAnsiTheme="majorHAnsi"/>
          <w:sz w:val="24"/>
        </w:rPr>
        <w:t xml:space="preserve">Choza, </w:t>
      </w:r>
      <w:r w:rsidR="00906676" w:rsidRPr="00936B47">
        <w:rPr>
          <w:rFonts w:asciiTheme="majorHAnsi" w:hAnsiTheme="majorHAnsi"/>
          <w:i/>
          <w:sz w:val="24"/>
        </w:rPr>
        <w:t>et al.</w:t>
      </w:r>
      <w:r w:rsidR="00906676" w:rsidRPr="00936B47">
        <w:rPr>
          <w:rFonts w:asciiTheme="majorHAnsi" w:hAnsiTheme="majorHAnsi"/>
          <w:sz w:val="24"/>
        </w:rPr>
        <w:t xml:space="preserve"> 2023</w:t>
      </w:r>
      <w:r w:rsidR="00574C51" w:rsidRPr="00936B47">
        <w:rPr>
          <w:rFonts w:asciiTheme="majorHAnsi" w:hAnsiTheme="majorHAnsi" w:cstheme="majorHAnsi"/>
          <w:sz w:val="24"/>
          <w:szCs w:val="24"/>
        </w:rPr>
        <w:t>; Garrett 2015)</w:t>
      </w:r>
      <w:r w:rsidR="00846D3F" w:rsidRPr="00936B47">
        <w:rPr>
          <w:rFonts w:asciiTheme="majorHAnsi" w:hAnsiTheme="majorHAnsi" w:cstheme="majorHAnsi"/>
          <w:sz w:val="24"/>
          <w:szCs w:val="24"/>
        </w:rPr>
        <w:t xml:space="preserve">. </w:t>
      </w:r>
      <w:r w:rsidR="00456A12">
        <w:rPr>
          <w:rFonts w:asciiTheme="majorHAnsi" w:hAnsiTheme="majorHAnsi" w:cstheme="majorHAnsi"/>
          <w:sz w:val="24"/>
          <w:szCs w:val="24"/>
        </w:rPr>
        <w:t>N</w:t>
      </w:r>
      <w:r w:rsidR="00142C1E">
        <w:rPr>
          <w:rFonts w:asciiTheme="majorHAnsi" w:hAnsiTheme="majorHAnsi" w:cstheme="majorHAnsi"/>
          <w:sz w:val="24"/>
          <w:szCs w:val="24"/>
        </w:rPr>
        <w:t>egative</w:t>
      </w:r>
      <w:r w:rsidR="00236A19" w:rsidRPr="00936B47">
        <w:rPr>
          <w:rFonts w:asciiTheme="majorHAnsi" w:hAnsiTheme="majorHAnsi" w:cstheme="majorHAnsi"/>
          <w:sz w:val="24"/>
          <w:szCs w:val="24"/>
        </w:rPr>
        <w:t xml:space="preserve"> results</w:t>
      </w:r>
      <w:r w:rsidR="00142C1E">
        <w:rPr>
          <w:rFonts w:asciiTheme="majorHAnsi" w:hAnsiTheme="majorHAnsi" w:cstheme="majorHAnsi"/>
          <w:sz w:val="24"/>
          <w:szCs w:val="24"/>
        </w:rPr>
        <w:t xml:space="preserve"> thus far</w:t>
      </w:r>
      <w:r w:rsidR="00236A19" w:rsidRPr="00936B47">
        <w:rPr>
          <w:rFonts w:asciiTheme="majorHAnsi" w:hAnsiTheme="majorHAnsi" w:cstheme="majorHAnsi"/>
          <w:sz w:val="24"/>
          <w:szCs w:val="24"/>
        </w:rPr>
        <w:t xml:space="preserve"> </w:t>
      </w:r>
      <w:r w:rsidR="009A19EB">
        <w:rPr>
          <w:rFonts w:asciiTheme="majorHAnsi" w:hAnsiTheme="majorHAnsi" w:cstheme="majorHAnsi"/>
          <w:sz w:val="24"/>
          <w:szCs w:val="24"/>
        </w:rPr>
        <w:t xml:space="preserve">are taken to </w:t>
      </w:r>
      <w:r w:rsidR="00236A19" w:rsidRPr="00936B47">
        <w:rPr>
          <w:rFonts w:asciiTheme="majorHAnsi" w:hAnsiTheme="majorHAnsi" w:cstheme="majorHAnsi"/>
          <w:sz w:val="24"/>
          <w:szCs w:val="24"/>
        </w:rPr>
        <w:t>suggest</w:t>
      </w:r>
      <w:r w:rsidR="00527BE6" w:rsidRPr="00936B47">
        <w:rPr>
          <w:rFonts w:asciiTheme="majorHAnsi" w:hAnsiTheme="majorHAnsi" w:cstheme="majorHAnsi"/>
          <w:sz w:val="24"/>
          <w:szCs w:val="24"/>
        </w:rPr>
        <w:t xml:space="preserve"> </w:t>
      </w:r>
      <w:r w:rsidR="0007022C">
        <w:rPr>
          <w:rFonts w:asciiTheme="majorHAnsi" w:hAnsiTheme="majorHAnsi" w:cstheme="majorHAnsi"/>
          <w:sz w:val="24"/>
          <w:szCs w:val="24"/>
        </w:rPr>
        <w:t xml:space="preserve">that </w:t>
      </w:r>
      <w:r w:rsidR="00527BE6" w:rsidRPr="00936B47">
        <w:rPr>
          <w:rFonts w:asciiTheme="majorHAnsi" w:hAnsiTheme="majorHAnsi" w:cstheme="majorHAnsi"/>
          <w:sz w:val="24"/>
          <w:szCs w:val="24"/>
        </w:rPr>
        <w:t xml:space="preserve">we </w:t>
      </w:r>
      <w:r w:rsidR="0007022C">
        <w:rPr>
          <w:rFonts w:asciiTheme="majorHAnsi" w:hAnsiTheme="majorHAnsi" w:cstheme="majorHAnsi"/>
          <w:sz w:val="24"/>
          <w:szCs w:val="24"/>
        </w:rPr>
        <w:t>could be</w:t>
      </w:r>
      <w:r w:rsidR="00527BE6" w:rsidRPr="00936B47">
        <w:rPr>
          <w:rFonts w:asciiTheme="majorHAnsi" w:hAnsiTheme="majorHAnsi" w:cstheme="majorHAnsi"/>
          <w:sz w:val="24"/>
          <w:szCs w:val="24"/>
        </w:rPr>
        <w:t xml:space="preserve"> alone</w:t>
      </w:r>
      <w:r w:rsidR="00236A19" w:rsidRPr="00936B47">
        <w:rPr>
          <w:rFonts w:asciiTheme="majorHAnsi" w:hAnsiTheme="majorHAnsi" w:cstheme="majorHAnsi"/>
          <w:sz w:val="24"/>
          <w:szCs w:val="24"/>
        </w:rPr>
        <w:t xml:space="preserve">. </w:t>
      </w:r>
    </w:p>
    <w:p w14:paraId="6BAB527D" w14:textId="4E141085" w:rsidR="00795710" w:rsidRPr="00936B47" w:rsidRDefault="007A586F"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i/>
          <w:sz w:val="24"/>
        </w:rPr>
        <w:t>1.</w:t>
      </w:r>
      <w:r w:rsidR="00846D3F" w:rsidRPr="00936B47">
        <w:rPr>
          <w:rFonts w:asciiTheme="majorHAnsi" w:hAnsiTheme="majorHAnsi"/>
          <w:i/>
          <w:sz w:val="24"/>
        </w:rPr>
        <w:t>2</w:t>
      </w:r>
      <w:r w:rsidRPr="00936B47">
        <w:rPr>
          <w:rFonts w:asciiTheme="majorHAnsi" w:hAnsiTheme="majorHAnsi"/>
          <w:i/>
          <w:sz w:val="24"/>
        </w:rPr>
        <w:t xml:space="preserve">.  </w:t>
      </w:r>
      <w:r w:rsidR="00846D3F" w:rsidRPr="00936B47">
        <w:rPr>
          <w:rFonts w:asciiTheme="majorHAnsi" w:hAnsiTheme="majorHAnsi"/>
          <w:i/>
          <w:sz w:val="24"/>
        </w:rPr>
        <w:t>Early Great Filter</w:t>
      </w:r>
      <w:r w:rsidR="00795710" w:rsidRPr="00936B47">
        <w:rPr>
          <w:rFonts w:asciiTheme="majorHAnsi" w:hAnsiTheme="majorHAnsi"/>
          <w:i/>
          <w:sz w:val="24"/>
        </w:rPr>
        <w:t xml:space="preserve"> </w:t>
      </w:r>
    </w:p>
    <w:p w14:paraId="155D1E48" w14:textId="0D99751B" w:rsidR="0047051E" w:rsidRPr="00936B47" w:rsidRDefault="0074589E"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sz w:val="24"/>
        </w:rPr>
        <w:t xml:space="preserve">To estimate the number of ETCs </w:t>
      </w:r>
      <w:r w:rsidR="00016C18" w:rsidRPr="00936B47">
        <w:rPr>
          <w:rFonts w:asciiTheme="majorHAnsi" w:hAnsiTheme="majorHAnsi"/>
          <w:sz w:val="24"/>
        </w:rPr>
        <w:t>that might exist</w:t>
      </w:r>
      <w:r w:rsidRPr="00936B47">
        <w:rPr>
          <w:rFonts w:asciiTheme="majorHAnsi" w:hAnsiTheme="majorHAnsi"/>
          <w:sz w:val="24"/>
        </w:rPr>
        <w:t xml:space="preserve"> in our Galaxy, </w:t>
      </w:r>
      <w:r w:rsidR="001C5B60" w:rsidRPr="00936B47">
        <w:rPr>
          <w:rFonts w:asciiTheme="majorHAnsi" w:hAnsiTheme="majorHAnsi"/>
          <w:sz w:val="24"/>
        </w:rPr>
        <w:t>Cai</w:t>
      </w:r>
      <w:r w:rsidR="002B3819" w:rsidRPr="00936B47">
        <w:rPr>
          <w:rFonts w:asciiTheme="majorHAnsi" w:hAnsiTheme="majorHAnsi"/>
          <w:sz w:val="24"/>
        </w:rPr>
        <w:t>,</w:t>
      </w:r>
      <w:r w:rsidR="00064701"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1C5B60" w:rsidRPr="00936B47">
        <w:rPr>
          <w:rFonts w:asciiTheme="majorHAnsi" w:hAnsiTheme="majorHAnsi"/>
          <w:i/>
          <w:sz w:val="24"/>
        </w:rPr>
        <w:t xml:space="preserve"> </w:t>
      </w:r>
      <w:r w:rsidR="001C5B60" w:rsidRPr="00936B47">
        <w:rPr>
          <w:rFonts w:asciiTheme="majorHAnsi" w:hAnsiTheme="majorHAnsi"/>
          <w:sz w:val="24"/>
        </w:rPr>
        <w:t xml:space="preserve">(2021) </w:t>
      </w:r>
      <w:r w:rsidR="00F9028A" w:rsidRPr="00936B47">
        <w:rPr>
          <w:rFonts w:asciiTheme="majorHAnsi" w:hAnsiTheme="majorHAnsi"/>
          <w:sz w:val="24"/>
        </w:rPr>
        <w:t>start</w:t>
      </w:r>
      <w:r w:rsidR="001C5B60" w:rsidRPr="00936B47">
        <w:rPr>
          <w:rFonts w:asciiTheme="majorHAnsi" w:hAnsiTheme="majorHAnsi"/>
          <w:sz w:val="24"/>
        </w:rPr>
        <w:t xml:space="preserve"> with the number of Earth-sized planets orbiting Sun-sized stars</w:t>
      </w:r>
      <w:r w:rsidR="00B749D9" w:rsidRPr="00936B47">
        <w:rPr>
          <w:rFonts w:asciiTheme="majorHAnsi" w:hAnsiTheme="majorHAnsi"/>
          <w:sz w:val="24"/>
        </w:rPr>
        <w:t xml:space="preserve"> </w:t>
      </w:r>
      <w:r w:rsidR="0068689E" w:rsidRPr="00936B47">
        <w:rPr>
          <w:rFonts w:asciiTheme="majorHAnsi" w:hAnsiTheme="majorHAnsi"/>
          <w:sz w:val="24"/>
        </w:rPr>
        <w:t>receiv</w:t>
      </w:r>
      <w:r w:rsidR="0022554C" w:rsidRPr="00936B47">
        <w:rPr>
          <w:rFonts w:asciiTheme="majorHAnsi" w:hAnsiTheme="majorHAnsi"/>
          <w:sz w:val="24"/>
        </w:rPr>
        <w:t>ing</w:t>
      </w:r>
      <w:r w:rsidR="00B749D9" w:rsidRPr="00936B47">
        <w:rPr>
          <w:rFonts w:asciiTheme="majorHAnsi" w:hAnsiTheme="majorHAnsi"/>
          <w:sz w:val="24"/>
        </w:rPr>
        <w:t xml:space="preserve"> </w:t>
      </w:r>
      <w:r w:rsidR="0068689E" w:rsidRPr="00936B47">
        <w:rPr>
          <w:rFonts w:asciiTheme="majorHAnsi" w:hAnsiTheme="majorHAnsi"/>
          <w:sz w:val="24"/>
        </w:rPr>
        <w:t>s</w:t>
      </w:r>
      <w:r w:rsidR="00B749D9" w:rsidRPr="00936B47">
        <w:rPr>
          <w:rFonts w:asciiTheme="majorHAnsi" w:hAnsiTheme="majorHAnsi"/>
          <w:sz w:val="24"/>
        </w:rPr>
        <w:t>tellar</w:t>
      </w:r>
      <w:r w:rsidR="0068689E" w:rsidRPr="00936B47">
        <w:rPr>
          <w:rFonts w:asciiTheme="majorHAnsi" w:hAnsiTheme="majorHAnsi"/>
          <w:sz w:val="24"/>
        </w:rPr>
        <w:t xml:space="preserve"> radiation</w:t>
      </w:r>
      <w:r w:rsidR="00F9028A" w:rsidRPr="00936B47">
        <w:rPr>
          <w:rFonts w:asciiTheme="majorHAnsi" w:hAnsiTheme="majorHAnsi"/>
          <w:sz w:val="24"/>
        </w:rPr>
        <w:t xml:space="preserve"> in </w:t>
      </w:r>
      <w:r w:rsidR="00791820" w:rsidRPr="00936B47">
        <w:rPr>
          <w:rFonts w:asciiTheme="majorHAnsi" w:hAnsiTheme="majorHAnsi"/>
          <w:sz w:val="24"/>
        </w:rPr>
        <w:t>Earth</w:t>
      </w:r>
      <w:r w:rsidR="003D1A58">
        <w:rPr>
          <w:rFonts w:asciiTheme="majorHAnsi" w:hAnsiTheme="majorHAnsi"/>
          <w:sz w:val="24"/>
        </w:rPr>
        <w:t>-</w:t>
      </w:r>
      <w:r w:rsidR="00791820" w:rsidRPr="00936B47">
        <w:rPr>
          <w:rFonts w:asciiTheme="majorHAnsi" w:hAnsiTheme="majorHAnsi"/>
          <w:sz w:val="24"/>
        </w:rPr>
        <w:t xml:space="preserve">like </w:t>
      </w:r>
      <w:r w:rsidR="00F9028A" w:rsidRPr="00936B47">
        <w:rPr>
          <w:rFonts w:asciiTheme="majorHAnsi" w:hAnsiTheme="majorHAnsi"/>
          <w:sz w:val="24"/>
        </w:rPr>
        <w:t>amounts</w:t>
      </w:r>
      <w:r w:rsidR="00B749D9" w:rsidRPr="00936B47">
        <w:rPr>
          <w:rFonts w:asciiTheme="majorHAnsi" w:hAnsiTheme="majorHAnsi"/>
          <w:sz w:val="24"/>
        </w:rPr>
        <w:t xml:space="preserve"> </w:t>
      </w:r>
      <w:r w:rsidR="0068689E" w:rsidRPr="00936B47">
        <w:rPr>
          <w:rFonts w:asciiTheme="majorHAnsi" w:hAnsiTheme="majorHAnsi"/>
          <w:sz w:val="24"/>
        </w:rPr>
        <w:t>and hav</w:t>
      </w:r>
      <w:r w:rsidR="0022554C" w:rsidRPr="00936B47">
        <w:rPr>
          <w:rFonts w:asciiTheme="majorHAnsi" w:hAnsiTheme="majorHAnsi"/>
          <w:sz w:val="24"/>
        </w:rPr>
        <w:t>ing</w:t>
      </w:r>
      <w:r w:rsidR="0068689E" w:rsidRPr="00936B47">
        <w:rPr>
          <w:rFonts w:asciiTheme="majorHAnsi" w:hAnsiTheme="majorHAnsi"/>
          <w:sz w:val="24"/>
        </w:rPr>
        <w:t xml:space="preserve"> similar orbital periods. </w:t>
      </w:r>
      <w:r w:rsidRPr="00936B47">
        <w:rPr>
          <w:rFonts w:asciiTheme="majorHAnsi" w:hAnsiTheme="majorHAnsi"/>
          <w:sz w:val="24"/>
        </w:rPr>
        <w:t>Th</w:t>
      </w:r>
      <w:r w:rsidR="008A422D" w:rsidRPr="00936B47">
        <w:rPr>
          <w:rFonts w:asciiTheme="majorHAnsi" w:hAnsiTheme="majorHAnsi"/>
          <w:sz w:val="24"/>
        </w:rPr>
        <w:t>ey</w:t>
      </w:r>
      <w:r w:rsidR="00A37024" w:rsidRPr="00936B47">
        <w:rPr>
          <w:rFonts w:asciiTheme="majorHAnsi" w:hAnsiTheme="majorHAnsi"/>
          <w:sz w:val="24"/>
        </w:rPr>
        <w:t xml:space="preserve"> </w:t>
      </w:r>
      <w:r w:rsidR="008A422D" w:rsidRPr="00936B47">
        <w:rPr>
          <w:rFonts w:asciiTheme="majorHAnsi" w:hAnsiTheme="majorHAnsi"/>
          <w:sz w:val="24"/>
        </w:rPr>
        <w:t>define Sun-sized stars as G Type</w:t>
      </w:r>
      <w:r w:rsidR="00692A91" w:rsidRPr="00936B47">
        <w:rPr>
          <w:rFonts w:asciiTheme="majorHAnsi" w:hAnsiTheme="majorHAnsi"/>
          <w:sz w:val="24"/>
        </w:rPr>
        <w:t xml:space="preserve"> only</w:t>
      </w:r>
      <w:r w:rsidR="008A422D" w:rsidRPr="00936B47">
        <w:rPr>
          <w:rFonts w:asciiTheme="majorHAnsi" w:hAnsiTheme="majorHAnsi"/>
          <w:sz w:val="24"/>
        </w:rPr>
        <w:t xml:space="preserve">, </w:t>
      </w:r>
      <w:r w:rsidR="009A1C0D" w:rsidRPr="00936B47">
        <w:rPr>
          <w:rFonts w:asciiTheme="majorHAnsi" w:hAnsiTheme="majorHAnsi"/>
          <w:sz w:val="24"/>
        </w:rPr>
        <w:t xml:space="preserve">though </w:t>
      </w:r>
      <w:r w:rsidR="008A422D" w:rsidRPr="00936B47">
        <w:rPr>
          <w:rFonts w:asciiTheme="majorHAnsi" w:hAnsiTheme="majorHAnsi"/>
          <w:sz w:val="24"/>
        </w:rPr>
        <w:t>more common K Type</w:t>
      </w:r>
      <w:r w:rsidR="00335442" w:rsidRPr="00936B47">
        <w:rPr>
          <w:rFonts w:asciiTheme="majorHAnsi" w:hAnsiTheme="majorHAnsi"/>
          <w:sz w:val="24"/>
        </w:rPr>
        <w:t xml:space="preserve"> stars</w:t>
      </w:r>
      <w:r w:rsidR="009A1C0D" w:rsidRPr="00936B47">
        <w:rPr>
          <w:rFonts w:asciiTheme="majorHAnsi" w:hAnsiTheme="majorHAnsi"/>
          <w:sz w:val="24"/>
        </w:rPr>
        <w:t xml:space="preserve"> </w:t>
      </w:r>
      <w:r w:rsidR="00335442" w:rsidRPr="00936B47">
        <w:rPr>
          <w:rFonts w:asciiTheme="majorHAnsi" w:hAnsiTheme="majorHAnsi"/>
          <w:sz w:val="24"/>
        </w:rPr>
        <w:t>may be more likely to host</w:t>
      </w:r>
      <w:r w:rsidR="005617CC">
        <w:rPr>
          <w:rFonts w:asciiTheme="majorHAnsi" w:hAnsiTheme="majorHAnsi"/>
          <w:sz w:val="24"/>
        </w:rPr>
        <w:t xml:space="preserve"> complex</w:t>
      </w:r>
      <w:r w:rsidR="00335442" w:rsidRPr="00936B47">
        <w:rPr>
          <w:rFonts w:asciiTheme="majorHAnsi" w:hAnsiTheme="majorHAnsi"/>
          <w:sz w:val="24"/>
        </w:rPr>
        <w:t xml:space="preserve"> life</w:t>
      </w:r>
      <w:r w:rsidR="00692A91" w:rsidRPr="00936B47">
        <w:rPr>
          <w:rFonts w:asciiTheme="majorHAnsi" w:hAnsiTheme="majorHAnsi"/>
          <w:sz w:val="24"/>
        </w:rPr>
        <w:t xml:space="preserve"> </w:t>
      </w:r>
      <w:r w:rsidR="00335442" w:rsidRPr="00936B47">
        <w:rPr>
          <w:rFonts w:asciiTheme="majorHAnsi" w:hAnsiTheme="majorHAnsi"/>
          <w:sz w:val="24"/>
        </w:rPr>
        <w:t>(Lingam and Loeb 2018</w:t>
      </w:r>
      <w:r w:rsidR="008A422D" w:rsidRPr="00936B47">
        <w:rPr>
          <w:rFonts w:asciiTheme="majorHAnsi" w:hAnsiTheme="majorHAnsi"/>
          <w:sz w:val="24"/>
        </w:rPr>
        <w:t>)</w:t>
      </w:r>
      <w:r w:rsidR="00335442" w:rsidRPr="00936B47">
        <w:rPr>
          <w:rFonts w:asciiTheme="majorHAnsi" w:hAnsiTheme="majorHAnsi"/>
          <w:sz w:val="24"/>
        </w:rPr>
        <w:t>.</w:t>
      </w:r>
      <w:r w:rsidR="00364319" w:rsidRPr="00936B47">
        <w:rPr>
          <w:rFonts w:asciiTheme="majorHAnsi" w:hAnsiTheme="majorHAnsi"/>
          <w:sz w:val="24"/>
        </w:rPr>
        <w:t xml:space="preserve"> </w:t>
      </w:r>
      <w:r w:rsidR="00AC211D" w:rsidRPr="00936B47">
        <w:rPr>
          <w:rFonts w:asciiTheme="majorHAnsi" w:hAnsiTheme="majorHAnsi"/>
          <w:sz w:val="24"/>
        </w:rPr>
        <w:t>Positing</w:t>
      </w:r>
      <w:r w:rsidR="0068689E" w:rsidRPr="00936B47">
        <w:rPr>
          <w:rFonts w:asciiTheme="majorHAnsi" w:hAnsiTheme="majorHAnsi"/>
          <w:sz w:val="24"/>
        </w:rPr>
        <w:t xml:space="preserve"> two </w:t>
      </w:r>
      <w:r w:rsidR="00254E63" w:rsidRPr="00936B47">
        <w:rPr>
          <w:rFonts w:asciiTheme="majorHAnsi" w:hAnsiTheme="majorHAnsi"/>
          <w:sz w:val="24"/>
        </w:rPr>
        <w:t xml:space="preserve">possible </w:t>
      </w:r>
      <w:r w:rsidR="0068689E" w:rsidRPr="00936B47">
        <w:rPr>
          <w:rFonts w:asciiTheme="majorHAnsi" w:hAnsiTheme="majorHAnsi"/>
          <w:sz w:val="24"/>
        </w:rPr>
        <w:t>time</w:t>
      </w:r>
      <w:r w:rsidR="00C657C6" w:rsidRPr="00936B47">
        <w:rPr>
          <w:rFonts w:asciiTheme="majorHAnsi" w:hAnsiTheme="majorHAnsi"/>
          <w:sz w:val="24"/>
        </w:rPr>
        <w:t>frame</w:t>
      </w:r>
      <w:r w:rsidR="0068689E" w:rsidRPr="00936B47">
        <w:rPr>
          <w:rFonts w:asciiTheme="majorHAnsi" w:hAnsiTheme="majorHAnsi"/>
          <w:sz w:val="24"/>
        </w:rPr>
        <w:t>s for</w:t>
      </w:r>
      <w:r w:rsidR="00F7423B" w:rsidRPr="00936B47">
        <w:rPr>
          <w:rFonts w:asciiTheme="majorHAnsi" w:hAnsiTheme="majorHAnsi"/>
          <w:sz w:val="24"/>
        </w:rPr>
        <w:t xml:space="preserve"> </w:t>
      </w:r>
      <w:r w:rsidR="0068689E" w:rsidRPr="00936B47">
        <w:rPr>
          <w:rFonts w:asciiTheme="majorHAnsi" w:hAnsiTheme="majorHAnsi"/>
          <w:sz w:val="24"/>
        </w:rPr>
        <w:t>abiogenesis</w:t>
      </w:r>
      <w:r w:rsidR="00057457">
        <w:rPr>
          <w:rFonts w:asciiTheme="majorHAnsi" w:hAnsiTheme="majorHAnsi"/>
          <w:sz w:val="24"/>
        </w:rPr>
        <w:t xml:space="preserve"> and</w:t>
      </w:r>
      <w:r w:rsidR="004E527A">
        <w:rPr>
          <w:rFonts w:asciiTheme="majorHAnsi" w:hAnsiTheme="majorHAnsi"/>
          <w:sz w:val="24"/>
        </w:rPr>
        <w:t xml:space="preserve"> allowing 5 billion year</w:t>
      </w:r>
      <w:r w:rsidR="00B67080">
        <w:rPr>
          <w:rFonts w:asciiTheme="majorHAnsi" w:hAnsiTheme="majorHAnsi"/>
          <w:sz w:val="24"/>
        </w:rPr>
        <w:t>s</w:t>
      </w:r>
      <w:r w:rsidR="004E527A">
        <w:rPr>
          <w:rFonts w:asciiTheme="majorHAnsi" w:hAnsiTheme="majorHAnsi"/>
          <w:sz w:val="24"/>
        </w:rPr>
        <w:t xml:space="preserve"> for life to evolve to</w:t>
      </w:r>
      <w:r w:rsidR="006A792D" w:rsidRPr="00936B47">
        <w:rPr>
          <w:rFonts w:asciiTheme="majorHAnsi" w:hAnsiTheme="majorHAnsi" w:cstheme="majorHAnsi"/>
          <w:sz w:val="24"/>
          <w:szCs w:val="24"/>
        </w:rPr>
        <w:t xml:space="preserve"> </w:t>
      </w:r>
      <w:r w:rsidR="00F7423B" w:rsidRPr="00936B47">
        <w:rPr>
          <w:rFonts w:asciiTheme="majorHAnsi" w:hAnsiTheme="majorHAnsi"/>
          <w:sz w:val="24"/>
        </w:rPr>
        <w:t>a technological civilization</w:t>
      </w:r>
      <w:r w:rsidR="0068689E" w:rsidRPr="00936B47">
        <w:rPr>
          <w:rFonts w:asciiTheme="majorHAnsi" w:hAnsiTheme="majorHAnsi"/>
          <w:sz w:val="24"/>
        </w:rPr>
        <w:t xml:space="preserve">, </w:t>
      </w:r>
      <w:r w:rsidR="00177431" w:rsidRPr="00936B47">
        <w:rPr>
          <w:rFonts w:asciiTheme="majorHAnsi" w:hAnsiTheme="majorHAnsi" w:cstheme="majorHAnsi"/>
          <w:sz w:val="24"/>
          <w:szCs w:val="24"/>
        </w:rPr>
        <w:t>the</w:t>
      </w:r>
      <w:r w:rsidR="009E03CE" w:rsidRPr="00936B47">
        <w:rPr>
          <w:rFonts w:asciiTheme="majorHAnsi" w:hAnsiTheme="majorHAnsi" w:cstheme="majorHAnsi"/>
          <w:sz w:val="24"/>
          <w:szCs w:val="24"/>
        </w:rPr>
        <w:t>ir</w:t>
      </w:r>
      <w:r w:rsidR="00B749D9" w:rsidRPr="00936B47">
        <w:rPr>
          <w:rFonts w:asciiTheme="majorHAnsi" w:hAnsiTheme="majorHAnsi"/>
          <w:sz w:val="24"/>
        </w:rPr>
        <w:t xml:space="preserve"> estimate </w:t>
      </w:r>
      <w:r w:rsidR="00236A19" w:rsidRPr="00936B47">
        <w:rPr>
          <w:rFonts w:asciiTheme="majorHAnsi" w:hAnsiTheme="majorHAnsi"/>
          <w:sz w:val="24"/>
        </w:rPr>
        <w:t xml:space="preserve">of the number of possible ETCs </w:t>
      </w:r>
      <w:r w:rsidR="009E03CE" w:rsidRPr="00936B47">
        <w:rPr>
          <w:rFonts w:asciiTheme="majorHAnsi" w:hAnsiTheme="majorHAnsi" w:cstheme="majorHAnsi"/>
          <w:sz w:val="24"/>
          <w:szCs w:val="24"/>
        </w:rPr>
        <w:t>ranges</w:t>
      </w:r>
      <w:r w:rsidR="00C657C6" w:rsidRPr="00936B47">
        <w:rPr>
          <w:rFonts w:asciiTheme="majorHAnsi" w:hAnsiTheme="majorHAnsi"/>
          <w:sz w:val="24"/>
        </w:rPr>
        <w:t xml:space="preserve"> between ~2.8 and ~</w:t>
      </w:r>
      <w:r w:rsidR="00C657C6" w:rsidRPr="00936B47">
        <w:rPr>
          <w:rFonts w:asciiTheme="majorHAnsi" w:hAnsiTheme="majorHAnsi" w:cstheme="majorHAnsi"/>
          <w:sz w:val="24"/>
          <w:szCs w:val="24"/>
        </w:rPr>
        <w:t>3.6</w:t>
      </w:r>
      <w:r w:rsidR="00C657C6" w:rsidRPr="00936B47">
        <w:rPr>
          <w:rFonts w:asciiTheme="majorHAnsi" w:hAnsiTheme="majorHAnsi"/>
          <w:sz w:val="24"/>
        </w:rPr>
        <w:t xml:space="preserve"> million.</w:t>
      </w:r>
      <w:r w:rsidR="009B369E" w:rsidRPr="00936B47">
        <w:rPr>
          <w:rFonts w:asciiTheme="majorHAnsi" w:hAnsiTheme="majorHAnsi"/>
          <w:sz w:val="24"/>
        </w:rPr>
        <w:t xml:space="preserve"> </w:t>
      </w:r>
    </w:p>
    <w:p w14:paraId="483C4909" w14:textId="3E58DBDE" w:rsidR="000E74A7" w:rsidRPr="00936B47" w:rsidRDefault="0047051E" w:rsidP="0047051E">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cstheme="majorHAnsi"/>
          <w:sz w:val="24"/>
          <w:szCs w:val="24"/>
        </w:rPr>
        <w:t>T</w:t>
      </w:r>
      <w:r w:rsidR="000F52BE" w:rsidRPr="00936B47">
        <w:rPr>
          <w:rFonts w:asciiTheme="majorHAnsi" w:hAnsiTheme="majorHAnsi" w:cstheme="majorHAnsi"/>
          <w:sz w:val="24"/>
          <w:szCs w:val="24"/>
        </w:rPr>
        <w:t xml:space="preserve">his estimate does not </w:t>
      </w:r>
      <w:r w:rsidR="00456A12">
        <w:rPr>
          <w:rFonts w:asciiTheme="majorHAnsi" w:hAnsiTheme="majorHAnsi" w:cstheme="majorHAnsi"/>
          <w:sz w:val="24"/>
          <w:szCs w:val="24"/>
        </w:rPr>
        <w:t>attempt to determine</w:t>
      </w:r>
      <w:r w:rsidR="000F52BE" w:rsidRPr="00936B47">
        <w:rPr>
          <w:rFonts w:asciiTheme="majorHAnsi" w:hAnsiTheme="majorHAnsi" w:cstheme="majorHAnsi"/>
          <w:sz w:val="24"/>
          <w:szCs w:val="24"/>
        </w:rPr>
        <w:t xml:space="preserve"> the frequency with which </w:t>
      </w:r>
      <w:r w:rsidR="00335442" w:rsidRPr="00936B47">
        <w:rPr>
          <w:rFonts w:asciiTheme="majorHAnsi" w:hAnsiTheme="majorHAnsi" w:cstheme="majorHAnsi"/>
          <w:sz w:val="24"/>
          <w:szCs w:val="24"/>
        </w:rPr>
        <w:t>life originate</w:t>
      </w:r>
      <w:r w:rsidR="0074589E" w:rsidRPr="00936B47">
        <w:rPr>
          <w:rFonts w:asciiTheme="majorHAnsi" w:hAnsiTheme="majorHAnsi" w:cstheme="majorHAnsi"/>
          <w:sz w:val="24"/>
          <w:szCs w:val="24"/>
        </w:rPr>
        <w:t>s</w:t>
      </w:r>
      <w:r w:rsidR="00335442" w:rsidRPr="00936B47">
        <w:rPr>
          <w:rFonts w:asciiTheme="majorHAnsi" w:hAnsiTheme="majorHAnsi" w:cstheme="majorHAnsi"/>
          <w:sz w:val="24"/>
          <w:szCs w:val="24"/>
        </w:rPr>
        <w:t xml:space="preserve"> </w:t>
      </w:r>
      <w:r w:rsidR="000F52BE" w:rsidRPr="00936B47">
        <w:rPr>
          <w:rFonts w:asciiTheme="majorHAnsi" w:hAnsiTheme="majorHAnsi" w:cstheme="majorHAnsi"/>
          <w:sz w:val="24"/>
          <w:szCs w:val="24"/>
        </w:rPr>
        <w:t>and</w:t>
      </w:r>
      <w:r w:rsidR="00B27B74" w:rsidRPr="00936B47">
        <w:rPr>
          <w:rFonts w:asciiTheme="majorHAnsi" w:hAnsiTheme="majorHAnsi" w:cstheme="majorHAnsi"/>
          <w:sz w:val="24"/>
          <w:szCs w:val="24"/>
        </w:rPr>
        <w:t xml:space="preserve"> </w:t>
      </w:r>
      <w:r w:rsidR="00335442" w:rsidRPr="00936B47">
        <w:rPr>
          <w:rFonts w:asciiTheme="majorHAnsi" w:hAnsiTheme="majorHAnsi" w:cstheme="majorHAnsi"/>
          <w:sz w:val="24"/>
          <w:szCs w:val="24"/>
        </w:rPr>
        <w:t>bec</w:t>
      </w:r>
      <w:r w:rsidR="0074589E" w:rsidRPr="00936B47">
        <w:rPr>
          <w:rFonts w:asciiTheme="majorHAnsi" w:hAnsiTheme="majorHAnsi" w:cstheme="majorHAnsi"/>
          <w:sz w:val="24"/>
          <w:szCs w:val="24"/>
        </w:rPr>
        <w:t>o</w:t>
      </w:r>
      <w:r w:rsidR="00335442" w:rsidRPr="00936B47">
        <w:rPr>
          <w:rFonts w:asciiTheme="majorHAnsi" w:hAnsiTheme="majorHAnsi" w:cstheme="majorHAnsi"/>
          <w:sz w:val="24"/>
          <w:szCs w:val="24"/>
        </w:rPr>
        <w:t>me</w:t>
      </w:r>
      <w:r w:rsidR="0074589E" w:rsidRPr="00936B47">
        <w:rPr>
          <w:rFonts w:asciiTheme="majorHAnsi" w:hAnsiTheme="majorHAnsi" w:cstheme="majorHAnsi"/>
          <w:sz w:val="24"/>
          <w:szCs w:val="24"/>
        </w:rPr>
        <w:t>s</w:t>
      </w:r>
      <w:r w:rsidR="00335442" w:rsidRPr="00936B47">
        <w:rPr>
          <w:rFonts w:asciiTheme="majorHAnsi" w:hAnsiTheme="majorHAnsi" w:cstheme="majorHAnsi"/>
          <w:sz w:val="24"/>
          <w:szCs w:val="24"/>
        </w:rPr>
        <w:t xml:space="preserve"> comple</w:t>
      </w:r>
      <w:r w:rsidR="000A018B" w:rsidRPr="00936B47">
        <w:rPr>
          <w:rFonts w:asciiTheme="majorHAnsi" w:hAnsiTheme="majorHAnsi" w:cstheme="majorHAnsi"/>
          <w:sz w:val="24"/>
          <w:szCs w:val="24"/>
        </w:rPr>
        <w:t>x</w:t>
      </w:r>
      <w:r w:rsidR="00B8062D" w:rsidRPr="00936B47">
        <w:rPr>
          <w:rFonts w:asciiTheme="majorHAnsi" w:hAnsiTheme="majorHAnsi" w:cstheme="majorHAnsi"/>
          <w:sz w:val="24"/>
          <w:szCs w:val="24"/>
        </w:rPr>
        <w:t xml:space="preserve"> in Earth</w:t>
      </w:r>
      <w:r w:rsidR="007E3487">
        <w:rPr>
          <w:rFonts w:asciiTheme="majorHAnsi" w:hAnsiTheme="majorHAnsi" w:cstheme="majorHAnsi"/>
          <w:sz w:val="24"/>
          <w:szCs w:val="24"/>
        </w:rPr>
        <w:t>-</w:t>
      </w:r>
      <w:r w:rsidR="00B8062D" w:rsidRPr="00936B47">
        <w:rPr>
          <w:rFonts w:asciiTheme="majorHAnsi" w:hAnsiTheme="majorHAnsi" w:cstheme="majorHAnsi"/>
          <w:sz w:val="24"/>
          <w:szCs w:val="24"/>
        </w:rPr>
        <w:t>like environments</w:t>
      </w:r>
      <w:r w:rsidR="003526C5">
        <w:rPr>
          <w:rFonts w:asciiTheme="majorHAnsi" w:hAnsiTheme="majorHAnsi" w:cstheme="majorHAnsi"/>
          <w:sz w:val="24"/>
          <w:szCs w:val="24"/>
        </w:rPr>
        <w:t>.</w:t>
      </w:r>
      <w:r w:rsidR="000A018B" w:rsidRPr="00936B47">
        <w:rPr>
          <w:rFonts w:asciiTheme="majorHAnsi" w:hAnsiTheme="majorHAnsi" w:cstheme="majorHAnsi"/>
          <w:sz w:val="24"/>
          <w:szCs w:val="24"/>
        </w:rPr>
        <w:t xml:space="preserve"> </w:t>
      </w:r>
      <w:r w:rsidR="003526C5">
        <w:rPr>
          <w:rFonts w:asciiTheme="majorHAnsi" w:hAnsiTheme="majorHAnsi" w:cstheme="majorHAnsi"/>
          <w:sz w:val="24"/>
          <w:szCs w:val="24"/>
        </w:rPr>
        <w:t>B</w:t>
      </w:r>
      <w:r w:rsidR="00FA7DF4" w:rsidRPr="00936B47">
        <w:rPr>
          <w:rFonts w:asciiTheme="majorHAnsi" w:hAnsiTheme="majorHAnsi" w:cstheme="majorHAnsi"/>
          <w:sz w:val="24"/>
          <w:szCs w:val="24"/>
        </w:rPr>
        <w:t>oth</w:t>
      </w:r>
      <w:r w:rsidR="00705EF9">
        <w:rPr>
          <w:rFonts w:asciiTheme="majorHAnsi" w:hAnsiTheme="majorHAnsi" w:cstheme="majorHAnsi"/>
          <w:sz w:val="24"/>
          <w:szCs w:val="24"/>
        </w:rPr>
        <w:t xml:space="preserve"> events</w:t>
      </w:r>
      <w:r w:rsidR="00B250F5" w:rsidRPr="00936B47">
        <w:rPr>
          <w:rFonts w:asciiTheme="majorHAnsi" w:hAnsiTheme="majorHAnsi" w:cstheme="majorHAnsi"/>
          <w:sz w:val="24"/>
          <w:szCs w:val="24"/>
        </w:rPr>
        <w:t xml:space="preserve"> seem f</w:t>
      </w:r>
      <w:r w:rsidR="000E1BC5" w:rsidRPr="00936B47">
        <w:rPr>
          <w:rFonts w:asciiTheme="majorHAnsi" w:hAnsiTheme="majorHAnsi" w:cstheme="majorHAnsi"/>
          <w:sz w:val="24"/>
          <w:szCs w:val="24"/>
        </w:rPr>
        <w:t>ar</w:t>
      </w:r>
      <w:r w:rsidR="000E1BC5" w:rsidRPr="00936B47">
        <w:rPr>
          <w:rFonts w:asciiTheme="majorHAnsi" w:hAnsiTheme="majorHAnsi"/>
          <w:sz w:val="24"/>
        </w:rPr>
        <w:t xml:space="preserve"> likelier </w:t>
      </w:r>
      <w:r w:rsidR="00C309B6">
        <w:rPr>
          <w:rFonts w:asciiTheme="majorHAnsi" w:hAnsiTheme="majorHAnsi"/>
          <w:sz w:val="24"/>
        </w:rPr>
        <w:t xml:space="preserve">today </w:t>
      </w:r>
      <w:r w:rsidR="000E1BC5" w:rsidRPr="00936B47">
        <w:rPr>
          <w:rFonts w:asciiTheme="majorHAnsi" w:hAnsiTheme="majorHAnsi"/>
          <w:sz w:val="24"/>
        </w:rPr>
        <w:t>than</w:t>
      </w:r>
      <w:r w:rsidR="00F03ECF" w:rsidRPr="00936B47">
        <w:rPr>
          <w:rFonts w:asciiTheme="majorHAnsi" w:hAnsiTheme="majorHAnsi"/>
          <w:sz w:val="24"/>
        </w:rPr>
        <w:t xml:space="preserve"> </w:t>
      </w:r>
      <w:r w:rsidR="00315C2C" w:rsidRPr="00936B47">
        <w:rPr>
          <w:rFonts w:asciiTheme="majorHAnsi" w:hAnsiTheme="majorHAnsi"/>
          <w:sz w:val="24"/>
        </w:rPr>
        <w:t xml:space="preserve">even </w:t>
      </w:r>
      <w:r w:rsidR="002F79C7" w:rsidRPr="00936B47">
        <w:rPr>
          <w:rFonts w:asciiTheme="majorHAnsi" w:hAnsiTheme="majorHAnsi" w:cstheme="majorHAnsi"/>
          <w:sz w:val="24"/>
          <w:szCs w:val="24"/>
        </w:rPr>
        <w:t>a few</w:t>
      </w:r>
      <w:r w:rsidR="00315C2C" w:rsidRPr="00936B47">
        <w:rPr>
          <w:rFonts w:asciiTheme="majorHAnsi" w:hAnsiTheme="majorHAnsi"/>
          <w:sz w:val="24"/>
        </w:rPr>
        <w:t xml:space="preserve"> years ago</w:t>
      </w:r>
      <w:r w:rsidR="00335442" w:rsidRPr="00936B47">
        <w:rPr>
          <w:rFonts w:asciiTheme="majorHAnsi" w:hAnsiTheme="majorHAnsi"/>
          <w:sz w:val="24"/>
        </w:rPr>
        <w:t>.</w:t>
      </w:r>
      <w:r w:rsidR="0080650D" w:rsidRPr="00936B47">
        <w:rPr>
          <w:rFonts w:asciiTheme="majorHAnsi" w:hAnsiTheme="majorHAnsi"/>
          <w:sz w:val="24"/>
        </w:rPr>
        <w:t xml:space="preserve"> </w:t>
      </w:r>
      <w:r w:rsidR="00FE2EE9" w:rsidRPr="00936B47">
        <w:rPr>
          <w:rFonts w:asciiTheme="majorHAnsi" w:hAnsiTheme="majorHAnsi"/>
          <w:sz w:val="24"/>
        </w:rPr>
        <w:t>L</w:t>
      </w:r>
      <w:r w:rsidR="00655BDD" w:rsidRPr="00936B47">
        <w:rPr>
          <w:rFonts w:asciiTheme="majorHAnsi" w:hAnsiTheme="majorHAnsi"/>
          <w:sz w:val="24"/>
        </w:rPr>
        <w:t>iving systems are</w:t>
      </w:r>
      <w:r w:rsidR="00127B78" w:rsidRPr="00936B47">
        <w:rPr>
          <w:rFonts w:asciiTheme="majorHAnsi" w:hAnsiTheme="majorHAnsi"/>
          <w:sz w:val="24"/>
        </w:rPr>
        <w:t xml:space="preserve"> </w:t>
      </w:r>
      <w:r w:rsidR="00655BDD" w:rsidRPr="00936B47">
        <w:rPr>
          <w:rFonts w:asciiTheme="majorHAnsi" w:hAnsiTheme="majorHAnsi"/>
          <w:sz w:val="24"/>
        </w:rPr>
        <w:t>a subset of the</w:t>
      </w:r>
      <w:r w:rsidR="004D3AD0" w:rsidRPr="00936B47">
        <w:rPr>
          <w:rFonts w:asciiTheme="majorHAnsi" w:hAnsiTheme="majorHAnsi"/>
          <w:sz w:val="24"/>
        </w:rPr>
        <w:t xml:space="preserve"> ubiquitous</w:t>
      </w:r>
      <w:r w:rsidR="00655BDD" w:rsidRPr="00936B47">
        <w:rPr>
          <w:rFonts w:asciiTheme="majorHAnsi" w:hAnsiTheme="majorHAnsi"/>
          <w:sz w:val="24"/>
        </w:rPr>
        <w:t xml:space="preserve"> </w:t>
      </w:r>
      <w:r w:rsidR="009271A3" w:rsidRPr="00936B47">
        <w:rPr>
          <w:rFonts w:asciiTheme="majorHAnsi" w:hAnsiTheme="majorHAnsi"/>
          <w:sz w:val="24"/>
        </w:rPr>
        <w:t>set</w:t>
      </w:r>
      <w:r w:rsidR="00655BDD" w:rsidRPr="00936B47">
        <w:rPr>
          <w:rFonts w:asciiTheme="majorHAnsi" w:hAnsiTheme="majorHAnsi"/>
          <w:sz w:val="24"/>
        </w:rPr>
        <w:t xml:space="preserve"> of dissipative s</w:t>
      </w:r>
      <w:r w:rsidR="00D3556A" w:rsidRPr="00936B47">
        <w:rPr>
          <w:rFonts w:asciiTheme="majorHAnsi" w:hAnsiTheme="majorHAnsi"/>
          <w:sz w:val="24"/>
        </w:rPr>
        <w:t>ystem</w:t>
      </w:r>
      <w:r w:rsidR="00655BDD" w:rsidRPr="00936B47">
        <w:rPr>
          <w:rFonts w:asciiTheme="majorHAnsi" w:hAnsiTheme="majorHAnsi"/>
          <w:sz w:val="24"/>
        </w:rPr>
        <w:t>s (</w:t>
      </w:r>
      <w:r w:rsidR="000702A7" w:rsidRPr="00936B47">
        <w:rPr>
          <w:rFonts w:asciiTheme="majorHAnsi" w:hAnsiTheme="majorHAnsi"/>
          <w:sz w:val="24"/>
        </w:rPr>
        <w:t>Xavier and Kauffman 2022</w:t>
      </w:r>
      <w:r w:rsidR="009608E4" w:rsidRPr="00936B47">
        <w:rPr>
          <w:rFonts w:asciiTheme="majorHAnsi" w:hAnsiTheme="majorHAnsi"/>
          <w:sz w:val="24"/>
        </w:rPr>
        <w:t>; Baum</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9608E4" w:rsidRPr="00936B47">
        <w:rPr>
          <w:rFonts w:asciiTheme="majorHAnsi" w:hAnsiTheme="majorHAnsi"/>
          <w:sz w:val="24"/>
        </w:rPr>
        <w:t xml:space="preserve"> 2023</w:t>
      </w:r>
      <w:r w:rsidR="00655BDD" w:rsidRPr="00936B47">
        <w:rPr>
          <w:rFonts w:asciiTheme="majorHAnsi" w:hAnsiTheme="majorHAnsi"/>
          <w:sz w:val="24"/>
        </w:rPr>
        <w:t>)</w:t>
      </w:r>
      <w:r w:rsidR="00D3556A" w:rsidRPr="00936B47">
        <w:rPr>
          <w:rFonts w:asciiTheme="majorHAnsi" w:hAnsiTheme="majorHAnsi"/>
          <w:sz w:val="24"/>
        </w:rPr>
        <w:t>.</w:t>
      </w:r>
      <w:r w:rsidR="003A5499" w:rsidRPr="00936B47">
        <w:rPr>
          <w:rFonts w:asciiTheme="majorHAnsi" w:hAnsiTheme="majorHAnsi"/>
          <w:sz w:val="24"/>
        </w:rPr>
        <w:t xml:space="preserve"> </w:t>
      </w:r>
      <w:r w:rsidR="00127B78" w:rsidRPr="00936B47">
        <w:rPr>
          <w:rFonts w:asciiTheme="majorHAnsi" w:hAnsiTheme="majorHAnsi"/>
          <w:sz w:val="24"/>
        </w:rPr>
        <w:t>Life’s</w:t>
      </w:r>
      <w:r w:rsidR="00E01ACC" w:rsidRPr="00936B47">
        <w:rPr>
          <w:rFonts w:asciiTheme="majorHAnsi" w:hAnsiTheme="majorHAnsi"/>
          <w:sz w:val="24"/>
        </w:rPr>
        <w:t xml:space="preserve"> </w:t>
      </w:r>
      <w:r w:rsidR="00FA7DF4" w:rsidRPr="00936B47">
        <w:rPr>
          <w:rFonts w:asciiTheme="majorHAnsi" w:hAnsiTheme="majorHAnsi"/>
          <w:i/>
          <w:sz w:val="24"/>
        </w:rPr>
        <w:t>very</w:t>
      </w:r>
      <w:r w:rsidR="00FA7DF4" w:rsidRPr="00936B47">
        <w:rPr>
          <w:rFonts w:asciiTheme="majorHAnsi" w:hAnsiTheme="majorHAnsi"/>
          <w:sz w:val="24"/>
        </w:rPr>
        <w:t xml:space="preserve"> </w:t>
      </w:r>
      <w:r w:rsidR="00E01ACC" w:rsidRPr="00936B47">
        <w:rPr>
          <w:rFonts w:asciiTheme="majorHAnsi" w:hAnsiTheme="majorHAnsi"/>
          <w:sz w:val="24"/>
        </w:rPr>
        <w:t xml:space="preserve">early origin on Earth </w:t>
      </w:r>
      <w:r w:rsidR="00FA7DF4" w:rsidRPr="00936B47">
        <w:rPr>
          <w:rFonts w:asciiTheme="majorHAnsi" w:hAnsiTheme="majorHAnsi"/>
          <w:sz w:val="24"/>
        </w:rPr>
        <w:t>(</w:t>
      </w:r>
      <w:r w:rsidR="0023649F" w:rsidRPr="00936B47">
        <w:rPr>
          <w:rFonts w:asciiTheme="majorHAnsi" w:hAnsiTheme="majorHAnsi"/>
          <w:sz w:val="24"/>
        </w:rPr>
        <w:t xml:space="preserve">Moody, </w:t>
      </w:r>
      <w:r w:rsidR="0023649F" w:rsidRPr="00936B47">
        <w:rPr>
          <w:rFonts w:asciiTheme="majorHAnsi" w:hAnsiTheme="majorHAnsi"/>
          <w:i/>
          <w:sz w:val="24"/>
        </w:rPr>
        <w:t>et al</w:t>
      </w:r>
      <w:r w:rsidR="0023649F" w:rsidRPr="00936B47">
        <w:rPr>
          <w:rFonts w:asciiTheme="majorHAnsi" w:hAnsiTheme="majorHAnsi"/>
          <w:sz w:val="24"/>
        </w:rPr>
        <w:t>. 2024)</w:t>
      </w:r>
      <w:r w:rsidR="0054575D">
        <w:rPr>
          <w:rFonts w:asciiTheme="majorHAnsi" w:hAnsiTheme="majorHAnsi"/>
          <w:sz w:val="24"/>
        </w:rPr>
        <w:t>, which the anthropic principle does not explain (Whitmire 2022),</w:t>
      </w:r>
      <w:r w:rsidR="00FA7DF4" w:rsidRPr="00936B47">
        <w:rPr>
          <w:rFonts w:asciiTheme="majorHAnsi" w:hAnsiTheme="majorHAnsi"/>
          <w:sz w:val="24"/>
        </w:rPr>
        <w:t xml:space="preserve"> </w:t>
      </w:r>
      <w:r w:rsidR="0023649F" w:rsidRPr="00936B47">
        <w:rPr>
          <w:rFonts w:asciiTheme="majorHAnsi" w:hAnsiTheme="majorHAnsi"/>
          <w:sz w:val="24"/>
        </w:rPr>
        <w:t xml:space="preserve">strongly </w:t>
      </w:r>
      <w:r w:rsidR="00E01ACC" w:rsidRPr="00936B47">
        <w:rPr>
          <w:rFonts w:asciiTheme="majorHAnsi" w:hAnsiTheme="majorHAnsi"/>
          <w:sz w:val="24"/>
        </w:rPr>
        <w:t>suggest</w:t>
      </w:r>
      <w:r w:rsidR="0060225E" w:rsidRPr="00936B47">
        <w:rPr>
          <w:rFonts w:asciiTheme="majorHAnsi" w:hAnsiTheme="majorHAnsi"/>
          <w:sz w:val="24"/>
        </w:rPr>
        <w:t>s</w:t>
      </w:r>
      <w:r w:rsidR="00E01ACC" w:rsidRPr="00936B47">
        <w:rPr>
          <w:rFonts w:asciiTheme="majorHAnsi" w:hAnsiTheme="majorHAnsi"/>
          <w:sz w:val="24"/>
        </w:rPr>
        <w:t xml:space="preserve"> that </w:t>
      </w:r>
      <w:r w:rsidR="00127B78" w:rsidRPr="00936B47">
        <w:rPr>
          <w:rFonts w:asciiTheme="majorHAnsi" w:hAnsiTheme="majorHAnsi"/>
          <w:sz w:val="24"/>
        </w:rPr>
        <w:t>it</w:t>
      </w:r>
      <w:r w:rsidR="00E01ACC" w:rsidRPr="00936B47">
        <w:rPr>
          <w:rFonts w:asciiTheme="majorHAnsi" w:hAnsiTheme="majorHAnsi"/>
          <w:sz w:val="24"/>
        </w:rPr>
        <w:t xml:space="preserve"> </w:t>
      </w:r>
      <w:r w:rsidR="00177431" w:rsidRPr="00936B47">
        <w:rPr>
          <w:rFonts w:asciiTheme="majorHAnsi" w:hAnsiTheme="majorHAnsi"/>
          <w:sz w:val="24"/>
        </w:rPr>
        <w:t xml:space="preserve">evolves readily from </w:t>
      </w:r>
      <w:r w:rsidR="00D3556A" w:rsidRPr="00936B47">
        <w:rPr>
          <w:rFonts w:asciiTheme="majorHAnsi" w:hAnsiTheme="majorHAnsi"/>
          <w:sz w:val="24"/>
        </w:rPr>
        <w:t>non-living</w:t>
      </w:r>
      <w:r w:rsidR="00177431" w:rsidRPr="00936B47">
        <w:rPr>
          <w:rFonts w:asciiTheme="majorHAnsi" w:hAnsiTheme="majorHAnsi"/>
          <w:sz w:val="24"/>
        </w:rPr>
        <w:t xml:space="preserve"> s</w:t>
      </w:r>
      <w:r w:rsidR="00D3556A" w:rsidRPr="00936B47">
        <w:rPr>
          <w:rFonts w:asciiTheme="majorHAnsi" w:hAnsiTheme="majorHAnsi"/>
          <w:sz w:val="24"/>
        </w:rPr>
        <w:t>ystem</w:t>
      </w:r>
      <w:r w:rsidR="00177431" w:rsidRPr="00936B47">
        <w:rPr>
          <w:rFonts w:asciiTheme="majorHAnsi" w:hAnsiTheme="majorHAnsi"/>
          <w:sz w:val="24"/>
        </w:rPr>
        <w:t xml:space="preserve">s </w:t>
      </w:r>
      <w:r w:rsidR="00E01ACC" w:rsidRPr="00936B47">
        <w:rPr>
          <w:rFonts w:asciiTheme="majorHAnsi" w:hAnsiTheme="majorHAnsi"/>
          <w:sz w:val="24"/>
        </w:rPr>
        <w:t xml:space="preserve">when </w:t>
      </w:r>
      <w:r w:rsidR="00F0147D" w:rsidRPr="00936B47">
        <w:rPr>
          <w:rFonts w:asciiTheme="majorHAnsi" w:hAnsiTheme="majorHAnsi" w:cstheme="majorHAnsi"/>
          <w:sz w:val="24"/>
          <w:szCs w:val="24"/>
        </w:rPr>
        <w:t>the requisite</w:t>
      </w:r>
      <w:r w:rsidR="00E01ACC" w:rsidRPr="00936B47">
        <w:rPr>
          <w:rFonts w:asciiTheme="majorHAnsi" w:hAnsiTheme="majorHAnsi"/>
          <w:sz w:val="24"/>
        </w:rPr>
        <w:t xml:space="preserve"> conditions exist</w:t>
      </w:r>
      <w:r w:rsidR="00BB658C" w:rsidRPr="00936B47">
        <w:rPr>
          <w:rFonts w:asciiTheme="majorHAnsi" w:hAnsiTheme="majorHAnsi"/>
          <w:sz w:val="24"/>
        </w:rPr>
        <w:t>.</w:t>
      </w:r>
      <w:r w:rsidR="00E35CE7" w:rsidRPr="00936B47">
        <w:rPr>
          <w:rFonts w:asciiTheme="majorHAnsi" w:hAnsiTheme="majorHAnsi"/>
          <w:sz w:val="24"/>
        </w:rPr>
        <w:t xml:space="preserve"> </w:t>
      </w:r>
      <w:r w:rsidR="002B287D" w:rsidRPr="00936B47">
        <w:rPr>
          <w:rFonts w:asciiTheme="majorHAnsi" w:hAnsiTheme="majorHAnsi"/>
          <w:sz w:val="24"/>
        </w:rPr>
        <w:t>M</w:t>
      </w:r>
      <w:r w:rsidR="00127B78" w:rsidRPr="00936B47">
        <w:rPr>
          <w:rFonts w:asciiTheme="majorHAnsi" w:hAnsiTheme="majorHAnsi"/>
          <w:sz w:val="24"/>
        </w:rPr>
        <w:t xml:space="preserve">any </w:t>
      </w:r>
      <w:r w:rsidR="00B33E2C" w:rsidRPr="00936B47">
        <w:rPr>
          <w:rFonts w:asciiTheme="majorHAnsi" w:hAnsiTheme="majorHAnsi"/>
          <w:sz w:val="24"/>
        </w:rPr>
        <w:t xml:space="preserve">apparent </w:t>
      </w:r>
      <w:r w:rsidR="00127B78" w:rsidRPr="00936B47">
        <w:rPr>
          <w:rFonts w:asciiTheme="majorHAnsi" w:hAnsiTheme="majorHAnsi"/>
          <w:sz w:val="24"/>
        </w:rPr>
        <w:t>obstacles</w:t>
      </w:r>
      <w:r w:rsidR="004D3AD0" w:rsidRPr="00936B47">
        <w:rPr>
          <w:rFonts w:asciiTheme="majorHAnsi" w:hAnsiTheme="majorHAnsi"/>
          <w:sz w:val="24"/>
        </w:rPr>
        <w:t xml:space="preserve"> </w:t>
      </w:r>
      <w:r w:rsidR="001709FE" w:rsidRPr="00936B47">
        <w:rPr>
          <w:rFonts w:asciiTheme="majorHAnsi" w:hAnsiTheme="majorHAnsi"/>
          <w:sz w:val="24"/>
        </w:rPr>
        <w:t xml:space="preserve">to </w:t>
      </w:r>
      <w:r w:rsidR="004B11F4" w:rsidRPr="00936B47">
        <w:rPr>
          <w:rFonts w:asciiTheme="majorHAnsi" w:hAnsiTheme="majorHAnsi" w:cstheme="majorHAnsi"/>
          <w:sz w:val="24"/>
          <w:szCs w:val="24"/>
        </w:rPr>
        <w:t xml:space="preserve">easy </w:t>
      </w:r>
      <w:r w:rsidR="001709FE" w:rsidRPr="00936B47">
        <w:rPr>
          <w:rFonts w:asciiTheme="majorHAnsi" w:hAnsiTheme="majorHAnsi"/>
          <w:sz w:val="24"/>
        </w:rPr>
        <w:t xml:space="preserve">abiogenesis </w:t>
      </w:r>
      <w:r w:rsidR="009E0AFA" w:rsidRPr="00936B47">
        <w:rPr>
          <w:rFonts w:asciiTheme="majorHAnsi" w:hAnsiTheme="majorHAnsi"/>
          <w:sz w:val="24"/>
        </w:rPr>
        <w:t>have</w:t>
      </w:r>
      <w:r w:rsidR="00F9550C" w:rsidRPr="00936B47">
        <w:rPr>
          <w:rFonts w:asciiTheme="majorHAnsi" w:hAnsiTheme="majorHAnsi"/>
          <w:sz w:val="24"/>
        </w:rPr>
        <w:t xml:space="preserve"> </w:t>
      </w:r>
      <w:r w:rsidR="009E0AFA" w:rsidRPr="00936B47">
        <w:rPr>
          <w:rFonts w:asciiTheme="majorHAnsi" w:hAnsiTheme="majorHAnsi"/>
          <w:sz w:val="24"/>
        </w:rPr>
        <w:t xml:space="preserve">been cleared </w:t>
      </w:r>
      <w:r w:rsidR="004D3AD0" w:rsidRPr="00936B47">
        <w:rPr>
          <w:rFonts w:asciiTheme="majorHAnsi" w:hAnsiTheme="majorHAnsi"/>
          <w:sz w:val="24"/>
        </w:rPr>
        <w:t>(</w:t>
      </w:r>
      <w:r w:rsidR="00F3438A" w:rsidRPr="00936B47">
        <w:rPr>
          <w:rFonts w:asciiTheme="majorHAnsi" w:hAnsiTheme="majorHAnsi"/>
          <w:sz w:val="24"/>
        </w:rPr>
        <w:t>Kim</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 xml:space="preserve">et </w:t>
      </w:r>
      <w:r w:rsidR="00D3556A" w:rsidRPr="00936B47">
        <w:rPr>
          <w:rFonts w:asciiTheme="majorHAnsi" w:hAnsiTheme="majorHAnsi"/>
          <w:i/>
          <w:sz w:val="24"/>
        </w:rPr>
        <w:t>al</w:t>
      </w:r>
      <w:r w:rsidR="00D3556A" w:rsidRPr="00936B47">
        <w:rPr>
          <w:rFonts w:asciiTheme="majorHAnsi" w:hAnsiTheme="majorHAnsi"/>
          <w:sz w:val="24"/>
        </w:rPr>
        <w:t>.</w:t>
      </w:r>
      <w:r w:rsidR="00D3556A" w:rsidRPr="00936B47">
        <w:rPr>
          <w:rFonts w:asciiTheme="majorHAnsi" w:hAnsiTheme="majorHAnsi" w:cstheme="majorHAnsi"/>
          <w:sz w:val="24"/>
          <w:szCs w:val="24"/>
        </w:rPr>
        <w:t xml:space="preserve"> </w:t>
      </w:r>
      <w:r w:rsidR="00F3438A" w:rsidRPr="00936B47">
        <w:rPr>
          <w:rFonts w:asciiTheme="majorHAnsi" w:hAnsiTheme="majorHAnsi" w:cstheme="majorHAnsi"/>
          <w:sz w:val="24"/>
          <w:szCs w:val="24"/>
        </w:rPr>
        <w:t xml:space="preserve">2021; </w:t>
      </w:r>
      <w:r w:rsidR="00E01ACC" w:rsidRPr="00936B47">
        <w:rPr>
          <w:rFonts w:asciiTheme="majorHAnsi" w:hAnsiTheme="majorHAnsi" w:cstheme="majorHAnsi"/>
          <w:sz w:val="24"/>
          <w:szCs w:val="24"/>
        </w:rPr>
        <w:t>Wimme</w:t>
      </w:r>
      <w:r w:rsidR="002B3819" w:rsidRPr="00936B47">
        <w:rPr>
          <w:rFonts w:asciiTheme="majorHAnsi" w:hAnsiTheme="majorHAnsi" w:cstheme="majorHAnsi"/>
          <w:sz w:val="24"/>
          <w:szCs w:val="24"/>
        </w:rPr>
        <w:t>r,</w:t>
      </w:r>
      <w:r w:rsidR="009F7ACD" w:rsidRPr="00936B47">
        <w:rPr>
          <w:rFonts w:asciiTheme="majorHAnsi" w:hAnsiTheme="majorHAnsi" w:cstheme="majorHAnsi"/>
          <w:sz w:val="24"/>
          <w:szCs w:val="24"/>
        </w:rPr>
        <w:t xml:space="preserve"> </w:t>
      </w:r>
      <w:r w:rsidR="002B3819" w:rsidRPr="00936B47">
        <w:rPr>
          <w:rFonts w:asciiTheme="majorHAnsi" w:hAnsiTheme="majorHAnsi" w:cstheme="majorHAnsi"/>
          <w:i/>
          <w:iCs/>
          <w:sz w:val="24"/>
          <w:szCs w:val="24"/>
        </w:rPr>
        <w:t>et</w:t>
      </w:r>
      <w:r w:rsidR="002B3819" w:rsidRPr="00936B47">
        <w:rPr>
          <w:rFonts w:asciiTheme="majorHAnsi" w:hAnsiTheme="majorHAnsi" w:cstheme="majorHAnsi"/>
          <w:sz w:val="24"/>
          <w:szCs w:val="24"/>
        </w:rPr>
        <w:t xml:space="preserve"> </w:t>
      </w:r>
      <w:r w:rsidR="00E01ACC" w:rsidRPr="00936B47">
        <w:rPr>
          <w:rFonts w:asciiTheme="majorHAnsi" w:hAnsiTheme="majorHAnsi" w:cstheme="majorHAnsi"/>
          <w:i/>
          <w:iCs/>
          <w:sz w:val="24"/>
          <w:szCs w:val="24"/>
        </w:rPr>
        <w:t>al</w:t>
      </w:r>
      <w:r w:rsidR="00E01ACC" w:rsidRPr="00936B47">
        <w:rPr>
          <w:rFonts w:asciiTheme="majorHAnsi" w:hAnsiTheme="majorHAnsi" w:cstheme="majorHAnsi"/>
          <w:sz w:val="24"/>
          <w:szCs w:val="24"/>
        </w:rPr>
        <w:t>.</w:t>
      </w:r>
      <w:r w:rsidR="00D3556A" w:rsidRPr="00936B47">
        <w:rPr>
          <w:rFonts w:asciiTheme="majorHAnsi" w:hAnsiTheme="majorHAnsi"/>
          <w:sz w:val="24"/>
        </w:rPr>
        <w:t xml:space="preserve"> </w:t>
      </w:r>
      <w:r w:rsidR="00F3438A" w:rsidRPr="00936B47">
        <w:rPr>
          <w:rFonts w:asciiTheme="majorHAnsi" w:hAnsiTheme="majorHAnsi"/>
          <w:sz w:val="24"/>
        </w:rPr>
        <w:t xml:space="preserve">2021; </w:t>
      </w:r>
      <w:r w:rsidR="004D3AD0" w:rsidRPr="00936B47">
        <w:rPr>
          <w:rFonts w:asciiTheme="majorHAnsi" w:hAnsiTheme="majorHAnsi"/>
          <w:sz w:val="24"/>
        </w:rPr>
        <w:t>Purvis</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 xml:space="preserve">et </w:t>
      </w:r>
      <w:r w:rsidR="004D3AD0" w:rsidRPr="00936B47">
        <w:rPr>
          <w:rFonts w:asciiTheme="majorHAnsi" w:hAnsiTheme="majorHAnsi"/>
          <w:i/>
          <w:sz w:val="24"/>
        </w:rPr>
        <w:t>al</w:t>
      </w:r>
      <w:r w:rsidR="004D3AD0" w:rsidRPr="00936B47">
        <w:rPr>
          <w:rFonts w:asciiTheme="majorHAnsi" w:hAnsiTheme="majorHAnsi"/>
          <w:sz w:val="24"/>
        </w:rPr>
        <w:t>. 2024; Brabende</w:t>
      </w:r>
      <w:r w:rsidR="002B3819" w:rsidRPr="00936B47">
        <w:rPr>
          <w:rFonts w:asciiTheme="majorHAnsi" w:hAnsiTheme="majorHAnsi"/>
          <w:sz w:val="24"/>
        </w:rPr>
        <w:t>r,</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4D3AD0" w:rsidRPr="00936B47">
        <w:rPr>
          <w:rFonts w:asciiTheme="majorHAnsi" w:hAnsiTheme="majorHAnsi"/>
          <w:i/>
          <w:sz w:val="24"/>
        </w:rPr>
        <w:t>al</w:t>
      </w:r>
      <w:r w:rsidR="004D3AD0" w:rsidRPr="00936B47">
        <w:rPr>
          <w:rFonts w:asciiTheme="majorHAnsi" w:hAnsiTheme="majorHAnsi"/>
          <w:sz w:val="24"/>
        </w:rPr>
        <w:t>. 2024; Fairchild</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4D3AD0" w:rsidRPr="00936B47">
        <w:rPr>
          <w:rFonts w:asciiTheme="majorHAnsi" w:hAnsiTheme="majorHAnsi"/>
          <w:i/>
          <w:sz w:val="24"/>
        </w:rPr>
        <w:t>al</w:t>
      </w:r>
      <w:r w:rsidR="004D3AD0" w:rsidRPr="00936B47">
        <w:rPr>
          <w:rFonts w:asciiTheme="majorHAnsi" w:hAnsiTheme="majorHAnsi"/>
          <w:sz w:val="24"/>
        </w:rPr>
        <w:t>. 2024; Pulletikurti</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4D3AD0" w:rsidRPr="00936B47">
        <w:rPr>
          <w:rFonts w:asciiTheme="majorHAnsi" w:hAnsiTheme="majorHAnsi"/>
          <w:i/>
          <w:sz w:val="24"/>
        </w:rPr>
        <w:t>al</w:t>
      </w:r>
      <w:r w:rsidR="004D3AD0" w:rsidRPr="00936B47">
        <w:rPr>
          <w:rFonts w:asciiTheme="majorHAnsi" w:hAnsiTheme="majorHAnsi"/>
          <w:sz w:val="24"/>
        </w:rPr>
        <w:t>. 2024</w:t>
      </w:r>
      <w:r w:rsidR="00982FB0" w:rsidRPr="00936B47">
        <w:rPr>
          <w:rFonts w:asciiTheme="majorHAnsi" w:hAnsiTheme="majorHAnsi"/>
          <w:sz w:val="24"/>
        </w:rPr>
        <w:t>; Goldford</w:t>
      </w:r>
      <w:r w:rsidR="006258B4" w:rsidRPr="00936B47">
        <w:rPr>
          <w:rFonts w:asciiTheme="majorHAnsi" w:hAnsiTheme="majorHAnsi"/>
          <w:sz w:val="24"/>
        </w:rPr>
        <w:t xml:space="preserve">, </w:t>
      </w:r>
      <w:r w:rsidR="006258B4" w:rsidRPr="00936B47">
        <w:rPr>
          <w:rFonts w:asciiTheme="majorHAnsi" w:hAnsiTheme="majorHAnsi"/>
          <w:i/>
          <w:sz w:val="24"/>
        </w:rPr>
        <w:t>et al</w:t>
      </w:r>
      <w:r w:rsidR="006258B4" w:rsidRPr="00936B47">
        <w:rPr>
          <w:rFonts w:asciiTheme="majorHAnsi" w:hAnsiTheme="majorHAnsi"/>
          <w:sz w:val="24"/>
        </w:rPr>
        <w:t>. 2024</w:t>
      </w:r>
      <w:r w:rsidR="00E01ACC" w:rsidRPr="00936B47">
        <w:rPr>
          <w:rFonts w:asciiTheme="majorHAnsi" w:hAnsiTheme="majorHAnsi" w:cstheme="majorHAnsi"/>
          <w:sz w:val="24"/>
          <w:szCs w:val="24"/>
        </w:rPr>
        <w:t>)</w:t>
      </w:r>
      <w:r w:rsidR="004D3AD0" w:rsidRPr="00936B47">
        <w:rPr>
          <w:rFonts w:asciiTheme="majorHAnsi" w:hAnsiTheme="majorHAnsi" w:cstheme="majorHAnsi"/>
          <w:sz w:val="24"/>
          <w:szCs w:val="24"/>
        </w:rPr>
        <w:t>.</w:t>
      </w:r>
      <w:r w:rsidR="001136AE" w:rsidRPr="00936B47">
        <w:rPr>
          <w:rFonts w:asciiTheme="majorHAnsi" w:hAnsiTheme="majorHAnsi" w:cstheme="majorHAnsi"/>
          <w:sz w:val="24"/>
          <w:szCs w:val="24"/>
        </w:rPr>
        <w:t xml:space="preserve"> </w:t>
      </w:r>
      <w:r w:rsidR="00672603" w:rsidRPr="00936B47">
        <w:rPr>
          <w:rFonts w:asciiTheme="majorHAnsi" w:hAnsiTheme="majorHAnsi" w:cstheme="majorHAnsi"/>
          <w:sz w:val="24"/>
          <w:szCs w:val="24"/>
        </w:rPr>
        <w:t>We</w:t>
      </w:r>
      <w:r w:rsidR="00A508DE" w:rsidRPr="00936B47">
        <w:rPr>
          <w:rFonts w:asciiTheme="majorHAnsi" w:hAnsiTheme="majorHAnsi"/>
          <w:sz w:val="24"/>
        </w:rPr>
        <w:t xml:space="preserve"> can </w:t>
      </w:r>
      <w:r w:rsidR="00150FF2" w:rsidRPr="00936B47">
        <w:rPr>
          <w:rFonts w:asciiTheme="majorHAnsi" w:hAnsiTheme="majorHAnsi" w:cstheme="majorHAnsi"/>
          <w:sz w:val="24"/>
          <w:szCs w:val="24"/>
        </w:rPr>
        <w:t>now</w:t>
      </w:r>
      <w:r w:rsidR="00672603" w:rsidRPr="00936B47">
        <w:rPr>
          <w:rFonts w:asciiTheme="majorHAnsi" w:hAnsiTheme="majorHAnsi" w:cstheme="majorHAnsi"/>
          <w:sz w:val="24"/>
          <w:szCs w:val="24"/>
        </w:rPr>
        <w:t xml:space="preserve"> </w:t>
      </w:r>
      <w:r w:rsidR="00A508DE" w:rsidRPr="00936B47">
        <w:rPr>
          <w:rFonts w:asciiTheme="majorHAnsi" w:hAnsiTheme="majorHAnsi"/>
          <w:sz w:val="24"/>
        </w:rPr>
        <w:t>see</w:t>
      </w:r>
      <w:r w:rsidR="00BB658C" w:rsidRPr="00936B47">
        <w:rPr>
          <w:rFonts w:asciiTheme="majorHAnsi" w:hAnsiTheme="majorHAnsi"/>
          <w:sz w:val="24"/>
        </w:rPr>
        <w:t xml:space="preserve"> how</w:t>
      </w:r>
      <w:r w:rsidR="00E9426E" w:rsidRPr="00936B47">
        <w:rPr>
          <w:rFonts w:asciiTheme="majorHAnsi" w:hAnsiTheme="majorHAnsi"/>
          <w:sz w:val="24"/>
        </w:rPr>
        <w:t xml:space="preserve"> </w:t>
      </w:r>
      <w:r w:rsidR="00C0617C" w:rsidRPr="00936B47">
        <w:rPr>
          <w:rFonts w:asciiTheme="majorHAnsi" w:hAnsiTheme="majorHAnsi"/>
          <w:sz w:val="24"/>
        </w:rPr>
        <w:t>selection</w:t>
      </w:r>
      <w:r w:rsidR="00E9426E" w:rsidRPr="00936B47">
        <w:rPr>
          <w:rFonts w:asciiTheme="majorHAnsi" w:hAnsiTheme="majorHAnsi"/>
          <w:sz w:val="24"/>
        </w:rPr>
        <w:t xml:space="preserve"> </w:t>
      </w:r>
      <w:r w:rsidR="00B20909" w:rsidRPr="00936B47">
        <w:rPr>
          <w:rFonts w:asciiTheme="majorHAnsi" w:hAnsiTheme="majorHAnsi" w:cstheme="majorHAnsi"/>
          <w:sz w:val="24"/>
          <w:szCs w:val="24"/>
        </w:rPr>
        <w:t>could</w:t>
      </w:r>
      <w:r w:rsidR="00C0617C" w:rsidRPr="00936B47">
        <w:rPr>
          <w:rFonts w:asciiTheme="majorHAnsi" w:hAnsiTheme="majorHAnsi"/>
          <w:sz w:val="24"/>
        </w:rPr>
        <w:t xml:space="preserve"> </w:t>
      </w:r>
      <w:r w:rsidR="008339D2" w:rsidRPr="00936B47">
        <w:rPr>
          <w:rFonts w:asciiTheme="majorHAnsi" w:hAnsiTheme="majorHAnsi"/>
          <w:sz w:val="24"/>
        </w:rPr>
        <w:t>have created</w:t>
      </w:r>
      <w:r w:rsidR="00C0617C" w:rsidRPr="00936B47">
        <w:rPr>
          <w:rFonts w:asciiTheme="majorHAnsi" w:hAnsiTheme="majorHAnsi"/>
          <w:sz w:val="24"/>
        </w:rPr>
        <w:t xml:space="preserve"> </w:t>
      </w:r>
      <w:r w:rsidR="00A7399A" w:rsidRPr="00936B47">
        <w:rPr>
          <w:rFonts w:asciiTheme="majorHAnsi" w:hAnsiTheme="majorHAnsi"/>
          <w:sz w:val="24"/>
        </w:rPr>
        <w:t>an RNA world</w:t>
      </w:r>
      <w:r w:rsidR="00C0617C" w:rsidRPr="00936B47">
        <w:rPr>
          <w:rFonts w:asciiTheme="majorHAnsi" w:hAnsiTheme="majorHAnsi"/>
          <w:sz w:val="24"/>
        </w:rPr>
        <w:t xml:space="preserve"> (</w:t>
      </w:r>
      <w:r w:rsidR="00E9426E" w:rsidRPr="00936B47">
        <w:rPr>
          <w:rFonts w:asciiTheme="majorHAnsi" w:hAnsiTheme="majorHAnsi"/>
          <w:sz w:val="24"/>
        </w:rPr>
        <w:t>Harrison</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 xml:space="preserve">et </w:t>
      </w:r>
      <w:r w:rsidR="00E9426E" w:rsidRPr="00936B47">
        <w:rPr>
          <w:rFonts w:asciiTheme="majorHAnsi" w:hAnsiTheme="majorHAnsi"/>
          <w:i/>
          <w:sz w:val="24"/>
        </w:rPr>
        <w:t>al.</w:t>
      </w:r>
      <w:r w:rsidR="00E9426E" w:rsidRPr="00936B47">
        <w:rPr>
          <w:rFonts w:asciiTheme="majorHAnsi" w:hAnsiTheme="majorHAnsi"/>
          <w:sz w:val="24"/>
        </w:rPr>
        <w:t xml:space="preserve"> 2023</w:t>
      </w:r>
      <w:r w:rsidR="00B205AA" w:rsidRPr="00936B47">
        <w:rPr>
          <w:rFonts w:asciiTheme="majorHAnsi" w:hAnsiTheme="majorHAnsi"/>
          <w:sz w:val="24"/>
        </w:rPr>
        <w:t xml:space="preserve">; Papastavrou, </w:t>
      </w:r>
      <w:r w:rsidR="00B205AA" w:rsidRPr="00936B47">
        <w:rPr>
          <w:rFonts w:asciiTheme="majorHAnsi" w:hAnsiTheme="majorHAnsi"/>
          <w:i/>
          <w:sz w:val="24"/>
        </w:rPr>
        <w:t>et al</w:t>
      </w:r>
      <w:r w:rsidR="00B205AA" w:rsidRPr="00936B47">
        <w:rPr>
          <w:rFonts w:asciiTheme="majorHAnsi" w:hAnsiTheme="majorHAnsi"/>
          <w:sz w:val="24"/>
        </w:rPr>
        <w:t>. 2024</w:t>
      </w:r>
      <w:r w:rsidR="00B205AA" w:rsidRPr="00936B47">
        <w:rPr>
          <w:rFonts w:asciiTheme="majorHAnsi" w:hAnsiTheme="majorHAnsi" w:cstheme="majorHAnsi"/>
          <w:sz w:val="24"/>
          <w:szCs w:val="24"/>
        </w:rPr>
        <w:t>).</w:t>
      </w:r>
      <w:r w:rsidR="001709FE" w:rsidRPr="00936B47">
        <w:rPr>
          <w:rFonts w:asciiTheme="majorHAnsi" w:hAnsiTheme="majorHAnsi" w:cstheme="majorHAnsi"/>
          <w:sz w:val="24"/>
          <w:szCs w:val="24"/>
        </w:rPr>
        <w:t xml:space="preserve"> </w:t>
      </w:r>
      <w:r w:rsidR="00582609" w:rsidRPr="00936B47">
        <w:rPr>
          <w:rFonts w:asciiTheme="majorHAnsi" w:hAnsiTheme="majorHAnsi" w:cstheme="majorHAnsi"/>
          <w:sz w:val="24"/>
          <w:szCs w:val="24"/>
        </w:rPr>
        <w:t>A</w:t>
      </w:r>
      <w:r w:rsidR="001709FE" w:rsidRPr="00936B47">
        <w:rPr>
          <w:rFonts w:asciiTheme="majorHAnsi" w:hAnsiTheme="majorHAnsi" w:cstheme="majorHAnsi"/>
          <w:sz w:val="24"/>
          <w:szCs w:val="24"/>
        </w:rPr>
        <w:t>ssembly</w:t>
      </w:r>
      <w:r w:rsidR="001709FE" w:rsidRPr="00936B47">
        <w:rPr>
          <w:rFonts w:asciiTheme="majorHAnsi" w:hAnsiTheme="majorHAnsi"/>
          <w:sz w:val="24"/>
        </w:rPr>
        <w:t xml:space="preserve"> theory </w:t>
      </w:r>
      <w:r w:rsidR="00DC7714">
        <w:rPr>
          <w:rFonts w:asciiTheme="majorHAnsi" w:hAnsiTheme="majorHAnsi"/>
          <w:sz w:val="24"/>
        </w:rPr>
        <w:t xml:space="preserve">strongly suggests </w:t>
      </w:r>
      <w:r w:rsidR="00E6203D" w:rsidRPr="00936B47">
        <w:rPr>
          <w:rFonts w:asciiTheme="majorHAnsi" w:hAnsiTheme="majorHAnsi"/>
          <w:sz w:val="24"/>
        </w:rPr>
        <w:t xml:space="preserve">that life did not form by chance </w:t>
      </w:r>
      <w:r w:rsidR="001709FE" w:rsidRPr="00936B47">
        <w:rPr>
          <w:rFonts w:asciiTheme="majorHAnsi" w:hAnsiTheme="majorHAnsi"/>
          <w:sz w:val="24"/>
        </w:rPr>
        <w:t>(</w:t>
      </w:r>
      <w:r w:rsidR="005B2C0D" w:rsidRPr="00936B47">
        <w:rPr>
          <w:rFonts w:asciiTheme="majorHAnsi" w:hAnsiTheme="majorHAnsi"/>
          <w:sz w:val="24"/>
        </w:rPr>
        <w:t xml:space="preserve">Marshall, </w:t>
      </w:r>
      <w:r w:rsidR="005B2C0D" w:rsidRPr="00936B47">
        <w:rPr>
          <w:rFonts w:asciiTheme="majorHAnsi" w:hAnsiTheme="majorHAnsi"/>
          <w:i/>
          <w:sz w:val="24"/>
        </w:rPr>
        <w:t>et al.</w:t>
      </w:r>
      <w:r w:rsidR="005B2C0D" w:rsidRPr="00936B47">
        <w:rPr>
          <w:rFonts w:asciiTheme="majorHAnsi" w:hAnsiTheme="majorHAnsi"/>
          <w:sz w:val="24"/>
        </w:rPr>
        <w:t xml:space="preserve"> 2021)</w:t>
      </w:r>
      <w:r w:rsidR="00323040">
        <w:rPr>
          <w:rFonts w:ascii="Times New Roman" w:hAnsi="Times New Roman" w:cs="Times New Roman"/>
          <w:sz w:val="24"/>
          <w:szCs w:val="24"/>
        </w:rPr>
        <w:t>.</w:t>
      </w:r>
    </w:p>
    <w:p w14:paraId="3F455624" w14:textId="22C013EF" w:rsidR="00B55D47" w:rsidRPr="00936B47" w:rsidRDefault="000E74A7"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sz w:val="24"/>
        </w:rPr>
        <w:t>O</w:t>
      </w:r>
      <w:r w:rsidR="00C36771" w:rsidRPr="00936B47">
        <w:rPr>
          <w:rFonts w:asciiTheme="majorHAnsi" w:hAnsiTheme="majorHAnsi"/>
          <w:sz w:val="24"/>
        </w:rPr>
        <w:t>nce</w:t>
      </w:r>
      <w:r w:rsidR="00920F0D" w:rsidRPr="00936B47">
        <w:rPr>
          <w:rFonts w:asciiTheme="majorHAnsi" w:hAnsiTheme="majorHAnsi"/>
          <w:sz w:val="24"/>
        </w:rPr>
        <w:t xml:space="preserve"> it arises</w:t>
      </w:r>
      <w:r w:rsidRPr="00936B47">
        <w:rPr>
          <w:rFonts w:asciiTheme="majorHAnsi" w:hAnsiTheme="majorHAnsi"/>
          <w:sz w:val="24"/>
        </w:rPr>
        <w:t xml:space="preserve">, life </w:t>
      </w:r>
      <w:r w:rsidR="0074589E" w:rsidRPr="00936B47">
        <w:rPr>
          <w:rFonts w:asciiTheme="majorHAnsi" w:hAnsiTheme="majorHAnsi"/>
          <w:sz w:val="24"/>
        </w:rPr>
        <w:t xml:space="preserve">is </w:t>
      </w:r>
      <w:r w:rsidR="00692A91" w:rsidRPr="00936B47">
        <w:rPr>
          <w:rFonts w:asciiTheme="majorHAnsi" w:hAnsiTheme="majorHAnsi"/>
          <w:sz w:val="24"/>
        </w:rPr>
        <w:t xml:space="preserve">likely to </w:t>
      </w:r>
      <w:r w:rsidRPr="00936B47">
        <w:rPr>
          <w:rFonts w:asciiTheme="majorHAnsi" w:hAnsiTheme="majorHAnsi"/>
          <w:sz w:val="24"/>
        </w:rPr>
        <w:t>persist</w:t>
      </w:r>
      <w:r w:rsidR="00960A09" w:rsidRPr="00936B47">
        <w:rPr>
          <w:rFonts w:asciiTheme="majorHAnsi" w:hAnsiTheme="majorHAnsi" w:cstheme="majorHAnsi"/>
          <w:sz w:val="24"/>
          <w:szCs w:val="24"/>
        </w:rPr>
        <w:t xml:space="preserve"> (Nicholson, </w:t>
      </w:r>
      <w:r w:rsidR="00960A09" w:rsidRPr="00936B47">
        <w:rPr>
          <w:rFonts w:asciiTheme="majorHAnsi" w:hAnsiTheme="majorHAnsi" w:cstheme="majorHAnsi"/>
          <w:i/>
          <w:iCs/>
          <w:sz w:val="24"/>
          <w:szCs w:val="24"/>
        </w:rPr>
        <w:t>et al</w:t>
      </w:r>
      <w:r w:rsidR="00960A09" w:rsidRPr="00936B47">
        <w:rPr>
          <w:rFonts w:asciiTheme="majorHAnsi" w:hAnsiTheme="majorHAnsi" w:cstheme="majorHAnsi"/>
          <w:sz w:val="24"/>
          <w:szCs w:val="24"/>
        </w:rPr>
        <w:t>. 2018)</w:t>
      </w:r>
      <w:r w:rsidRPr="00936B47">
        <w:rPr>
          <w:rFonts w:asciiTheme="majorHAnsi" w:hAnsiTheme="majorHAnsi" w:cstheme="majorHAnsi"/>
          <w:sz w:val="24"/>
          <w:szCs w:val="24"/>
        </w:rPr>
        <w:t>.</w:t>
      </w:r>
      <w:r w:rsidR="0022554C" w:rsidRPr="00936B47">
        <w:rPr>
          <w:rFonts w:asciiTheme="majorHAnsi" w:hAnsiTheme="majorHAnsi"/>
          <w:sz w:val="24"/>
        </w:rPr>
        <w:t xml:space="preserve"> </w:t>
      </w:r>
      <w:r w:rsidR="00E01ACC" w:rsidRPr="00936B47">
        <w:rPr>
          <w:rFonts w:asciiTheme="majorHAnsi" w:hAnsiTheme="majorHAnsi"/>
          <w:sz w:val="24"/>
        </w:rPr>
        <w:t>I</w:t>
      </w:r>
      <w:r w:rsidRPr="00936B47">
        <w:rPr>
          <w:rFonts w:asciiTheme="majorHAnsi" w:hAnsiTheme="majorHAnsi"/>
          <w:sz w:val="24"/>
        </w:rPr>
        <w:t>t</w:t>
      </w:r>
      <w:r w:rsidR="00920F0D" w:rsidRPr="00936B47">
        <w:rPr>
          <w:rFonts w:asciiTheme="majorHAnsi" w:hAnsiTheme="majorHAnsi"/>
          <w:sz w:val="24"/>
        </w:rPr>
        <w:t xml:space="preserve"> </w:t>
      </w:r>
      <w:r w:rsidR="0064476D" w:rsidRPr="00936B47">
        <w:rPr>
          <w:rFonts w:asciiTheme="majorHAnsi" w:hAnsiTheme="majorHAnsi"/>
          <w:sz w:val="24"/>
        </w:rPr>
        <w:t xml:space="preserve">tends to </w:t>
      </w:r>
      <w:r w:rsidR="007878B6" w:rsidRPr="00936B47">
        <w:rPr>
          <w:rFonts w:asciiTheme="majorHAnsi" w:hAnsiTheme="majorHAnsi"/>
          <w:sz w:val="24"/>
        </w:rPr>
        <w:t>preserve</w:t>
      </w:r>
      <w:r w:rsidR="004E5E48" w:rsidRPr="00936B47">
        <w:rPr>
          <w:rFonts w:asciiTheme="majorHAnsi" w:hAnsiTheme="majorHAnsi"/>
          <w:sz w:val="24"/>
        </w:rPr>
        <w:t xml:space="preserve"> </w:t>
      </w:r>
      <w:r w:rsidR="007878B6" w:rsidRPr="00936B47">
        <w:rPr>
          <w:rFonts w:asciiTheme="majorHAnsi" w:hAnsiTheme="majorHAnsi"/>
          <w:sz w:val="24"/>
        </w:rPr>
        <w:t xml:space="preserve">and enlarge </w:t>
      </w:r>
      <w:r w:rsidR="00800A21" w:rsidRPr="00936B47">
        <w:rPr>
          <w:rFonts w:asciiTheme="majorHAnsi" w:hAnsiTheme="majorHAnsi"/>
          <w:sz w:val="24"/>
        </w:rPr>
        <w:t xml:space="preserve">its </w:t>
      </w:r>
      <w:r w:rsidR="004E5E48" w:rsidRPr="00936B47">
        <w:rPr>
          <w:rFonts w:asciiTheme="majorHAnsi" w:hAnsiTheme="majorHAnsi"/>
          <w:sz w:val="24"/>
        </w:rPr>
        <w:t>domain</w:t>
      </w:r>
      <w:r w:rsidR="00800A21" w:rsidRPr="00936B47">
        <w:rPr>
          <w:rFonts w:asciiTheme="majorHAnsi" w:hAnsiTheme="majorHAnsi"/>
          <w:sz w:val="24"/>
        </w:rPr>
        <w:t xml:space="preserve"> (Bourrat 2023; Doolittle 2020</w:t>
      </w:r>
      <w:r w:rsidR="007878B6" w:rsidRPr="00936B47">
        <w:rPr>
          <w:rFonts w:asciiTheme="majorHAnsi" w:hAnsiTheme="majorHAnsi"/>
          <w:sz w:val="24"/>
        </w:rPr>
        <w:t xml:space="preserve">; </w:t>
      </w:r>
      <w:r w:rsidR="00BD7FA8" w:rsidRPr="00936B47">
        <w:rPr>
          <w:rFonts w:asciiTheme="majorHAnsi" w:hAnsiTheme="majorHAnsi"/>
          <w:sz w:val="24"/>
        </w:rPr>
        <w:t>Arthur and Nicholson 2023</w:t>
      </w:r>
      <w:r w:rsidR="00B27581" w:rsidRPr="00936B47">
        <w:rPr>
          <w:rFonts w:asciiTheme="majorHAnsi" w:hAnsiTheme="majorHAnsi"/>
          <w:sz w:val="24"/>
        </w:rPr>
        <w:t>)</w:t>
      </w:r>
      <w:r w:rsidR="00CD4425" w:rsidRPr="00936B47">
        <w:rPr>
          <w:rFonts w:asciiTheme="majorHAnsi" w:hAnsiTheme="majorHAnsi"/>
          <w:sz w:val="24"/>
        </w:rPr>
        <w:t>,</w:t>
      </w:r>
      <w:r w:rsidR="002C7E6E" w:rsidRPr="00936B47">
        <w:rPr>
          <w:rFonts w:asciiTheme="majorHAnsi" w:hAnsiTheme="majorHAnsi"/>
          <w:sz w:val="24"/>
        </w:rPr>
        <w:t xml:space="preserve"> </w:t>
      </w:r>
      <w:r w:rsidR="002F635E" w:rsidRPr="00936B47">
        <w:rPr>
          <w:rFonts w:asciiTheme="majorHAnsi" w:hAnsiTheme="majorHAnsi"/>
          <w:sz w:val="24"/>
        </w:rPr>
        <w:t xml:space="preserve">and </w:t>
      </w:r>
      <w:r w:rsidR="00CD4425" w:rsidRPr="00936B47">
        <w:rPr>
          <w:rFonts w:asciiTheme="majorHAnsi" w:hAnsiTheme="majorHAnsi"/>
          <w:sz w:val="24"/>
        </w:rPr>
        <w:t xml:space="preserve">it </w:t>
      </w:r>
      <w:r w:rsidR="008A450C" w:rsidRPr="00936B47">
        <w:rPr>
          <w:rFonts w:asciiTheme="majorHAnsi" w:hAnsiTheme="majorHAnsi"/>
          <w:sz w:val="24"/>
        </w:rPr>
        <w:t>adapt</w:t>
      </w:r>
      <w:r w:rsidR="00CD4425" w:rsidRPr="00936B47">
        <w:rPr>
          <w:rFonts w:asciiTheme="majorHAnsi" w:hAnsiTheme="majorHAnsi"/>
          <w:sz w:val="24"/>
        </w:rPr>
        <w:t>s</w:t>
      </w:r>
      <w:r w:rsidR="008A450C" w:rsidRPr="00936B47">
        <w:rPr>
          <w:rFonts w:asciiTheme="majorHAnsi" w:hAnsiTheme="majorHAnsi"/>
          <w:sz w:val="24"/>
        </w:rPr>
        <w:t xml:space="preserve"> to</w:t>
      </w:r>
      <w:r w:rsidR="002C7E6E" w:rsidRPr="00936B47">
        <w:rPr>
          <w:rFonts w:asciiTheme="majorHAnsi" w:hAnsiTheme="majorHAnsi"/>
          <w:sz w:val="24"/>
        </w:rPr>
        <w:t xml:space="preserve"> </w:t>
      </w:r>
      <w:r w:rsidR="00920F0D" w:rsidRPr="00936B47">
        <w:rPr>
          <w:rFonts w:asciiTheme="majorHAnsi" w:hAnsiTheme="majorHAnsi"/>
          <w:sz w:val="24"/>
        </w:rPr>
        <w:t>a</w:t>
      </w:r>
      <w:r w:rsidR="0064476D" w:rsidRPr="00936B47">
        <w:rPr>
          <w:rFonts w:asciiTheme="majorHAnsi" w:hAnsiTheme="majorHAnsi"/>
          <w:sz w:val="24"/>
        </w:rPr>
        <w:t xml:space="preserve"> vast</w:t>
      </w:r>
      <w:r w:rsidR="00920F0D" w:rsidRPr="00936B47">
        <w:rPr>
          <w:rFonts w:asciiTheme="majorHAnsi" w:hAnsiTheme="majorHAnsi"/>
          <w:sz w:val="24"/>
        </w:rPr>
        <w:t xml:space="preserve"> range of</w:t>
      </w:r>
      <w:r w:rsidR="002F34C8" w:rsidRPr="00936B47">
        <w:rPr>
          <w:rFonts w:asciiTheme="majorHAnsi" w:hAnsiTheme="majorHAnsi"/>
          <w:sz w:val="24"/>
        </w:rPr>
        <w:t xml:space="preserve"> environments </w:t>
      </w:r>
      <w:r w:rsidR="00AE4E95" w:rsidRPr="00936B47">
        <w:rPr>
          <w:rFonts w:asciiTheme="majorHAnsi" w:hAnsiTheme="majorHAnsi"/>
          <w:sz w:val="24"/>
        </w:rPr>
        <w:t>(</w:t>
      </w:r>
      <w:r w:rsidR="002F34C8" w:rsidRPr="00936B47">
        <w:rPr>
          <w:rFonts w:asciiTheme="majorHAnsi" w:hAnsiTheme="majorHAnsi"/>
          <w:sz w:val="24"/>
        </w:rPr>
        <w:t>Danovaro</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2F34C8" w:rsidRPr="00936B47">
        <w:rPr>
          <w:rFonts w:asciiTheme="majorHAnsi" w:hAnsiTheme="majorHAnsi"/>
          <w:sz w:val="24"/>
        </w:rPr>
        <w:t xml:space="preserve"> 2010</w:t>
      </w:r>
      <w:r w:rsidR="0064476D" w:rsidRPr="00936B47">
        <w:rPr>
          <w:rFonts w:asciiTheme="majorHAnsi" w:hAnsiTheme="majorHAnsi"/>
          <w:sz w:val="24"/>
        </w:rPr>
        <w:t>; Merino</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64476D" w:rsidRPr="00936B47">
        <w:rPr>
          <w:rFonts w:asciiTheme="majorHAnsi" w:hAnsiTheme="majorHAnsi"/>
          <w:sz w:val="24"/>
        </w:rPr>
        <w:t xml:space="preserve"> 2019; </w:t>
      </w:r>
      <w:r w:rsidR="00ED582E" w:rsidRPr="00936B47">
        <w:rPr>
          <w:rFonts w:asciiTheme="majorHAnsi" w:hAnsiTheme="majorHAnsi"/>
          <w:sz w:val="24"/>
        </w:rPr>
        <w:t>McClain</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64476D" w:rsidRPr="00936B47">
        <w:rPr>
          <w:rFonts w:asciiTheme="majorHAnsi" w:hAnsiTheme="majorHAnsi"/>
          <w:i/>
          <w:sz w:val="24"/>
        </w:rPr>
        <w:t xml:space="preserve"> </w:t>
      </w:r>
      <w:r w:rsidR="0064476D" w:rsidRPr="00936B47">
        <w:rPr>
          <w:rFonts w:asciiTheme="majorHAnsi" w:hAnsiTheme="majorHAnsi"/>
          <w:sz w:val="24"/>
        </w:rPr>
        <w:t>202</w:t>
      </w:r>
      <w:r w:rsidR="00ED582E" w:rsidRPr="00936B47">
        <w:rPr>
          <w:rFonts w:asciiTheme="majorHAnsi" w:hAnsiTheme="majorHAnsi"/>
          <w:sz w:val="24"/>
        </w:rPr>
        <w:t>2</w:t>
      </w:r>
      <w:r w:rsidR="002F34C8" w:rsidRPr="00936B47">
        <w:rPr>
          <w:rFonts w:asciiTheme="majorHAnsi" w:hAnsiTheme="majorHAnsi"/>
          <w:sz w:val="24"/>
        </w:rPr>
        <w:t>)</w:t>
      </w:r>
      <w:r w:rsidR="004E5E48" w:rsidRPr="00936B47">
        <w:rPr>
          <w:rFonts w:asciiTheme="majorHAnsi" w:hAnsiTheme="majorHAnsi"/>
          <w:sz w:val="24"/>
        </w:rPr>
        <w:t>.</w:t>
      </w:r>
      <w:r w:rsidR="002F34C8" w:rsidRPr="00936B47">
        <w:rPr>
          <w:rFonts w:asciiTheme="majorHAnsi" w:hAnsiTheme="majorHAnsi"/>
          <w:sz w:val="24"/>
        </w:rPr>
        <w:t xml:space="preserve"> </w:t>
      </w:r>
      <w:r w:rsidR="00D40225" w:rsidRPr="00936B47">
        <w:rPr>
          <w:rFonts w:asciiTheme="majorHAnsi" w:hAnsiTheme="majorHAnsi"/>
          <w:sz w:val="24"/>
        </w:rPr>
        <w:t>W</w:t>
      </w:r>
      <w:r w:rsidR="00A659CD" w:rsidRPr="00936B47">
        <w:rPr>
          <w:rFonts w:asciiTheme="majorHAnsi" w:hAnsiTheme="majorHAnsi"/>
          <w:sz w:val="24"/>
        </w:rPr>
        <w:t>e do not know the</w:t>
      </w:r>
      <w:r w:rsidR="00BF0249" w:rsidRPr="00936B47">
        <w:rPr>
          <w:rFonts w:asciiTheme="majorHAnsi" w:hAnsiTheme="majorHAnsi"/>
          <w:sz w:val="24"/>
        </w:rPr>
        <w:t xml:space="preserve"> outer limits</w:t>
      </w:r>
      <w:r w:rsidR="00D35208" w:rsidRPr="00936B47">
        <w:rPr>
          <w:rFonts w:asciiTheme="majorHAnsi" w:hAnsiTheme="majorHAnsi"/>
          <w:sz w:val="24"/>
        </w:rPr>
        <w:t xml:space="preserve"> of habitability, but w</w:t>
      </w:r>
      <w:r w:rsidR="00B21CD4" w:rsidRPr="00936B47">
        <w:rPr>
          <w:rFonts w:asciiTheme="majorHAnsi" w:hAnsiTheme="majorHAnsi"/>
          <w:sz w:val="24"/>
        </w:rPr>
        <w:t xml:space="preserve">e have no reason to think the planets Cai and colleagues describe </w:t>
      </w:r>
      <w:r w:rsidR="00D35208" w:rsidRPr="00936B47">
        <w:rPr>
          <w:rFonts w:asciiTheme="majorHAnsi" w:hAnsiTheme="majorHAnsi"/>
          <w:sz w:val="24"/>
        </w:rPr>
        <w:t xml:space="preserve">would </w:t>
      </w:r>
      <w:r w:rsidR="00B21CD4" w:rsidRPr="00936B47">
        <w:rPr>
          <w:rFonts w:asciiTheme="majorHAnsi" w:hAnsiTheme="majorHAnsi"/>
          <w:sz w:val="24"/>
        </w:rPr>
        <w:t>lie outside th</w:t>
      </w:r>
      <w:r w:rsidR="00D35208" w:rsidRPr="00936B47">
        <w:rPr>
          <w:rFonts w:asciiTheme="majorHAnsi" w:hAnsiTheme="majorHAnsi"/>
          <w:sz w:val="24"/>
        </w:rPr>
        <w:t>em</w:t>
      </w:r>
      <w:r w:rsidR="00B21CD4" w:rsidRPr="00936B47">
        <w:rPr>
          <w:rFonts w:asciiTheme="majorHAnsi" w:hAnsiTheme="majorHAnsi"/>
          <w:sz w:val="24"/>
        </w:rPr>
        <w:t>.</w:t>
      </w:r>
      <w:r w:rsidR="00BE25AA" w:rsidRPr="00936B47">
        <w:rPr>
          <w:rFonts w:asciiTheme="majorHAnsi" w:hAnsiTheme="majorHAnsi"/>
          <w:sz w:val="24"/>
        </w:rPr>
        <w:t xml:space="preserve"> </w:t>
      </w:r>
      <w:r w:rsidR="00B55D47" w:rsidRPr="00936B47">
        <w:rPr>
          <w:rFonts w:asciiTheme="majorHAnsi" w:hAnsiTheme="majorHAnsi"/>
          <w:sz w:val="24"/>
        </w:rPr>
        <w:t>Earth</w:t>
      </w:r>
      <w:r w:rsidR="00014657">
        <w:rPr>
          <w:rFonts w:asciiTheme="majorHAnsi" w:hAnsiTheme="majorHAnsi"/>
          <w:sz w:val="24"/>
        </w:rPr>
        <w:t>-</w:t>
      </w:r>
      <w:r w:rsidR="00B55D47" w:rsidRPr="00936B47">
        <w:rPr>
          <w:rFonts w:asciiTheme="majorHAnsi" w:hAnsiTheme="majorHAnsi"/>
          <w:sz w:val="24"/>
        </w:rPr>
        <w:t xml:space="preserve">like size and liquid water </w:t>
      </w:r>
      <w:r w:rsidR="00377113" w:rsidRPr="00936B47">
        <w:rPr>
          <w:rFonts w:asciiTheme="majorHAnsi" w:hAnsiTheme="majorHAnsi" w:cstheme="majorHAnsi"/>
          <w:sz w:val="24"/>
          <w:szCs w:val="24"/>
        </w:rPr>
        <w:t>are likely to</w:t>
      </w:r>
      <w:r w:rsidR="00B55D47" w:rsidRPr="00936B47">
        <w:rPr>
          <w:rFonts w:asciiTheme="majorHAnsi" w:hAnsiTheme="majorHAnsi"/>
          <w:sz w:val="24"/>
        </w:rPr>
        <w:t xml:space="preserve"> create </w:t>
      </w:r>
      <w:r w:rsidR="00B55D47" w:rsidRPr="00936B47">
        <w:rPr>
          <w:rFonts w:asciiTheme="majorHAnsi" w:hAnsiTheme="majorHAnsi"/>
          <w:sz w:val="24"/>
        </w:rPr>
        <w:lastRenderedPageBreak/>
        <w:t>plate tectonics on a rocky planet (Foley 2018</w:t>
      </w:r>
      <w:r w:rsidR="00B55D47" w:rsidRPr="00936B47">
        <w:rPr>
          <w:rFonts w:asciiTheme="majorHAnsi" w:hAnsiTheme="majorHAnsi" w:cstheme="majorHAnsi"/>
          <w:sz w:val="24"/>
          <w:szCs w:val="24"/>
        </w:rPr>
        <w:t>)</w:t>
      </w:r>
      <w:r w:rsidR="00BF6017" w:rsidRPr="00936B47">
        <w:rPr>
          <w:rFonts w:asciiTheme="majorHAnsi" w:hAnsiTheme="majorHAnsi" w:cstheme="majorHAnsi"/>
          <w:sz w:val="24"/>
          <w:szCs w:val="24"/>
        </w:rPr>
        <w:t>; t</w:t>
      </w:r>
      <w:r w:rsidR="00B55D47" w:rsidRPr="00936B47">
        <w:rPr>
          <w:rFonts w:asciiTheme="majorHAnsi" w:hAnsiTheme="majorHAnsi" w:cstheme="majorHAnsi"/>
          <w:sz w:val="24"/>
          <w:szCs w:val="24"/>
        </w:rPr>
        <w:t>he</w:t>
      </w:r>
      <w:r w:rsidR="00BE25AA" w:rsidRPr="00936B47">
        <w:rPr>
          <w:rFonts w:asciiTheme="majorHAnsi" w:hAnsiTheme="majorHAnsi" w:cstheme="majorHAnsi"/>
          <w:sz w:val="24"/>
          <w:szCs w:val="24"/>
        </w:rPr>
        <w:t>se</w:t>
      </w:r>
      <w:r w:rsidR="00936498" w:rsidRPr="00936B47">
        <w:rPr>
          <w:rFonts w:asciiTheme="majorHAnsi" w:hAnsiTheme="majorHAnsi"/>
          <w:sz w:val="24"/>
        </w:rPr>
        <w:t xml:space="preserve"> planets</w:t>
      </w:r>
      <w:r w:rsidR="00BE25AA" w:rsidRPr="00936B47">
        <w:rPr>
          <w:rFonts w:asciiTheme="majorHAnsi" w:hAnsiTheme="majorHAnsi"/>
          <w:sz w:val="24"/>
        </w:rPr>
        <w:t xml:space="preserve"> </w:t>
      </w:r>
      <w:r w:rsidR="00B55D47" w:rsidRPr="00936B47">
        <w:rPr>
          <w:rFonts w:asciiTheme="majorHAnsi" w:hAnsiTheme="majorHAnsi"/>
          <w:sz w:val="24"/>
        </w:rPr>
        <w:t>meet the first criterion</w:t>
      </w:r>
      <w:r w:rsidR="00341849" w:rsidRPr="00936B47">
        <w:rPr>
          <w:rFonts w:asciiTheme="majorHAnsi" w:hAnsiTheme="majorHAnsi"/>
          <w:sz w:val="24"/>
        </w:rPr>
        <w:t xml:space="preserve"> </w:t>
      </w:r>
      <w:r w:rsidR="00B55D47" w:rsidRPr="00936B47">
        <w:rPr>
          <w:rFonts w:asciiTheme="majorHAnsi" w:hAnsiTheme="majorHAnsi"/>
          <w:sz w:val="24"/>
        </w:rPr>
        <w:t>and</w:t>
      </w:r>
      <w:r w:rsidR="00441CA0" w:rsidRPr="00936B47">
        <w:rPr>
          <w:rFonts w:asciiTheme="majorHAnsi" w:hAnsiTheme="majorHAnsi"/>
          <w:sz w:val="24"/>
        </w:rPr>
        <w:t xml:space="preserve"> </w:t>
      </w:r>
      <w:r w:rsidR="00B55D47" w:rsidRPr="00936B47">
        <w:rPr>
          <w:rFonts w:asciiTheme="majorHAnsi" w:hAnsiTheme="majorHAnsi"/>
          <w:sz w:val="24"/>
        </w:rPr>
        <w:t>likely</w:t>
      </w:r>
      <w:r w:rsidR="00CF1C26">
        <w:rPr>
          <w:rFonts w:asciiTheme="majorHAnsi" w:hAnsiTheme="majorHAnsi"/>
          <w:sz w:val="24"/>
        </w:rPr>
        <w:t xml:space="preserve"> meet</w:t>
      </w:r>
      <w:r w:rsidR="00B55D47" w:rsidRPr="00936B47">
        <w:rPr>
          <w:rFonts w:asciiTheme="majorHAnsi" w:hAnsiTheme="majorHAnsi"/>
          <w:sz w:val="24"/>
        </w:rPr>
        <w:t xml:space="preserve"> the second (Young, </w:t>
      </w:r>
      <w:r w:rsidR="00B55D47" w:rsidRPr="00936B47">
        <w:rPr>
          <w:rFonts w:asciiTheme="majorHAnsi" w:hAnsiTheme="majorHAnsi"/>
          <w:i/>
          <w:sz w:val="24"/>
        </w:rPr>
        <w:t>et</w:t>
      </w:r>
      <w:r w:rsidR="00B55D47" w:rsidRPr="00936B47">
        <w:rPr>
          <w:rFonts w:asciiTheme="majorHAnsi" w:hAnsiTheme="majorHAnsi"/>
          <w:sz w:val="24"/>
        </w:rPr>
        <w:t xml:space="preserve"> </w:t>
      </w:r>
      <w:r w:rsidR="00B55D47" w:rsidRPr="00936B47">
        <w:rPr>
          <w:rFonts w:asciiTheme="majorHAnsi" w:hAnsiTheme="majorHAnsi"/>
          <w:i/>
          <w:sz w:val="24"/>
        </w:rPr>
        <w:t>al</w:t>
      </w:r>
      <w:r w:rsidR="00B55D47" w:rsidRPr="00936B47">
        <w:rPr>
          <w:rFonts w:asciiTheme="majorHAnsi" w:hAnsiTheme="majorHAnsi"/>
          <w:sz w:val="24"/>
        </w:rPr>
        <w:t>. 2023).</w:t>
      </w:r>
      <w:r w:rsidR="004F4978" w:rsidRPr="00936B47">
        <w:rPr>
          <w:rFonts w:asciiTheme="majorHAnsi" w:hAnsiTheme="majorHAnsi"/>
          <w:sz w:val="24"/>
        </w:rPr>
        <w:t xml:space="preserve"> </w:t>
      </w:r>
      <w:r w:rsidR="00315C2C" w:rsidRPr="00936B47">
        <w:rPr>
          <w:rFonts w:asciiTheme="majorHAnsi" w:hAnsiTheme="majorHAnsi"/>
          <w:sz w:val="24"/>
        </w:rPr>
        <w:t>Other aspects of the</w:t>
      </w:r>
      <w:r w:rsidR="00182294" w:rsidRPr="00936B47">
        <w:rPr>
          <w:rFonts w:asciiTheme="majorHAnsi" w:hAnsiTheme="majorHAnsi"/>
          <w:sz w:val="24"/>
        </w:rPr>
        <w:t xml:space="preserve"> </w:t>
      </w:r>
      <w:r w:rsidR="003E07F1" w:rsidRPr="00936B47">
        <w:rPr>
          <w:rFonts w:asciiTheme="majorHAnsi" w:hAnsiTheme="majorHAnsi" w:cstheme="majorHAnsi"/>
          <w:sz w:val="24"/>
          <w:szCs w:val="24"/>
        </w:rPr>
        <w:t xml:space="preserve">limiting </w:t>
      </w:r>
      <w:r w:rsidR="00D04A12" w:rsidRPr="00936B47">
        <w:rPr>
          <w:rFonts w:asciiTheme="majorHAnsi" w:hAnsiTheme="majorHAnsi"/>
          <w:sz w:val="24"/>
        </w:rPr>
        <w:t>Rare Earth H</w:t>
      </w:r>
      <w:r w:rsidR="00182294" w:rsidRPr="00936B47">
        <w:rPr>
          <w:rFonts w:asciiTheme="majorHAnsi" w:hAnsiTheme="majorHAnsi"/>
          <w:sz w:val="24"/>
        </w:rPr>
        <w:t xml:space="preserve">ypothesis </w:t>
      </w:r>
      <w:r w:rsidR="00D04A12" w:rsidRPr="00936B47">
        <w:rPr>
          <w:rFonts w:asciiTheme="majorHAnsi" w:hAnsiTheme="majorHAnsi" w:cstheme="majorHAnsi"/>
          <w:sz w:val="24"/>
          <w:szCs w:val="24"/>
        </w:rPr>
        <w:t>(Ward and Brownlee 2003)</w:t>
      </w:r>
      <w:r w:rsidR="00182294" w:rsidRPr="00936B47">
        <w:rPr>
          <w:rFonts w:asciiTheme="majorHAnsi" w:hAnsiTheme="majorHAnsi" w:cstheme="majorHAnsi"/>
          <w:sz w:val="24"/>
          <w:szCs w:val="24"/>
        </w:rPr>
        <w:t xml:space="preserve"> </w:t>
      </w:r>
      <w:r w:rsidR="00182294" w:rsidRPr="00936B47">
        <w:rPr>
          <w:rFonts w:asciiTheme="majorHAnsi" w:hAnsiTheme="majorHAnsi"/>
          <w:sz w:val="24"/>
        </w:rPr>
        <w:t>ha</w:t>
      </w:r>
      <w:r w:rsidR="00315C2C" w:rsidRPr="00936B47">
        <w:rPr>
          <w:rFonts w:asciiTheme="majorHAnsi" w:hAnsiTheme="majorHAnsi"/>
          <w:sz w:val="24"/>
        </w:rPr>
        <w:t>ve</w:t>
      </w:r>
      <w:r w:rsidR="00182294" w:rsidRPr="00936B47">
        <w:rPr>
          <w:rFonts w:asciiTheme="majorHAnsi" w:hAnsiTheme="majorHAnsi"/>
          <w:sz w:val="24"/>
        </w:rPr>
        <w:t xml:space="preserve"> dwindling evidentiary support (</w:t>
      </w:r>
      <w:r w:rsidR="00182294" w:rsidRPr="00936B47">
        <w:rPr>
          <w:rFonts w:asciiTheme="majorHAnsi" w:hAnsiTheme="majorHAnsi" w:cstheme="majorHAnsi"/>
          <w:sz w:val="24"/>
          <w:szCs w:val="24"/>
        </w:rPr>
        <w:t>Schulze-Makuch and Bains 2017</w:t>
      </w:r>
      <w:bookmarkStart w:id="0" w:name="_Hlk158711191"/>
      <w:r w:rsidR="00182294" w:rsidRPr="00936B47">
        <w:rPr>
          <w:rFonts w:asciiTheme="majorHAnsi" w:hAnsiTheme="majorHAnsi"/>
          <w:sz w:val="24"/>
        </w:rPr>
        <w:t xml:space="preserve">; O’Neil, </w:t>
      </w:r>
      <w:r w:rsidR="00182294" w:rsidRPr="00936B47">
        <w:rPr>
          <w:rFonts w:asciiTheme="majorHAnsi" w:hAnsiTheme="majorHAnsi"/>
          <w:i/>
          <w:sz w:val="24"/>
        </w:rPr>
        <w:t>et</w:t>
      </w:r>
      <w:r w:rsidR="00182294" w:rsidRPr="00936B47">
        <w:rPr>
          <w:rFonts w:asciiTheme="majorHAnsi" w:hAnsiTheme="majorHAnsi"/>
          <w:sz w:val="24"/>
        </w:rPr>
        <w:t xml:space="preserve"> </w:t>
      </w:r>
      <w:r w:rsidR="00182294" w:rsidRPr="00936B47">
        <w:rPr>
          <w:rFonts w:asciiTheme="majorHAnsi" w:hAnsiTheme="majorHAnsi"/>
          <w:i/>
          <w:sz w:val="24"/>
        </w:rPr>
        <w:t>al.</w:t>
      </w:r>
      <w:r w:rsidR="00182294" w:rsidRPr="00936B47">
        <w:rPr>
          <w:rFonts w:asciiTheme="majorHAnsi" w:hAnsiTheme="majorHAnsi"/>
          <w:sz w:val="24"/>
        </w:rPr>
        <w:t xml:space="preserve"> 2020</w:t>
      </w:r>
      <w:bookmarkEnd w:id="0"/>
      <w:r w:rsidR="00182294" w:rsidRPr="00936B47">
        <w:rPr>
          <w:rFonts w:asciiTheme="majorHAnsi" w:hAnsiTheme="majorHAnsi"/>
          <w:sz w:val="24"/>
        </w:rPr>
        <w:t xml:space="preserve">; Balbi, </w:t>
      </w:r>
      <w:r w:rsidR="00182294" w:rsidRPr="00936B47">
        <w:rPr>
          <w:rFonts w:asciiTheme="majorHAnsi" w:hAnsiTheme="majorHAnsi"/>
          <w:i/>
          <w:sz w:val="24"/>
        </w:rPr>
        <w:t>et</w:t>
      </w:r>
      <w:r w:rsidR="00182294" w:rsidRPr="00936B47">
        <w:rPr>
          <w:rFonts w:asciiTheme="majorHAnsi" w:hAnsiTheme="majorHAnsi"/>
          <w:sz w:val="24"/>
        </w:rPr>
        <w:t xml:space="preserve"> </w:t>
      </w:r>
      <w:r w:rsidR="00182294" w:rsidRPr="00936B47">
        <w:rPr>
          <w:rFonts w:asciiTheme="majorHAnsi" w:hAnsiTheme="majorHAnsi"/>
          <w:i/>
          <w:sz w:val="24"/>
        </w:rPr>
        <w:t>al</w:t>
      </w:r>
      <w:r w:rsidR="00182294" w:rsidRPr="00936B47">
        <w:rPr>
          <w:rFonts w:asciiTheme="majorHAnsi" w:hAnsiTheme="majorHAnsi"/>
          <w:sz w:val="24"/>
        </w:rPr>
        <w:t>. 2020</w:t>
      </w:r>
      <w:r w:rsidR="00182294" w:rsidRPr="00936B47">
        <w:rPr>
          <w:rFonts w:asciiTheme="majorHAnsi" w:hAnsiTheme="majorHAnsi" w:cstheme="majorHAnsi"/>
          <w:sz w:val="24"/>
          <w:szCs w:val="24"/>
        </w:rPr>
        <w:t xml:space="preserve">; </w:t>
      </w:r>
      <w:r w:rsidR="00182294" w:rsidRPr="00936B47">
        <w:rPr>
          <w:rFonts w:asciiTheme="majorHAnsi" w:hAnsiTheme="majorHAnsi"/>
          <w:sz w:val="24"/>
        </w:rPr>
        <w:t xml:space="preserve">Schulze-Makuch, </w:t>
      </w:r>
      <w:r w:rsidR="00182294" w:rsidRPr="00936B47">
        <w:rPr>
          <w:rFonts w:asciiTheme="majorHAnsi" w:hAnsiTheme="majorHAnsi"/>
          <w:i/>
          <w:sz w:val="24"/>
        </w:rPr>
        <w:t>et al.</w:t>
      </w:r>
      <w:r w:rsidR="00182294" w:rsidRPr="00936B47">
        <w:rPr>
          <w:rFonts w:asciiTheme="majorHAnsi" w:hAnsiTheme="majorHAnsi"/>
          <w:sz w:val="24"/>
        </w:rPr>
        <w:t xml:space="preserve"> 2020).</w:t>
      </w:r>
      <w:r w:rsidR="00977DB5" w:rsidRPr="00936B47">
        <w:rPr>
          <w:rFonts w:asciiTheme="majorHAnsi" w:hAnsiTheme="majorHAnsi"/>
          <w:sz w:val="24"/>
        </w:rPr>
        <w:t xml:space="preserve"> </w:t>
      </w:r>
    </w:p>
    <w:p w14:paraId="69FFFB93" w14:textId="7A37B0D3" w:rsidR="00105BDF" w:rsidRPr="00936B47" w:rsidRDefault="00915ED7"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cstheme="majorHAnsi"/>
          <w:color w:val="000000"/>
          <w:sz w:val="24"/>
          <w:szCs w:val="24"/>
        </w:rPr>
        <w:t>B</w:t>
      </w:r>
      <w:r w:rsidR="0064476D" w:rsidRPr="00936B47">
        <w:rPr>
          <w:rFonts w:asciiTheme="majorHAnsi" w:hAnsiTheme="majorHAnsi" w:cstheme="majorHAnsi"/>
          <w:color w:val="000000"/>
          <w:sz w:val="24"/>
          <w:szCs w:val="24"/>
        </w:rPr>
        <w:t>iological</w:t>
      </w:r>
      <w:r w:rsidR="00F5449D" w:rsidRPr="00936B47">
        <w:rPr>
          <w:rFonts w:asciiTheme="majorHAnsi" w:hAnsiTheme="majorHAnsi" w:cstheme="majorHAnsi"/>
          <w:color w:val="000000"/>
          <w:sz w:val="24"/>
          <w:szCs w:val="24"/>
        </w:rPr>
        <w:t xml:space="preserve"> </w:t>
      </w:r>
      <w:r w:rsidR="00EC6629" w:rsidRPr="00936B47">
        <w:rPr>
          <w:rFonts w:asciiTheme="majorHAnsi" w:hAnsiTheme="majorHAnsi" w:cstheme="majorHAnsi"/>
          <w:color w:val="000000"/>
          <w:sz w:val="24"/>
          <w:szCs w:val="24"/>
        </w:rPr>
        <w:t>evolution</w:t>
      </w:r>
      <w:r w:rsidR="00C30747" w:rsidRPr="00936B47">
        <w:rPr>
          <w:rFonts w:asciiTheme="majorHAnsi" w:hAnsiTheme="majorHAnsi" w:cstheme="majorHAnsi"/>
          <w:color w:val="000000"/>
          <w:sz w:val="24"/>
          <w:szCs w:val="24"/>
        </w:rPr>
        <w:t xml:space="preserve"> </w:t>
      </w:r>
      <w:r w:rsidR="00951EA7" w:rsidRPr="00936B47">
        <w:rPr>
          <w:rFonts w:asciiTheme="majorHAnsi" w:hAnsiTheme="majorHAnsi" w:cstheme="majorHAnsi"/>
          <w:color w:val="000000"/>
          <w:sz w:val="24"/>
          <w:szCs w:val="24"/>
        </w:rPr>
        <w:t>might</w:t>
      </w:r>
      <w:r w:rsidR="005C52A7" w:rsidRPr="00936B47">
        <w:rPr>
          <w:rFonts w:asciiTheme="majorHAnsi" w:hAnsiTheme="majorHAnsi" w:cstheme="majorHAnsi"/>
          <w:color w:val="000000"/>
          <w:sz w:val="24"/>
          <w:szCs w:val="24"/>
        </w:rPr>
        <w:t xml:space="preserve"> </w:t>
      </w:r>
      <w:r w:rsidR="00EC6629" w:rsidRPr="00936B47">
        <w:rPr>
          <w:rFonts w:asciiTheme="majorHAnsi" w:hAnsiTheme="majorHAnsi" w:cstheme="majorHAnsi"/>
          <w:color w:val="000000"/>
          <w:sz w:val="24"/>
          <w:szCs w:val="24"/>
        </w:rPr>
        <w:t>take</w:t>
      </w:r>
      <w:r w:rsidR="00C30747" w:rsidRPr="00936B47">
        <w:rPr>
          <w:rFonts w:asciiTheme="majorHAnsi" w:hAnsiTheme="majorHAnsi" w:cstheme="majorHAnsi"/>
          <w:color w:val="000000"/>
          <w:sz w:val="24"/>
          <w:szCs w:val="24"/>
        </w:rPr>
        <w:t xml:space="preserve"> many paths</w:t>
      </w:r>
      <w:r w:rsidR="00EA07DD" w:rsidRPr="00936B47">
        <w:rPr>
          <w:rFonts w:asciiTheme="majorHAnsi" w:hAnsiTheme="majorHAnsi" w:cstheme="majorHAnsi"/>
          <w:color w:val="000000"/>
          <w:sz w:val="24"/>
          <w:szCs w:val="24"/>
        </w:rPr>
        <w:t xml:space="preserve"> (Freeland 2022</w:t>
      </w:r>
      <w:r w:rsidR="00E9426E" w:rsidRPr="00936B47">
        <w:rPr>
          <w:rFonts w:asciiTheme="majorHAnsi" w:hAnsiTheme="majorHAnsi" w:cstheme="majorHAnsi"/>
          <w:color w:val="000000"/>
          <w:sz w:val="24"/>
          <w:szCs w:val="24"/>
        </w:rPr>
        <w:t xml:space="preserve">; </w:t>
      </w:r>
      <w:r w:rsidR="00E9426E" w:rsidRPr="00936B47">
        <w:rPr>
          <w:rFonts w:asciiTheme="majorHAnsi" w:hAnsiTheme="majorHAnsi" w:cstheme="majorHAnsi"/>
          <w:sz w:val="24"/>
          <w:szCs w:val="24"/>
        </w:rPr>
        <w:t>Bartlett and Wong 2020)</w:t>
      </w:r>
      <w:r w:rsidR="00AB4EAE" w:rsidRPr="00936B47">
        <w:rPr>
          <w:rFonts w:asciiTheme="majorHAnsi" w:hAnsiTheme="majorHAnsi" w:cstheme="majorHAnsi"/>
          <w:color w:val="000000"/>
          <w:sz w:val="24"/>
          <w:szCs w:val="24"/>
        </w:rPr>
        <w:t xml:space="preserve">, and </w:t>
      </w:r>
      <w:r w:rsidR="008E660C" w:rsidRPr="00936B47">
        <w:rPr>
          <w:rFonts w:asciiTheme="majorHAnsi" w:hAnsiTheme="majorHAnsi" w:cstheme="majorHAnsi"/>
          <w:sz w:val="24"/>
          <w:szCs w:val="24"/>
        </w:rPr>
        <w:t>it</w:t>
      </w:r>
      <w:r w:rsidR="008E660C" w:rsidRPr="00936B47">
        <w:rPr>
          <w:rFonts w:asciiTheme="majorHAnsi" w:hAnsiTheme="majorHAnsi"/>
          <w:sz w:val="24"/>
        </w:rPr>
        <w:t xml:space="preserve"> no longer seems that life must take multiple ‘hard steps’ to proceed from its origin to </w:t>
      </w:r>
      <w:r w:rsidR="008E660C" w:rsidRPr="00936B47">
        <w:rPr>
          <w:rFonts w:asciiTheme="majorHAnsi" w:hAnsiTheme="majorHAnsi" w:cstheme="majorHAnsi"/>
          <w:sz w:val="24"/>
          <w:szCs w:val="24"/>
        </w:rPr>
        <w:t>technological civilization</w:t>
      </w:r>
      <w:r w:rsidR="008E660C" w:rsidRPr="00936B47">
        <w:rPr>
          <w:rFonts w:asciiTheme="majorHAnsi" w:hAnsiTheme="majorHAnsi"/>
          <w:sz w:val="24"/>
        </w:rPr>
        <w:t xml:space="preserve"> (Graham 2024).</w:t>
      </w:r>
      <w:r w:rsidR="00F5449D" w:rsidRPr="00936B47">
        <w:rPr>
          <w:rFonts w:asciiTheme="majorHAnsi" w:hAnsiTheme="majorHAnsi" w:cstheme="majorHAnsi"/>
          <w:iCs/>
          <w:color w:val="000000"/>
          <w:sz w:val="24"/>
          <w:szCs w:val="24"/>
        </w:rPr>
        <w:t xml:space="preserve"> </w:t>
      </w:r>
      <w:r w:rsidR="00AB1802" w:rsidRPr="00936B47">
        <w:rPr>
          <w:rFonts w:asciiTheme="majorHAnsi" w:hAnsiTheme="majorHAnsi" w:cstheme="majorHAnsi"/>
          <w:sz w:val="24"/>
          <w:szCs w:val="24"/>
        </w:rPr>
        <w:t>A</w:t>
      </w:r>
      <w:r w:rsidR="00CB3AFD" w:rsidRPr="00936B47">
        <w:rPr>
          <w:rFonts w:asciiTheme="majorHAnsi" w:hAnsiTheme="majorHAnsi" w:cstheme="majorHAnsi"/>
          <w:sz w:val="24"/>
          <w:szCs w:val="24"/>
        </w:rPr>
        <w:t>s to the origin of eukaryotic cells, endosymbiosis</w:t>
      </w:r>
      <w:r w:rsidR="00E42A4F" w:rsidRPr="00936B47">
        <w:rPr>
          <w:rFonts w:asciiTheme="majorHAnsi" w:hAnsiTheme="majorHAnsi" w:cstheme="majorHAnsi"/>
          <w:sz w:val="24"/>
          <w:szCs w:val="24"/>
        </w:rPr>
        <w:t xml:space="preserve"> is a widely occurring and diverse phenomenon (Wernegreen 2012)</w:t>
      </w:r>
      <w:r w:rsidR="00D409DD" w:rsidRPr="00936B47">
        <w:rPr>
          <w:rFonts w:asciiTheme="majorHAnsi" w:hAnsiTheme="majorHAnsi" w:cstheme="majorHAnsi"/>
          <w:sz w:val="24"/>
          <w:szCs w:val="24"/>
        </w:rPr>
        <w:t>;</w:t>
      </w:r>
      <w:r w:rsidR="007F5256" w:rsidRPr="00936B47">
        <w:rPr>
          <w:rFonts w:asciiTheme="majorHAnsi" w:hAnsiTheme="majorHAnsi" w:cstheme="majorHAnsi"/>
          <w:sz w:val="24"/>
          <w:szCs w:val="24"/>
        </w:rPr>
        <w:t xml:space="preserve"> </w:t>
      </w:r>
      <w:r w:rsidR="00D409DD" w:rsidRPr="00936B47">
        <w:rPr>
          <w:rFonts w:asciiTheme="majorHAnsi" w:hAnsiTheme="majorHAnsi" w:cstheme="majorHAnsi"/>
          <w:sz w:val="24"/>
          <w:szCs w:val="24"/>
        </w:rPr>
        <w:t xml:space="preserve">mitochondria evolved from </w:t>
      </w:r>
      <w:r w:rsidR="007F5256" w:rsidRPr="00936B47">
        <w:rPr>
          <w:rFonts w:asciiTheme="majorHAnsi" w:hAnsiTheme="majorHAnsi" w:cstheme="majorHAnsi"/>
          <w:sz w:val="24"/>
          <w:szCs w:val="24"/>
        </w:rPr>
        <w:t xml:space="preserve">oxygenating </w:t>
      </w:r>
      <w:r w:rsidR="00CB3AFD" w:rsidRPr="00936B47">
        <w:rPr>
          <w:rFonts w:asciiTheme="majorHAnsi" w:hAnsiTheme="majorHAnsi" w:cstheme="majorHAnsi"/>
          <w:sz w:val="24"/>
          <w:szCs w:val="24"/>
        </w:rPr>
        <w:t xml:space="preserve">bacteria </w:t>
      </w:r>
      <w:r w:rsidR="00EF4405" w:rsidRPr="00936B47">
        <w:rPr>
          <w:rFonts w:asciiTheme="majorHAnsi" w:hAnsiTheme="majorHAnsi" w:cstheme="majorHAnsi"/>
          <w:sz w:val="24"/>
          <w:szCs w:val="24"/>
        </w:rPr>
        <w:t xml:space="preserve">shortly </w:t>
      </w:r>
      <w:r w:rsidR="001D34F2" w:rsidRPr="00936B47">
        <w:rPr>
          <w:rFonts w:asciiTheme="majorHAnsi" w:hAnsiTheme="majorHAnsi" w:cstheme="majorHAnsi"/>
          <w:sz w:val="24"/>
          <w:szCs w:val="24"/>
        </w:rPr>
        <w:t>after the Great Oxygenation Event</w:t>
      </w:r>
      <w:r w:rsidR="00EF4405" w:rsidRPr="00936B47">
        <w:rPr>
          <w:rFonts w:asciiTheme="majorHAnsi" w:hAnsiTheme="majorHAnsi" w:cstheme="majorHAnsi"/>
          <w:sz w:val="24"/>
          <w:szCs w:val="24"/>
        </w:rPr>
        <w:t xml:space="preserve"> </w:t>
      </w:r>
      <w:r w:rsidR="00CB3AFD" w:rsidRPr="00936B47">
        <w:rPr>
          <w:rFonts w:asciiTheme="majorHAnsi" w:hAnsiTheme="majorHAnsi" w:cstheme="majorHAnsi"/>
          <w:sz w:val="24"/>
          <w:szCs w:val="24"/>
        </w:rPr>
        <w:t xml:space="preserve">(Lane 2022; Imachi, </w:t>
      </w:r>
      <w:r w:rsidR="00CB3AFD" w:rsidRPr="00936B47">
        <w:rPr>
          <w:rFonts w:asciiTheme="majorHAnsi" w:hAnsiTheme="majorHAnsi" w:cstheme="majorHAnsi"/>
          <w:i/>
          <w:iCs/>
          <w:sz w:val="24"/>
          <w:szCs w:val="24"/>
        </w:rPr>
        <w:t>et al.</w:t>
      </w:r>
      <w:r w:rsidR="00CB3AFD" w:rsidRPr="00936B47">
        <w:rPr>
          <w:rFonts w:asciiTheme="majorHAnsi" w:hAnsiTheme="majorHAnsi" w:cstheme="majorHAnsi"/>
          <w:sz w:val="24"/>
          <w:szCs w:val="24"/>
        </w:rPr>
        <w:t xml:space="preserve"> 2020)</w:t>
      </w:r>
      <w:r w:rsidR="00CF7F1F">
        <w:rPr>
          <w:rFonts w:asciiTheme="majorHAnsi" w:hAnsiTheme="majorHAnsi" w:cstheme="majorHAnsi"/>
          <w:sz w:val="24"/>
          <w:szCs w:val="24"/>
        </w:rPr>
        <w:t>;</w:t>
      </w:r>
      <w:r w:rsidR="007006DC" w:rsidRPr="00936B47">
        <w:rPr>
          <w:rFonts w:asciiTheme="majorHAnsi" w:hAnsiTheme="majorHAnsi" w:cstheme="majorHAnsi"/>
          <w:sz w:val="24"/>
          <w:szCs w:val="24"/>
        </w:rPr>
        <w:t xml:space="preserve"> </w:t>
      </w:r>
      <w:r w:rsidR="00CF7F1F">
        <w:rPr>
          <w:rFonts w:asciiTheme="majorHAnsi" w:hAnsiTheme="majorHAnsi" w:cstheme="majorHAnsi"/>
          <w:sz w:val="24"/>
          <w:szCs w:val="24"/>
        </w:rPr>
        <w:t xml:space="preserve">eukaryotes </w:t>
      </w:r>
      <w:r w:rsidR="007006DC" w:rsidRPr="00936B47">
        <w:rPr>
          <w:rFonts w:asciiTheme="majorHAnsi" w:hAnsiTheme="majorHAnsi" w:cstheme="majorHAnsi"/>
          <w:sz w:val="24"/>
          <w:szCs w:val="24"/>
        </w:rPr>
        <w:t>t</w:t>
      </w:r>
      <w:r w:rsidR="0091683A" w:rsidRPr="00936B47">
        <w:rPr>
          <w:rFonts w:asciiTheme="majorHAnsi" w:hAnsiTheme="majorHAnsi" w:cstheme="majorHAnsi"/>
          <w:sz w:val="24"/>
          <w:szCs w:val="24"/>
        </w:rPr>
        <w:t>he</w:t>
      </w:r>
      <w:r w:rsidR="007006DC" w:rsidRPr="00936B47">
        <w:rPr>
          <w:rFonts w:asciiTheme="majorHAnsi" w:hAnsiTheme="majorHAnsi" w:cstheme="majorHAnsi"/>
          <w:sz w:val="24"/>
          <w:szCs w:val="24"/>
        </w:rPr>
        <w:t>n</w:t>
      </w:r>
      <w:r w:rsidR="00CB3AFD" w:rsidRPr="00936B47">
        <w:rPr>
          <w:rFonts w:asciiTheme="majorHAnsi" w:hAnsiTheme="majorHAnsi" w:cstheme="majorHAnsi"/>
          <w:sz w:val="24"/>
          <w:szCs w:val="24"/>
        </w:rPr>
        <w:t xml:space="preserve"> </w:t>
      </w:r>
      <w:r w:rsidR="0070542A" w:rsidRPr="00936B47">
        <w:rPr>
          <w:rFonts w:asciiTheme="majorHAnsi" w:hAnsiTheme="majorHAnsi" w:cstheme="majorHAnsi"/>
          <w:sz w:val="24"/>
          <w:szCs w:val="24"/>
        </w:rPr>
        <w:t>quickly</w:t>
      </w:r>
      <w:r w:rsidR="00617C63" w:rsidRPr="00936B47">
        <w:rPr>
          <w:rFonts w:asciiTheme="majorHAnsi" w:hAnsiTheme="majorHAnsi" w:cstheme="majorHAnsi"/>
          <w:sz w:val="24"/>
          <w:szCs w:val="24"/>
        </w:rPr>
        <w:t xml:space="preserve"> diversified to fill </w:t>
      </w:r>
      <w:r w:rsidR="00231D1D" w:rsidRPr="00936B47">
        <w:rPr>
          <w:rFonts w:asciiTheme="majorHAnsi" w:hAnsiTheme="majorHAnsi" w:cstheme="majorHAnsi"/>
          <w:sz w:val="24"/>
          <w:szCs w:val="24"/>
        </w:rPr>
        <w:t xml:space="preserve">many niches </w:t>
      </w:r>
      <w:r w:rsidR="00F0791E" w:rsidRPr="00936B47">
        <w:rPr>
          <w:rFonts w:asciiTheme="majorHAnsi" w:hAnsiTheme="majorHAnsi" w:cstheme="majorHAnsi"/>
          <w:sz w:val="24"/>
          <w:szCs w:val="24"/>
        </w:rPr>
        <w:t>(Riedmann</w:t>
      </w:r>
      <w:r w:rsidR="00AD09DC" w:rsidRPr="00936B47">
        <w:rPr>
          <w:rFonts w:asciiTheme="majorHAnsi" w:hAnsiTheme="majorHAnsi" w:cstheme="majorHAnsi"/>
          <w:sz w:val="24"/>
          <w:szCs w:val="24"/>
        </w:rPr>
        <w:t xml:space="preserve">, </w:t>
      </w:r>
      <w:r w:rsidR="00AD09DC" w:rsidRPr="00936B47">
        <w:rPr>
          <w:rFonts w:asciiTheme="majorHAnsi" w:hAnsiTheme="majorHAnsi" w:cstheme="majorHAnsi"/>
          <w:i/>
          <w:iCs/>
          <w:sz w:val="24"/>
          <w:szCs w:val="24"/>
        </w:rPr>
        <w:t>et al.</w:t>
      </w:r>
      <w:r w:rsidR="00AD09DC" w:rsidRPr="00936B47">
        <w:rPr>
          <w:rFonts w:asciiTheme="majorHAnsi" w:hAnsiTheme="majorHAnsi" w:cstheme="majorHAnsi"/>
          <w:sz w:val="24"/>
          <w:szCs w:val="24"/>
        </w:rPr>
        <w:t xml:space="preserve"> 2023)</w:t>
      </w:r>
      <w:r w:rsidR="007006DC" w:rsidRPr="00936B47">
        <w:rPr>
          <w:rFonts w:asciiTheme="majorHAnsi" w:hAnsiTheme="majorHAnsi" w:cstheme="majorHAnsi"/>
          <w:sz w:val="24"/>
          <w:szCs w:val="24"/>
        </w:rPr>
        <w:t>.</w:t>
      </w:r>
      <w:r w:rsidR="008B0381">
        <w:rPr>
          <w:rFonts w:asciiTheme="majorHAnsi" w:hAnsiTheme="majorHAnsi" w:cstheme="majorHAnsi"/>
          <w:sz w:val="24"/>
          <w:szCs w:val="24"/>
        </w:rPr>
        <w:t xml:space="preserve"> </w:t>
      </w:r>
      <w:r w:rsidR="007006DC" w:rsidRPr="00936B47">
        <w:rPr>
          <w:rFonts w:asciiTheme="majorHAnsi" w:hAnsiTheme="majorHAnsi" w:cstheme="majorHAnsi"/>
          <w:sz w:val="24"/>
          <w:szCs w:val="24"/>
        </w:rPr>
        <w:t>M</w:t>
      </w:r>
      <w:r w:rsidR="00CB3AFD" w:rsidRPr="00936B47">
        <w:rPr>
          <w:rFonts w:asciiTheme="majorHAnsi" w:hAnsiTheme="majorHAnsi" w:cstheme="majorHAnsi"/>
          <w:sz w:val="24"/>
          <w:szCs w:val="24"/>
        </w:rPr>
        <w:t xml:space="preserve">odern eukaryotes proliferated as oxygen levels continued to rise (Brocks, </w:t>
      </w:r>
      <w:r w:rsidR="00CB3AFD" w:rsidRPr="00936B47">
        <w:rPr>
          <w:rFonts w:asciiTheme="majorHAnsi" w:hAnsiTheme="majorHAnsi" w:cstheme="majorHAnsi"/>
          <w:i/>
          <w:iCs/>
          <w:sz w:val="24"/>
          <w:szCs w:val="24"/>
        </w:rPr>
        <w:t>et al</w:t>
      </w:r>
      <w:r w:rsidR="00CB3AFD" w:rsidRPr="00936B47">
        <w:rPr>
          <w:rFonts w:asciiTheme="majorHAnsi" w:hAnsiTheme="majorHAnsi" w:cstheme="majorHAnsi"/>
          <w:sz w:val="24"/>
          <w:szCs w:val="24"/>
        </w:rPr>
        <w:t>. 2023).</w:t>
      </w:r>
      <w:r w:rsidR="00B624BE" w:rsidRPr="00936B47">
        <w:rPr>
          <w:rFonts w:asciiTheme="majorHAnsi" w:hAnsiTheme="majorHAnsi"/>
          <w:sz w:val="24"/>
        </w:rPr>
        <w:t xml:space="preserve"> </w:t>
      </w:r>
      <w:r w:rsidR="00B624BE" w:rsidRPr="00936B47">
        <w:rPr>
          <w:rFonts w:asciiTheme="majorHAnsi" w:hAnsiTheme="majorHAnsi"/>
          <w:color w:val="000000"/>
          <w:sz w:val="24"/>
        </w:rPr>
        <w:t>B</w:t>
      </w:r>
      <w:r w:rsidR="00AC7694" w:rsidRPr="00936B47">
        <w:rPr>
          <w:rFonts w:asciiTheme="majorHAnsi" w:hAnsiTheme="majorHAnsi"/>
          <w:color w:val="000000"/>
          <w:sz w:val="24"/>
        </w:rPr>
        <w:t>iospheres</w:t>
      </w:r>
      <w:r w:rsidR="00816A84" w:rsidRPr="00936B47">
        <w:rPr>
          <w:rFonts w:asciiTheme="majorHAnsi" w:hAnsiTheme="majorHAnsi"/>
          <w:color w:val="000000"/>
          <w:sz w:val="24"/>
        </w:rPr>
        <w:t xml:space="preserve"> seem </w:t>
      </w:r>
      <w:r w:rsidR="00B624BE" w:rsidRPr="00936B47">
        <w:rPr>
          <w:rFonts w:asciiTheme="majorHAnsi" w:hAnsiTheme="majorHAnsi"/>
          <w:color w:val="000000"/>
          <w:sz w:val="24"/>
        </w:rPr>
        <w:t>disposed</w:t>
      </w:r>
      <w:r w:rsidR="00816A84" w:rsidRPr="00936B47">
        <w:rPr>
          <w:rFonts w:asciiTheme="majorHAnsi" w:hAnsiTheme="majorHAnsi"/>
          <w:color w:val="000000"/>
          <w:sz w:val="24"/>
        </w:rPr>
        <w:t xml:space="preserve"> to</w:t>
      </w:r>
      <w:r w:rsidR="00052EA0" w:rsidRPr="00936B47">
        <w:rPr>
          <w:rFonts w:asciiTheme="majorHAnsi" w:hAnsiTheme="majorHAnsi"/>
          <w:sz w:val="24"/>
        </w:rPr>
        <w:t xml:space="preserve"> </w:t>
      </w:r>
      <w:r w:rsidR="001063C2" w:rsidRPr="00936B47">
        <w:rPr>
          <w:rFonts w:asciiTheme="majorHAnsi" w:hAnsiTheme="majorHAnsi"/>
          <w:sz w:val="24"/>
        </w:rPr>
        <w:t>evolve</w:t>
      </w:r>
      <w:r w:rsidR="00C30747" w:rsidRPr="00936B47">
        <w:rPr>
          <w:rFonts w:asciiTheme="majorHAnsi" w:hAnsiTheme="majorHAnsi"/>
          <w:sz w:val="24"/>
        </w:rPr>
        <w:t xml:space="preserve"> </w:t>
      </w:r>
      <w:r w:rsidR="001063C2" w:rsidRPr="00936B47">
        <w:rPr>
          <w:rFonts w:asciiTheme="majorHAnsi" w:hAnsiTheme="majorHAnsi"/>
          <w:sz w:val="24"/>
        </w:rPr>
        <w:t>toward</w:t>
      </w:r>
      <w:r w:rsidR="000B7A75" w:rsidRPr="00936B47">
        <w:rPr>
          <w:rFonts w:asciiTheme="majorHAnsi" w:hAnsiTheme="majorHAnsi"/>
          <w:sz w:val="24"/>
        </w:rPr>
        <w:t xml:space="preserve"> greater</w:t>
      </w:r>
      <w:r w:rsidR="001063C2" w:rsidRPr="00936B47">
        <w:rPr>
          <w:rFonts w:asciiTheme="majorHAnsi" w:hAnsiTheme="majorHAnsi"/>
          <w:sz w:val="24"/>
        </w:rPr>
        <w:t xml:space="preserve"> complexity</w:t>
      </w:r>
      <w:r w:rsidR="005C4F24" w:rsidRPr="00936B47">
        <w:rPr>
          <w:rFonts w:asciiTheme="majorHAnsi" w:hAnsiTheme="majorHAnsi"/>
          <w:sz w:val="24"/>
        </w:rPr>
        <w:t>, diversity</w:t>
      </w:r>
      <w:r w:rsidR="000B7A75" w:rsidRPr="00936B47">
        <w:rPr>
          <w:rFonts w:asciiTheme="majorHAnsi" w:hAnsiTheme="majorHAnsi"/>
          <w:sz w:val="24"/>
        </w:rPr>
        <w:t>,</w:t>
      </w:r>
      <w:r w:rsidR="005C4F24" w:rsidRPr="00936B47">
        <w:rPr>
          <w:rFonts w:asciiTheme="majorHAnsi" w:hAnsiTheme="majorHAnsi"/>
          <w:sz w:val="24"/>
        </w:rPr>
        <w:t xml:space="preserve"> and information conten</w:t>
      </w:r>
      <w:r w:rsidR="00C30747" w:rsidRPr="00936B47">
        <w:rPr>
          <w:rFonts w:asciiTheme="majorHAnsi" w:hAnsiTheme="majorHAnsi"/>
          <w:sz w:val="24"/>
        </w:rPr>
        <w:t>t</w:t>
      </w:r>
      <w:r w:rsidR="009B4D5B" w:rsidRPr="00936B47">
        <w:rPr>
          <w:rFonts w:asciiTheme="majorHAnsi" w:hAnsiTheme="majorHAnsi"/>
          <w:sz w:val="24"/>
        </w:rPr>
        <w:t xml:space="preserve"> </w:t>
      </w:r>
      <w:r w:rsidR="0064476D" w:rsidRPr="00936B47">
        <w:rPr>
          <w:rFonts w:asciiTheme="majorHAnsi" w:hAnsiTheme="majorHAnsi"/>
          <w:sz w:val="24"/>
        </w:rPr>
        <w:t>(Chaisson 2002</w:t>
      </w:r>
      <w:r w:rsidR="006C25F5" w:rsidRPr="00936B47">
        <w:rPr>
          <w:rFonts w:asciiTheme="majorHAnsi" w:hAnsiTheme="majorHAnsi"/>
          <w:sz w:val="24"/>
        </w:rPr>
        <w:t xml:space="preserve">; </w:t>
      </w:r>
      <w:r w:rsidR="0064476D" w:rsidRPr="00936B47">
        <w:rPr>
          <w:rFonts w:asciiTheme="majorHAnsi" w:hAnsiTheme="majorHAnsi"/>
          <w:sz w:val="24"/>
        </w:rPr>
        <w:t xml:space="preserve">Knoll and Bambach 2019; </w:t>
      </w:r>
      <w:r w:rsidR="0064476D" w:rsidRPr="00936B47">
        <w:rPr>
          <w:rFonts w:asciiTheme="majorHAnsi" w:hAnsiTheme="majorHAnsi"/>
          <w:color w:val="000000"/>
          <w:sz w:val="24"/>
        </w:rPr>
        <w:t>Cortés</w:t>
      </w:r>
      <w:r w:rsidR="002B3819" w:rsidRPr="00936B47">
        <w:rPr>
          <w:rFonts w:asciiTheme="majorHAnsi" w:hAnsiTheme="majorHAnsi"/>
          <w:color w:val="000000"/>
          <w:sz w:val="24"/>
        </w:rPr>
        <w:t>,</w:t>
      </w:r>
      <w:r w:rsidR="009F7ACD" w:rsidRPr="00936B47">
        <w:rPr>
          <w:rFonts w:asciiTheme="majorHAnsi" w:hAnsiTheme="majorHAnsi"/>
          <w:color w:val="000000"/>
          <w:sz w:val="24"/>
        </w:rPr>
        <w:t xml:space="preserve"> </w:t>
      </w:r>
      <w:r w:rsidR="002B3819" w:rsidRPr="00936B47">
        <w:rPr>
          <w:rFonts w:asciiTheme="majorHAnsi" w:hAnsiTheme="majorHAnsi"/>
          <w:i/>
          <w:color w:val="000000"/>
          <w:sz w:val="24"/>
        </w:rPr>
        <w:t>et</w:t>
      </w:r>
      <w:r w:rsidR="002B3819" w:rsidRPr="00936B47">
        <w:rPr>
          <w:rFonts w:asciiTheme="majorHAnsi" w:hAnsiTheme="majorHAnsi"/>
          <w:color w:val="000000"/>
          <w:sz w:val="24"/>
        </w:rPr>
        <w:t xml:space="preserve"> </w:t>
      </w:r>
      <w:r w:rsidR="00DD46B2" w:rsidRPr="00936B47">
        <w:rPr>
          <w:rFonts w:asciiTheme="majorHAnsi" w:hAnsiTheme="majorHAnsi"/>
          <w:i/>
          <w:color w:val="000000"/>
          <w:sz w:val="24"/>
        </w:rPr>
        <w:t>al</w:t>
      </w:r>
      <w:r w:rsidR="00DD46B2" w:rsidRPr="00936B47">
        <w:rPr>
          <w:rFonts w:asciiTheme="majorHAnsi" w:hAnsiTheme="majorHAnsi"/>
          <w:color w:val="000000"/>
          <w:sz w:val="24"/>
        </w:rPr>
        <w:t>.</w:t>
      </w:r>
      <w:r w:rsidR="0064476D" w:rsidRPr="00936B47">
        <w:rPr>
          <w:rFonts w:asciiTheme="majorHAnsi" w:hAnsiTheme="majorHAnsi"/>
          <w:color w:val="000000"/>
          <w:sz w:val="24"/>
        </w:rPr>
        <w:t xml:space="preserve"> 2022</w:t>
      </w:r>
      <w:r w:rsidR="00D216B7" w:rsidRPr="00936B47">
        <w:rPr>
          <w:rFonts w:asciiTheme="majorHAnsi" w:hAnsiTheme="majorHAnsi"/>
          <w:sz w:val="24"/>
        </w:rPr>
        <w:t xml:space="preserve">). </w:t>
      </w:r>
      <w:r w:rsidR="00CA7ADB" w:rsidRPr="00936B47">
        <w:rPr>
          <w:rFonts w:asciiTheme="majorHAnsi" w:hAnsiTheme="majorHAnsi"/>
          <w:sz w:val="24"/>
        </w:rPr>
        <w:t>M</w:t>
      </w:r>
      <w:r w:rsidR="007C1A0D" w:rsidRPr="00936B47">
        <w:rPr>
          <w:rFonts w:asciiTheme="majorHAnsi" w:hAnsiTheme="majorHAnsi"/>
          <w:sz w:val="24"/>
        </w:rPr>
        <w:t xml:space="preserve">ulticellular organisms have </w:t>
      </w:r>
      <w:r w:rsidR="00450A7D" w:rsidRPr="00936B47">
        <w:rPr>
          <w:rFonts w:asciiTheme="majorHAnsi" w:hAnsiTheme="majorHAnsi"/>
          <w:sz w:val="24"/>
        </w:rPr>
        <w:t>frequently evolved on Earth (</w:t>
      </w:r>
      <w:r w:rsidR="005070EB" w:rsidRPr="00936B47">
        <w:rPr>
          <w:rFonts w:asciiTheme="majorHAnsi" w:hAnsiTheme="majorHAnsi"/>
          <w:sz w:val="24"/>
        </w:rPr>
        <w:t>Lam</w:t>
      </w:r>
      <w:r w:rsidR="00422445" w:rsidRPr="00936B47">
        <w:rPr>
          <w:rFonts w:asciiTheme="majorHAnsi" w:hAnsiTheme="majorHAnsi"/>
          <w:sz w:val="24"/>
        </w:rPr>
        <w:t>ź</w:t>
      </w:r>
      <w:r w:rsidR="005070EB" w:rsidRPr="00936B47">
        <w:rPr>
          <w:rFonts w:asciiTheme="majorHAnsi" w:hAnsiTheme="majorHAnsi"/>
          <w:sz w:val="24"/>
        </w:rPr>
        <w:t>a 2023</w:t>
      </w:r>
      <w:r w:rsidR="005070EB" w:rsidRPr="00936B47">
        <w:rPr>
          <w:rFonts w:asciiTheme="majorHAnsi" w:hAnsiTheme="majorHAnsi" w:cstheme="majorHAnsi"/>
          <w:sz w:val="24"/>
          <w:szCs w:val="24"/>
        </w:rPr>
        <w:t>)</w:t>
      </w:r>
      <w:r w:rsidR="00CA7ADB" w:rsidRPr="00936B47">
        <w:rPr>
          <w:rFonts w:asciiTheme="majorHAnsi" w:hAnsiTheme="majorHAnsi" w:cstheme="majorHAnsi"/>
          <w:sz w:val="24"/>
          <w:szCs w:val="24"/>
        </w:rPr>
        <w:t>,</w:t>
      </w:r>
      <w:r w:rsidR="00CA7ADB" w:rsidRPr="00936B47">
        <w:rPr>
          <w:rFonts w:asciiTheme="majorHAnsi" w:hAnsiTheme="majorHAnsi"/>
          <w:sz w:val="24"/>
        </w:rPr>
        <w:t xml:space="preserve"> and neuronal development occurred early in life’s history (Najle, et al. 2023). </w:t>
      </w:r>
      <w:r w:rsidR="00B624BE" w:rsidRPr="00936B47">
        <w:rPr>
          <w:rFonts w:asciiTheme="majorHAnsi" w:hAnsiTheme="majorHAnsi"/>
          <w:sz w:val="24"/>
        </w:rPr>
        <w:t xml:space="preserve">Complex brains </w:t>
      </w:r>
      <w:r w:rsidR="00B624BE" w:rsidRPr="00936B47">
        <w:rPr>
          <w:rFonts w:asciiTheme="majorHAnsi" w:hAnsiTheme="majorHAnsi" w:cstheme="majorHAnsi"/>
          <w:sz w:val="24"/>
          <w:szCs w:val="24"/>
        </w:rPr>
        <w:t>seem to evolve</w:t>
      </w:r>
      <w:r w:rsidR="00B624BE" w:rsidRPr="00936B47">
        <w:rPr>
          <w:rFonts w:asciiTheme="majorHAnsi" w:hAnsiTheme="majorHAnsi"/>
          <w:sz w:val="24"/>
        </w:rPr>
        <w:t xml:space="preserve"> convergently (Conway Morris 2003; Roth 2015</w:t>
      </w:r>
      <w:r w:rsidR="00C626F4" w:rsidRPr="00936B47">
        <w:rPr>
          <w:rFonts w:asciiTheme="majorHAnsi" w:hAnsiTheme="majorHAnsi" w:cstheme="majorHAnsi"/>
          <w:sz w:val="24"/>
          <w:szCs w:val="24"/>
        </w:rPr>
        <w:t>).</w:t>
      </w:r>
      <w:r w:rsidR="00376E8D" w:rsidRPr="00936B47">
        <w:rPr>
          <w:rFonts w:asciiTheme="majorHAnsi" w:hAnsiTheme="majorHAnsi" w:cstheme="majorHAnsi"/>
          <w:sz w:val="24"/>
          <w:szCs w:val="24"/>
        </w:rPr>
        <w:t xml:space="preserve"> </w:t>
      </w:r>
      <w:r w:rsidR="001063C2" w:rsidRPr="00936B47">
        <w:rPr>
          <w:rFonts w:asciiTheme="majorHAnsi" w:hAnsiTheme="majorHAnsi" w:cstheme="majorHAnsi"/>
          <w:sz w:val="24"/>
          <w:szCs w:val="24"/>
        </w:rPr>
        <w:t xml:space="preserve">Mussini </w:t>
      </w:r>
      <w:r w:rsidR="0014127C" w:rsidRPr="00936B47">
        <w:rPr>
          <w:rFonts w:asciiTheme="majorHAnsi" w:hAnsiTheme="majorHAnsi" w:cstheme="majorHAnsi"/>
          <w:sz w:val="24"/>
          <w:szCs w:val="24"/>
        </w:rPr>
        <w:t>(</w:t>
      </w:r>
      <w:r w:rsidR="001063C2" w:rsidRPr="00936B47">
        <w:rPr>
          <w:rFonts w:asciiTheme="majorHAnsi" w:hAnsiTheme="majorHAnsi" w:cstheme="majorHAnsi"/>
          <w:sz w:val="24"/>
          <w:szCs w:val="24"/>
        </w:rPr>
        <w:t>2023</w:t>
      </w:r>
      <w:r w:rsidR="00C626F4" w:rsidRPr="00936B47">
        <w:rPr>
          <w:rFonts w:asciiTheme="majorHAnsi" w:hAnsiTheme="majorHAnsi" w:cstheme="majorHAnsi"/>
          <w:sz w:val="24"/>
          <w:szCs w:val="24"/>
        </w:rPr>
        <w:t>, 1</w:t>
      </w:r>
      <w:r w:rsidR="001063C2" w:rsidRPr="00936B47">
        <w:rPr>
          <w:rFonts w:asciiTheme="majorHAnsi" w:hAnsiTheme="majorHAnsi" w:cstheme="majorHAnsi"/>
          <w:sz w:val="24"/>
          <w:szCs w:val="24"/>
        </w:rPr>
        <w:t>)</w:t>
      </w:r>
      <w:r w:rsidR="0014127C" w:rsidRPr="00936B47">
        <w:rPr>
          <w:rFonts w:asciiTheme="majorHAnsi" w:hAnsiTheme="majorHAnsi" w:cstheme="majorHAnsi"/>
          <w:sz w:val="24"/>
          <w:szCs w:val="24"/>
        </w:rPr>
        <w:t xml:space="preserve"> argues that the </w:t>
      </w:r>
      <w:r w:rsidR="003869C0" w:rsidRPr="00936B47">
        <w:rPr>
          <w:rFonts w:asciiTheme="majorHAnsi" w:hAnsiTheme="majorHAnsi" w:cstheme="majorHAnsi"/>
          <w:sz w:val="24"/>
          <w:szCs w:val="24"/>
        </w:rPr>
        <w:t>relative</w:t>
      </w:r>
      <w:r w:rsidR="0014127C" w:rsidRPr="00936B47">
        <w:rPr>
          <w:rFonts w:asciiTheme="majorHAnsi" w:hAnsiTheme="majorHAnsi" w:cstheme="majorHAnsi"/>
          <w:sz w:val="24"/>
          <w:szCs w:val="24"/>
        </w:rPr>
        <w:t xml:space="preserve"> recency of human</w:t>
      </w:r>
      <w:r w:rsidR="00EF707A" w:rsidRPr="00936B47">
        <w:rPr>
          <w:rFonts w:asciiTheme="majorHAnsi" w:hAnsiTheme="majorHAnsi" w:cstheme="majorHAnsi"/>
          <w:sz w:val="24"/>
          <w:szCs w:val="24"/>
        </w:rPr>
        <w:t>-like intelligence</w:t>
      </w:r>
      <w:r w:rsidR="0014127C" w:rsidRPr="00936B47">
        <w:rPr>
          <w:rFonts w:asciiTheme="majorHAnsi" w:hAnsiTheme="majorHAnsi" w:cstheme="majorHAnsi"/>
          <w:sz w:val="24"/>
          <w:szCs w:val="24"/>
        </w:rPr>
        <w:t xml:space="preserve"> can be</w:t>
      </w:r>
      <w:r w:rsidR="003829AE" w:rsidRPr="00936B47">
        <w:rPr>
          <w:rFonts w:asciiTheme="majorHAnsi" w:hAnsiTheme="majorHAnsi" w:cstheme="majorHAnsi"/>
          <w:sz w:val="24"/>
          <w:szCs w:val="24"/>
        </w:rPr>
        <w:t xml:space="preserve"> best</w:t>
      </w:r>
      <w:r w:rsidR="0014127C" w:rsidRPr="00936B47">
        <w:rPr>
          <w:rFonts w:asciiTheme="majorHAnsi" w:hAnsiTheme="majorHAnsi" w:cstheme="majorHAnsi"/>
          <w:sz w:val="24"/>
          <w:szCs w:val="24"/>
        </w:rPr>
        <w:t xml:space="preserve"> </w:t>
      </w:r>
      <w:r w:rsidR="00B7310B" w:rsidRPr="00936B47">
        <w:rPr>
          <w:rFonts w:asciiTheme="majorHAnsi" w:hAnsiTheme="majorHAnsi" w:cstheme="majorHAnsi"/>
          <w:sz w:val="24"/>
          <w:szCs w:val="24"/>
        </w:rPr>
        <w:t>‘</w:t>
      </w:r>
      <w:r w:rsidR="0014127C" w:rsidRPr="00936B47">
        <w:rPr>
          <w:rFonts w:asciiTheme="majorHAnsi" w:hAnsiTheme="majorHAnsi" w:cstheme="majorHAnsi"/>
          <w:sz w:val="24"/>
          <w:szCs w:val="24"/>
        </w:rPr>
        <w:t>explained by the exponential biotic diversification dynamics suggested by the fossil record, which translated into</w:t>
      </w:r>
      <w:r w:rsidR="00322A34" w:rsidRPr="00936B47">
        <w:rPr>
          <w:rFonts w:asciiTheme="majorHAnsi" w:hAnsiTheme="majorHAnsi"/>
          <w:sz w:val="24"/>
        </w:rPr>
        <w:t xml:space="preserve"> a</w:t>
      </w:r>
      <w:r w:rsidR="00B624BE" w:rsidRPr="00936B47">
        <w:rPr>
          <w:rFonts w:asciiTheme="majorHAnsi" w:hAnsiTheme="majorHAnsi"/>
          <w:sz w:val="24"/>
        </w:rPr>
        <w:t xml:space="preserve"> nonlinearly expanding range of cognitive </w:t>
      </w:r>
      <w:r w:rsidR="0014127C" w:rsidRPr="00936B47">
        <w:rPr>
          <w:rFonts w:asciiTheme="majorHAnsi" w:hAnsiTheme="majorHAnsi" w:cstheme="majorHAnsi"/>
          <w:sz w:val="24"/>
          <w:szCs w:val="24"/>
        </w:rPr>
        <w:t xml:space="preserve">and behavioural </w:t>
      </w:r>
      <w:r w:rsidR="00B624BE" w:rsidRPr="00936B47">
        <w:rPr>
          <w:rFonts w:asciiTheme="majorHAnsi" w:hAnsiTheme="majorHAnsi"/>
          <w:sz w:val="24"/>
        </w:rPr>
        <w:t>outcomes</w:t>
      </w:r>
      <w:r w:rsidR="0014127C" w:rsidRPr="00936B47">
        <w:rPr>
          <w:rFonts w:asciiTheme="majorHAnsi" w:hAnsiTheme="majorHAnsi" w:cstheme="majorHAnsi"/>
          <w:sz w:val="24"/>
          <w:szCs w:val="24"/>
        </w:rPr>
        <w:t xml:space="preserve"> over the course of Earth’s history</w:t>
      </w:r>
      <w:r w:rsidR="00EF707A" w:rsidRPr="00936B47">
        <w:rPr>
          <w:rFonts w:asciiTheme="majorHAnsi" w:hAnsiTheme="majorHAnsi" w:cstheme="majorHAnsi"/>
          <w:sz w:val="24"/>
          <w:szCs w:val="24"/>
        </w:rPr>
        <w:t>.’</w:t>
      </w:r>
      <w:r w:rsidR="003869C0" w:rsidRPr="00936B47">
        <w:rPr>
          <w:rFonts w:asciiTheme="majorHAnsi" w:hAnsiTheme="majorHAnsi" w:cstheme="majorHAnsi"/>
          <w:sz w:val="24"/>
          <w:szCs w:val="24"/>
        </w:rPr>
        <w:t xml:space="preserve"> </w:t>
      </w:r>
      <w:r w:rsidR="008623AD" w:rsidRPr="00936B47">
        <w:rPr>
          <w:rFonts w:asciiTheme="majorHAnsi" w:hAnsiTheme="majorHAnsi" w:cstheme="majorHAnsi"/>
          <w:sz w:val="24"/>
          <w:szCs w:val="24"/>
        </w:rPr>
        <w:t>A</w:t>
      </w:r>
      <w:r w:rsidR="00B624BE" w:rsidRPr="00936B47">
        <w:rPr>
          <w:rFonts w:asciiTheme="majorHAnsi" w:hAnsiTheme="majorHAnsi"/>
          <w:sz w:val="24"/>
        </w:rPr>
        <w:t xml:space="preserve"> long ramp leading to </w:t>
      </w:r>
      <w:r w:rsidR="000C0BCF" w:rsidRPr="00936B47">
        <w:rPr>
          <w:rFonts w:asciiTheme="majorHAnsi" w:hAnsiTheme="majorHAnsi" w:cstheme="majorHAnsi"/>
          <w:sz w:val="24"/>
          <w:szCs w:val="24"/>
        </w:rPr>
        <w:t>a quick but</w:t>
      </w:r>
      <w:r w:rsidR="00B624BE" w:rsidRPr="00936B47">
        <w:rPr>
          <w:rFonts w:asciiTheme="majorHAnsi" w:hAnsiTheme="majorHAnsi"/>
          <w:sz w:val="24"/>
        </w:rPr>
        <w:t xml:space="preserve"> inevitable takeoff</w:t>
      </w:r>
      <w:r w:rsidR="000C0BCF" w:rsidRPr="00936B47">
        <w:rPr>
          <w:rFonts w:asciiTheme="majorHAnsi" w:hAnsiTheme="majorHAnsi" w:cstheme="majorHAnsi"/>
          <w:sz w:val="24"/>
          <w:szCs w:val="24"/>
        </w:rPr>
        <w:t xml:space="preserve">. </w:t>
      </w:r>
      <w:r w:rsidR="007213C8" w:rsidRPr="00936B47">
        <w:rPr>
          <w:rFonts w:asciiTheme="majorHAnsi" w:hAnsiTheme="majorHAnsi" w:cstheme="majorHAnsi"/>
          <w:sz w:val="24"/>
          <w:szCs w:val="24"/>
        </w:rPr>
        <w:t>Finally, a</w:t>
      </w:r>
      <w:r w:rsidR="0075598D" w:rsidRPr="00936B47">
        <w:rPr>
          <w:rFonts w:asciiTheme="majorHAnsi" w:hAnsiTheme="majorHAnsi" w:cstheme="majorHAnsi"/>
          <w:sz w:val="24"/>
          <w:szCs w:val="24"/>
        </w:rPr>
        <w:t>rt</w:t>
      </w:r>
      <w:r w:rsidR="0075598D" w:rsidRPr="00936B47">
        <w:rPr>
          <w:rFonts w:asciiTheme="majorHAnsi" w:hAnsiTheme="majorHAnsi"/>
          <w:sz w:val="24"/>
        </w:rPr>
        <w:t xml:space="preserve">, </w:t>
      </w:r>
      <w:r w:rsidR="00B14E63">
        <w:rPr>
          <w:rFonts w:asciiTheme="majorHAnsi" w:hAnsiTheme="majorHAnsi"/>
          <w:sz w:val="24"/>
        </w:rPr>
        <w:t xml:space="preserve">simple </w:t>
      </w:r>
      <w:r w:rsidR="0075598D" w:rsidRPr="00936B47">
        <w:rPr>
          <w:rFonts w:asciiTheme="majorHAnsi" w:hAnsiTheme="majorHAnsi"/>
          <w:sz w:val="24"/>
        </w:rPr>
        <w:t>technology</w:t>
      </w:r>
      <w:r w:rsidR="007C1A0D" w:rsidRPr="00936B47">
        <w:rPr>
          <w:rFonts w:asciiTheme="majorHAnsi" w:hAnsiTheme="majorHAnsi"/>
          <w:sz w:val="24"/>
        </w:rPr>
        <w:t xml:space="preserve">, and symbolic thought are not unique to Homo sapiens (Hoffman, </w:t>
      </w:r>
      <w:r w:rsidR="007C1A0D" w:rsidRPr="00936B47">
        <w:rPr>
          <w:rFonts w:asciiTheme="majorHAnsi" w:hAnsiTheme="majorHAnsi"/>
          <w:i/>
          <w:sz w:val="24"/>
        </w:rPr>
        <w:t>et al</w:t>
      </w:r>
      <w:r w:rsidR="007C1A0D" w:rsidRPr="00936B47">
        <w:rPr>
          <w:rFonts w:asciiTheme="majorHAnsi" w:hAnsiTheme="majorHAnsi"/>
          <w:sz w:val="24"/>
        </w:rPr>
        <w:t xml:space="preserve">. 2018; Leder, </w:t>
      </w:r>
      <w:r w:rsidR="007C1A0D" w:rsidRPr="00936B47">
        <w:rPr>
          <w:rFonts w:asciiTheme="majorHAnsi" w:hAnsiTheme="majorHAnsi"/>
          <w:i/>
          <w:sz w:val="24"/>
        </w:rPr>
        <w:t>et</w:t>
      </w:r>
      <w:r w:rsidR="007C1A0D" w:rsidRPr="00936B47">
        <w:rPr>
          <w:rFonts w:asciiTheme="majorHAnsi" w:hAnsiTheme="majorHAnsi"/>
          <w:sz w:val="24"/>
        </w:rPr>
        <w:t xml:space="preserve"> </w:t>
      </w:r>
      <w:r w:rsidR="007C1A0D" w:rsidRPr="00936B47">
        <w:rPr>
          <w:rFonts w:asciiTheme="majorHAnsi" w:hAnsiTheme="majorHAnsi"/>
          <w:i/>
          <w:sz w:val="24"/>
        </w:rPr>
        <w:t>al</w:t>
      </w:r>
      <w:r w:rsidR="007C1A0D" w:rsidRPr="00936B47">
        <w:rPr>
          <w:rFonts w:asciiTheme="majorHAnsi" w:hAnsiTheme="majorHAnsi"/>
          <w:sz w:val="24"/>
        </w:rPr>
        <w:t>. 2021</w:t>
      </w:r>
      <w:r w:rsidR="007C1A0D" w:rsidRPr="00936B47">
        <w:rPr>
          <w:rFonts w:asciiTheme="majorHAnsi" w:hAnsiTheme="majorHAnsi" w:cstheme="majorHAnsi"/>
          <w:sz w:val="24"/>
          <w:szCs w:val="24"/>
        </w:rPr>
        <w:t xml:space="preserve">; Çep, </w:t>
      </w:r>
      <w:r w:rsidR="007C1A0D" w:rsidRPr="00936B47">
        <w:rPr>
          <w:rFonts w:asciiTheme="majorHAnsi" w:hAnsiTheme="majorHAnsi" w:cstheme="majorHAnsi"/>
          <w:i/>
          <w:sz w:val="24"/>
          <w:szCs w:val="24"/>
        </w:rPr>
        <w:t>et</w:t>
      </w:r>
      <w:r w:rsidR="007C1A0D" w:rsidRPr="00936B47">
        <w:rPr>
          <w:rFonts w:asciiTheme="majorHAnsi" w:hAnsiTheme="majorHAnsi" w:cstheme="majorHAnsi"/>
          <w:sz w:val="24"/>
          <w:szCs w:val="24"/>
        </w:rPr>
        <w:t xml:space="preserve"> </w:t>
      </w:r>
      <w:r w:rsidR="007C1A0D" w:rsidRPr="00936B47">
        <w:rPr>
          <w:rFonts w:asciiTheme="majorHAnsi" w:hAnsiTheme="majorHAnsi" w:cstheme="majorHAnsi"/>
          <w:i/>
          <w:sz w:val="24"/>
          <w:szCs w:val="24"/>
        </w:rPr>
        <w:t>al</w:t>
      </w:r>
      <w:r w:rsidR="007C1A0D" w:rsidRPr="00936B47">
        <w:rPr>
          <w:rFonts w:asciiTheme="majorHAnsi" w:hAnsiTheme="majorHAnsi" w:cstheme="majorHAnsi"/>
          <w:sz w:val="24"/>
          <w:szCs w:val="24"/>
        </w:rPr>
        <w:t>. 2021</w:t>
      </w:r>
      <w:r w:rsidR="006B4456">
        <w:rPr>
          <w:rFonts w:asciiTheme="majorHAnsi" w:hAnsiTheme="majorHAnsi" w:cstheme="majorHAnsi"/>
          <w:sz w:val="24"/>
          <w:szCs w:val="24"/>
        </w:rPr>
        <w:t>; Ferentinos 2024</w:t>
      </w:r>
      <w:r w:rsidR="007C1A0D" w:rsidRPr="00936B47">
        <w:rPr>
          <w:rFonts w:asciiTheme="majorHAnsi" w:hAnsiTheme="majorHAnsi" w:cstheme="majorHAnsi"/>
          <w:sz w:val="24"/>
          <w:szCs w:val="24"/>
        </w:rPr>
        <w:t>)</w:t>
      </w:r>
      <w:r w:rsidR="008A3473" w:rsidRPr="00936B47">
        <w:rPr>
          <w:rFonts w:asciiTheme="majorHAnsi" w:hAnsiTheme="majorHAnsi" w:cstheme="majorHAnsi"/>
          <w:sz w:val="24"/>
          <w:szCs w:val="24"/>
        </w:rPr>
        <w:t>.</w:t>
      </w:r>
      <w:r w:rsidR="007C1A0D" w:rsidRPr="00936B47">
        <w:rPr>
          <w:rFonts w:asciiTheme="majorHAnsi" w:hAnsiTheme="majorHAnsi"/>
          <w:sz w:val="24"/>
        </w:rPr>
        <w:t xml:space="preserve"> </w:t>
      </w:r>
      <w:r w:rsidR="008A3473" w:rsidRPr="00936B47">
        <w:rPr>
          <w:rFonts w:asciiTheme="majorHAnsi" w:hAnsiTheme="majorHAnsi"/>
          <w:sz w:val="24"/>
        </w:rPr>
        <w:t>L</w:t>
      </w:r>
      <w:r w:rsidR="00553DA6" w:rsidRPr="00936B47">
        <w:rPr>
          <w:rFonts w:asciiTheme="majorHAnsi" w:hAnsiTheme="majorHAnsi"/>
          <w:sz w:val="24"/>
        </w:rPr>
        <w:t>anguage</w:t>
      </w:r>
      <w:r w:rsidR="007C1A0D" w:rsidRPr="00936B47">
        <w:rPr>
          <w:rFonts w:asciiTheme="majorHAnsi" w:hAnsiTheme="majorHAnsi"/>
          <w:sz w:val="24"/>
        </w:rPr>
        <w:t xml:space="preserve"> </w:t>
      </w:r>
      <w:r w:rsidR="008A3473" w:rsidRPr="00936B47">
        <w:rPr>
          <w:rFonts w:asciiTheme="majorHAnsi" w:hAnsiTheme="majorHAnsi"/>
          <w:sz w:val="24"/>
        </w:rPr>
        <w:t>arose</w:t>
      </w:r>
      <w:r w:rsidR="007C1A0D" w:rsidRPr="00936B47">
        <w:rPr>
          <w:rFonts w:asciiTheme="majorHAnsi" w:hAnsiTheme="majorHAnsi"/>
          <w:sz w:val="24"/>
        </w:rPr>
        <w:t xml:space="preserve"> deep in our hominin past (Mithen 2024</w:t>
      </w:r>
      <w:r w:rsidR="006B4456">
        <w:rPr>
          <w:rFonts w:asciiTheme="majorHAnsi" w:hAnsiTheme="majorHAnsi"/>
          <w:sz w:val="24"/>
        </w:rPr>
        <w:t>)</w:t>
      </w:r>
      <w:r w:rsidR="007C1A0D" w:rsidRPr="00936B47">
        <w:rPr>
          <w:rFonts w:asciiTheme="majorHAnsi" w:hAnsiTheme="majorHAnsi" w:cstheme="majorHAnsi"/>
          <w:sz w:val="24"/>
          <w:szCs w:val="24"/>
        </w:rPr>
        <w:t xml:space="preserve">. </w:t>
      </w:r>
      <w:r w:rsidR="00C43FAA" w:rsidRPr="00936B47">
        <w:rPr>
          <w:rFonts w:asciiTheme="majorHAnsi" w:hAnsiTheme="majorHAnsi" w:cstheme="majorHAnsi"/>
          <w:sz w:val="24"/>
          <w:szCs w:val="24"/>
        </w:rPr>
        <w:t>I</w:t>
      </w:r>
      <w:r w:rsidR="007C1A0D" w:rsidRPr="00936B47">
        <w:rPr>
          <w:rFonts w:asciiTheme="majorHAnsi" w:hAnsiTheme="majorHAnsi" w:cstheme="majorHAnsi"/>
          <w:sz w:val="24"/>
          <w:szCs w:val="24"/>
        </w:rPr>
        <w:t>nteraction</w:t>
      </w:r>
      <w:r w:rsidR="007C1A0D" w:rsidRPr="00936B47">
        <w:rPr>
          <w:rFonts w:asciiTheme="majorHAnsi" w:hAnsiTheme="majorHAnsi"/>
          <w:sz w:val="24"/>
        </w:rPr>
        <w:t xml:space="preserve"> among</w:t>
      </w:r>
      <w:r w:rsidR="007C1A0D" w:rsidRPr="00936B47">
        <w:rPr>
          <w:rFonts w:asciiTheme="majorHAnsi" w:hAnsiTheme="majorHAnsi" w:cstheme="majorHAnsi"/>
          <w:sz w:val="24"/>
          <w:szCs w:val="24"/>
        </w:rPr>
        <w:t xml:space="preserve"> </w:t>
      </w:r>
      <w:r w:rsidR="00C43FAA" w:rsidRPr="00936B47">
        <w:rPr>
          <w:rFonts w:asciiTheme="majorHAnsi" w:hAnsiTheme="majorHAnsi" w:cstheme="majorHAnsi"/>
          <w:sz w:val="24"/>
          <w:szCs w:val="24"/>
        </w:rPr>
        <w:t>diverse</w:t>
      </w:r>
      <w:r w:rsidR="00C43FAA" w:rsidRPr="00936B47">
        <w:rPr>
          <w:rFonts w:asciiTheme="majorHAnsi" w:hAnsiTheme="majorHAnsi"/>
          <w:sz w:val="24"/>
        </w:rPr>
        <w:t xml:space="preserve"> </w:t>
      </w:r>
      <w:r w:rsidR="007C1A0D" w:rsidRPr="00936B47">
        <w:rPr>
          <w:rFonts w:asciiTheme="majorHAnsi" w:hAnsiTheme="majorHAnsi"/>
          <w:sz w:val="24"/>
        </w:rPr>
        <w:t>cultures rather than unique cultural traits seem</w:t>
      </w:r>
      <w:r w:rsidR="00C86522" w:rsidRPr="00936B47">
        <w:rPr>
          <w:rFonts w:asciiTheme="majorHAnsi" w:hAnsiTheme="majorHAnsi"/>
          <w:sz w:val="24"/>
        </w:rPr>
        <w:t xml:space="preserve"> essential to </w:t>
      </w:r>
      <w:r w:rsidR="007C1A0D" w:rsidRPr="00936B47">
        <w:rPr>
          <w:rFonts w:asciiTheme="majorHAnsi" w:hAnsiTheme="majorHAnsi"/>
          <w:sz w:val="24"/>
        </w:rPr>
        <w:t xml:space="preserve">the origin of technological civilization (Pacey and Bray 2021). </w:t>
      </w:r>
      <w:r w:rsidR="003B084E" w:rsidRPr="00936B47">
        <w:rPr>
          <w:rFonts w:asciiTheme="majorHAnsi" w:hAnsiTheme="majorHAnsi" w:cstheme="majorHAnsi"/>
          <w:sz w:val="24"/>
          <w:szCs w:val="24"/>
        </w:rPr>
        <w:t>Long-term separation</w:t>
      </w:r>
      <w:r w:rsidR="008724F9" w:rsidRPr="00936B47">
        <w:rPr>
          <w:rFonts w:asciiTheme="majorHAnsi" w:hAnsiTheme="majorHAnsi" w:cstheme="majorHAnsi"/>
          <w:sz w:val="24"/>
          <w:szCs w:val="24"/>
        </w:rPr>
        <w:t>s</w:t>
      </w:r>
      <w:r w:rsidR="003B084E" w:rsidRPr="00936B47">
        <w:rPr>
          <w:rFonts w:asciiTheme="majorHAnsi" w:hAnsiTheme="majorHAnsi"/>
          <w:sz w:val="24"/>
        </w:rPr>
        <w:t xml:space="preserve"> among population groups </w:t>
      </w:r>
      <w:r w:rsidR="00AC0683">
        <w:rPr>
          <w:rFonts w:asciiTheme="majorHAnsi" w:hAnsiTheme="majorHAnsi"/>
          <w:sz w:val="24"/>
        </w:rPr>
        <w:t xml:space="preserve">would occur </w:t>
      </w:r>
      <w:r w:rsidR="003B084E" w:rsidRPr="00936B47">
        <w:rPr>
          <w:rFonts w:asciiTheme="majorHAnsi" w:hAnsiTheme="majorHAnsi"/>
          <w:sz w:val="24"/>
        </w:rPr>
        <w:t xml:space="preserve">on </w:t>
      </w:r>
      <w:r w:rsidR="00C86522" w:rsidRPr="00936B47">
        <w:rPr>
          <w:rFonts w:asciiTheme="majorHAnsi" w:hAnsiTheme="majorHAnsi"/>
          <w:sz w:val="24"/>
        </w:rPr>
        <w:t xml:space="preserve">any </w:t>
      </w:r>
      <w:r w:rsidR="003B084E" w:rsidRPr="00936B47">
        <w:rPr>
          <w:rFonts w:asciiTheme="majorHAnsi" w:hAnsiTheme="majorHAnsi"/>
          <w:sz w:val="24"/>
        </w:rPr>
        <w:t xml:space="preserve">Earth-sized planet, making </w:t>
      </w:r>
      <w:r w:rsidR="00C43FAA" w:rsidRPr="00936B47">
        <w:rPr>
          <w:rFonts w:asciiTheme="majorHAnsi" w:hAnsiTheme="majorHAnsi"/>
          <w:sz w:val="24"/>
        </w:rPr>
        <w:t>the requisite</w:t>
      </w:r>
      <w:r w:rsidR="003B084E" w:rsidRPr="00936B47">
        <w:rPr>
          <w:rFonts w:asciiTheme="majorHAnsi" w:hAnsiTheme="majorHAnsi"/>
          <w:sz w:val="24"/>
        </w:rPr>
        <w:t xml:space="preserve"> cultural diversity inevitable. </w:t>
      </w:r>
    </w:p>
    <w:p w14:paraId="61C0F03B" w14:textId="62FE61A1" w:rsidR="00F76D44" w:rsidRPr="00936B47" w:rsidRDefault="009855AF" w:rsidP="0077735A">
      <w:pPr>
        <w:pStyle w:val="EndnoteText"/>
        <w:tabs>
          <w:tab w:val="left" w:pos="2340"/>
          <w:tab w:val="left" w:pos="5760"/>
        </w:tabs>
        <w:spacing w:line="360" w:lineRule="auto"/>
        <w:jc w:val="both"/>
        <w:rPr>
          <w:rFonts w:asciiTheme="majorHAnsi" w:hAnsiTheme="majorHAnsi"/>
          <w:i/>
          <w:sz w:val="24"/>
        </w:rPr>
      </w:pPr>
      <w:r w:rsidRPr="00936B47">
        <w:rPr>
          <w:rFonts w:asciiTheme="majorHAnsi" w:hAnsiTheme="majorHAnsi"/>
          <w:i/>
          <w:sz w:val="24"/>
        </w:rPr>
        <w:t xml:space="preserve">1.3.  </w:t>
      </w:r>
      <w:r w:rsidR="00D97548" w:rsidRPr="00936B47">
        <w:rPr>
          <w:rFonts w:asciiTheme="majorHAnsi" w:hAnsiTheme="majorHAnsi"/>
          <w:i/>
          <w:sz w:val="24"/>
        </w:rPr>
        <w:t>Natural</w:t>
      </w:r>
      <w:r w:rsidR="003C65CB" w:rsidRPr="00936B47">
        <w:rPr>
          <w:rFonts w:asciiTheme="majorHAnsi" w:hAnsiTheme="majorHAnsi"/>
          <w:i/>
          <w:sz w:val="24"/>
        </w:rPr>
        <w:t xml:space="preserve"> Disaster</w:t>
      </w:r>
      <w:r w:rsidR="00E6203D" w:rsidRPr="00936B47">
        <w:rPr>
          <w:rFonts w:asciiTheme="majorHAnsi" w:hAnsiTheme="majorHAnsi"/>
          <w:i/>
          <w:sz w:val="24"/>
        </w:rPr>
        <w:t xml:space="preserve"> or Late Great Filter</w:t>
      </w:r>
    </w:p>
    <w:p w14:paraId="5018F3B0" w14:textId="70313B3E" w:rsidR="00101A2D" w:rsidRPr="00936B47" w:rsidRDefault="006A57CF"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sz w:val="24"/>
        </w:rPr>
        <w:t>Except</w:t>
      </w:r>
      <w:r w:rsidR="00D97548" w:rsidRPr="00936B47">
        <w:rPr>
          <w:rFonts w:asciiTheme="majorHAnsi" w:hAnsiTheme="majorHAnsi"/>
          <w:sz w:val="24"/>
        </w:rPr>
        <w:t xml:space="preserve"> </w:t>
      </w:r>
      <w:r w:rsidRPr="00936B47">
        <w:rPr>
          <w:rFonts w:asciiTheme="majorHAnsi" w:hAnsiTheme="majorHAnsi"/>
          <w:sz w:val="24"/>
        </w:rPr>
        <w:t xml:space="preserve">for supernovae or other astronomical </w:t>
      </w:r>
      <w:r w:rsidR="000B0896" w:rsidRPr="00936B47">
        <w:rPr>
          <w:rFonts w:asciiTheme="majorHAnsi" w:hAnsiTheme="majorHAnsi" w:cstheme="majorHAnsi"/>
          <w:sz w:val="24"/>
          <w:szCs w:val="24"/>
        </w:rPr>
        <w:t>event</w:t>
      </w:r>
      <w:r w:rsidRPr="00936B47">
        <w:rPr>
          <w:rFonts w:asciiTheme="majorHAnsi" w:hAnsiTheme="majorHAnsi" w:cstheme="majorHAnsi"/>
          <w:sz w:val="24"/>
          <w:szCs w:val="24"/>
        </w:rPr>
        <w:t>s</w:t>
      </w:r>
      <w:r w:rsidRPr="00936B47">
        <w:rPr>
          <w:rFonts w:asciiTheme="majorHAnsi" w:hAnsiTheme="majorHAnsi"/>
          <w:sz w:val="24"/>
        </w:rPr>
        <w:t xml:space="preserve"> that might</w:t>
      </w:r>
      <w:r w:rsidR="00894716" w:rsidRPr="00936B47">
        <w:rPr>
          <w:rFonts w:asciiTheme="majorHAnsi" w:hAnsiTheme="majorHAnsi"/>
          <w:sz w:val="24"/>
        </w:rPr>
        <w:t xml:space="preserve"> extinguish all life on a planet</w:t>
      </w:r>
      <w:r w:rsidR="004B310D" w:rsidRPr="00936B47">
        <w:rPr>
          <w:rFonts w:asciiTheme="majorHAnsi" w:hAnsiTheme="majorHAnsi"/>
          <w:sz w:val="24"/>
        </w:rPr>
        <w:t xml:space="preserve"> (but see Christoudias 2024)</w:t>
      </w:r>
      <w:r w:rsidR="00894716" w:rsidRPr="00936B47">
        <w:rPr>
          <w:rFonts w:asciiTheme="majorHAnsi" w:hAnsiTheme="majorHAnsi"/>
          <w:sz w:val="24"/>
        </w:rPr>
        <w:t>,</w:t>
      </w:r>
      <w:r w:rsidRPr="00936B47">
        <w:rPr>
          <w:rFonts w:asciiTheme="majorHAnsi" w:hAnsiTheme="majorHAnsi"/>
          <w:sz w:val="24"/>
          <w:vertAlign w:val="superscript"/>
        </w:rPr>
        <w:t xml:space="preserve"> </w:t>
      </w:r>
      <w:r w:rsidRPr="00936B47">
        <w:rPr>
          <w:rFonts w:asciiTheme="majorHAnsi" w:hAnsiTheme="majorHAnsi"/>
          <w:sz w:val="24"/>
        </w:rPr>
        <w:t>natural disasters</w:t>
      </w:r>
      <w:r w:rsidR="00D97548" w:rsidRPr="00936B47">
        <w:rPr>
          <w:rFonts w:asciiTheme="majorHAnsi" w:hAnsiTheme="majorHAnsi"/>
          <w:sz w:val="24"/>
        </w:rPr>
        <w:t xml:space="preserve"> </w:t>
      </w:r>
      <w:r w:rsidR="008F3A09" w:rsidRPr="00936B47">
        <w:rPr>
          <w:rFonts w:asciiTheme="majorHAnsi" w:hAnsiTheme="majorHAnsi"/>
          <w:sz w:val="24"/>
        </w:rPr>
        <w:t>probably</w:t>
      </w:r>
      <w:r w:rsidR="00101A2D" w:rsidRPr="00936B47">
        <w:rPr>
          <w:rFonts w:asciiTheme="majorHAnsi" w:hAnsiTheme="majorHAnsi"/>
          <w:sz w:val="24"/>
        </w:rPr>
        <w:t xml:space="preserve"> come too </w:t>
      </w:r>
      <w:r w:rsidR="00D51527" w:rsidRPr="00936B47">
        <w:rPr>
          <w:rFonts w:asciiTheme="majorHAnsi" w:hAnsiTheme="majorHAnsi"/>
          <w:sz w:val="24"/>
        </w:rPr>
        <w:t>soon</w:t>
      </w:r>
      <w:r w:rsidR="00101A2D" w:rsidRPr="00936B47">
        <w:rPr>
          <w:rFonts w:asciiTheme="majorHAnsi" w:hAnsiTheme="majorHAnsi"/>
          <w:sz w:val="24"/>
        </w:rPr>
        <w:t xml:space="preserve"> or </w:t>
      </w:r>
      <w:r w:rsidR="00D97548" w:rsidRPr="00936B47">
        <w:rPr>
          <w:rFonts w:asciiTheme="majorHAnsi" w:hAnsiTheme="majorHAnsi"/>
          <w:sz w:val="24"/>
        </w:rPr>
        <w:t xml:space="preserve">too </w:t>
      </w:r>
      <w:r w:rsidR="00101A2D" w:rsidRPr="00936B47">
        <w:rPr>
          <w:rFonts w:asciiTheme="majorHAnsi" w:hAnsiTheme="majorHAnsi"/>
          <w:sz w:val="24"/>
        </w:rPr>
        <w:t xml:space="preserve">late to </w:t>
      </w:r>
      <w:r w:rsidR="00127F47">
        <w:rPr>
          <w:rFonts w:asciiTheme="majorHAnsi" w:hAnsiTheme="majorHAnsi"/>
          <w:sz w:val="24"/>
        </w:rPr>
        <w:t xml:space="preserve">significantly </w:t>
      </w:r>
      <w:r w:rsidR="00D97548" w:rsidRPr="00936B47">
        <w:rPr>
          <w:rFonts w:asciiTheme="majorHAnsi" w:hAnsiTheme="majorHAnsi"/>
          <w:sz w:val="24"/>
        </w:rPr>
        <w:t>reduc</w:t>
      </w:r>
      <w:r w:rsidR="00EA01D7" w:rsidRPr="00936B47">
        <w:rPr>
          <w:rFonts w:asciiTheme="majorHAnsi" w:hAnsiTheme="majorHAnsi"/>
          <w:sz w:val="24"/>
        </w:rPr>
        <w:t>e</w:t>
      </w:r>
      <w:r w:rsidR="00D97548" w:rsidRPr="00936B47">
        <w:rPr>
          <w:rFonts w:asciiTheme="majorHAnsi" w:hAnsiTheme="majorHAnsi"/>
          <w:sz w:val="24"/>
        </w:rPr>
        <w:t xml:space="preserve"> </w:t>
      </w:r>
      <w:r w:rsidR="00101A2D" w:rsidRPr="00936B47">
        <w:rPr>
          <w:rFonts w:asciiTheme="majorHAnsi" w:hAnsiTheme="majorHAnsi"/>
          <w:sz w:val="24"/>
        </w:rPr>
        <w:t>the number of ETC</w:t>
      </w:r>
      <w:r w:rsidR="002F635E" w:rsidRPr="00936B47">
        <w:rPr>
          <w:rFonts w:asciiTheme="majorHAnsi" w:hAnsiTheme="majorHAnsi"/>
          <w:sz w:val="24"/>
        </w:rPr>
        <w:t>s</w:t>
      </w:r>
      <w:r w:rsidR="000F6794" w:rsidRPr="00936B47">
        <w:rPr>
          <w:rFonts w:asciiTheme="majorHAnsi" w:hAnsiTheme="majorHAnsi"/>
          <w:sz w:val="24"/>
        </w:rPr>
        <w:t xml:space="preserve">. </w:t>
      </w:r>
      <w:r w:rsidR="00101A2D" w:rsidRPr="00936B47">
        <w:rPr>
          <w:rFonts w:asciiTheme="majorHAnsi" w:hAnsiTheme="majorHAnsi"/>
          <w:sz w:val="24"/>
        </w:rPr>
        <w:t xml:space="preserve">If </w:t>
      </w:r>
      <w:r w:rsidR="006F7F05" w:rsidRPr="00936B47">
        <w:rPr>
          <w:rFonts w:asciiTheme="majorHAnsi" w:hAnsiTheme="majorHAnsi"/>
          <w:sz w:val="24"/>
        </w:rPr>
        <w:t>a disaster large enough to produce an extinction event comes too soon</w:t>
      </w:r>
      <w:r w:rsidR="00A30047" w:rsidRPr="00936B47">
        <w:rPr>
          <w:rFonts w:asciiTheme="majorHAnsi" w:hAnsiTheme="majorHAnsi"/>
          <w:sz w:val="24"/>
        </w:rPr>
        <w:t>,</w:t>
      </w:r>
      <w:r w:rsidR="005510F7" w:rsidRPr="00936B47">
        <w:rPr>
          <w:rFonts w:asciiTheme="majorHAnsi" w:hAnsiTheme="majorHAnsi"/>
          <w:sz w:val="24"/>
        </w:rPr>
        <w:t xml:space="preserve"> </w:t>
      </w:r>
      <w:r w:rsidR="00101A2D" w:rsidRPr="00936B47">
        <w:rPr>
          <w:rFonts w:asciiTheme="majorHAnsi" w:hAnsiTheme="majorHAnsi"/>
          <w:sz w:val="24"/>
        </w:rPr>
        <w:t xml:space="preserve">life </w:t>
      </w:r>
      <w:r w:rsidR="00431BB5" w:rsidRPr="00936B47">
        <w:rPr>
          <w:rFonts w:asciiTheme="majorHAnsi" w:hAnsiTheme="majorHAnsi"/>
          <w:sz w:val="24"/>
        </w:rPr>
        <w:t>c</w:t>
      </w:r>
      <w:r w:rsidR="00101A2D" w:rsidRPr="00936B47">
        <w:rPr>
          <w:rFonts w:asciiTheme="majorHAnsi" w:hAnsiTheme="majorHAnsi"/>
          <w:sz w:val="24"/>
        </w:rPr>
        <w:t xml:space="preserve">ould </w:t>
      </w:r>
      <w:r w:rsidR="00F01169" w:rsidRPr="00936B47">
        <w:rPr>
          <w:rFonts w:asciiTheme="majorHAnsi" w:hAnsiTheme="majorHAnsi"/>
          <w:sz w:val="24"/>
        </w:rPr>
        <w:t>evolve toward complexity and cognitive capacity</w:t>
      </w:r>
      <w:r w:rsidR="005510F7" w:rsidRPr="00936B47">
        <w:rPr>
          <w:rFonts w:asciiTheme="majorHAnsi" w:hAnsiTheme="majorHAnsi"/>
          <w:sz w:val="24"/>
        </w:rPr>
        <w:t xml:space="preserve"> on a different path</w:t>
      </w:r>
      <w:r w:rsidR="00280FCD" w:rsidRPr="00936B47">
        <w:rPr>
          <w:rFonts w:asciiTheme="majorHAnsi" w:hAnsiTheme="majorHAnsi"/>
          <w:sz w:val="24"/>
        </w:rPr>
        <w:t xml:space="preserve"> </w:t>
      </w:r>
      <w:r w:rsidR="00D54952" w:rsidRPr="00936B47">
        <w:rPr>
          <w:rFonts w:asciiTheme="majorHAnsi" w:hAnsiTheme="majorHAnsi"/>
          <w:sz w:val="24"/>
        </w:rPr>
        <w:t>(Erwin 2001)</w:t>
      </w:r>
      <w:r w:rsidR="00101A2D" w:rsidRPr="00936B47">
        <w:rPr>
          <w:rFonts w:asciiTheme="majorHAnsi" w:hAnsiTheme="majorHAnsi"/>
          <w:sz w:val="24"/>
        </w:rPr>
        <w:t>.</w:t>
      </w:r>
      <w:r w:rsidR="00431BB5" w:rsidRPr="00936B47">
        <w:rPr>
          <w:rFonts w:asciiTheme="majorHAnsi" w:hAnsiTheme="majorHAnsi"/>
          <w:sz w:val="24"/>
        </w:rPr>
        <w:t xml:space="preserve"> </w:t>
      </w:r>
      <w:r w:rsidR="008724F9" w:rsidRPr="00936B47">
        <w:rPr>
          <w:rFonts w:asciiTheme="majorHAnsi" w:hAnsiTheme="majorHAnsi"/>
          <w:sz w:val="24"/>
        </w:rPr>
        <w:t>Conway</w:t>
      </w:r>
      <w:r w:rsidR="00D97548" w:rsidRPr="00936B47">
        <w:rPr>
          <w:rFonts w:asciiTheme="majorHAnsi" w:hAnsiTheme="majorHAnsi"/>
          <w:sz w:val="24"/>
        </w:rPr>
        <w:t xml:space="preserve"> </w:t>
      </w:r>
      <w:r w:rsidR="008724F9" w:rsidRPr="00936B47">
        <w:rPr>
          <w:rFonts w:asciiTheme="majorHAnsi" w:hAnsiTheme="majorHAnsi"/>
          <w:sz w:val="24"/>
        </w:rPr>
        <w:t xml:space="preserve">Morris (2003, 168) </w:t>
      </w:r>
      <w:r w:rsidR="008A3473" w:rsidRPr="00936B47">
        <w:rPr>
          <w:rFonts w:asciiTheme="majorHAnsi" w:hAnsiTheme="majorHAnsi"/>
          <w:sz w:val="24"/>
        </w:rPr>
        <w:t xml:space="preserve">writes, </w:t>
      </w:r>
      <w:r w:rsidR="0066570B" w:rsidRPr="00936B47">
        <w:rPr>
          <w:rFonts w:asciiTheme="majorHAnsi" w:hAnsiTheme="majorHAnsi"/>
          <w:sz w:val="24"/>
        </w:rPr>
        <w:t>‘</w:t>
      </w:r>
      <w:r w:rsidR="00EB57F6" w:rsidRPr="00936B47">
        <w:rPr>
          <w:rFonts w:asciiTheme="majorHAnsi" w:hAnsiTheme="majorHAnsi"/>
          <w:sz w:val="24"/>
        </w:rPr>
        <w:t>If we hadn’t walked out of Africa then</w:t>
      </w:r>
      <w:r w:rsidR="00C46C00" w:rsidRPr="00936B47">
        <w:rPr>
          <w:rFonts w:asciiTheme="majorHAnsi" w:hAnsiTheme="majorHAnsi"/>
          <w:sz w:val="24"/>
        </w:rPr>
        <w:t>,</w:t>
      </w:r>
      <w:r w:rsidR="00EB57F6" w:rsidRPr="00936B47">
        <w:rPr>
          <w:rFonts w:asciiTheme="majorHAnsi" w:hAnsiTheme="majorHAnsi"/>
          <w:sz w:val="24"/>
        </w:rPr>
        <w:t xml:space="preserve"> probably sooner rather than later, our analogues would have strolled out of South America, holding tools and probably </w:t>
      </w:r>
      <w:r w:rsidR="00EB57F6" w:rsidRPr="00936B47">
        <w:rPr>
          <w:rFonts w:asciiTheme="majorHAnsi" w:hAnsiTheme="majorHAnsi"/>
          <w:sz w:val="24"/>
        </w:rPr>
        <w:lastRenderedPageBreak/>
        <w:t>enjoying the taste of meat.’</w:t>
      </w:r>
      <w:r w:rsidR="008724F9" w:rsidRPr="00936B47">
        <w:rPr>
          <w:rFonts w:asciiTheme="majorHAnsi" w:hAnsiTheme="majorHAnsi"/>
          <w:sz w:val="24"/>
        </w:rPr>
        <w:t xml:space="preserve"> </w:t>
      </w:r>
      <w:r w:rsidR="00EA01D7" w:rsidRPr="00936B47">
        <w:rPr>
          <w:rFonts w:asciiTheme="majorHAnsi" w:hAnsiTheme="majorHAnsi"/>
          <w:sz w:val="24"/>
        </w:rPr>
        <w:t>A</w:t>
      </w:r>
      <w:r w:rsidR="00101A2D" w:rsidRPr="00936B47">
        <w:rPr>
          <w:rFonts w:asciiTheme="majorHAnsi" w:hAnsiTheme="majorHAnsi"/>
          <w:sz w:val="24"/>
        </w:rPr>
        <w:t>fter a civilization becomes technically competent,</w:t>
      </w:r>
      <w:r w:rsidR="00156E58" w:rsidRPr="00936B47">
        <w:rPr>
          <w:rFonts w:asciiTheme="majorHAnsi" w:hAnsiTheme="majorHAnsi"/>
          <w:sz w:val="24"/>
        </w:rPr>
        <w:t xml:space="preserve"> </w:t>
      </w:r>
      <w:r w:rsidR="00156E58" w:rsidRPr="00936B47">
        <w:rPr>
          <w:rFonts w:asciiTheme="majorHAnsi" w:hAnsiTheme="majorHAnsi" w:cstheme="majorHAnsi"/>
          <w:sz w:val="24"/>
          <w:szCs w:val="24"/>
        </w:rPr>
        <w:t>most</w:t>
      </w:r>
      <w:r w:rsidR="00101A2D" w:rsidRPr="00936B47">
        <w:rPr>
          <w:rFonts w:asciiTheme="majorHAnsi" w:hAnsiTheme="majorHAnsi" w:cstheme="majorHAnsi"/>
          <w:sz w:val="24"/>
          <w:szCs w:val="24"/>
        </w:rPr>
        <w:t xml:space="preserve"> </w:t>
      </w:r>
      <w:r w:rsidR="000C7546" w:rsidRPr="00936B47">
        <w:rPr>
          <w:rFonts w:asciiTheme="majorHAnsi" w:hAnsiTheme="majorHAnsi" w:cstheme="majorHAnsi"/>
          <w:sz w:val="24"/>
          <w:szCs w:val="24"/>
        </w:rPr>
        <w:t>natural</w:t>
      </w:r>
      <w:r w:rsidR="000C7546" w:rsidRPr="00936B47">
        <w:rPr>
          <w:rFonts w:asciiTheme="majorHAnsi" w:hAnsiTheme="majorHAnsi"/>
          <w:sz w:val="24"/>
        </w:rPr>
        <w:t xml:space="preserve"> </w:t>
      </w:r>
      <w:r w:rsidR="00EA01D7" w:rsidRPr="00936B47">
        <w:rPr>
          <w:rFonts w:asciiTheme="majorHAnsi" w:hAnsiTheme="majorHAnsi"/>
          <w:sz w:val="24"/>
        </w:rPr>
        <w:t xml:space="preserve">disasters </w:t>
      </w:r>
      <w:r w:rsidR="00EA01D7" w:rsidRPr="00936B47">
        <w:rPr>
          <w:rFonts w:asciiTheme="majorHAnsi" w:hAnsiTheme="majorHAnsi" w:cstheme="majorHAnsi"/>
          <w:sz w:val="24"/>
          <w:szCs w:val="24"/>
        </w:rPr>
        <w:t>could</w:t>
      </w:r>
      <w:r w:rsidR="00101A2D" w:rsidRPr="00936B47">
        <w:rPr>
          <w:rFonts w:asciiTheme="majorHAnsi" w:hAnsiTheme="majorHAnsi" w:cstheme="majorHAnsi"/>
          <w:sz w:val="24"/>
          <w:szCs w:val="24"/>
        </w:rPr>
        <w:t xml:space="preserve"> </w:t>
      </w:r>
      <w:r w:rsidR="00E6203D" w:rsidRPr="00936B47">
        <w:rPr>
          <w:rFonts w:asciiTheme="majorHAnsi" w:hAnsiTheme="majorHAnsi" w:cstheme="majorHAnsi"/>
          <w:sz w:val="24"/>
          <w:szCs w:val="24"/>
        </w:rPr>
        <w:t>likely</w:t>
      </w:r>
      <w:r w:rsidR="00E6203D" w:rsidRPr="00936B47">
        <w:rPr>
          <w:rFonts w:asciiTheme="majorHAnsi" w:hAnsiTheme="majorHAnsi"/>
          <w:sz w:val="24"/>
        </w:rPr>
        <w:t xml:space="preserve"> </w:t>
      </w:r>
      <w:r w:rsidR="003A5499" w:rsidRPr="00936B47">
        <w:rPr>
          <w:rFonts w:asciiTheme="majorHAnsi" w:hAnsiTheme="majorHAnsi"/>
          <w:sz w:val="24"/>
        </w:rPr>
        <w:t xml:space="preserve">be </w:t>
      </w:r>
      <w:r w:rsidR="00744599" w:rsidRPr="00936B47">
        <w:rPr>
          <w:rFonts w:asciiTheme="majorHAnsi" w:hAnsiTheme="majorHAnsi" w:cstheme="majorHAnsi"/>
          <w:sz w:val="24"/>
          <w:szCs w:val="24"/>
        </w:rPr>
        <w:t>overcome</w:t>
      </w:r>
      <w:r w:rsidR="00F93005" w:rsidRPr="00936B47">
        <w:rPr>
          <w:rFonts w:asciiTheme="majorHAnsi" w:hAnsiTheme="majorHAnsi" w:cstheme="majorHAnsi"/>
          <w:sz w:val="24"/>
          <w:szCs w:val="24"/>
        </w:rPr>
        <w:t xml:space="preserve"> or avoided</w:t>
      </w:r>
      <w:r w:rsidR="00101A2D" w:rsidRPr="00936B47">
        <w:rPr>
          <w:rFonts w:asciiTheme="majorHAnsi" w:hAnsiTheme="majorHAnsi" w:cstheme="majorHAnsi"/>
          <w:sz w:val="24"/>
          <w:szCs w:val="24"/>
        </w:rPr>
        <w:t xml:space="preserve"> </w:t>
      </w:r>
      <w:r w:rsidR="008724F9" w:rsidRPr="00936B47">
        <w:rPr>
          <w:rFonts w:asciiTheme="majorHAnsi" w:hAnsiTheme="majorHAnsi" w:cstheme="majorHAnsi"/>
          <w:sz w:val="24"/>
          <w:szCs w:val="24"/>
        </w:rPr>
        <w:t>(</w:t>
      </w:r>
      <w:r w:rsidR="00744599" w:rsidRPr="00936B47">
        <w:rPr>
          <w:rFonts w:asciiTheme="majorHAnsi" w:hAnsiTheme="majorHAnsi" w:cstheme="majorHAnsi"/>
          <w:sz w:val="24"/>
          <w:szCs w:val="24"/>
        </w:rPr>
        <w:t xml:space="preserve">see </w:t>
      </w:r>
      <w:r w:rsidR="00101A2D" w:rsidRPr="00936B47">
        <w:rPr>
          <w:rFonts w:asciiTheme="majorHAnsi" w:hAnsiTheme="majorHAnsi"/>
          <w:sz w:val="24"/>
        </w:rPr>
        <w:t>NASA 2023b).</w:t>
      </w:r>
      <w:r w:rsidR="004139CA" w:rsidRPr="00936B47">
        <w:rPr>
          <w:rFonts w:asciiTheme="majorHAnsi" w:hAnsiTheme="majorHAnsi"/>
          <w:sz w:val="24"/>
        </w:rPr>
        <w:t xml:space="preserve"> </w:t>
      </w:r>
      <w:r w:rsidR="006B0CE4" w:rsidRPr="00936B47">
        <w:rPr>
          <w:rFonts w:asciiTheme="majorHAnsi" w:hAnsiTheme="majorHAnsi"/>
          <w:sz w:val="24"/>
        </w:rPr>
        <w:t>I</w:t>
      </w:r>
      <w:r w:rsidR="00EE0E5D" w:rsidRPr="00936B47">
        <w:rPr>
          <w:rFonts w:asciiTheme="majorHAnsi" w:hAnsiTheme="majorHAnsi"/>
          <w:sz w:val="24"/>
        </w:rPr>
        <w:t>f the</w:t>
      </w:r>
      <w:r w:rsidR="004139CA" w:rsidRPr="00936B47">
        <w:rPr>
          <w:rFonts w:asciiTheme="majorHAnsi" w:hAnsiTheme="majorHAnsi"/>
          <w:sz w:val="24"/>
        </w:rPr>
        <w:t>y</w:t>
      </w:r>
      <w:r w:rsidR="001063C2" w:rsidRPr="00936B47">
        <w:rPr>
          <w:rFonts w:asciiTheme="majorHAnsi" w:hAnsiTheme="majorHAnsi"/>
          <w:sz w:val="24"/>
        </w:rPr>
        <w:t xml:space="preserve"> were the only</w:t>
      </w:r>
      <w:r w:rsidR="00980331" w:rsidRPr="00936B47">
        <w:rPr>
          <w:rFonts w:asciiTheme="majorHAnsi" w:hAnsiTheme="majorHAnsi"/>
          <w:sz w:val="24"/>
        </w:rPr>
        <w:t xml:space="preserve"> existential</w:t>
      </w:r>
      <w:r w:rsidR="001063C2" w:rsidRPr="00936B47">
        <w:rPr>
          <w:rFonts w:asciiTheme="majorHAnsi" w:hAnsiTheme="majorHAnsi"/>
          <w:sz w:val="24"/>
        </w:rPr>
        <w:t xml:space="preserve"> threats,</w:t>
      </w:r>
      <w:r w:rsidR="00AE4E95" w:rsidRPr="00936B47">
        <w:rPr>
          <w:rFonts w:asciiTheme="majorHAnsi" w:hAnsiTheme="majorHAnsi"/>
          <w:sz w:val="24"/>
        </w:rPr>
        <w:t xml:space="preserve"> </w:t>
      </w:r>
      <w:r w:rsidR="001063C2" w:rsidRPr="00936B47">
        <w:rPr>
          <w:rFonts w:asciiTheme="majorHAnsi" w:hAnsiTheme="majorHAnsi"/>
          <w:sz w:val="24"/>
        </w:rPr>
        <w:t>technological civilization</w:t>
      </w:r>
      <w:r w:rsidR="00F01169" w:rsidRPr="00936B47">
        <w:rPr>
          <w:rFonts w:asciiTheme="majorHAnsi" w:hAnsiTheme="majorHAnsi"/>
          <w:sz w:val="24"/>
        </w:rPr>
        <w:t>s</w:t>
      </w:r>
      <w:r w:rsidR="00AE4E95" w:rsidRPr="00936B47">
        <w:rPr>
          <w:rFonts w:asciiTheme="majorHAnsi" w:hAnsiTheme="majorHAnsi"/>
          <w:sz w:val="24"/>
        </w:rPr>
        <w:t xml:space="preserve"> </w:t>
      </w:r>
      <w:r w:rsidR="009D64B2" w:rsidRPr="00936B47">
        <w:rPr>
          <w:rFonts w:asciiTheme="majorHAnsi" w:hAnsiTheme="majorHAnsi" w:cstheme="majorHAnsi"/>
          <w:sz w:val="24"/>
          <w:szCs w:val="24"/>
        </w:rPr>
        <w:t>c</w:t>
      </w:r>
      <w:r w:rsidR="00AE4E95" w:rsidRPr="00936B47">
        <w:rPr>
          <w:rFonts w:asciiTheme="majorHAnsi" w:hAnsiTheme="majorHAnsi" w:cstheme="majorHAnsi"/>
          <w:sz w:val="24"/>
          <w:szCs w:val="24"/>
        </w:rPr>
        <w:t>ould</w:t>
      </w:r>
      <w:r w:rsidR="00AE4E95" w:rsidRPr="00936B47">
        <w:rPr>
          <w:rFonts w:asciiTheme="majorHAnsi" w:hAnsiTheme="majorHAnsi"/>
          <w:sz w:val="24"/>
        </w:rPr>
        <w:t xml:space="preserve"> </w:t>
      </w:r>
      <w:r w:rsidR="00D51527" w:rsidRPr="00936B47">
        <w:rPr>
          <w:rFonts w:asciiTheme="majorHAnsi" w:hAnsiTheme="majorHAnsi"/>
          <w:sz w:val="24"/>
        </w:rPr>
        <w:t>persist</w:t>
      </w:r>
      <w:r w:rsidR="001063C2" w:rsidRPr="00936B47">
        <w:rPr>
          <w:rFonts w:asciiTheme="majorHAnsi" w:hAnsiTheme="majorHAnsi"/>
          <w:sz w:val="24"/>
        </w:rPr>
        <w:t xml:space="preserve"> for </w:t>
      </w:r>
      <w:r w:rsidR="00016C0F" w:rsidRPr="00936B47">
        <w:rPr>
          <w:rFonts w:asciiTheme="majorHAnsi" w:hAnsiTheme="majorHAnsi" w:cstheme="majorHAnsi"/>
          <w:sz w:val="24"/>
          <w:szCs w:val="24"/>
        </w:rPr>
        <w:t xml:space="preserve">a </w:t>
      </w:r>
      <w:r w:rsidR="001063C2" w:rsidRPr="00936B47">
        <w:rPr>
          <w:rFonts w:asciiTheme="majorHAnsi" w:hAnsiTheme="majorHAnsi" w:cstheme="majorHAnsi"/>
          <w:sz w:val="24"/>
          <w:szCs w:val="24"/>
        </w:rPr>
        <w:t>billio</w:t>
      </w:r>
      <w:r w:rsidR="00016C0F" w:rsidRPr="00936B47">
        <w:rPr>
          <w:rFonts w:asciiTheme="majorHAnsi" w:hAnsiTheme="majorHAnsi" w:cstheme="majorHAnsi"/>
          <w:sz w:val="24"/>
          <w:szCs w:val="24"/>
        </w:rPr>
        <w:t>n</w:t>
      </w:r>
      <w:r w:rsidR="001063C2" w:rsidRPr="00936B47">
        <w:rPr>
          <w:rFonts w:asciiTheme="majorHAnsi" w:hAnsiTheme="majorHAnsi"/>
          <w:sz w:val="24"/>
        </w:rPr>
        <w:t xml:space="preserve"> years </w:t>
      </w:r>
      <w:r w:rsidR="00016C0F" w:rsidRPr="00936B47">
        <w:rPr>
          <w:rFonts w:asciiTheme="majorHAnsi" w:hAnsiTheme="majorHAnsi" w:cstheme="majorHAnsi"/>
          <w:sz w:val="24"/>
          <w:szCs w:val="24"/>
        </w:rPr>
        <w:t xml:space="preserve">or </w:t>
      </w:r>
      <w:r w:rsidR="003E09EF" w:rsidRPr="00936B47">
        <w:rPr>
          <w:rFonts w:asciiTheme="majorHAnsi" w:hAnsiTheme="majorHAnsi" w:cstheme="majorHAnsi"/>
          <w:sz w:val="24"/>
          <w:szCs w:val="24"/>
        </w:rPr>
        <w:t>longer</w:t>
      </w:r>
      <w:r w:rsidR="001063C2" w:rsidRPr="00936B47">
        <w:rPr>
          <w:rFonts w:asciiTheme="majorHAnsi" w:hAnsiTheme="majorHAnsi" w:cstheme="majorHAnsi"/>
          <w:sz w:val="24"/>
          <w:szCs w:val="24"/>
        </w:rPr>
        <w:t xml:space="preserve"> </w:t>
      </w:r>
      <w:r w:rsidR="001063C2" w:rsidRPr="00936B47">
        <w:rPr>
          <w:rFonts w:asciiTheme="majorHAnsi" w:hAnsiTheme="majorHAnsi"/>
          <w:sz w:val="24"/>
        </w:rPr>
        <w:t xml:space="preserve">(Grinspoon </w:t>
      </w:r>
      <w:r w:rsidR="001063C2" w:rsidRPr="00936B47">
        <w:rPr>
          <w:rFonts w:asciiTheme="majorHAnsi" w:hAnsiTheme="majorHAnsi" w:cstheme="majorHAnsi"/>
          <w:sz w:val="24"/>
          <w:szCs w:val="24"/>
        </w:rPr>
        <w:t>2004</w:t>
      </w:r>
      <w:r w:rsidR="001063C2" w:rsidRPr="00936B47">
        <w:rPr>
          <w:rFonts w:asciiTheme="majorHAnsi" w:hAnsiTheme="majorHAnsi"/>
          <w:sz w:val="24"/>
        </w:rPr>
        <w:t>).</w:t>
      </w:r>
      <w:r w:rsidR="00562FD2" w:rsidRPr="00936B47">
        <w:rPr>
          <w:rFonts w:asciiTheme="majorHAnsi" w:hAnsiTheme="majorHAnsi"/>
          <w:sz w:val="24"/>
        </w:rPr>
        <w:t xml:space="preserve"> </w:t>
      </w:r>
    </w:p>
    <w:p w14:paraId="59CC1C05" w14:textId="1CF447C0" w:rsidR="00EA01D7" w:rsidRPr="00936B47" w:rsidRDefault="00BD6E3F"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sz w:val="24"/>
        </w:rPr>
        <w:t xml:space="preserve">It </w:t>
      </w:r>
      <w:r w:rsidR="00EB57F6" w:rsidRPr="00936B47">
        <w:rPr>
          <w:rFonts w:asciiTheme="majorHAnsi" w:hAnsiTheme="majorHAnsi"/>
          <w:sz w:val="24"/>
        </w:rPr>
        <w:t>ha</w:t>
      </w:r>
      <w:r w:rsidR="00692A91" w:rsidRPr="00936B47">
        <w:rPr>
          <w:rFonts w:asciiTheme="majorHAnsi" w:hAnsiTheme="majorHAnsi"/>
          <w:sz w:val="24"/>
        </w:rPr>
        <w:t>s</w:t>
      </w:r>
      <w:r w:rsidR="004139CA" w:rsidRPr="00936B47">
        <w:rPr>
          <w:rFonts w:asciiTheme="majorHAnsi" w:hAnsiTheme="majorHAnsi" w:cstheme="majorHAnsi"/>
          <w:sz w:val="24"/>
          <w:szCs w:val="24"/>
        </w:rPr>
        <w:t>, however,</w:t>
      </w:r>
      <w:r w:rsidR="00692A91" w:rsidRPr="00936B47">
        <w:rPr>
          <w:rFonts w:asciiTheme="majorHAnsi" w:hAnsiTheme="majorHAnsi"/>
          <w:sz w:val="24"/>
        </w:rPr>
        <w:t xml:space="preserve"> been</w:t>
      </w:r>
      <w:r w:rsidRPr="00936B47">
        <w:rPr>
          <w:rFonts w:asciiTheme="majorHAnsi" w:hAnsiTheme="majorHAnsi"/>
          <w:sz w:val="24"/>
        </w:rPr>
        <w:t xml:space="preserve"> suggested that</w:t>
      </w:r>
      <w:r w:rsidR="006A5F29">
        <w:rPr>
          <w:rFonts w:asciiTheme="majorHAnsi" w:hAnsiTheme="majorHAnsi"/>
          <w:sz w:val="24"/>
        </w:rPr>
        <w:t xml:space="preserve"> </w:t>
      </w:r>
      <w:r w:rsidR="0002470E">
        <w:rPr>
          <w:rFonts w:asciiTheme="majorHAnsi" w:hAnsiTheme="majorHAnsi"/>
          <w:sz w:val="24"/>
        </w:rPr>
        <w:t>advanced</w:t>
      </w:r>
      <w:r w:rsidR="00AE4E95" w:rsidRPr="00936B47">
        <w:rPr>
          <w:rFonts w:asciiTheme="majorHAnsi" w:hAnsiTheme="majorHAnsi"/>
          <w:sz w:val="24"/>
        </w:rPr>
        <w:t xml:space="preserve"> </w:t>
      </w:r>
      <w:r w:rsidR="00CF1C26">
        <w:rPr>
          <w:rFonts w:asciiTheme="majorHAnsi" w:hAnsiTheme="majorHAnsi" w:cstheme="majorHAnsi"/>
          <w:sz w:val="24"/>
          <w:szCs w:val="24"/>
        </w:rPr>
        <w:t>civilizations</w:t>
      </w:r>
      <w:r w:rsidR="00C30747" w:rsidRPr="00936B47">
        <w:rPr>
          <w:rFonts w:asciiTheme="majorHAnsi" w:hAnsiTheme="majorHAnsi"/>
          <w:sz w:val="24"/>
        </w:rPr>
        <w:t xml:space="preserve"> </w:t>
      </w:r>
      <w:r w:rsidR="0066570B" w:rsidRPr="00936B47">
        <w:rPr>
          <w:rFonts w:asciiTheme="majorHAnsi" w:hAnsiTheme="majorHAnsi"/>
          <w:sz w:val="24"/>
        </w:rPr>
        <w:t xml:space="preserve">typically </w:t>
      </w:r>
      <w:r w:rsidR="006C3921" w:rsidRPr="00936B47">
        <w:rPr>
          <w:rFonts w:asciiTheme="majorHAnsi" w:hAnsiTheme="majorHAnsi"/>
          <w:sz w:val="24"/>
        </w:rPr>
        <w:t>self-</w:t>
      </w:r>
      <w:r w:rsidR="00EB57F6" w:rsidRPr="00936B47">
        <w:rPr>
          <w:rFonts w:asciiTheme="majorHAnsi" w:hAnsiTheme="majorHAnsi"/>
          <w:sz w:val="24"/>
        </w:rPr>
        <w:t>destruct</w:t>
      </w:r>
      <w:r w:rsidRPr="00936B47">
        <w:rPr>
          <w:rFonts w:asciiTheme="majorHAnsi" w:hAnsiTheme="majorHAnsi"/>
          <w:sz w:val="24"/>
        </w:rPr>
        <w:t>.</w:t>
      </w:r>
      <w:r w:rsidRPr="00936B47">
        <w:rPr>
          <w:rFonts w:asciiTheme="majorHAnsi" w:hAnsiTheme="majorHAnsi" w:cstheme="majorHAnsi"/>
          <w:sz w:val="24"/>
          <w:szCs w:val="24"/>
        </w:rPr>
        <w:t xml:space="preserve"> </w:t>
      </w:r>
      <w:r w:rsidR="00CA302D" w:rsidRPr="00936B47">
        <w:rPr>
          <w:rFonts w:asciiTheme="majorHAnsi" w:hAnsiTheme="majorHAnsi" w:cstheme="majorHAnsi"/>
          <w:sz w:val="24"/>
          <w:szCs w:val="24"/>
        </w:rPr>
        <w:t>S</w:t>
      </w:r>
      <w:r w:rsidR="00AC7694" w:rsidRPr="00936B47">
        <w:rPr>
          <w:rFonts w:asciiTheme="majorHAnsi" w:hAnsiTheme="majorHAnsi" w:cstheme="majorHAnsi"/>
          <w:sz w:val="24"/>
          <w:szCs w:val="24"/>
        </w:rPr>
        <w:t>uggested</w:t>
      </w:r>
      <w:r w:rsidR="00AC7694" w:rsidRPr="00936B47">
        <w:rPr>
          <w:rFonts w:asciiTheme="majorHAnsi" w:hAnsiTheme="majorHAnsi"/>
          <w:sz w:val="24"/>
        </w:rPr>
        <w:t xml:space="preserve"> me</w:t>
      </w:r>
      <w:r w:rsidR="00D50F8C" w:rsidRPr="00936B47">
        <w:rPr>
          <w:rFonts w:asciiTheme="majorHAnsi" w:hAnsiTheme="majorHAnsi"/>
          <w:sz w:val="24"/>
        </w:rPr>
        <w:t>an</w:t>
      </w:r>
      <w:r w:rsidR="00004749" w:rsidRPr="00936B47">
        <w:rPr>
          <w:rFonts w:asciiTheme="majorHAnsi" w:hAnsiTheme="majorHAnsi"/>
          <w:sz w:val="24"/>
        </w:rPr>
        <w:t xml:space="preserve">s </w:t>
      </w:r>
      <w:r w:rsidR="000B2064" w:rsidRPr="00936B47">
        <w:rPr>
          <w:rFonts w:asciiTheme="majorHAnsi" w:hAnsiTheme="majorHAnsi"/>
          <w:sz w:val="24"/>
        </w:rPr>
        <w:t>include</w:t>
      </w:r>
      <w:r w:rsidR="00901254" w:rsidRPr="00936B47">
        <w:rPr>
          <w:rFonts w:asciiTheme="majorHAnsi" w:hAnsiTheme="majorHAnsi"/>
          <w:sz w:val="24"/>
        </w:rPr>
        <w:t xml:space="preserve"> </w:t>
      </w:r>
      <w:r w:rsidR="00AC7694" w:rsidRPr="00936B47">
        <w:rPr>
          <w:rFonts w:asciiTheme="majorHAnsi" w:hAnsiTheme="majorHAnsi"/>
          <w:sz w:val="24"/>
        </w:rPr>
        <w:t>t</w:t>
      </w:r>
      <w:r w:rsidR="00004749" w:rsidRPr="00936B47">
        <w:rPr>
          <w:rFonts w:asciiTheme="majorHAnsi" w:hAnsiTheme="majorHAnsi"/>
          <w:sz w:val="24"/>
        </w:rPr>
        <w:t>h</w:t>
      </w:r>
      <w:r w:rsidR="000B2064" w:rsidRPr="00936B47">
        <w:rPr>
          <w:rFonts w:asciiTheme="majorHAnsi" w:hAnsiTheme="majorHAnsi"/>
          <w:sz w:val="24"/>
        </w:rPr>
        <w:t>e</w:t>
      </w:r>
      <w:r w:rsidR="00004749" w:rsidRPr="00936B47">
        <w:rPr>
          <w:rFonts w:asciiTheme="majorHAnsi" w:hAnsiTheme="majorHAnsi"/>
          <w:sz w:val="24"/>
        </w:rPr>
        <w:t xml:space="preserve">rmonuclear war, bioengineered pandemic, environmental catastrophe, </w:t>
      </w:r>
      <w:r w:rsidR="00D324E5" w:rsidRPr="00936B47">
        <w:rPr>
          <w:rFonts w:asciiTheme="majorHAnsi" w:hAnsiTheme="majorHAnsi" w:cstheme="majorHAnsi"/>
          <w:sz w:val="24"/>
          <w:szCs w:val="24"/>
        </w:rPr>
        <w:t>molecular manufacturing</w:t>
      </w:r>
      <w:r w:rsidR="00004749" w:rsidRPr="00936B47">
        <w:rPr>
          <w:rFonts w:asciiTheme="majorHAnsi" w:hAnsiTheme="majorHAnsi"/>
          <w:sz w:val="24"/>
        </w:rPr>
        <w:t xml:space="preserve"> (</w:t>
      </w:r>
      <w:r w:rsidR="00D34B5E" w:rsidRPr="00936B47">
        <w:rPr>
          <w:rFonts w:asciiTheme="majorHAnsi" w:hAnsiTheme="majorHAnsi"/>
          <w:sz w:val="24"/>
        </w:rPr>
        <w:t>grey</w:t>
      </w:r>
      <w:r w:rsidR="00004749" w:rsidRPr="00936B47">
        <w:rPr>
          <w:rFonts w:asciiTheme="majorHAnsi" w:hAnsiTheme="majorHAnsi"/>
          <w:sz w:val="24"/>
        </w:rPr>
        <w:t xml:space="preserve"> goo), and artificial general intelligence (AGI)</w:t>
      </w:r>
      <w:r w:rsidR="00744599" w:rsidRPr="00936B47">
        <w:rPr>
          <w:rFonts w:asciiTheme="majorHAnsi" w:hAnsiTheme="majorHAnsi"/>
          <w:sz w:val="24"/>
        </w:rPr>
        <w:t xml:space="preserve"> (Bostrom and Ćirković 2008). </w:t>
      </w:r>
      <w:r w:rsidR="00AC7694" w:rsidRPr="00936B47">
        <w:rPr>
          <w:rFonts w:asciiTheme="majorHAnsi" w:hAnsiTheme="majorHAnsi"/>
          <w:sz w:val="24"/>
        </w:rPr>
        <w:t>But though</w:t>
      </w:r>
      <w:r w:rsidR="00004749" w:rsidRPr="00936B47">
        <w:rPr>
          <w:rFonts w:asciiTheme="majorHAnsi" w:hAnsiTheme="majorHAnsi"/>
          <w:sz w:val="24"/>
        </w:rPr>
        <w:t xml:space="preserve"> </w:t>
      </w:r>
      <w:r w:rsidR="00D50F8C" w:rsidRPr="00936B47">
        <w:rPr>
          <w:rFonts w:asciiTheme="majorHAnsi" w:hAnsiTheme="majorHAnsi"/>
          <w:sz w:val="24"/>
        </w:rPr>
        <w:t>the first three</w:t>
      </w:r>
      <w:r w:rsidR="00A066FF" w:rsidRPr="00936B47">
        <w:rPr>
          <w:rFonts w:asciiTheme="majorHAnsi" w:hAnsiTheme="majorHAnsi"/>
          <w:sz w:val="24"/>
        </w:rPr>
        <w:t xml:space="preserve"> </w:t>
      </w:r>
      <w:r w:rsidR="00A066FF" w:rsidRPr="00936B47">
        <w:rPr>
          <w:rFonts w:asciiTheme="majorHAnsi" w:hAnsiTheme="majorHAnsi" w:cstheme="majorHAnsi"/>
          <w:sz w:val="24"/>
          <w:szCs w:val="24"/>
        </w:rPr>
        <w:t>(and</w:t>
      </w:r>
      <w:r w:rsidR="00C3621B" w:rsidRPr="00936B47">
        <w:rPr>
          <w:rFonts w:asciiTheme="majorHAnsi" w:hAnsiTheme="majorHAnsi" w:cstheme="majorHAnsi"/>
          <w:sz w:val="24"/>
          <w:szCs w:val="24"/>
        </w:rPr>
        <w:t xml:space="preserve"> </w:t>
      </w:r>
      <w:r w:rsidR="00A066FF" w:rsidRPr="00936B47">
        <w:rPr>
          <w:rFonts w:asciiTheme="majorHAnsi" w:hAnsiTheme="majorHAnsi" w:cstheme="majorHAnsi"/>
          <w:sz w:val="24"/>
          <w:szCs w:val="24"/>
        </w:rPr>
        <w:t>others</w:t>
      </w:r>
      <w:r w:rsidR="00C339ED" w:rsidRPr="00936B47">
        <w:rPr>
          <w:rFonts w:asciiTheme="majorHAnsi" w:hAnsiTheme="majorHAnsi" w:cstheme="majorHAnsi"/>
          <w:sz w:val="24"/>
          <w:szCs w:val="24"/>
        </w:rPr>
        <w:t xml:space="preserve"> not listed</w:t>
      </w:r>
      <w:r w:rsidR="00A066FF" w:rsidRPr="00936B47">
        <w:rPr>
          <w:rFonts w:asciiTheme="majorHAnsi" w:hAnsiTheme="majorHAnsi" w:cstheme="majorHAnsi"/>
          <w:sz w:val="24"/>
          <w:szCs w:val="24"/>
        </w:rPr>
        <w:t xml:space="preserve">) </w:t>
      </w:r>
      <w:r w:rsidR="00004749" w:rsidRPr="00936B47">
        <w:rPr>
          <w:rFonts w:asciiTheme="majorHAnsi" w:hAnsiTheme="majorHAnsi"/>
          <w:sz w:val="24"/>
        </w:rPr>
        <w:t xml:space="preserve">may </w:t>
      </w:r>
      <w:r w:rsidR="00A066FF" w:rsidRPr="00936B47">
        <w:rPr>
          <w:rFonts w:asciiTheme="majorHAnsi" w:hAnsiTheme="majorHAnsi"/>
          <w:sz w:val="24"/>
        </w:rPr>
        <w:t>cause</w:t>
      </w:r>
      <w:r w:rsidR="00004749" w:rsidRPr="00936B47">
        <w:rPr>
          <w:rFonts w:asciiTheme="majorHAnsi" w:hAnsiTheme="majorHAnsi"/>
          <w:sz w:val="24"/>
        </w:rPr>
        <w:t xml:space="preserve"> widespread death and </w:t>
      </w:r>
      <w:r w:rsidR="009050A4" w:rsidRPr="00936B47">
        <w:rPr>
          <w:rFonts w:asciiTheme="majorHAnsi" w:hAnsiTheme="majorHAnsi"/>
          <w:sz w:val="24"/>
        </w:rPr>
        <w:t>economic</w:t>
      </w:r>
      <w:r w:rsidR="00004749" w:rsidRPr="00936B47">
        <w:rPr>
          <w:rFonts w:asciiTheme="majorHAnsi" w:hAnsiTheme="majorHAnsi"/>
          <w:sz w:val="24"/>
        </w:rPr>
        <w:t xml:space="preserve"> collapse</w:t>
      </w:r>
      <w:r w:rsidR="009E63EA" w:rsidRPr="00936B47">
        <w:rPr>
          <w:rFonts w:asciiTheme="majorHAnsi" w:hAnsiTheme="majorHAnsi"/>
          <w:sz w:val="24"/>
        </w:rPr>
        <w:t>,</w:t>
      </w:r>
      <w:r w:rsidR="00AC7694" w:rsidRPr="00936B47">
        <w:rPr>
          <w:rFonts w:asciiTheme="majorHAnsi" w:hAnsiTheme="majorHAnsi"/>
          <w:sz w:val="24"/>
        </w:rPr>
        <w:t xml:space="preserve"> </w:t>
      </w:r>
      <w:r w:rsidR="00A066FF" w:rsidRPr="00936B47">
        <w:rPr>
          <w:rFonts w:asciiTheme="majorHAnsi" w:hAnsiTheme="majorHAnsi"/>
          <w:sz w:val="24"/>
        </w:rPr>
        <w:t>the extinction of</w:t>
      </w:r>
      <w:r w:rsidR="00004749" w:rsidRPr="00936B47">
        <w:rPr>
          <w:rFonts w:asciiTheme="majorHAnsi" w:hAnsiTheme="majorHAnsi"/>
          <w:sz w:val="24"/>
        </w:rPr>
        <w:t xml:space="preserve"> </w:t>
      </w:r>
      <w:r w:rsidR="00A066FF" w:rsidRPr="00936B47">
        <w:rPr>
          <w:rFonts w:asciiTheme="majorHAnsi" w:hAnsiTheme="majorHAnsi"/>
          <w:sz w:val="24"/>
        </w:rPr>
        <w:t xml:space="preserve">all </w:t>
      </w:r>
      <w:r w:rsidR="009163E3" w:rsidRPr="00936B47">
        <w:rPr>
          <w:rFonts w:asciiTheme="majorHAnsi" w:hAnsiTheme="majorHAnsi"/>
          <w:sz w:val="24"/>
        </w:rPr>
        <w:t>intelligent</w:t>
      </w:r>
      <w:r w:rsidR="00E742B8" w:rsidRPr="00936B47">
        <w:rPr>
          <w:rFonts w:asciiTheme="majorHAnsi" w:hAnsiTheme="majorHAnsi"/>
          <w:sz w:val="24"/>
        </w:rPr>
        <w:t xml:space="preserve"> life</w:t>
      </w:r>
      <w:r w:rsidR="00A066FF" w:rsidRPr="00936B47">
        <w:rPr>
          <w:rFonts w:asciiTheme="majorHAnsi" w:hAnsiTheme="majorHAnsi"/>
          <w:sz w:val="24"/>
        </w:rPr>
        <w:t xml:space="preserve"> seems beyond the</w:t>
      </w:r>
      <w:r w:rsidR="00C46C00" w:rsidRPr="00936B47">
        <w:rPr>
          <w:rFonts w:asciiTheme="majorHAnsi" w:hAnsiTheme="majorHAnsi"/>
          <w:sz w:val="24"/>
        </w:rPr>
        <w:t>m</w:t>
      </w:r>
      <w:r w:rsidR="00A066FF" w:rsidRPr="00936B47">
        <w:rPr>
          <w:rFonts w:asciiTheme="majorHAnsi" w:hAnsiTheme="majorHAnsi"/>
          <w:sz w:val="24"/>
        </w:rPr>
        <w:t xml:space="preserve"> absent a singular series</w:t>
      </w:r>
      <w:r w:rsidR="00700900" w:rsidRPr="00936B47">
        <w:rPr>
          <w:rFonts w:asciiTheme="majorHAnsi" w:hAnsiTheme="majorHAnsi"/>
          <w:sz w:val="24"/>
        </w:rPr>
        <w:t xml:space="preserve"> of</w:t>
      </w:r>
      <w:r w:rsidR="00E742B8" w:rsidRPr="00936B47">
        <w:rPr>
          <w:rFonts w:asciiTheme="majorHAnsi" w:hAnsiTheme="majorHAnsi"/>
          <w:sz w:val="24"/>
        </w:rPr>
        <w:t xml:space="preserve"> catastrophes</w:t>
      </w:r>
      <w:r w:rsidR="00700900" w:rsidRPr="00936B47">
        <w:rPr>
          <w:rFonts w:asciiTheme="majorHAnsi" w:hAnsiTheme="majorHAnsi"/>
          <w:sz w:val="24"/>
        </w:rPr>
        <w:t xml:space="preserve"> (</w:t>
      </w:r>
      <w:r w:rsidR="009E63EA" w:rsidRPr="00936B47">
        <w:rPr>
          <w:rFonts w:asciiTheme="majorHAnsi" w:hAnsiTheme="majorHAnsi"/>
          <w:sz w:val="24"/>
        </w:rPr>
        <w:t>Xia</w:t>
      </w:r>
      <w:r w:rsidR="002B3819" w:rsidRPr="00936B47">
        <w:rPr>
          <w:rFonts w:asciiTheme="majorHAnsi" w:hAnsiTheme="majorHAnsi"/>
          <w:sz w:val="24"/>
        </w:rPr>
        <w:t>,</w:t>
      </w:r>
      <w:r w:rsidR="009F7AC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9E63EA" w:rsidRPr="00936B47">
        <w:rPr>
          <w:rFonts w:asciiTheme="majorHAnsi" w:hAnsiTheme="majorHAnsi"/>
          <w:i/>
          <w:sz w:val="24"/>
        </w:rPr>
        <w:t>al.</w:t>
      </w:r>
      <w:r w:rsidR="009E63EA" w:rsidRPr="00936B47">
        <w:rPr>
          <w:rFonts w:asciiTheme="majorHAnsi" w:hAnsiTheme="majorHAnsi"/>
          <w:sz w:val="24"/>
        </w:rPr>
        <w:t xml:space="preserve"> 2023; </w:t>
      </w:r>
      <w:r w:rsidR="00700900" w:rsidRPr="00936B47">
        <w:rPr>
          <w:rFonts w:asciiTheme="majorHAnsi" w:hAnsiTheme="majorHAnsi"/>
          <w:sz w:val="24"/>
        </w:rPr>
        <w:t>Tonn and McGregor 20</w:t>
      </w:r>
      <w:r w:rsidR="00AD400F" w:rsidRPr="00936B47">
        <w:rPr>
          <w:rFonts w:asciiTheme="majorHAnsi" w:hAnsiTheme="majorHAnsi"/>
          <w:sz w:val="24"/>
        </w:rPr>
        <w:t>18</w:t>
      </w:r>
      <w:r w:rsidR="00700900" w:rsidRPr="00936B47">
        <w:rPr>
          <w:rFonts w:asciiTheme="majorHAnsi" w:hAnsiTheme="majorHAnsi"/>
          <w:sz w:val="24"/>
        </w:rPr>
        <w:t xml:space="preserve">). </w:t>
      </w:r>
      <w:r w:rsidR="00A066FF" w:rsidRPr="00936B47">
        <w:rPr>
          <w:rFonts w:asciiTheme="majorHAnsi" w:hAnsiTheme="majorHAnsi"/>
          <w:sz w:val="24"/>
        </w:rPr>
        <w:t xml:space="preserve">The likelihood of </w:t>
      </w:r>
      <w:r w:rsidR="00A066FF" w:rsidRPr="00936B47">
        <w:rPr>
          <w:rFonts w:asciiTheme="majorHAnsi" w:hAnsiTheme="majorHAnsi" w:cstheme="majorHAnsi"/>
          <w:sz w:val="24"/>
          <w:szCs w:val="24"/>
        </w:rPr>
        <w:t xml:space="preserve">extinction </w:t>
      </w:r>
      <w:r w:rsidR="00EB57F6" w:rsidRPr="00936B47">
        <w:rPr>
          <w:rFonts w:asciiTheme="majorHAnsi" w:hAnsiTheme="majorHAnsi" w:cstheme="majorHAnsi"/>
          <w:sz w:val="24"/>
          <w:szCs w:val="24"/>
        </w:rPr>
        <w:t>from such threats</w:t>
      </w:r>
      <w:r w:rsidR="00EB57F6" w:rsidRPr="00936B47">
        <w:rPr>
          <w:rFonts w:asciiTheme="majorHAnsi" w:hAnsiTheme="majorHAnsi"/>
          <w:sz w:val="24"/>
        </w:rPr>
        <w:t xml:space="preserve"> </w:t>
      </w:r>
      <w:r w:rsidR="00A066FF" w:rsidRPr="00936B47">
        <w:rPr>
          <w:rFonts w:asciiTheme="majorHAnsi" w:hAnsiTheme="majorHAnsi"/>
          <w:sz w:val="24"/>
        </w:rPr>
        <w:t xml:space="preserve">declines if </w:t>
      </w:r>
      <w:r w:rsidR="00A066FF" w:rsidRPr="00936B47">
        <w:rPr>
          <w:rFonts w:asciiTheme="majorHAnsi" w:hAnsiTheme="majorHAnsi" w:cstheme="majorHAnsi"/>
          <w:sz w:val="24"/>
          <w:szCs w:val="24"/>
        </w:rPr>
        <w:t>a society</w:t>
      </w:r>
      <w:r w:rsidR="00A066FF" w:rsidRPr="00936B47">
        <w:rPr>
          <w:rFonts w:asciiTheme="majorHAnsi" w:hAnsiTheme="majorHAnsi"/>
          <w:sz w:val="24"/>
        </w:rPr>
        <w:t xml:space="preserve"> becomes </w:t>
      </w:r>
      <w:r w:rsidR="00562FD2" w:rsidRPr="00936B47">
        <w:rPr>
          <w:rFonts w:asciiTheme="majorHAnsi" w:hAnsiTheme="majorHAnsi"/>
          <w:sz w:val="24"/>
        </w:rPr>
        <w:t>multi-planetary</w:t>
      </w:r>
      <w:r w:rsidR="00EB57F6" w:rsidRPr="00936B47">
        <w:rPr>
          <w:rFonts w:asciiTheme="majorHAnsi" w:hAnsiTheme="majorHAnsi"/>
          <w:sz w:val="24"/>
        </w:rPr>
        <w:t xml:space="preserve">, even </w:t>
      </w:r>
      <w:r w:rsidR="00EB57F6" w:rsidRPr="00936B47">
        <w:rPr>
          <w:rFonts w:asciiTheme="majorHAnsi" w:hAnsiTheme="majorHAnsi" w:cstheme="majorHAnsi"/>
          <w:sz w:val="24"/>
          <w:szCs w:val="24"/>
        </w:rPr>
        <w:t>in</w:t>
      </w:r>
      <w:r w:rsidR="00EB57F6" w:rsidRPr="00936B47">
        <w:rPr>
          <w:rFonts w:asciiTheme="majorHAnsi" w:hAnsiTheme="majorHAnsi"/>
          <w:sz w:val="24"/>
        </w:rPr>
        <w:t xml:space="preserve"> a single system</w:t>
      </w:r>
      <w:r w:rsidR="00A066FF" w:rsidRPr="00936B47">
        <w:rPr>
          <w:rFonts w:asciiTheme="majorHAnsi" w:hAnsiTheme="majorHAnsi"/>
          <w:sz w:val="24"/>
        </w:rPr>
        <w:t xml:space="preserve">. </w:t>
      </w:r>
      <w:r w:rsidR="00744599" w:rsidRPr="00936B47">
        <w:rPr>
          <w:rFonts w:asciiTheme="majorHAnsi" w:hAnsiTheme="majorHAnsi"/>
          <w:sz w:val="24"/>
        </w:rPr>
        <w:t xml:space="preserve">The </w:t>
      </w:r>
      <w:r w:rsidR="00E3735A" w:rsidRPr="00936B47">
        <w:rPr>
          <w:rFonts w:asciiTheme="majorHAnsi" w:hAnsiTheme="majorHAnsi"/>
          <w:sz w:val="24"/>
        </w:rPr>
        <w:t>exception</w:t>
      </w:r>
      <w:r w:rsidR="009050A4" w:rsidRPr="00936B47">
        <w:rPr>
          <w:rFonts w:asciiTheme="majorHAnsi" w:hAnsiTheme="majorHAnsi"/>
          <w:sz w:val="24"/>
        </w:rPr>
        <w:t xml:space="preserve"> </w:t>
      </w:r>
      <w:r w:rsidR="00D50F8C" w:rsidRPr="00936B47">
        <w:rPr>
          <w:rFonts w:asciiTheme="majorHAnsi" w:hAnsiTheme="majorHAnsi"/>
          <w:sz w:val="24"/>
        </w:rPr>
        <w:t>may be</w:t>
      </w:r>
      <w:r w:rsidR="009050A4" w:rsidRPr="00936B47">
        <w:rPr>
          <w:rFonts w:asciiTheme="majorHAnsi" w:hAnsiTheme="majorHAnsi"/>
          <w:sz w:val="24"/>
        </w:rPr>
        <w:t xml:space="preserve"> </w:t>
      </w:r>
      <w:r w:rsidR="00E742B8" w:rsidRPr="00936B47">
        <w:rPr>
          <w:rFonts w:asciiTheme="majorHAnsi" w:hAnsiTheme="majorHAnsi"/>
          <w:sz w:val="24"/>
        </w:rPr>
        <w:t xml:space="preserve">uncontrolled </w:t>
      </w:r>
      <w:r w:rsidR="009050A4" w:rsidRPr="00936B47">
        <w:rPr>
          <w:rFonts w:asciiTheme="majorHAnsi" w:hAnsiTheme="majorHAnsi"/>
          <w:sz w:val="24"/>
        </w:rPr>
        <w:t xml:space="preserve">AGI, </w:t>
      </w:r>
      <w:r w:rsidR="000B2064" w:rsidRPr="00936B47">
        <w:rPr>
          <w:rFonts w:asciiTheme="majorHAnsi" w:hAnsiTheme="majorHAnsi"/>
          <w:sz w:val="24"/>
        </w:rPr>
        <w:t xml:space="preserve">an </w:t>
      </w:r>
      <w:r w:rsidR="001A07AE" w:rsidRPr="00936B47">
        <w:rPr>
          <w:rFonts w:asciiTheme="majorHAnsi" w:hAnsiTheme="majorHAnsi"/>
          <w:sz w:val="24"/>
        </w:rPr>
        <w:t xml:space="preserve">artificial </w:t>
      </w:r>
      <w:r w:rsidR="00266523" w:rsidRPr="00936B47">
        <w:rPr>
          <w:rFonts w:asciiTheme="majorHAnsi" w:hAnsiTheme="majorHAnsi"/>
          <w:sz w:val="24"/>
        </w:rPr>
        <w:t>‘</w:t>
      </w:r>
      <w:r w:rsidR="000B2064" w:rsidRPr="00936B47">
        <w:rPr>
          <w:rFonts w:asciiTheme="majorHAnsi" w:hAnsiTheme="majorHAnsi"/>
          <w:sz w:val="24"/>
        </w:rPr>
        <w:t>super</w:t>
      </w:r>
      <w:r w:rsidR="001A07AE" w:rsidRPr="00936B47">
        <w:rPr>
          <w:rFonts w:asciiTheme="majorHAnsi" w:hAnsiTheme="majorHAnsi"/>
          <w:sz w:val="24"/>
        </w:rPr>
        <w:t>intelligence</w:t>
      </w:r>
      <w:r w:rsidR="00266523" w:rsidRPr="00936B47">
        <w:rPr>
          <w:rFonts w:asciiTheme="majorHAnsi" w:hAnsiTheme="majorHAnsi"/>
          <w:sz w:val="24"/>
        </w:rPr>
        <w:t>’</w:t>
      </w:r>
      <w:r w:rsidR="00FD6A6A" w:rsidRPr="00936B47">
        <w:rPr>
          <w:rFonts w:asciiTheme="majorHAnsi" w:hAnsiTheme="majorHAnsi"/>
          <w:sz w:val="24"/>
        </w:rPr>
        <w:t xml:space="preserve"> that can perform all </w:t>
      </w:r>
      <w:r w:rsidR="00631D9B" w:rsidRPr="00936B47">
        <w:rPr>
          <w:rFonts w:asciiTheme="majorHAnsi" w:hAnsiTheme="majorHAnsi" w:cstheme="majorHAnsi"/>
          <w:sz w:val="24"/>
          <w:szCs w:val="24"/>
        </w:rPr>
        <w:t>tasks</w:t>
      </w:r>
      <w:r w:rsidR="008C2FFD" w:rsidRPr="00936B47">
        <w:rPr>
          <w:rFonts w:asciiTheme="majorHAnsi" w:hAnsiTheme="majorHAnsi" w:cstheme="majorHAnsi"/>
          <w:sz w:val="24"/>
          <w:szCs w:val="24"/>
        </w:rPr>
        <w:t xml:space="preserve"> </w:t>
      </w:r>
      <w:r w:rsidR="00FD6A6A" w:rsidRPr="00936B47">
        <w:rPr>
          <w:rFonts w:asciiTheme="majorHAnsi" w:hAnsiTheme="majorHAnsi"/>
          <w:sz w:val="24"/>
        </w:rPr>
        <w:t xml:space="preserve">better than </w:t>
      </w:r>
      <w:r w:rsidR="001A07AE" w:rsidRPr="00936B47">
        <w:rPr>
          <w:rFonts w:asciiTheme="majorHAnsi" w:hAnsiTheme="majorHAnsi"/>
          <w:sz w:val="24"/>
        </w:rPr>
        <w:t xml:space="preserve">the most </w:t>
      </w:r>
      <w:r w:rsidR="00FD6A6A" w:rsidRPr="00936B47">
        <w:rPr>
          <w:rFonts w:asciiTheme="majorHAnsi" w:hAnsiTheme="majorHAnsi"/>
          <w:sz w:val="24"/>
        </w:rPr>
        <w:t xml:space="preserve">capable </w:t>
      </w:r>
      <w:r w:rsidR="00FD7480" w:rsidRPr="00936B47">
        <w:rPr>
          <w:rFonts w:asciiTheme="majorHAnsi" w:hAnsiTheme="majorHAnsi"/>
          <w:sz w:val="24"/>
        </w:rPr>
        <w:t>biologics</w:t>
      </w:r>
      <w:r w:rsidR="00752C59" w:rsidRPr="00936B47">
        <w:rPr>
          <w:rFonts w:asciiTheme="majorHAnsi" w:hAnsiTheme="majorHAnsi"/>
          <w:sz w:val="24"/>
        </w:rPr>
        <w:t xml:space="preserve"> (Bostrom 2014</w:t>
      </w:r>
      <w:r w:rsidR="006B61BB" w:rsidRPr="00936B47">
        <w:rPr>
          <w:rFonts w:asciiTheme="majorHAnsi" w:hAnsiTheme="majorHAnsi"/>
          <w:sz w:val="24"/>
        </w:rPr>
        <w:t>; Garrett 2024</w:t>
      </w:r>
      <w:r w:rsidR="00752C59" w:rsidRPr="00936B47">
        <w:rPr>
          <w:rFonts w:asciiTheme="majorHAnsi" w:hAnsiTheme="majorHAnsi"/>
          <w:sz w:val="24"/>
        </w:rPr>
        <w:t>).</w:t>
      </w:r>
      <w:r w:rsidR="00F01009" w:rsidRPr="00936B47">
        <w:rPr>
          <w:rFonts w:asciiTheme="majorHAnsi" w:hAnsiTheme="majorHAnsi"/>
          <w:sz w:val="24"/>
        </w:rPr>
        <w:t xml:space="preserve"> </w:t>
      </w:r>
      <w:r w:rsidR="00631D9B" w:rsidRPr="00936B47">
        <w:rPr>
          <w:rFonts w:asciiTheme="majorHAnsi" w:hAnsiTheme="majorHAnsi"/>
          <w:sz w:val="24"/>
        </w:rPr>
        <w:t>But</w:t>
      </w:r>
      <w:r w:rsidR="001A07AE" w:rsidRPr="00936B47">
        <w:rPr>
          <w:rFonts w:asciiTheme="majorHAnsi" w:hAnsiTheme="majorHAnsi"/>
          <w:sz w:val="24"/>
        </w:rPr>
        <w:t xml:space="preserve"> AGI </w:t>
      </w:r>
      <w:r w:rsidR="00AC188A" w:rsidRPr="00936B47">
        <w:rPr>
          <w:rFonts w:asciiTheme="majorHAnsi" w:hAnsiTheme="majorHAnsi"/>
          <w:sz w:val="24"/>
        </w:rPr>
        <w:t xml:space="preserve">would </w:t>
      </w:r>
      <w:r w:rsidR="004143BC" w:rsidRPr="00936B47">
        <w:rPr>
          <w:rFonts w:asciiTheme="majorHAnsi" w:hAnsiTheme="majorHAnsi" w:cstheme="majorHAnsi"/>
          <w:sz w:val="24"/>
          <w:szCs w:val="24"/>
        </w:rPr>
        <w:t xml:space="preserve">replace </w:t>
      </w:r>
      <w:r w:rsidR="008162E9" w:rsidRPr="00936B47">
        <w:rPr>
          <w:rFonts w:asciiTheme="majorHAnsi" w:hAnsiTheme="majorHAnsi" w:cstheme="majorHAnsi"/>
          <w:sz w:val="24"/>
          <w:szCs w:val="24"/>
        </w:rPr>
        <w:t>whatever</w:t>
      </w:r>
      <w:r w:rsidR="006621AE" w:rsidRPr="00936B47">
        <w:rPr>
          <w:rFonts w:asciiTheme="majorHAnsi" w:hAnsiTheme="majorHAnsi" w:cstheme="majorHAnsi"/>
          <w:sz w:val="24"/>
          <w:szCs w:val="24"/>
        </w:rPr>
        <w:t xml:space="preserve"> </w:t>
      </w:r>
      <w:r w:rsidR="00AC188A" w:rsidRPr="00936B47">
        <w:rPr>
          <w:rFonts w:asciiTheme="majorHAnsi" w:hAnsiTheme="majorHAnsi" w:cstheme="majorHAnsi"/>
          <w:sz w:val="24"/>
          <w:szCs w:val="24"/>
        </w:rPr>
        <w:t>biologic</w:t>
      </w:r>
      <w:r w:rsidR="00AE6D32" w:rsidRPr="00936B47">
        <w:rPr>
          <w:rFonts w:asciiTheme="majorHAnsi" w:hAnsiTheme="majorHAnsi" w:cstheme="majorHAnsi"/>
          <w:sz w:val="24"/>
          <w:szCs w:val="24"/>
        </w:rPr>
        <w:t>al intelligence</w:t>
      </w:r>
      <w:r w:rsidR="00F01009" w:rsidRPr="00936B47">
        <w:rPr>
          <w:rFonts w:asciiTheme="majorHAnsi" w:hAnsiTheme="majorHAnsi" w:cstheme="majorHAnsi"/>
          <w:sz w:val="24"/>
          <w:szCs w:val="24"/>
        </w:rPr>
        <w:t xml:space="preserve"> </w:t>
      </w:r>
      <w:r w:rsidR="001A07AE" w:rsidRPr="00936B47">
        <w:rPr>
          <w:rFonts w:asciiTheme="majorHAnsi" w:hAnsiTheme="majorHAnsi" w:cstheme="majorHAnsi"/>
          <w:sz w:val="24"/>
          <w:szCs w:val="24"/>
        </w:rPr>
        <w:t>it</w:t>
      </w:r>
      <w:r w:rsidR="004143BC" w:rsidRPr="00936B47">
        <w:rPr>
          <w:rFonts w:asciiTheme="majorHAnsi" w:hAnsiTheme="majorHAnsi" w:cstheme="majorHAnsi"/>
          <w:sz w:val="24"/>
          <w:szCs w:val="24"/>
        </w:rPr>
        <w:t xml:space="preserve"> extinguished</w:t>
      </w:r>
      <w:r w:rsidR="008162E9" w:rsidRPr="00936B47">
        <w:rPr>
          <w:rFonts w:asciiTheme="majorHAnsi" w:hAnsiTheme="majorHAnsi" w:cstheme="majorHAnsi"/>
          <w:sz w:val="24"/>
          <w:szCs w:val="24"/>
        </w:rPr>
        <w:t xml:space="preserve"> with another</w:t>
      </w:r>
      <w:r w:rsidR="00AC188A" w:rsidRPr="00936B47">
        <w:rPr>
          <w:rFonts w:asciiTheme="majorHAnsi" w:hAnsiTheme="majorHAnsi"/>
          <w:sz w:val="24"/>
        </w:rPr>
        <w:t xml:space="preserve"> </w:t>
      </w:r>
      <w:r w:rsidR="00E742B8" w:rsidRPr="00936B47">
        <w:rPr>
          <w:rFonts w:asciiTheme="majorHAnsi" w:hAnsiTheme="majorHAnsi"/>
          <w:i/>
          <w:sz w:val="24"/>
        </w:rPr>
        <w:t>r</w:t>
      </w:r>
      <w:r w:rsidR="00AC188A" w:rsidRPr="00936B47">
        <w:rPr>
          <w:rFonts w:asciiTheme="majorHAnsi" w:hAnsiTheme="majorHAnsi"/>
          <w:i/>
          <w:sz w:val="24"/>
        </w:rPr>
        <w:t>ational agent</w:t>
      </w:r>
      <w:r w:rsidR="00AC188A" w:rsidRPr="00936B47">
        <w:rPr>
          <w:rFonts w:asciiTheme="majorHAnsi" w:hAnsiTheme="majorHAnsi"/>
          <w:sz w:val="24"/>
        </w:rPr>
        <w:t xml:space="preserve"> </w:t>
      </w:r>
      <w:r w:rsidR="00E9029D" w:rsidRPr="00936B47">
        <w:rPr>
          <w:rFonts w:asciiTheme="majorHAnsi" w:hAnsiTheme="majorHAnsi"/>
          <w:sz w:val="24"/>
        </w:rPr>
        <w:t>(</w:t>
      </w:r>
      <w:r w:rsidR="00AC188A" w:rsidRPr="00936B47">
        <w:rPr>
          <w:rFonts w:asciiTheme="majorHAnsi" w:hAnsiTheme="majorHAnsi" w:cstheme="majorHAnsi"/>
          <w:sz w:val="24"/>
          <w:szCs w:val="24"/>
        </w:rPr>
        <w:t>defined</w:t>
      </w:r>
      <w:r w:rsidR="00AC188A" w:rsidRPr="00936B47">
        <w:rPr>
          <w:rFonts w:asciiTheme="majorHAnsi" w:hAnsiTheme="majorHAnsi"/>
          <w:sz w:val="24"/>
        </w:rPr>
        <w:t xml:space="preserve"> below</w:t>
      </w:r>
      <w:r w:rsidR="00E9029D" w:rsidRPr="00936B47">
        <w:rPr>
          <w:rFonts w:asciiTheme="majorHAnsi" w:hAnsiTheme="majorHAnsi"/>
          <w:sz w:val="24"/>
        </w:rPr>
        <w:t>)</w:t>
      </w:r>
      <w:r w:rsidR="00AC188A" w:rsidRPr="00936B47">
        <w:rPr>
          <w:rFonts w:asciiTheme="majorHAnsi" w:hAnsiTheme="majorHAnsi"/>
          <w:sz w:val="24"/>
        </w:rPr>
        <w:t xml:space="preserve">. </w:t>
      </w:r>
      <w:r w:rsidR="008F3AB0" w:rsidRPr="00936B47">
        <w:rPr>
          <w:rFonts w:asciiTheme="majorHAnsi" w:hAnsiTheme="majorHAnsi" w:cstheme="majorHAnsi"/>
          <w:sz w:val="24"/>
          <w:szCs w:val="24"/>
        </w:rPr>
        <w:t>T</w:t>
      </w:r>
      <w:r w:rsidR="00864C50" w:rsidRPr="00936B47">
        <w:rPr>
          <w:rFonts w:asciiTheme="majorHAnsi" w:hAnsiTheme="majorHAnsi" w:cstheme="majorHAnsi"/>
          <w:sz w:val="24"/>
          <w:szCs w:val="24"/>
        </w:rPr>
        <w:t>he</w:t>
      </w:r>
      <w:r w:rsidR="009163E3" w:rsidRPr="00936B47">
        <w:rPr>
          <w:rFonts w:asciiTheme="majorHAnsi" w:hAnsiTheme="majorHAnsi" w:cstheme="majorHAnsi"/>
          <w:sz w:val="24"/>
          <w:szCs w:val="24"/>
        </w:rPr>
        <w:t xml:space="preserve"> Fermi</w:t>
      </w:r>
      <w:r w:rsidR="00864C50" w:rsidRPr="00936B47">
        <w:rPr>
          <w:rFonts w:asciiTheme="majorHAnsi" w:hAnsiTheme="majorHAnsi"/>
          <w:sz w:val="24"/>
        </w:rPr>
        <w:t xml:space="preserve"> paradox</w:t>
      </w:r>
      <w:r w:rsidR="00C60083" w:rsidRPr="00936B47">
        <w:rPr>
          <w:rFonts w:asciiTheme="majorHAnsi" w:hAnsiTheme="majorHAnsi" w:cstheme="majorHAnsi"/>
          <w:sz w:val="24"/>
          <w:szCs w:val="24"/>
        </w:rPr>
        <w:t xml:space="preserve"> would </w:t>
      </w:r>
      <w:r w:rsidR="00186924" w:rsidRPr="00936B47">
        <w:rPr>
          <w:rFonts w:asciiTheme="majorHAnsi" w:hAnsiTheme="majorHAnsi" w:cstheme="majorHAnsi"/>
          <w:sz w:val="24"/>
          <w:szCs w:val="24"/>
        </w:rPr>
        <w:t>remain</w:t>
      </w:r>
      <w:r w:rsidR="005A750B">
        <w:rPr>
          <w:rFonts w:asciiTheme="majorHAnsi" w:hAnsiTheme="majorHAnsi" w:cstheme="majorHAnsi"/>
          <w:sz w:val="24"/>
          <w:szCs w:val="24"/>
        </w:rPr>
        <w:t xml:space="preserve"> </w:t>
      </w:r>
      <w:r w:rsidR="00DD1417">
        <w:rPr>
          <w:rFonts w:asciiTheme="majorHAnsi" w:hAnsiTheme="majorHAnsi" w:cstheme="majorHAnsi"/>
          <w:sz w:val="24"/>
          <w:szCs w:val="24"/>
        </w:rPr>
        <w:t>(Dick 2023)</w:t>
      </w:r>
      <w:r w:rsidR="00C60083" w:rsidRPr="00936B47">
        <w:rPr>
          <w:rFonts w:asciiTheme="majorHAnsi" w:hAnsiTheme="majorHAnsi" w:cstheme="majorHAnsi"/>
          <w:sz w:val="24"/>
          <w:szCs w:val="24"/>
        </w:rPr>
        <w:t>.</w:t>
      </w:r>
      <w:r w:rsidR="00DA5EDC" w:rsidRPr="00936B47">
        <w:rPr>
          <w:rFonts w:asciiTheme="majorHAnsi" w:hAnsiTheme="majorHAnsi" w:cstheme="majorHAnsi"/>
          <w:sz w:val="24"/>
          <w:szCs w:val="24"/>
        </w:rPr>
        <w:t xml:space="preserve"> </w:t>
      </w:r>
      <w:r w:rsidR="00921ACB" w:rsidRPr="00936B47">
        <w:rPr>
          <w:rFonts w:asciiTheme="majorHAnsi" w:hAnsiTheme="majorHAnsi" w:cstheme="majorHAnsi"/>
          <w:sz w:val="24"/>
          <w:szCs w:val="24"/>
        </w:rPr>
        <w:t>Finally</w:t>
      </w:r>
      <w:r w:rsidR="00820E6F" w:rsidRPr="00936B47">
        <w:rPr>
          <w:rFonts w:asciiTheme="majorHAnsi" w:hAnsiTheme="majorHAnsi" w:cstheme="majorHAnsi"/>
          <w:sz w:val="24"/>
          <w:szCs w:val="24"/>
        </w:rPr>
        <w:t>,</w:t>
      </w:r>
      <w:r w:rsidR="00820E6F" w:rsidRPr="00936B47">
        <w:rPr>
          <w:rFonts w:asciiTheme="majorHAnsi" w:hAnsiTheme="majorHAnsi"/>
          <w:sz w:val="24"/>
        </w:rPr>
        <w:t xml:space="preserve"> s</w:t>
      </w:r>
      <w:r w:rsidR="00AD24F2" w:rsidRPr="00936B47">
        <w:rPr>
          <w:rFonts w:asciiTheme="majorHAnsi" w:hAnsiTheme="majorHAnsi"/>
          <w:sz w:val="24"/>
        </w:rPr>
        <w:t>elf-annihilat</w:t>
      </w:r>
      <w:r w:rsidR="001B73E8" w:rsidRPr="00936B47">
        <w:rPr>
          <w:rFonts w:asciiTheme="majorHAnsi" w:hAnsiTheme="majorHAnsi"/>
          <w:sz w:val="24"/>
        </w:rPr>
        <w:t>ion</w:t>
      </w:r>
      <w:r w:rsidR="001B73E8" w:rsidRPr="00936B47">
        <w:rPr>
          <w:rFonts w:asciiTheme="majorHAnsi" w:hAnsiTheme="majorHAnsi" w:cstheme="majorHAnsi"/>
          <w:sz w:val="24"/>
          <w:szCs w:val="24"/>
        </w:rPr>
        <w:t xml:space="preserve"> </w:t>
      </w:r>
      <w:r w:rsidR="0097697E" w:rsidRPr="00936B47">
        <w:rPr>
          <w:rFonts w:asciiTheme="majorHAnsi" w:hAnsiTheme="majorHAnsi" w:cstheme="majorHAnsi"/>
          <w:sz w:val="24"/>
          <w:szCs w:val="24"/>
        </w:rPr>
        <w:t>by any means</w:t>
      </w:r>
      <w:r w:rsidR="0097697E" w:rsidRPr="00936B47">
        <w:rPr>
          <w:rFonts w:asciiTheme="majorHAnsi" w:hAnsiTheme="majorHAnsi"/>
          <w:sz w:val="24"/>
        </w:rPr>
        <w:t xml:space="preserve"> </w:t>
      </w:r>
      <w:r w:rsidR="001B73E8" w:rsidRPr="00936B47">
        <w:rPr>
          <w:rFonts w:asciiTheme="majorHAnsi" w:hAnsiTheme="majorHAnsi"/>
          <w:sz w:val="24"/>
        </w:rPr>
        <w:t>would</w:t>
      </w:r>
      <w:r w:rsidR="0097697E" w:rsidRPr="00936B47">
        <w:rPr>
          <w:rFonts w:asciiTheme="majorHAnsi" w:hAnsiTheme="majorHAnsi"/>
          <w:sz w:val="24"/>
        </w:rPr>
        <w:t xml:space="preserve"> </w:t>
      </w:r>
      <w:r w:rsidR="001B73E8" w:rsidRPr="00936B47">
        <w:rPr>
          <w:rFonts w:asciiTheme="majorHAnsi" w:hAnsiTheme="majorHAnsi"/>
          <w:sz w:val="24"/>
        </w:rPr>
        <w:t>require</w:t>
      </w:r>
      <w:r w:rsidR="00AD24F2" w:rsidRPr="00936B47">
        <w:rPr>
          <w:rFonts w:asciiTheme="majorHAnsi" w:hAnsiTheme="majorHAnsi"/>
          <w:sz w:val="24"/>
        </w:rPr>
        <w:t xml:space="preserve"> </w:t>
      </w:r>
      <w:r w:rsidR="00EB57F6" w:rsidRPr="00936B47">
        <w:rPr>
          <w:rFonts w:asciiTheme="majorHAnsi" w:hAnsiTheme="majorHAnsi"/>
          <w:sz w:val="24"/>
        </w:rPr>
        <w:t>irrational behavior</w:t>
      </w:r>
      <w:r w:rsidR="000A2D48" w:rsidRPr="00936B47">
        <w:rPr>
          <w:rFonts w:asciiTheme="majorHAnsi" w:hAnsiTheme="majorHAnsi"/>
          <w:sz w:val="24"/>
        </w:rPr>
        <w:t>, a</w:t>
      </w:r>
      <w:r w:rsidR="0097697E" w:rsidRPr="00936B47">
        <w:rPr>
          <w:rFonts w:asciiTheme="majorHAnsi" w:hAnsiTheme="majorHAnsi"/>
          <w:sz w:val="24"/>
        </w:rPr>
        <w:t>n unwillingness to recognize or</w:t>
      </w:r>
      <w:r w:rsidR="004B5763" w:rsidRPr="00936B47">
        <w:rPr>
          <w:rFonts w:asciiTheme="majorHAnsi" w:hAnsiTheme="majorHAnsi"/>
          <w:sz w:val="24"/>
        </w:rPr>
        <w:t xml:space="preserve"> </w:t>
      </w:r>
      <w:r w:rsidR="000A2D48" w:rsidRPr="00936B47">
        <w:rPr>
          <w:rFonts w:asciiTheme="majorHAnsi" w:hAnsiTheme="majorHAnsi"/>
          <w:sz w:val="24"/>
        </w:rPr>
        <w:t>refusal to act in the face of an existential threat.</w:t>
      </w:r>
      <w:r w:rsidR="0096676F" w:rsidRPr="00936B47">
        <w:rPr>
          <w:rFonts w:asciiTheme="majorHAnsi" w:hAnsiTheme="majorHAnsi"/>
          <w:sz w:val="24"/>
        </w:rPr>
        <w:t xml:space="preserve"> </w:t>
      </w:r>
      <w:r w:rsidR="00EB57F6" w:rsidRPr="00936B47">
        <w:rPr>
          <w:rFonts w:asciiTheme="majorHAnsi" w:hAnsiTheme="majorHAnsi"/>
          <w:sz w:val="24"/>
        </w:rPr>
        <w:t xml:space="preserve">Universal self-annihilation would therefore require universal </w:t>
      </w:r>
      <w:r w:rsidR="00AD24F2" w:rsidRPr="00936B47">
        <w:rPr>
          <w:rFonts w:asciiTheme="majorHAnsi" w:hAnsiTheme="majorHAnsi"/>
          <w:sz w:val="24"/>
        </w:rPr>
        <w:t xml:space="preserve">irrationality. We need not </w:t>
      </w:r>
      <w:r w:rsidR="00AD400F" w:rsidRPr="00936B47">
        <w:rPr>
          <w:rFonts w:asciiTheme="majorHAnsi" w:hAnsiTheme="majorHAnsi"/>
          <w:sz w:val="24"/>
        </w:rPr>
        <w:t>believe</w:t>
      </w:r>
      <w:r w:rsidR="00AD24F2" w:rsidRPr="00936B47">
        <w:rPr>
          <w:rFonts w:asciiTheme="majorHAnsi" w:hAnsiTheme="majorHAnsi"/>
          <w:sz w:val="24"/>
        </w:rPr>
        <w:t xml:space="preserve"> </w:t>
      </w:r>
      <w:r w:rsidR="001B73E8" w:rsidRPr="00936B47">
        <w:rPr>
          <w:rFonts w:asciiTheme="majorHAnsi" w:hAnsiTheme="majorHAnsi"/>
          <w:sz w:val="24"/>
        </w:rPr>
        <w:t xml:space="preserve">that </w:t>
      </w:r>
      <w:r w:rsidR="00AD24F2" w:rsidRPr="00936B47">
        <w:rPr>
          <w:rFonts w:asciiTheme="majorHAnsi" w:hAnsiTheme="majorHAnsi" w:cstheme="majorHAnsi"/>
          <w:sz w:val="24"/>
          <w:szCs w:val="24"/>
        </w:rPr>
        <w:t xml:space="preserve">all </w:t>
      </w:r>
      <w:r w:rsidR="0097697E" w:rsidRPr="00936B47">
        <w:rPr>
          <w:rFonts w:asciiTheme="majorHAnsi" w:hAnsiTheme="majorHAnsi"/>
          <w:sz w:val="24"/>
        </w:rPr>
        <w:t>technological civilizations</w:t>
      </w:r>
      <w:r w:rsidR="00AD24F2" w:rsidRPr="00936B47">
        <w:rPr>
          <w:rFonts w:asciiTheme="majorHAnsi" w:hAnsiTheme="majorHAnsi"/>
          <w:sz w:val="24"/>
        </w:rPr>
        <w:t xml:space="preserve"> </w:t>
      </w:r>
      <w:r w:rsidR="0097697E" w:rsidRPr="00936B47">
        <w:rPr>
          <w:rFonts w:asciiTheme="majorHAnsi" w:hAnsiTheme="majorHAnsi"/>
          <w:sz w:val="24"/>
        </w:rPr>
        <w:t xml:space="preserve">would </w:t>
      </w:r>
      <w:r w:rsidR="00447F69" w:rsidRPr="00936B47">
        <w:rPr>
          <w:rFonts w:asciiTheme="majorHAnsi" w:hAnsiTheme="majorHAnsi"/>
          <w:sz w:val="24"/>
        </w:rPr>
        <w:t xml:space="preserve">always </w:t>
      </w:r>
      <w:r w:rsidR="00AD24F2" w:rsidRPr="00936B47">
        <w:rPr>
          <w:rFonts w:asciiTheme="majorHAnsi" w:hAnsiTheme="majorHAnsi"/>
          <w:sz w:val="24"/>
        </w:rPr>
        <w:t>behave rationally</w:t>
      </w:r>
      <w:r w:rsidR="0097697E" w:rsidRPr="00936B47">
        <w:rPr>
          <w:rFonts w:asciiTheme="majorHAnsi" w:hAnsiTheme="majorHAnsi"/>
          <w:sz w:val="24"/>
        </w:rPr>
        <w:t xml:space="preserve"> </w:t>
      </w:r>
      <w:r w:rsidR="00AD24F2" w:rsidRPr="00936B47">
        <w:rPr>
          <w:rFonts w:asciiTheme="majorHAnsi" w:hAnsiTheme="majorHAnsi"/>
          <w:sz w:val="24"/>
        </w:rPr>
        <w:t xml:space="preserve">to </w:t>
      </w:r>
      <w:r w:rsidR="00562FD2" w:rsidRPr="00936B47">
        <w:rPr>
          <w:rFonts w:asciiTheme="majorHAnsi" w:hAnsiTheme="majorHAnsi"/>
          <w:sz w:val="24"/>
        </w:rPr>
        <w:t>think</w:t>
      </w:r>
      <w:r w:rsidR="00AD24F2" w:rsidRPr="00936B47">
        <w:rPr>
          <w:rFonts w:asciiTheme="majorHAnsi" w:hAnsiTheme="majorHAnsi"/>
          <w:sz w:val="24"/>
        </w:rPr>
        <w:t xml:space="preserve"> that</w:t>
      </w:r>
      <w:r w:rsidR="008F155C" w:rsidRPr="00936B47">
        <w:rPr>
          <w:rFonts w:asciiTheme="majorHAnsi" w:hAnsiTheme="majorHAnsi"/>
          <w:sz w:val="24"/>
        </w:rPr>
        <w:t xml:space="preserve"> </w:t>
      </w:r>
      <w:r w:rsidR="00AD24F2" w:rsidRPr="00936B47">
        <w:rPr>
          <w:rFonts w:asciiTheme="majorHAnsi" w:hAnsiTheme="majorHAnsi"/>
          <w:sz w:val="24"/>
        </w:rPr>
        <w:t xml:space="preserve">many </w:t>
      </w:r>
      <w:r w:rsidR="00AE6D32" w:rsidRPr="00936B47">
        <w:rPr>
          <w:rFonts w:asciiTheme="majorHAnsi" w:hAnsiTheme="majorHAnsi"/>
          <w:sz w:val="24"/>
        </w:rPr>
        <w:t>w</w:t>
      </w:r>
      <w:r w:rsidR="00AD400F" w:rsidRPr="00936B47">
        <w:rPr>
          <w:rFonts w:asciiTheme="majorHAnsi" w:hAnsiTheme="majorHAnsi"/>
          <w:sz w:val="24"/>
        </w:rPr>
        <w:t>ould</w:t>
      </w:r>
      <w:r w:rsidR="00AE6D32" w:rsidRPr="00936B47">
        <w:rPr>
          <w:rFonts w:asciiTheme="majorHAnsi" w:hAnsiTheme="majorHAnsi"/>
          <w:sz w:val="24"/>
        </w:rPr>
        <w:t xml:space="preserve"> </w:t>
      </w:r>
      <w:r w:rsidR="001B73E8" w:rsidRPr="00936B47">
        <w:rPr>
          <w:rFonts w:asciiTheme="majorHAnsi" w:hAnsiTheme="majorHAnsi"/>
          <w:sz w:val="24"/>
        </w:rPr>
        <w:t>if</w:t>
      </w:r>
      <w:r w:rsidR="001B73E8" w:rsidRPr="00936B47">
        <w:rPr>
          <w:rFonts w:asciiTheme="majorHAnsi" w:hAnsiTheme="majorHAnsi" w:cstheme="majorHAnsi"/>
          <w:sz w:val="24"/>
          <w:szCs w:val="24"/>
        </w:rPr>
        <w:t xml:space="preserve"> </w:t>
      </w:r>
      <w:r w:rsidR="00AD400F" w:rsidRPr="00936B47">
        <w:rPr>
          <w:rFonts w:asciiTheme="majorHAnsi" w:hAnsiTheme="majorHAnsi"/>
          <w:sz w:val="24"/>
        </w:rPr>
        <w:t>survival</w:t>
      </w:r>
      <w:r w:rsidR="00AD24F2" w:rsidRPr="00936B47">
        <w:rPr>
          <w:rFonts w:asciiTheme="majorHAnsi" w:hAnsiTheme="majorHAnsi"/>
          <w:sz w:val="24"/>
        </w:rPr>
        <w:t xml:space="preserve"> </w:t>
      </w:r>
      <w:r w:rsidR="00AD400F" w:rsidRPr="00936B47">
        <w:rPr>
          <w:rFonts w:asciiTheme="majorHAnsi" w:hAnsiTheme="majorHAnsi"/>
          <w:sz w:val="24"/>
        </w:rPr>
        <w:t>w</w:t>
      </w:r>
      <w:r w:rsidR="00F3438A" w:rsidRPr="00936B47">
        <w:rPr>
          <w:rFonts w:asciiTheme="majorHAnsi" w:hAnsiTheme="majorHAnsi"/>
          <w:sz w:val="24"/>
        </w:rPr>
        <w:t>ere</w:t>
      </w:r>
      <w:r w:rsidR="00AD24F2" w:rsidRPr="00936B47">
        <w:rPr>
          <w:rFonts w:asciiTheme="majorHAnsi" w:hAnsiTheme="majorHAnsi"/>
          <w:sz w:val="24"/>
        </w:rPr>
        <w:t xml:space="preserve"> at stake. </w:t>
      </w:r>
      <w:r w:rsidR="003C65CB" w:rsidRPr="00936B47">
        <w:rPr>
          <w:rFonts w:asciiTheme="majorHAnsi" w:hAnsiTheme="majorHAnsi"/>
          <w:sz w:val="24"/>
        </w:rPr>
        <w:t xml:space="preserve"> </w:t>
      </w:r>
    </w:p>
    <w:p w14:paraId="5A0002F7" w14:textId="1BAF7041" w:rsidR="00FA4794" w:rsidRPr="00936B47" w:rsidRDefault="006779AE" w:rsidP="0077735A">
      <w:pPr>
        <w:pStyle w:val="FootnoteText"/>
        <w:numPr>
          <w:ilvl w:val="0"/>
          <w:numId w:val="10"/>
        </w:numPr>
        <w:spacing w:line="360" w:lineRule="auto"/>
        <w:jc w:val="both"/>
        <w:rPr>
          <w:rFonts w:asciiTheme="majorHAnsi" w:hAnsiTheme="majorHAnsi"/>
          <w:i/>
          <w:sz w:val="24"/>
          <w:shd w:val="clear" w:color="auto" w:fill="FFFFFF"/>
        </w:rPr>
      </w:pPr>
      <w:r w:rsidRPr="00936B47">
        <w:rPr>
          <w:rFonts w:asciiTheme="majorHAnsi" w:hAnsiTheme="majorHAnsi"/>
          <w:i/>
          <w:sz w:val="24"/>
        </w:rPr>
        <w:t>Need for a Theory</w:t>
      </w:r>
    </w:p>
    <w:p w14:paraId="155E1614" w14:textId="7AE82179" w:rsidR="00EA54A5" w:rsidRPr="00936B47" w:rsidRDefault="000626E6" w:rsidP="006A1555">
      <w:pPr>
        <w:tabs>
          <w:tab w:val="left" w:pos="8100"/>
        </w:tabs>
        <w:spacing w:line="360" w:lineRule="auto"/>
        <w:ind w:firstLine="720"/>
        <w:jc w:val="both"/>
        <w:rPr>
          <w:rFonts w:asciiTheme="majorHAnsi" w:hAnsiTheme="majorHAnsi"/>
          <w:sz w:val="24"/>
        </w:rPr>
      </w:pPr>
      <w:r w:rsidRPr="00936B47">
        <w:rPr>
          <w:rFonts w:asciiTheme="majorHAnsi" w:hAnsiTheme="majorHAnsi"/>
          <w:sz w:val="24"/>
        </w:rPr>
        <w:t>P</w:t>
      </w:r>
      <w:r w:rsidR="009F1FDC" w:rsidRPr="00936B47">
        <w:rPr>
          <w:rFonts w:asciiTheme="majorHAnsi" w:hAnsiTheme="majorHAnsi"/>
          <w:sz w:val="24"/>
        </w:rPr>
        <w:t>rogress</w:t>
      </w:r>
      <w:r w:rsidR="00CB064F" w:rsidRPr="00936B47">
        <w:rPr>
          <w:rFonts w:asciiTheme="majorHAnsi" w:hAnsiTheme="majorHAnsi"/>
          <w:sz w:val="24"/>
        </w:rPr>
        <w:t xml:space="preserve"> in </w:t>
      </w:r>
      <w:r w:rsidR="0000542A" w:rsidRPr="00936B47">
        <w:rPr>
          <w:rFonts w:asciiTheme="majorHAnsi" w:hAnsiTheme="majorHAnsi"/>
          <w:sz w:val="24"/>
        </w:rPr>
        <w:t xml:space="preserve">any </w:t>
      </w:r>
      <w:r w:rsidR="00CB064F" w:rsidRPr="00936B47">
        <w:rPr>
          <w:rFonts w:asciiTheme="majorHAnsi" w:hAnsiTheme="majorHAnsi"/>
          <w:sz w:val="24"/>
        </w:rPr>
        <w:t>field of science</w:t>
      </w:r>
      <w:r w:rsidR="00BB4966" w:rsidRPr="00936B47">
        <w:rPr>
          <w:rFonts w:asciiTheme="majorHAnsi" w:hAnsiTheme="majorHAnsi"/>
          <w:sz w:val="24"/>
        </w:rPr>
        <w:t xml:space="preserve"> require</w:t>
      </w:r>
      <w:r w:rsidR="00987696" w:rsidRPr="00936B47">
        <w:rPr>
          <w:rFonts w:asciiTheme="majorHAnsi" w:hAnsiTheme="majorHAnsi"/>
          <w:sz w:val="24"/>
        </w:rPr>
        <w:t>s</w:t>
      </w:r>
      <w:r w:rsidR="00BB4966" w:rsidRPr="00936B47">
        <w:rPr>
          <w:rFonts w:asciiTheme="majorHAnsi" w:hAnsiTheme="majorHAnsi"/>
          <w:sz w:val="24"/>
        </w:rPr>
        <w:t xml:space="preserve"> </w:t>
      </w:r>
      <w:r w:rsidR="00E93AC6" w:rsidRPr="00936B47">
        <w:rPr>
          <w:rFonts w:asciiTheme="majorHAnsi" w:hAnsiTheme="majorHAnsi"/>
          <w:sz w:val="24"/>
        </w:rPr>
        <w:t>theoretical resources</w:t>
      </w:r>
      <w:bookmarkStart w:id="1" w:name="_Hlk158216212"/>
      <w:r w:rsidR="00C21A1A" w:rsidRPr="00936B47">
        <w:rPr>
          <w:rFonts w:asciiTheme="majorHAnsi" w:hAnsiTheme="majorHAnsi" w:cstheme="majorHAnsi"/>
          <w:sz w:val="24"/>
          <w:szCs w:val="24"/>
          <w:shd w:val="clear" w:color="auto" w:fill="FFFFFF"/>
        </w:rPr>
        <w:t>,</w:t>
      </w:r>
      <w:r w:rsidR="0047629E" w:rsidRPr="00936B47">
        <w:rPr>
          <w:rFonts w:asciiTheme="majorHAnsi" w:hAnsiTheme="majorHAnsi"/>
          <w:sz w:val="24"/>
          <w:shd w:val="clear" w:color="auto" w:fill="FFFFFF"/>
        </w:rPr>
        <w:t xml:space="preserve"> but</w:t>
      </w:r>
      <w:r w:rsidR="00C21A1A" w:rsidRPr="00936B47">
        <w:rPr>
          <w:rFonts w:asciiTheme="majorHAnsi" w:hAnsiTheme="majorHAnsi"/>
          <w:sz w:val="24"/>
          <w:shd w:val="clear" w:color="auto" w:fill="FFFFFF"/>
        </w:rPr>
        <w:t xml:space="preserve"> </w:t>
      </w:r>
      <w:r w:rsidR="00D87179" w:rsidRPr="00936B47">
        <w:rPr>
          <w:rFonts w:asciiTheme="majorHAnsi" w:hAnsiTheme="majorHAnsi"/>
          <w:sz w:val="24"/>
          <w:shd w:val="clear" w:color="auto" w:fill="FFFFFF"/>
        </w:rPr>
        <w:t>A</w:t>
      </w:r>
      <w:r w:rsidR="00C21A1A" w:rsidRPr="00936B47">
        <w:rPr>
          <w:rFonts w:asciiTheme="majorHAnsi" w:hAnsiTheme="majorHAnsi"/>
          <w:sz w:val="24"/>
          <w:shd w:val="clear" w:color="auto" w:fill="FFFFFF"/>
        </w:rPr>
        <w:t>SETI has long</w:t>
      </w:r>
      <w:r w:rsidR="001F22CD" w:rsidRPr="00936B47">
        <w:rPr>
          <w:rFonts w:asciiTheme="majorHAnsi" w:hAnsiTheme="majorHAnsi"/>
          <w:sz w:val="24"/>
        </w:rPr>
        <w:t xml:space="preserve"> </w:t>
      </w:r>
      <w:r w:rsidR="004C4C45" w:rsidRPr="00936B47">
        <w:rPr>
          <w:rFonts w:asciiTheme="majorHAnsi" w:hAnsiTheme="majorHAnsi"/>
          <w:sz w:val="24"/>
        </w:rPr>
        <w:t>lack</w:t>
      </w:r>
      <w:r w:rsidR="00C21A1A" w:rsidRPr="00936B47">
        <w:rPr>
          <w:rFonts w:asciiTheme="majorHAnsi" w:hAnsiTheme="majorHAnsi"/>
          <w:sz w:val="24"/>
        </w:rPr>
        <w:t>ed</w:t>
      </w:r>
      <w:r w:rsidR="001F22CD" w:rsidRPr="00936B47">
        <w:rPr>
          <w:rFonts w:asciiTheme="majorHAnsi" w:hAnsiTheme="majorHAnsi"/>
          <w:sz w:val="24"/>
        </w:rPr>
        <w:t xml:space="preserve"> a </w:t>
      </w:r>
      <w:r w:rsidR="00CB064F" w:rsidRPr="00936B47">
        <w:rPr>
          <w:rFonts w:asciiTheme="majorHAnsi" w:hAnsiTheme="majorHAnsi"/>
          <w:sz w:val="24"/>
        </w:rPr>
        <w:t xml:space="preserve">non-anthropocentric </w:t>
      </w:r>
      <w:r w:rsidR="001F22CD" w:rsidRPr="00936B47">
        <w:rPr>
          <w:rFonts w:asciiTheme="majorHAnsi" w:hAnsiTheme="majorHAnsi"/>
          <w:sz w:val="24"/>
        </w:rPr>
        <w:t>theory</w:t>
      </w:r>
      <w:r w:rsidR="006747CF" w:rsidRPr="00936B47">
        <w:rPr>
          <w:rFonts w:asciiTheme="majorHAnsi" w:hAnsiTheme="majorHAnsi"/>
          <w:sz w:val="24"/>
        </w:rPr>
        <w:t xml:space="preserve"> of ETC behavior</w:t>
      </w:r>
      <w:r w:rsidR="00E22D01" w:rsidRPr="00936B47">
        <w:rPr>
          <w:rFonts w:asciiTheme="majorHAnsi" w:hAnsiTheme="majorHAnsi"/>
          <w:sz w:val="24"/>
        </w:rPr>
        <w:t xml:space="preserve"> (Bohlman and Bürger 2018)</w:t>
      </w:r>
      <w:r w:rsidR="001F22CD" w:rsidRPr="00936B47">
        <w:rPr>
          <w:rFonts w:asciiTheme="majorHAnsi" w:hAnsiTheme="majorHAnsi"/>
          <w:sz w:val="24"/>
        </w:rPr>
        <w:t xml:space="preserve">. </w:t>
      </w:r>
      <w:r w:rsidR="00B844E5" w:rsidRPr="00936B47">
        <w:rPr>
          <w:rFonts w:asciiTheme="majorHAnsi" w:hAnsiTheme="majorHAnsi"/>
          <w:sz w:val="24"/>
        </w:rPr>
        <w:t>Its</w:t>
      </w:r>
      <w:r w:rsidR="009F1FDC" w:rsidRPr="00936B47">
        <w:rPr>
          <w:rFonts w:asciiTheme="majorHAnsi" w:hAnsiTheme="majorHAnsi"/>
          <w:sz w:val="24"/>
        </w:rPr>
        <w:t xml:space="preserve"> lighthouse theory </w:t>
      </w:r>
      <w:r w:rsidR="0087375B" w:rsidRPr="00936B47">
        <w:rPr>
          <w:rFonts w:asciiTheme="majorHAnsi" w:hAnsiTheme="majorHAnsi"/>
          <w:sz w:val="24"/>
        </w:rPr>
        <w:t>attribute</w:t>
      </w:r>
      <w:r w:rsidR="00790900" w:rsidRPr="00936B47">
        <w:rPr>
          <w:rFonts w:asciiTheme="majorHAnsi" w:hAnsiTheme="majorHAnsi"/>
          <w:sz w:val="24"/>
        </w:rPr>
        <w:t>s</w:t>
      </w:r>
      <w:r w:rsidR="0087375B" w:rsidRPr="00936B47">
        <w:rPr>
          <w:rFonts w:asciiTheme="majorHAnsi" w:hAnsiTheme="majorHAnsi"/>
          <w:sz w:val="24"/>
        </w:rPr>
        <w:t xml:space="preserve"> the </w:t>
      </w:r>
      <w:r w:rsidR="00790900" w:rsidRPr="00936B47">
        <w:rPr>
          <w:rFonts w:asciiTheme="majorHAnsi" w:hAnsiTheme="majorHAnsi"/>
          <w:sz w:val="24"/>
        </w:rPr>
        <w:t xml:space="preserve">personal </w:t>
      </w:r>
      <w:r w:rsidR="0087375B" w:rsidRPr="00936B47">
        <w:rPr>
          <w:rFonts w:asciiTheme="majorHAnsi" w:hAnsiTheme="majorHAnsi"/>
          <w:sz w:val="24"/>
        </w:rPr>
        <w:t>values of</w:t>
      </w:r>
      <w:r w:rsidR="005F27AB" w:rsidRPr="00936B47">
        <w:rPr>
          <w:rFonts w:asciiTheme="majorHAnsi" w:hAnsiTheme="majorHAnsi"/>
          <w:sz w:val="24"/>
        </w:rPr>
        <w:t xml:space="preserve"> it</w:t>
      </w:r>
      <w:r w:rsidR="0087375B" w:rsidRPr="00936B47">
        <w:rPr>
          <w:rFonts w:asciiTheme="majorHAnsi" w:hAnsiTheme="majorHAnsi"/>
          <w:sz w:val="24"/>
        </w:rPr>
        <w:t>s founders</w:t>
      </w:r>
      <w:r w:rsidR="00267ED5" w:rsidRPr="00936B47">
        <w:rPr>
          <w:rFonts w:asciiTheme="majorHAnsi" w:hAnsiTheme="majorHAnsi"/>
          <w:sz w:val="24"/>
        </w:rPr>
        <w:t xml:space="preserve"> </w:t>
      </w:r>
      <w:r w:rsidR="0087375B" w:rsidRPr="00936B47">
        <w:rPr>
          <w:rFonts w:asciiTheme="majorHAnsi" w:hAnsiTheme="majorHAnsi"/>
          <w:sz w:val="24"/>
        </w:rPr>
        <w:t>to an unknown</w:t>
      </w:r>
      <w:r w:rsidR="00267ED5" w:rsidRPr="00936B47">
        <w:rPr>
          <w:rFonts w:asciiTheme="majorHAnsi" w:hAnsiTheme="majorHAnsi"/>
          <w:sz w:val="24"/>
        </w:rPr>
        <w:t xml:space="preserve"> and distinctly foreign</w:t>
      </w:r>
      <w:r w:rsidR="008D773B" w:rsidRPr="00936B47">
        <w:rPr>
          <w:rFonts w:asciiTheme="majorHAnsi" w:hAnsiTheme="majorHAnsi"/>
          <w:sz w:val="24"/>
        </w:rPr>
        <w:t xml:space="preserve"> </w:t>
      </w:r>
      <w:r w:rsidR="0087375B" w:rsidRPr="00936B47">
        <w:rPr>
          <w:rFonts w:asciiTheme="majorHAnsi" w:hAnsiTheme="majorHAnsi"/>
          <w:sz w:val="24"/>
        </w:rPr>
        <w:t>entity</w:t>
      </w:r>
      <w:r w:rsidR="00F827C5" w:rsidRPr="00936B47">
        <w:rPr>
          <w:rFonts w:asciiTheme="majorHAnsi" w:hAnsiTheme="majorHAnsi"/>
          <w:sz w:val="24"/>
        </w:rPr>
        <w:t>, a</w:t>
      </w:r>
      <w:r w:rsidR="00E22D01" w:rsidRPr="00936B47">
        <w:rPr>
          <w:rFonts w:asciiTheme="majorHAnsi" w:hAnsiTheme="majorHAnsi"/>
          <w:sz w:val="24"/>
        </w:rPr>
        <w:t xml:space="preserve"> move that </w:t>
      </w:r>
      <w:r w:rsidR="00F827C5" w:rsidRPr="00936B47">
        <w:rPr>
          <w:rFonts w:asciiTheme="majorHAnsi" w:hAnsiTheme="majorHAnsi"/>
          <w:sz w:val="24"/>
        </w:rPr>
        <w:t xml:space="preserve">commits </w:t>
      </w:r>
      <w:r w:rsidR="0087375B" w:rsidRPr="00936B47">
        <w:rPr>
          <w:rFonts w:asciiTheme="majorHAnsi" w:hAnsiTheme="majorHAnsi"/>
          <w:sz w:val="24"/>
        </w:rPr>
        <w:t xml:space="preserve">what intelligence analysts call the </w:t>
      </w:r>
      <w:r w:rsidR="00E7782F" w:rsidRPr="00936B47">
        <w:rPr>
          <w:rFonts w:asciiTheme="majorHAnsi" w:hAnsiTheme="majorHAnsi"/>
          <w:sz w:val="24"/>
        </w:rPr>
        <w:t>‘</w:t>
      </w:r>
      <w:r w:rsidR="0087375B" w:rsidRPr="00936B47">
        <w:rPr>
          <w:rFonts w:asciiTheme="majorHAnsi" w:hAnsiTheme="majorHAnsi"/>
          <w:sz w:val="24"/>
        </w:rPr>
        <w:t>mirror image fallacy</w:t>
      </w:r>
      <w:r w:rsidR="00E7782F" w:rsidRPr="00936B47">
        <w:rPr>
          <w:rFonts w:asciiTheme="majorHAnsi" w:hAnsiTheme="majorHAnsi"/>
          <w:sz w:val="24"/>
        </w:rPr>
        <w:t>’</w:t>
      </w:r>
      <w:r w:rsidR="0087375B" w:rsidRPr="00936B47">
        <w:rPr>
          <w:rFonts w:asciiTheme="majorHAnsi" w:hAnsiTheme="majorHAnsi"/>
          <w:sz w:val="24"/>
        </w:rPr>
        <w:t xml:space="preserve"> (Heuer 2019)</w:t>
      </w:r>
      <w:r w:rsidR="00F827C5" w:rsidRPr="00936B47">
        <w:rPr>
          <w:rFonts w:asciiTheme="majorHAnsi" w:hAnsiTheme="majorHAnsi"/>
          <w:sz w:val="24"/>
        </w:rPr>
        <w:t xml:space="preserve">. </w:t>
      </w:r>
      <w:r w:rsidR="008D773B" w:rsidRPr="00936B47">
        <w:rPr>
          <w:rFonts w:asciiTheme="majorHAnsi" w:hAnsiTheme="majorHAnsi"/>
          <w:sz w:val="24"/>
        </w:rPr>
        <w:t>T</w:t>
      </w:r>
      <w:r w:rsidR="00F93A46" w:rsidRPr="00936B47">
        <w:rPr>
          <w:rFonts w:asciiTheme="majorHAnsi" w:hAnsiTheme="majorHAnsi"/>
          <w:sz w:val="24"/>
        </w:rPr>
        <w:t>h</w:t>
      </w:r>
      <w:r w:rsidR="003F70F4" w:rsidRPr="00936B47">
        <w:rPr>
          <w:rFonts w:asciiTheme="majorHAnsi" w:hAnsiTheme="majorHAnsi"/>
          <w:sz w:val="24"/>
        </w:rPr>
        <w:t>e</w:t>
      </w:r>
      <w:r w:rsidR="00F93A46" w:rsidRPr="00936B47">
        <w:rPr>
          <w:rFonts w:asciiTheme="majorHAnsi" w:hAnsiTheme="majorHAnsi"/>
          <w:sz w:val="24"/>
        </w:rPr>
        <w:t xml:space="preserve"> field </w:t>
      </w:r>
      <w:r w:rsidR="003F70F4" w:rsidRPr="00936B47">
        <w:rPr>
          <w:rFonts w:asciiTheme="majorHAnsi" w:hAnsiTheme="majorHAnsi"/>
          <w:sz w:val="24"/>
        </w:rPr>
        <w:t>i</w:t>
      </w:r>
      <w:r w:rsidR="00F93A46" w:rsidRPr="00936B47">
        <w:rPr>
          <w:rFonts w:asciiTheme="majorHAnsi" w:hAnsiTheme="majorHAnsi"/>
          <w:sz w:val="24"/>
        </w:rPr>
        <w:t>s</w:t>
      </w:r>
      <w:r w:rsidR="008D773B" w:rsidRPr="00936B47">
        <w:rPr>
          <w:rFonts w:asciiTheme="majorHAnsi" w:hAnsiTheme="majorHAnsi"/>
          <w:sz w:val="24"/>
        </w:rPr>
        <w:t xml:space="preserve"> no</w:t>
      </w:r>
      <w:r w:rsidR="003F70F4" w:rsidRPr="00936B47">
        <w:rPr>
          <w:rFonts w:asciiTheme="majorHAnsi" w:hAnsiTheme="majorHAnsi"/>
          <w:sz w:val="24"/>
        </w:rPr>
        <w:t xml:space="preserve"> longer wedded to th</w:t>
      </w:r>
      <w:r w:rsidR="000246FD" w:rsidRPr="00936B47">
        <w:rPr>
          <w:rFonts w:asciiTheme="majorHAnsi" w:hAnsiTheme="majorHAnsi"/>
          <w:sz w:val="24"/>
        </w:rPr>
        <w:t>at</w:t>
      </w:r>
      <w:r w:rsidR="003F70F4" w:rsidRPr="00936B47">
        <w:rPr>
          <w:rFonts w:asciiTheme="majorHAnsi" w:hAnsiTheme="majorHAnsi"/>
          <w:sz w:val="24"/>
        </w:rPr>
        <w:t xml:space="preserve"> theory </w:t>
      </w:r>
      <w:r w:rsidR="00A621FA" w:rsidRPr="00936B47">
        <w:rPr>
          <w:rFonts w:asciiTheme="majorHAnsi" w:hAnsiTheme="majorHAnsi"/>
          <w:sz w:val="24"/>
        </w:rPr>
        <w:t>but</w:t>
      </w:r>
      <w:r w:rsidR="00A621FA" w:rsidRPr="00936B47">
        <w:rPr>
          <w:rFonts w:asciiTheme="majorHAnsi" w:hAnsiTheme="majorHAnsi" w:cstheme="majorHAnsi"/>
          <w:sz w:val="24"/>
          <w:szCs w:val="24"/>
        </w:rPr>
        <w:t xml:space="preserve"> </w:t>
      </w:r>
      <w:r w:rsidR="00304E57" w:rsidRPr="00936B47">
        <w:rPr>
          <w:rFonts w:asciiTheme="majorHAnsi" w:hAnsiTheme="majorHAnsi"/>
          <w:sz w:val="24"/>
        </w:rPr>
        <w:t>is</w:t>
      </w:r>
      <w:r w:rsidR="006614F8" w:rsidRPr="00936B47">
        <w:rPr>
          <w:rFonts w:asciiTheme="majorHAnsi" w:hAnsiTheme="majorHAnsi"/>
          <w:sz w:val="24"/>
        </w:rPr>
        <w:t xml:space="preserve"> still looking for a civilization much like our own</w:t>
      </w:r>
      <w:r w:rsidR="004E49F0" w:rsidRPr="00936B47">
        <w:rPr>
          <w:rFonts w:asciiTheme="majorHAnsi" w:hAnsiTheme="majorHAnsi"/>
          <w:sz w:val="24"/>
        </w:rPr>
        <w:t xml:space="preserve"> (Cabrol 2016). </w:t>
      </w:r>
      <w:r w:rsidR="00FF4BF3">
        <w:rPr>
          <w:rFonts w:asciiTheme="majorHAnsi" w:hAnsiTheme="majorHAnsi" w:cstheme="majorHAnsi"/>
          <w:sz w:val="24"/>
          <w:szCs w:val="24"/>
        </w:rPr>
        <w:t>O</w:t>
      </w:r>
      <w:r w:rsidR="00357ECA">
        <w:rPr>
          <w:rFonts w:asciiTheme="majorHAnsi" w:hAnsiTheme="majorHAnsi" w:cstheme="majorHAnsi"/>
          <w:sz w:val="24"/>
          <w:szCs w:val="24"/>
        </w:rPr>
        <w:t xml:space="preserve">ur knowledge of </w:t>
      </w:r>
      <w:r w:rsidR="008364BC" w:rsidRPr="00936B47">
        <w:rPr>
          <w:rFonts w:asciiTheme="majorHAnsi" w:hAnsiTheme="majorHAnsi" w:cstheme="majorHAnsi"/>
          <w:sz w:val="24"/>
          <w:szCs w:val="24"/>
        </w:rPr>
        <w:t xml:space="preserve">planetary variation </w:t>
      </w:r>
      <w:r w:rsidR="00A03829">
        <w:rPr>
          <w:rFonts w:asciiTheme="majorHAnsi" w:hAnsiTheme="majorHAnsi" w:cstheme="majorHAnsi"/>
          <w:sz w:val="24"/>
          <w:szCs w:val="24"/>
        </w:rPr>
        <w:t>discredit</w:t>
      </w:r>
      <w:r w:rsidR="0061175E">
        <w:rPr>
          <w:rFonts w:asciiTheme="majorHAnsi" w:hAnsiTheme="majorHAnsi" w:cstheme="majorHAnsi"/>
          <w:sz w:val="24"/>
          <w:szCs w:val="24"/>
        </w:rPr>
        <w:t>s</w:t>
      </w:r>
      <w:r w:rsidR="00C02EFF" w:rsidRPr="00936B47">
        <w:rPr>
          <w:rFonts w:asciiTheme="majorHAnsi" w:hAnsiTheme="majorHAnsi"/>
          <w:sz w:val="24"/>
        </w:rPr>
        <w:t xml:space="preserve"> </w:t>
      </w:r>
      <w:r w:rsidR="00EE1D47" w:rsidRPr="00936B47">
        <w:rPr>
          <w:rFonts w:asciiTheme="majorHAnsi" w:hAnsiTheme="majorHAnsi"/>
          <w:sz w:val="24"/>
        </w:rPr>
        <w:t>this approach</w:t>
      </w:r>
      <w:r w:rsidR="008364BC" w:rsidRPr="00936B47">
        <w:rPr>
          <w:rFonts w:asciiTheme="majorHAnsi" w:hAnsiTheme="majorHAnsi" w:cstheme="majorHAnsi"/>
          <w:sz w:val="24"/>
          <w:szCs w:val="24"/>
        </w:rPr>
        <w:t xml:space="preserve">. </w:t>
      </w:r>
      <w:r w:rsidR="00310FAA" w:rsidRPr="00936B47">
        <w:rPr>
          <w:rFonts w:asciiTheme="majorHAnsi" w:hAnsiTheme="majorHAnsi" w:cstheme="majorHAnsi"/>
          <w:sz w:val="24"/>
          <w:szCs w:val="24"/>
        </w:rPr>
        <w:t>Ca</w:t>
      </w:r>
      <w:r w:rsidR="003F70F4" w:rsidRPr="00936B47">
        <w:rPr>
          <w:rFonts w:asciiTheme="majorHAnsi" w:hAnsiTheme="majorHAnsi" w:cstheme="majorHAnsi"/>
          <w:sz w:val="24"/>
          <w:szCs w:val="24"/>
        </w:rPr>
        <w:t>br</w:t>
      </w:r>
      <w:r w:rsidR="00310FAA" w:rsidRPr="00936B47">
        <w:rPr>
          <w:rFonts w:asciiTheme="majorHAnsi" w:hAnsiTheme="majorHAnsi" w:cstheme="majorHAnsi"/>
          <w:sz w:val="24"/>
          <w:szCs w:val="24"/>
        </w:rPr>
        <w:t xml:space="preserve">ol (2016, </w:t>
      </w:r>
      <w:r w:rsidR="00310FAA" w:rsidRPr="00936B47">
        <w:rPr>
          <w:rFonts w:asciiTheme="majorHAnsi" w:hAnsiTheme="majorHAnsi"/>
          <w:sz w:val="24"/>
        </w:rPr>
        <w:t>665</w:t>
      </w:r>
      <w:r w:rsidR="006A37AE">
        <w:rPr>
          <w:rFonts w:asciiTheme="majorHAnsi" w:hAnsiTheme="majorHAnsi"/>
          <w:sz w:val="24"/>
        </w:rPr>
        <w:t>-667</w:t>
      </w:r>
      <w:r w:rsidR="00310FAA" w:rsidRPr="00936B47">
        <w:rPr>
          <w:rFonts w:asciiTheme="majorHAnsi" w:hAnsiTheme="majorHAnsi"/>
          <w:sz w:val="24"/>
        </w:rPr>
        <w:t xml:space="preserve">) advances a </w:t>
      </w:r>
      <w:r w:rsidR="00E7782F" w:rsidRPr="00936B47">
        <w:rPr>
          <w:rFonts w:asciiTheme="majorHAnsi" w:hAnsiTheme="majorHAnsi"/>
          <w:sz w:val="24"/>
        </w:rPr>
        <w:t>‘</w:t>
      </w:r>
      <w:r w:rsidR="00310FAA" w:rsidRPr="00936B47">
        <w:rPr>
          <w:rFonts w:asciiTheme="majorHAnsi" w:hAnsiTheme="majorHAnsi"/>
          <w:sz w:val="24"/>
        </w:rPr>
        <w:t>principle of the coevolution of life and environment.</w:t>
      </w:r>
      <w:r w:rsidR="00E7782F" w:rsidRPr="00936B47">
        <w:rPr>
          <w:rFonts w:asciiTheme="majorHAnsi" w:hAnsiTheme="majorHAnsi"/>
          <w:sz w:val="24"/>
        </w:rPr>
        <w:t>’</w:t>
      </w:r>
      <w:r w:rsidR="00310FAA" w:rsidRPr="00936B47">
        <w:rPr>
          <w:rFonts w:asciiTheme="majorHAnsi" w:hAnsiTheme="majorHAnsi"/>
          <w:sz w:val="24"/>
        </w:rPr>
        <w:t xml:space="preserve"> The interaction between life and its planetary environment will </w:t>
      </w:r>
      <w:r w:rsidR="008364BC" w:rsidRPr="00936B47">
        <w:rPr>
          <w:rFonts w:asciiTheme="majorHAnsi" w:hAnsiTheme="majorHAnsi"/>
          <w:sz w:val="24"/>
        </w:rPr>
        <w:t>‘</w:t>
      </w:r>
      <w:r w:rsidR="00310FAA" w:rsidRPr="00936B47">
        <w:rPr>
          <w:rFonts w:asciiTheme="majorHAnsi" w:hAnsiTheme="majorHAnsi"/>
          <w:sz w:val="24"/>
        </w:rPr>
        <w:t>dictate the uniqueness of each planetary experiment … and will do so not only when (or if) life reaches the stage of technological advancement. It will start from the very first moment, as it did on Earth.</w:t>
      </w:r>
      <w:r w:rsidR="00C26297">
        <w:rPr>
          <w:rFonts w:asciiTheme="majorHAnsi" w:hAnsiTheme="majorHAnsi"/>
          <w:sz w:val="24"/>
        </w:rPr>
        <w:t xml:space="preserve"> … </w:t>
      </w:r>
      <w:r w:rsidR="008E11A9" w:rsidRPr="00936B47">
        <w:rPr>
          <w:rFonts w:asciiTheme="majorHAnsi" w:hAnsiTheme="majorHAnsi"/>
          <w:sz w:val="24"/>
        </w:rPr>
        <w:t>[T]</w:t>
      </w:r>
      <w:r w:rsidR="006D7BDC" w:rsidRPr="00936B47">
        <w:rPr>
          <w:rFonts w:asciiTheme="majorHAnsi" w:hAnsiTheme="majorHAnsi"/>
          <w:sz w:val="24"/>
        </w:rPr>
        <w:t xml:space="preserve">o find aliens, we must </w:t>
      </w:r>
      <w:r w:rsidR="00525357" w:rsidRPr="00936B47">
        <w:rPr>
          <w:rFonts w:asciiTheme="majorHAnsi" w:hAnsiTheme="majorHAnsi"/>
          <w:sz w:val="24"/>
        </w:rPr>
        <w:t>…</w:t>
      </w:r>
      <w:r w:rsidR="006D7BDC" w:rsidRPr="00936B47">
        <w:rPr>
          <w:rFonts w:asciiTheme="majorHAnsi" w:hAnsiTheme="majorHAnsi"/>
          <w:sz w:val="24"/>
        </w:rPr>
        <w:t xml:space="preserve"> understand the many ways they could manifest themselves in their environment and communicate their presence</w:t>
      </w:r>
      <w:r w:rsidR="00161628" w:rsidRPr="00936B47">
        <w:rPr>
          <w:rFonts w:asciiTheme="majorHAnsi" w:hAnsiTheme="majorHAnsi"/>
          <w:sz w:val="24"/>
        </w:rPr>
        <w:t>.</w:t>
      </w:r>
      <w:r w:rsidR="00C26297">
        <w:rPr>
          <w:rFonts w:asciiTheme="majorHAnsi" w:hAnsiTheme="majorHAnsi"/>
          <w:sz w:val="24"/>
        </w:rPr>
        <w:t>’</w:t>
      </w:r>
      <w:r w:rsidR="006D7BDC" w:rsidRPr="00936B47">
        <w:rPr>
          <w:rFonts w:asciiTheme="majorHAnsi" w:hAnsiTheme="majorHAnsi"/>
          <w:sz w:val="24"/>
        </w:rPr>
        <w:t xml:space="preserve"> </w:t>
      </w:r>
      <w:r w:rsidR="008D773B" w:rsidRPr="00936B47">
        <w:rPr>
          <w:rFonts w:asciiTheme="majorHAnsi" w:hAnsiTheme="majorHAnsi" w:cstheme="majorHAnsi"/>
          <w:sz w:val="24"/>
          <w:szCs w:val="24"/>
        </w:rPr>
        <w:t>O</w:t>
      </w:r>
      <w:r w:rsidR="00161628" w:rsidRPr="00936B47">
        <w:rPr>
          <w:rFonts w:asciiTheme="majorHAnsi" w:hAnsiTheme="majorHAnsi" w:cstheme="majorHAnsi"/>
          <w:sz w:val="24"/>
          <w:szCs w:val="24"/>
        </w:rPr>
        <w:t xml:space="preserve">n Cabrol’s principle, </w:t>
      </w:r>
      <w:r w:rsidR="00C26297">
        <w:rPr>
          <w:rFonts w:asciiTheme="majorHAnsi" w:hAnsiTheme="majorHAnsi" w:cstheme="majorHAnsi"/>
          <w:sz w:val="24"/>
          <w:szCs w:val="24"/>
        </w:rPr>
        <w:t>ETCs</w:t>
      </w:r>
      <w:r w:rsidR="005F27AB" w:rsidRPr="00936B47">
        <w:rPr>
          <w:rFonts w:asciiTheme="majorHAnsi" w:hAnsiTheme="majorHAnsi"/>
          <w:sz w:val="24"/>
        </w:rPr>
        <w:t xml:space="preserve"> may </w:t>
      </w:r>
      <w:r w:rsidR="00A4767C" w:rsidRPr="00936B47">
        <w:rPr>
          <w:rFonts w:asciiTheme="majorHAnsi" w:hAnsiTheme="majorHAnsi"/>
          <w:sz w:val="24"/>
        </w:rPr>
        <w:t>possess</w:t>
      </w:r>
      <w:r w:rsidR="005F27AB" w:rsidRPr="00936B47">
        <w:rPr>
          <w:rFonts w:asciiTheme="majorHAnsi" w:hAnsiTheme="majorHAnsi"/>
          <w:sz w:val="24"/>
        </w:rPr>
        <w:t xml:space="preserve"> divergent </w:t>
      </w:r>
      <w:r w:rsidR="005F27AB" w:rsidRPr="00936B47">
        <w:rPr>
          <w:rFonts w:asciiTheme="majorHAnsi" w:hAnsiTheme="majorHAnsi" w:cstheme="majorHAnsi"/>
          <w:sz w:val="24"/>
          <w:szCs w:val="24"/>
        </w:rPr>
        <w:t>biochemistries</w:t>
      </w:r>
      <w:r w:rsidR="00A4767C" w:rsidRPr="00936B47">
        <w:rPr>
          <w:rFonts w:asciiTheme="majorHAnsi" w:hAnsiTheme="majorHAnsi"/>
          <w:sz w:val="24"/>
        </w:rPr>
        <w:t xml:space="preserve"> (Bartlett and Wong 2020)</w:t>
      </w:r>
      <w:r w:rsidR="00894D76" w:rsidRPr="00936B47">
        <w:rPr>
          <w:rFonts w:asciiTheme="majorHAnsi" w:hAnsiTheme="majorHAnsi"/>
          <w:sz w:val="24"/>
        </w:rPr>
        <w:t xml:space="preserve"> </w:t>
      </w:r>
      <w:r w:rsidR="00A4767C" w:rsidRPr="00936B47">
        <w:rPr>
          <w:rFonts w:asciiTheme="majorHAnsi" w:hAnsiTheme="majorHAnsi"/>
          <w:sz w:val="24"/>
        </w:rPr>
        <w:t xml:space="preserve">be </w:t>
      </w:r>
      <w:r w:rsidR="00894D76" w:rsidRPr="00936B47">
        <w:rPr>
          <w:rFonts w:asciiTheme="majorHAnsi" w:hAnsiTheme="majorHAnsi"/>
          <w:sz w:val="24"/>
        </w:rPr>
        <w:t>post-</w:t>
      </w:r>
      <w:r w:rsidR="00894D76" w:rsidRPr="00936B47">
        <w:rPr>
          <w:rFonts w:asciiTheme="majorHAnsi" w:hAnsiTheme="majorHAnsi"/>
          <w:sz w:val="24"/>
        </w:rPr>
        <w:lastRenderedPageBreak/>
        <w:t xml:space="preserve">biological </w:t>
      </w:r>
      <w:r w:rsidR="00894D76" w:rsidRPr="00936B47">
        <w:rPr>
          <w:rFonts w:asciiTheme="majorHAnsi" w:hAnsiTheme="majorHAnsi" w:cstheme="majorHAnsi"/>
          <w:sz w:val="24"/>
          <w:szCs w:val="24"/>
        </w:rPr>
        <w:t>system</w:t>
      </w:r>
      <w:r w:rsidR="005F27AB" w:rsidRPr="00936B47">
        <w:rPr>
          <w:rFonts w:asciiTheme="majorHAnsi" w:hAnsiTheme="majorHAnsi" w:cstheme="majorHAnsi"/>
          <w:sz w:val="24"/>
          <w:szCs w:val="24"/>
        </w:rPr>
        <w:t>s</w:t>
      </w:r>
      <w:r w:rsidR="00894D76" w:rsidRPr="00936B47">
        <w:rPr>
          <w:rFonts w:asciiTheme="majorHAnsi" w:hAnsiTheme="majorHAnsi"/>
          <w:sz w:val="24"/>
        </w:rPr>
        <w:t xml:space="preserve"> </w:t>
      </w:r>
      <w:r w:rsidR="003C577B" w:rsidRPr="00936B47">
        <w:rPr>
          <w:rFonts w:asciiTheme="majorHAnsi" w:hAnsiTheme="majorHAnsi"/>
          <w:sz w:val="24"/>
        </w:rPr>
        <w:t xml:space="preserve">(Dick </w:t>
      </w:r>
      <w:r w:rsidR="003C577B" w:rsidRPr="00936B47">
        <w:rPr>
          <w:rFonts w:asciiTheme="majorHAnsi" w:hAnsiTheme="majorHAnsi" w:cstheme="majorHAnsi"/>
          <w:sz w:val="24"/>
          <w:szCs w:val="24"/>
        </w:rPr>
        <w:t>200</w:t>
      </w:r>
      <w:r w:rsidR="00CD59F2" w:rsidRPr="00936B47">
        <w:rPr>
          <w:rFonts w:asciiTheme="majorHAnsi" w:hAnsiTheme="majorHAnsi" w:cstheme="majorHAnsi"/>
          <w:sz w:val="24"/>
          <w:szCs w:val="24"/>
        </w:rPr>
        <w:t>3</w:t>
      </w:r>
      <w:r w:rsidR="003C577B" w:rsidRPr="00936B47">
        <w:rPr>
          <w:rFonts w:asciiTheme="majorHAnsi" w:hAnsiTheme="majorHAnsi"/>
          <w:sz w:val="24"/>
        </w:rPr>
        <w:t>)</w:t>
      </w:r>
      <w:r w:rsidR="008712F9" w:rsidRPr="00936B47">
        <w:rPr>
          <w:rFonts w:asciiTheme="majorHAnsi" w:hAnsiTheme="majorHAnsi"/>
          <w:sz w:val="24"/>
        </w:rPr>
        <w:t xml:space="preserve"> or</w:t>
      </w:r>
      <w:r w:rsidR="00A4767C" w:rsidRPr="00936B47">
        <w:rPr>
          <w:rFonts w:asciiTheme="majorHAnsi" w:hAnsiTheme="majorHAnsi"/>
          <w:sz w:val="24"/>
        </w:rPr>
        <w:t xml:space="preserve"> </w:t>
      </w:r>
      <w:r w:rsidR="00891D9E" w:rsidRPr="00936B47">
        <w:rPr>
          <w:rFonts w:asciiTheme="majorHAnsi" w:hAnsiTheme="majorHAnsi" w:cstheme="majorHAnsi"/>
          <w:sz w:val="24"/>
          <w:szCs w:val="24"/>
        </w:rPr>
        <w:t>combin</w:t>
      </w:r>
      <w:r w:rsidR="00C26297">
        <w:rPr>
          <w:rFonts w:asciiTheme="majorHAnsi" w:hAnsiTheme="majorHAnsi" w:cstheme="majorHAnsi"/>
          <w:sz w:val="24"/>
          <w:szCs w:val="24"/>
        </w:rPr>
        <w:t>e</w:t>
      </w:r>
      <w:r w:rsidR="00891D9E" w:rsidRPr="00936B47">
        <w:rPr>
          <w:rFonts w:asciiTheme="majorHAnsi" w:hAnsiTheme="majorHAnsi" w:cstheme="majorHAnsi"/>
          <w:sz w:val="24"/>
          <w:szCs w:val="24"/>
        </w:rPr>
        <w:t xml:space="preserve"> the</w:t>
      </w:r>
      <w:r w:rsidR="005826CD">
        <w:rPr>
          <w:rFonts w:asciiTheme="majorHAnsi" w:hAnsiTheme="majorHAnsi" w:cstheme="majorHAnsi"/>
          <w:sz w:val="24"/>
          <w:szCs w:val="24"/>
        </w:rPr>
        <w:t>se</w:t>
      </w:r>
      <w:r w:rsidR="00C26297">
        <w:rPr>
          <w:rFonts w:asciiTheme="majorHAnsi" w:hAnsiTheme="majorHAnsi" w:cstheme="majorHAnsi"/>
          <w:sz w:val="24"/>
          <w:szCs w:val="24"/>
        </w:rPr>
        <w:t xml:space="preserve"> in some way</w:t>
      </w:r>
      <w:r w:rsidR="001E0531" w:rsidRPr="00936B47">
        <w:rPr>
          <w:rFonts w:asciiTheme="majorHAnsi" w:hAnsiTheme="majorHAnsi" w:cstheme="majorHAnsi"/>
          <w:sz w:val="24"/>
          <w:szCs w:val="24"/>
        </w:rPr>
        <w:t xml:space="preserve"> </w:t>
      </w:r>
      <w:r w:rsidR="00891D9E" w:rsidRPr="00936B47">
        <w:rPr>
          <w:rFonts w:asciiTheme="majorHAnsi" w:hAnsiTheme="majorHAnsi" w:cstheme="majorHAnsi"/>
          <w:sz w:val="24"/>
          <w:szCs w:val="24"/>
        </w:rPr>
        <w:t>(Kurzweil (2024)</w:t>
      </w:r>
      <w:r w:rsidR="008712F9" w:rsidRPr="00936B47">
        <w:rPr>
          <w:rFonts w:asciiTheme="majorHAnsi" w:hAnsiTheme="majorHAnsi" w:cstheme="majorHAnsi"/>
          <w:sz w:val="24"/>
          <w:szCs w:val="24"/>
        </w:rPr>
        <w:t>.</w:t>
      </w:r>
      <w:r w:rsidR="00BC2260" w:rsidRPr="00936B47">
        <w:rPr>
          <w:rFonts w:asciiTheme="majorHAnsi" w:hAnsiTheme="majorHAnsi" w:cstheme="majorHAnsi"/>
          <w:sz w:val="24"/>
          <w:szCs w:val="24"/>
        </w:rPr>
        <w:t xml:space="preserve"> </w:t>
      </w:r>
      <w:r w:rsidR="00F718E9">
        <w:rPr>
          <w:rFonts w:asciiTheme="majorHAnsi" w:hAnsiTheme="majorHAnsi" w:cstheme="majorHAnsi"/>
          <w:sz w:val="24"/>
          <w:szCs w:val="24"/>
        </w:rPr>
        <w:t>A</w:t>
      </w:r>
      <w:r w:rsidR="007117D8" w:rsidRPr="00936B47">
        <w:rPr>
          <w:rFonts w:asciiTheme="majorHAnsi" w:hAnsiTheme="majorHAnsi" w:cstheme="majorHAnsi"/>
          <w:sz w:val="24"/>
          <w:szCs w:val="24"/>
        </w:rPr>
        <w:t>n</w:t>
      </w:r>
      <w:r w:rsidR="00516D5E" w:rsidRPr="00936B47">
        <w:rPr>
          <w:rFonts w:asciiTheme="majorHAnsi" w:hAnsiTheme="majorHAnsi" w:cstheme="majorHAnsi"/>
          <w:sz w:val="24"/>
          <w:szCs w:val="24"/>
        </w:rPr>
        <w:t>y</w:t>
      </w:r>
      <w:r w:rsidR="00271E65" w:rsidRPr="00936B47">
        <w:rPr>
          <w:rFonts w:asciiTheme="majorHAnsi" w:hAnsiTheme="majorHAnsi" w:cstheme="majorHAnsi"/>
          <w:sz w:val="24"/>
          <w:szCs w:val="24"/>
        </w:rPr>
        <w:t xml:space="preserve"> </w:t>
      </w:r>
      <w:r w:rsidR="005F27AB" w:rsidRPr="00936B47">
        <w:rPr>
          <w:rFonts w:asciiTheme="majorHAnsi" w:hAnsiTheme="majorHAnsi" w:cstheme="majorHAnsi"/>
          <w:sz w:val="24"/>
          <w:szCs w:val="24"/>
        </w:rPr>
        <w:t xml:space="preserve">ETC </w:t>
      </w:r>
      <w:r w:rsidR="00BC2260" w:rsidRPr="00936B47">
        <w:rPr>
          <w:rFonts w:asciiTheme="majorHAnsi" w:hAnsiTheme="majorHAnsi" w:cstheme="majorHAnsi"/>
          <w:sz w:val="24"/>
          <w:szCs w:val="24"/>
        </w:rPr>
        <w:t xml:space="preserve">would be the </w:t>
      </w:r>
      <w:r w:rsidR="00E7782F" w:rsidRPr="00936B47">
        <w:rPr>
          <w:rFonts w:asciiTheme="majorHAnsi" w:hAnsiTheme="majorHAnsi" w:cstheme="majorHAnsi"/>
          <w:sz w:val="24"/>
          <w:szCs w:val="24"/>
        </w:rPr>
        <w:t>‘</w:t>
      </w:r>
      <w:r w:rsidR="00BC2260" w:rsidRPr="00936B47">
        <w:rPr>
          <w:rFonts w:asciiTheme="majorHAnsi" w:hAnsiTheme="majorHAnsi" w:cstheme="majorHAnsi"/>
          <w:sz w:val="24"/>
          <w:szCs w:val="24"/>
        </w:rPr>
        <w:t>strangest stranger</w:t>
      </w:r>
      <w:r w:rsidR="00E7782F" w:rsidRPr="00936B47">
        <w:rPr>
          <w:rFonts w:asciiTheme="majorHAnsi" w:hAnsiTheme="majorHAnsi" w:cstheme="majorHAnsi"/>
          <w:sz w:val="24"/>
          <w:szCs w:val="24"/>
        </w:rPr>
        <w:t>’</w:t>
      </w:r>
      <w:r w:rsidR="00BC2260" w:rsidRPr="00936B47">
        <w:rPr>
          <w:rFonts w:asciiTheme="majorHAnsi" w:hAnsiTheme="majorHAnsi" w:cstheme="majorHAnsi"/>
          <w:sz w:val="24"/>
          <w:szCs w:val="24"/>
        </w:rPr>
        <w:t xml:space="preserve"> we</w:t>
      </w:r>
      <w:r w:rsidR="007D4B07" w:rsidRPr="00936B47">
        <w:rPr>
          <w:rFonts w:asciiTheme="majorHAnsi" w:hAnsiTheme="majorHAnsi" w:cstheme="majorHAnsi"/>
          <w:sz w:val="24"/>
          <w:szCs w:val="24"/>
        </w:rPr>
        <w:t xml:space="preserve"> </w:t>
      </w:r>
      <w:r w:rsidR="00BC2260" w:rsidRPr="00936B47">
        <w:rPr>
          <w:rFonts w:asciiTheme="majorHAnsi" w:hAnsiTheme="majorHAnsi" w:cstheme="majorHAnsi"/>
          <w:sz w:val="24"/>
          <w:szCs w:val="24"/>
        </w:rPr>
        <w:t xml:space="preserve">ever </w:t>
      </w:r>
      <w:r w:rsidR="00562FD2" w:rsidRPr="00936B47">
        <w:rPr>
          <w:rFonts w:asciiTheme="majorHAnsi" w:hAnsiTheme="majorHAnsi" w:cstheme="majorHAnsi"/>
          <w:sz w:val="24"/>
          <w:szCs w:val="24"/>
        </w:rPr>
        <w:t>encounter</w:t>
      </w:r>
      <w:r w:rsidR="00BC2260" w:rsidRPr="00936B47">
        <w:rPr>
          <w:rFonts w:asciiTheme="majorHAnsi" w:hAnsiTheme="majorHAnsi" w:cstheme="majorHAnsi"/>
          <w:sz w:val="24"/>
          <w:szCs w:val="24"/>
        </w:rPr>
        <w:t xml:space="preserve"> </w:t>
      </w:r>
      <w:r w:rsidR="003C577B" w:rsidRPr="00936B47">
        <w:rPr>
          <w:rFonts w:asciiTheme="majorHAnsi" w:hAnsiTheme="majorHAnsi" w:cstheme="majorHAnsi"/>
          <w:sz w:val="24"/>
          <w:szCs w:val="24"/>
        </w:rPr>
        <w:t>(Dȍbler and Raab</w:t>
      </w:r>
      <w:r w:rsidR="0087331C" w:rsidRPr="00936B47">
        <w:rPr>
          <w:rFonts w:asciiTheme="majorHAnsi" w:hAnsiTheme="majorHAnsi" w:cstheme="majorHAnsi"/>
          <w:sz w:val="24"/>
          <w:szCs w:val="24"/>
        </w:rPr>
        <w:t xml:space="preserve"> </w:t>
      </w:r>
      <w:r w:rsidR="008E11A9" w:rsidRPr="00936B47">
        <w:rPr>
          <w:rFonts w:asciiTheme="majorHAnsi" w:hAnsiTheme="majorHAnsi" w:cstheme="majorHAnsi"/>
          <w:sz w:val="24"/>
          <w:szCs w:val="24"/>
        </w:rPr>
        <w:t>2</w:t>
      </w:r>
      <w:r w:rsidR="0087331C" w:rsidRPr="00936B47">
        <w:rPr>
          <w:rFonts w:asciiTheme="majorHAnsi" w:hAnsiTheme="majorHAnsi" w:cstheme="majorHAnsi"/>
          <w:sz w:val="24"/>
          <w:szCs w:val="24"/>
        </w:rPr>
        <w:t>02</w:t>
      </w:r>
      <w:r w:rsidR="003C577B" w:rsidRPr="00936B47">
        <w:rPr>
          <w:rFonts w:asciiTheme="majorHAnsi" w:hAnsiTheme="majorHAnsi" w:cstheme="majorHAnsi"/>
          <w:sz w:val="24"/>
          <w:szCs w:val="24"/>
        </w:rPr>
        <w:t>1)</w:t>
      </w:r>
      <w:r w:rsidR="00BC2260" w:rsidRPr="00936B47">
        <w:rPr>
          <w:rFonts w:asciiTheme="majorHAnsi" w:hAnsiTheme="majorHAnsi" w:cstheme="majorHAnsi"/>
          <w:sz w:val="24"/>
          <w:szCs w:val="24"/>
        </w:rPr>
        <w:t>.</w:t>
      </w:r>
      <w:r w:rsidR="00F55A3E" w:rsidRPr="00936B47">
        <w:rPr>
          <w:rFonts w:asciiTheme="majorHAnsi" w:hAnsiTheme="majorHAnsi" w:cstheme="majorHAnsi"/>
          <w:sz w:val="24"/>
          <w:szCs w:val="24"/>
        </w:rPr>
        <w:t xml:space="preserve"> </w:t>
      </w:r>
      <w:bookmarkEnd w:id="1"/>
      <w:r w:rsidR="007267A7">
        <w:rPr>
          <w:rFonts w:asciiTheme="majorHAnsi" w:hAnsiTheme="majorHAnsi" w:cstheme="majorHAnsi"/>
          <w:sz w:val="24"/>
          <w:szCs w:val="24"/>
        </w:rPr>
        <w:t xml:space="preserve">These considerations have stood in the way of a general theory of ETC </w:t>
      </w:r>
      <w:r w:rsidR="006F07A3">
        <w:rPr>
          <w:rFonts w:asciiTheme="majorHAnsi" w:hAnsiTheme="majorHAnsi" w:cstheme="majorHAnsi"/>
          <w:sz w:val="24"/>
          <w:szCs w:val="24"/>
        </w:rPr>
        <w:t xml:space="preserve">behaviour.  </w:t>
      </w:r>
    </w:p>
    <w:p w14:paraId="1D01956A" w14:textId="60395EC9" w:rsidR="00C90E04" w:rsidRPr="00936B47" w:rsidRDefault="002F7684" w:rsidP="0077735A">
      <w:pPr>
        <w:spacing w:line="360" w:lineRule="auto"/>
        <w:ind w:firstLine="720"/>
        <w:jc w:val="both"/>
        <w:rPr>
          <w:rFonts w:asciiTheme="majorHAnsi" w:hAnsiTheme="majorHAnsi"/>
          <w:color w:val="222222"/>
          <w:sz w:val="24"/>
          <w:shd w:val="clear" w:color="auto" w:fill="FFFFFF"/>
        </w:rPr>
      </w:pPr>
      <w:r w:rsidRPr="00936B47">
        <w:rPr>
          <w:rFonts w:asciiTheme="majorHAnsi" w:hAnsiTheme="majorHAnsi" w:cstheme="majorHAnsi"/>
          <w:sz w:val="24"/>
          <w:szCs w:val="24"/>
        </w:rPr>
        <w:t xml:space="preserve">Our </w:t>
      </w:r>
      <w:r w:rsidR="005F27AB" w:rsidRPr="00936B47">
        <w:rPr>
          <w:rFonts w:asciiTheme="majorHAnsi" w:hAnsiTheme="majorHAnsi"/>
          <w:sz w:val="24"/>
        </w:rPr>
        <w:t>lack of</w:t>
      </w:r>
      <w:r w:rsidR="00B87BD7" w:rsidRPr="00936B47">
        <w:rPr>
          <w:rFonts w:asciiTheme="majorHAnsi" w:hAnsiTheme="majorHAnsi"/>
          <w:sz w:val="24"/>
        </w:rPr>
        <w:t xml:space="preserve"> </w:t>
      </w:r>
      <w:r w:rsidR="005F27AB" w:rsidRPr="00936B47">
        <w:rPr>
          <w:rFonts w:asciiTheme="majorHAnsi" w:hAnsiTheme="majorHAnsi"/>
          <w:sz w:val="24"/>
        </w:rPr>
        <w:t xml:space="preserve">a </w:t>
      </w:r>
      <w:r w:rsidR="00892524">
        <w:rPr>
          <w:rFonts w:asciiTheme="majorHAnsi" w:hAnsiTheme="majorHAnsi"/>
          <w:sz w:val="24"/>
        </w:rPr>
        <w:t xml:space="preserve">viable </w:t>
      </w:r>
      <w:r w:rsidR="005F27AB" w:rsidRPr="00936B47">
        <w:rPr>
          <w:rFonts w:asciiTheme="majorHAnsi" w:hAnsiTheme="majorHAnsi"/>
          <w:sz w:val="24"/>
        </w:rPr>
        <w:t>theory</w:t>
      </w:r>
      <w:r w:rsidR="007117D8" w:rsidRPr="00936B47">
        <w:rPr>
          <w:rFonts w:asciiTheme="majorHAnsi" w:hAnsiTheme="majorHAnsi"/>
          <w:sz w:val="24"/>
        </w:rPr>
        <w:t xml:space="preserve"> </w:t>
      </w:r>
      <w:r w:rsidR="005F27AB" w:rsidRPr="00936B47">
        <w:rPr>
          <w:rFonts w:asciiTheme="majorHAnsi" w:hAnsiTheme="majorHAnsi"/>
          <w:sz w:val="24"/>
        </w:rPr>
        <w:t xml:space="preserve">hampers </w:t>
      </w:r>
      <w:r w:rsidR="009A4D1B" w:rsidRPr="00936B47">
        <w:rPr>
          <w:rFonts w:asciiTheme="majorHAnsi" w:hAnsiTheme="majorHAnsi"/>
          <w:sz w:val="24"/>
        </w:rPr>
        <w:t>the Earth</w:t>
      </w:r>
      <w:r w:rsidR="005E4D73" w:rsidRPr="00936B47">
        <w:rPr>
          <w:rFonts w:asciiTheme="majorHAnsi" w:hAnsiTheme="majorHAnsi"/>
          <w:sz w:val="24"/>
        </w:rPr>
        <w:t>side</w:t>
      </w:r>
      <w:r w:rsidR="009A4D1B" w:rsidRPr="00936B47">
        <w:rPr>
          <w:rFonts w:asciiTheme="majorHAnsi" w:hAnsiTheme="majorHAnsi"/>
          <w:sz w:val="24"/>
        </w:rPr>
        <w:t xml:space="preserve"> search for extraterrestrial </w:t>
      </w:r>
      <w:r w:rsidR="00C26297" w:rsidRPr="00936B47">
        <w:rPr>
          <w:rFonts w:asciiTheme="majorHAnsi" w:hAnsiTheme="majorHAnsi"/>
          <w:sz w:val="24"/>
        </w:rPr>
        <w:t>intelligence even</w:t>
      </w:r>
      <w:r w:rsidR="009A4D1B" w:rsidRPr="00936B47">
        <w:rPr>
          <w:rFonts w:asciiTheme="majorHAnsi" w:hAnsiTheme="majorHAnsi"/>
          <w:sz w:val="24"/>
        </w:rPr>
        <w:t xml:space="preserve"> more than it hampers</w:t>
      </w:r>
      <w:r w:rsidR="008364BC" w:rsidRPr="00936B47">
        <w:rPr>
          <w:rFonts w:asciiTheme="majorHAnsi" w:hAnsiTheme="majorHAnsi"/>
          <w:sz w:val="24"/>
        </w:rPr>
        <w:t xml:space="preserve"> </w:t>
      </w:r>
      <w:r w:rsidR="005F27AB" w:rsidRPr="00936B47">
        <w:rPr>
          <w:rFonts w:asciiTheme="majorHAnsi" w:hAnsiTheme="majorHAnsi"/>
          <w:sz w:val="24"/>
        </w:rPr>
        <w:t>A</w:t>
      </w:r>
      <w:r w:rsidR="008364BC" w:rsidRPr="00936B47">
        <w:rPr>
          <w:rFonts w:asciiTheme="majorHAnsi" w:hAnsiTheme="majorHAnsi"/>
          <w:sz w:val="24"/>
        </w:rPr>
        <w:t xml:space="preserve">SETI. </w:t>
      </w:r>
      <w:bookmarkStart w:id="2" w:name="_Hlk165809138"/>
      <w:r w:rsidR="00D159C1">
        <w:rPr>
          <w:rFonts w:asciiTheme="majorHAnsi" w:hAnsiTheme="majorHAnsi" w:cstheme="majorHAnsi"/>
          <w:sz w:val="24"/>
          <w:szCs w:val="24"/>
        </w:rPr>
        <w:t>Here</w:t>
      </w:r>
      <w:r w:rsidR="006508D0">
        <w:rPr>
          <w:rFonts w:asciiTheme="majorHAnsi" w:hAnsiTheme="majorHAnsi" w:cstheme="majorHAnsi"/>
          <w:sz w:val="24"/>
          <w:szCs w:val="24"/>
        </w:rPr>
        <w:t xml:space="preserve"> </w:t>
      </w:r>
      <w:r w:rsidRPr="00936B47">
        <w:rPr>
          <w:rFonts w:asciiTheme="majorHAnsi" w:hAnsiTheme="majorHAnsi" w:cstheme="majorHAnsi"/>
          <w:sz w:val="24"/>
          <w:szCs w:val="24"/>
        </w:rPr>
        <w:t>a</w:t>
      </w:r>
      <w:r w:rsidR="000626E6" w:rsidRPr="00936B47">
        <w:rPr>
          <w:rFonts w:asciiTheme="majorHAnsi" w:hAnsiTheme="majorHAnsi" w:cstheme="majorHAnsi"/>
          <w:sz w:val="24"/>
          <w:szCs w:val="24"/>
        </w:rPr>
        <w:t xml:space="preserve"> </w:t>
      </w:r>
      <w:r w:rsidR="00621070" w:rsidRPr="00936B47">
        <w:rPr>
          <w:rFonts w:asciiTheme="majorHAnsi" w:hAnsiTheme="majorHAnsi" w:cstheme="majorHAnsi"/>
          <w:i/>
          <w:iCs/>
          <w:sz w:val="24"/>
          <w:szCs w:val="24"/>
        </w:rPr>
        <w:t>s</w:t>
      </w:r>
      <w:r w:rsidR="000626E6" w:rsidRPr="00936B47">
        <w:rPr>
          <w:rFonts w:asciiTheme="majorHAnsi" w:hAnsiTheme="majorHAnsi" w:cstheme="majorHAnsi"/>
          <w:i/>
          <w:iCs/>
          <w:sz w:val="24"/>
          <w:szCs w:val="24"/>
        </w:rPr>
        <w:t>paceship</w:t>
      </w:r>
      <w:r w:rsidR="000626E6" w:rsidRPr="00936B47">
        <w:rPr>
          <w:rFonts w:asciiTheme="majorHAnsi" w:hAnsiTheme="majorHAnsi"/>
          <w:i/>
          <w:sz w:val="24"/>
        </w:rPr>
        <w:t xml:space="preserve"> </w:t>
      </w:r>
      <w:r w:rsidR="00D95773" w:rsidRPr="00936B47">
        <w:rPr>
          <w:rFonts w:asciiTheme="majorHAnsi" w:hAnsiTheme="majorHAnsi"/>
          <w:i/>
          <w:sz w:val="24"/>
        </w:rPr>
        <w:t>n</w:t>
      </w:r>
      <w:r w:rsidR="000626E6" w:rsidRPr="00936B47">
        <w:rPr>
          <w:rFonts w:asciiTheme="majorHAnsi" w:hAnsiTheme="majorHAnsi"/>
          <w:i/>
          <w:sz w:val="24"/>
        </w:rPr>
        <w:t>arrative</w:t>
      </w:r>
      <w:r w:rsidR="00635EE6" w:rsidRPr="00936B47">
        <w:rPr>
          <w:rFonts w:asciiTheme="majorHAnsi" w:hAnsiTheme="majorHAnsi"/>
          <w:i/>
          <w:sz w:val="24"/>
        </w:rPr>
        <w:t xml:space="preserve"> </w:t>
      </w:r>
      <w:r w:rsidR="00635EE6" w:rsidRPr="00936B47">
        <w:rPr>
          <w:rFonts w:asciiTheme="majorHAnsi" w:hAnsiTheme="majorHAnsi" w:cstheme="majorHAnsi"/>
          <w:sz w:val="24"/>
          <w:szCs w:val="24"/>
        </w:rPr>
        <w:t xml:space="preserve">stands in </w:t>
      </w:r>
      <w:r w:rsidR="00D95773" w:rsidRPr="00936B47">
        <w:rPr>
          <w:rFonts w:asciiTheme="majorHAnsi" w:hAnsiTheme="majorHAnsi" w:cstheme="majorHAnsi"/>
          <w:sz w:val="24"/>
          <w:szCs w:val="24"/>
        </w:rPr>
        <w:t>place</w:t>
      </w:r>
      <w:r w:rsidR="00635EE6" w:rsidRPr="00936B47">
        <w:rPr>
          <w:rFonts w:asciiTheme="majorHAnsi" w:hAnsiTheme="majorHAnsi"/>
          <w:sz w:val="24"/>
        </w:rPr>
        <w:t xml:space="preserve"> of</w:t>
      </w:r>
      <w:r w:rsidR="000A58A7">
        <w:rPr>
          <w:rFonts w:asciiTheme="majorHAnsi" w:hAnsiTheme="majorHAnsi"/>
          <w:sz w:val="24"/>
        </w:rPr>
        <w:t xml:space="preserve"> one</w:t>
      </w:r>
      <w:r w:rsidR="00635EE6" w:rsidRPr="00936B47">
        <w:rPr>
          <w:rFonts w:asciiTheme="majorHAnsi" w:hAnsiTheme="majorHAnsi" w:cstheme="majorHAnsi"/>
          <w:sz w:val="24"/>
          <w:szCs w:val="24"/>
        </w:rPr>
        <w:t>:</w:t>
      </w:r>
      <w:r w:rsidR="00B87BD7" w:rsidRPr="00936B47">
        <w:rPr>
          <w:rFonts w:asciiTheme="majorHAnsi" w:hAnsiTheme="majorHAnsi"/>
          <w:sz w:val="24"/>
        </w:rPr>
        <w:t xml:space="preserve"> </w:t>
      </w:r>
      <w:r w:rsidR="00A116AC" w:rsidRPr="00936B47">
        <w:rPr>
          <w:rFonts w:asciiTheme="majorHAnsi" w:hAnsiTheme="majorHAnsi"/>
          <w:sz w:val="24"/>
        </w:rPr>
        <w:t xml:space="preserve">‘The energy requirements of interstellar travel are so great that it is inconceivable to me that any creatures piloting their ships across the vast depths of space would do so only in order to play games with us over a period of decades. If they </w:t>
      </w:r>
      <w:r w:rsidR="00554B19" w:rsidRPr="00936B47">
        <w:rPr>
          <w:rFonts w:asciiTheme="majorHAnsi" w:hAnsiTheme="majorHAnsi"/>
          <w:sz w:val="24"/>
        </w:rPr>
        <w:t>wanted</w:t>
      </w:r>
      <w:r w:rsidR="00A116AC" w:rsidRPr="00936B47">
        <w:rPr>
          <w:rFonts w:asciiTheme="majorHAnsi" w:hAnsiTheme="majorHAnsi"/>
          <w:sz w:val="24"/>
        </w:rPr>
        <w:t xml:space="preserve"> to make contact, they would make contact’ (Asimov 1968, 215-216). ‘</w:t>
      </w:r>
      <w:r w:rsidR="00A116AC" w:rsidRPr="00936B47">
        <w:rPr>
          <w:rFonts w:asciiTheme="majorHAnsi" w:hAnsiTheme="majorHAnsi"/>
          <w:color w:val="222222"/>
          <w:sz w:val="24"/>
          <w:shd w:val="clear" w:color="auto" w:fill="FFFFFF"/>
        </w:rPr>
        <w:t>To reach Earth in 50 years</w:t>
      </w:r>
      <w:r w:rsidR="00F849B8" w:rsidRPr="00936B47">
        <w:rPr>
          <w:rFonts w:asciiTheme="majorHAnsi" w:hAnsiTheme="majorHAnsi"/>
          <w:color w:val="222222"/>
          <w:sz w:val="24"/>
          <w:shd w:val="clear" w:color="auto" w:fill="FFFFFF"/>
        </w:rPr>
        <w:t xml:space="preserve"> [from </w:t>
      </w:r>
      <w:r w:rsidR="003C1143" w:rsidRPr="00936B47">
        <w:rPr>
          <w:rFonts w:asciiTheme="majorHAnsi" w:hAnsiTheme="majorHAnsi"/>
          <w:color w:val="222222"/>
          <w:sz w:val="24"/>
          <w:shd w:val="clear" w:color="auto" w:fill="FFFFFF"/>
        </w:rPr>
        <w:t>10</w:t>
      </w:r>
      <w:r w:rsidR="00F849B8" w:rsidRPr="00936B47">
        <w:rPr>
          <w:rFonts w:asciiTheme="majorHAnsi" w:hAnsiTheme="majorHAnsi"/>
          <w:color w:val="222222"/>
          <w:sz w:val="24"/>
          <w:shd w:val="clear" w:color="auto" w:fill="FFFFFF"/>
        </w:rPr>
        <w:t xml:space="preserve"> ly</w:t>
      </w:r>
      <w:r w:rsidR="004716E4" w:rsidRPr="00936B47">
        <w:rPr>
          <w:rFonts w:asciiTheme="majorHAnsi" w:hAnsiTheme="majorHAnsi"/>
          <w:color w:val="222222"/>
          <w:sz w:val="24"/>
          <w:shd w:val="clear" w:color="auto" w:fill="FFFFFF"/>
        </w:rPr>
        <w:t xml:space="preserve"> away</w:t>
      </w:r>
      <w:r w:rsidR="00F849B8" w:rsidRPr="00936B47">
        <w:rPr>
          <w:rFonts w:asciiTheme="majorHAnsi" w:hAnsiTheme="majorHAnsi"/>
          <w:color w:val="222222"/>
          <w:sz w:val="24"/>
          <w:shd w:val="clear" w:color="auto" w:fill="FFFFFF"/>
        </w:rPr>
        <w:t>]</w:t>
      </w:r>
      <w:r w:rsidR="00A116AC" w:rsidRPr="00936B47">
        <w:rPr>
          <w:rFonts w:asciiTheme="majorHAnsi" w:hAnsiTheme="majorHAnsi"/>
          <w:color w:val="222222"/>
          <w:sz w:val="24"/>
          <w:shd w:val="clear" w:color="auto" w:fill="FFFFFF"/>
        </w:rPr>
        <w:t>, a spacecraft the size of a small house would need an energy source able to pump out as many kilowatt-hours as the entire U.S. burns in a year…. It’s hard to believe that these cosmic visitors would have made the long journey just for the chance to tease our military aviators’ (</w:t>
      </w:r>
      <w:r w:rsidR="00A116AC" w:rsidRPr="00936B47">
        <w:rPr>
          <w:rFonts w:asciiTheme="majorHAnsi" w:hAnsiTheme="majorHAnsi"/>
          <w:sz w:val="24"/>
        </w:rPr>
        <w:t>Shostak 2022)</w:t>
      </w:r>
      <w:bookmarkEnd w:id="2"/>
      <w:r w:rsidR="00A116AC" w:rsidRPr="00936B47">
        <w:rPr>
          <w:rFonts w:asciiTheme="majorHAnsi" w:hAnsiTheme="majorHAnsi"/>
          <w:sz w:val="24"/>
        </w:rPr>
        <w:t xml:space="preserve">. </w:t>
      </w:r>
      <w:r w:rsidR="00A116AC" w:rsidRPr="00936B47">
        <w:rPr>
          <w:rFonts w:asciiTheme="majorHAnsi" w:eastAsia="Aptos" w:hAnsiTheme="majorHAnsi" w:cstheme="majorHAnsi"/>
          <w:color w:val="2B2B2B"/>
          <w:kern w:val="2"/>
          <w:sz w:val="24"/>
          <w:szCs w:val="24"/>
          <w:shd w:val="clear" w:color="auto" w:fill="FFFFFF"/>
          <w14:ligatures w14:val="standardContextual"/>
        </w:rPr>
        <w:t>‘[T]hey're not wasting their time spending the massive energy to come to the earth, only to hang outside of US military bases and hide badly’</w:t>
      </w:r>
      <w:r w:rsidR="00D25D8D" w:rsidRPr="00936B47">
        <w:rPr>
          <w:rFonts w:asciiTheme="majorHAnsi" w:eastAsia="Aptos" w:hAnsiTheme="majorHAnsi" w:cstheme="majorHAnsi"/>
          <w:color w:val="2B2B2B"/>
          <w:kern w:val="2"/>
          <w:sz w:val="24"/>
          <w:szCs w:val="24"/>
          <w:shd w:val="clear" w:color="auto" w:fill="FFFFFF"/>
          <w14:ligatures w14:val="standardContextual"/>
        </w:rPr>
        <w:t xml:space="preserve"> (Wilde 2024).</w:t>
      </w:r>
      <w:r w:rsidR="00A116AC" w:rsidRPr="00936B47">
        <w:rPr>
          <w:rFonts w:asciiTheme="majorHAnsi" w:eastAsia="Aptos" w:hAnsiTheme="majorHAnsi" w:cstheme="majorHAnsi"/>
          <w:color w:val="2B2B2B"/>
          <w:kern w:val="2"/>
          <w:sz w:val="24"/>
          <w:szCs w:val="24"/>
          <w:shd w:val="clear" w:color="auto" w:fill="FFFFFF"/>
          <w14:ligatures w14:val="standardContextual"/>
        </w:rPr>
        <w:t xml:space="preserve"> </w:t>
      </w:r>
      <w:r w:rsidR="005E4D73" w:rsidRPr="00936B47">
        <w:rPr>
          <w:rFonts w:asciiTheme="majorHAnsi" w:hAnsiTheme="majorHAnsi" w:cstheme="majorHAnsi"/>
          <w:color w:val="222222"/>
          <w:sz w:val="24"/>
          <w:szCs w:val="24"/>
          <w:shd w:val="clear" w:color="auto" w:fill="FFFFFF"/>
        </w:rPr>
        <w:t>T</w:t>
      </w:r>
      <w:r w:rsidR="00A116AC" w:rsidRPr="00936B47">
        <w:rPr>
          <w:rFonts w:asciiTheme="majorHAnsi" w:hAnsiTheme="majorHAnsi" w:cstheme="majorHAnsi"/>
          <w:color w:val="222222"/>
          <w:sz w:val="24"/>
          <w:szCs w:val="24"/>
          <w:shd w:val="clear" w:color="auto" w:fill="FFFFFF"/>
        </w:rPr>
        <w:t>h</w:t>
      </w:r>
      <w:r w:rsidR="00D835B5" w:rsidRPr="00936B47">
        <w:rPr>
          <w:rFonts w:asciiTheme="majorHAnsi" w:hAnsiTheme="majorHAnsi" w:cstheme="majorHAnsi"/>
          <w:color w:val="222222"/>
          <w:sz w:val="24"/>
          <w:szCs w:val="24"/>
          <w:shd w:val="clear" w:color="auto" w:fill="FFFFFF"/>
        </w:rPr>
        <w:t xml:space="preserve">is </w:t>
      </w:r>
      <w:r w:rsidR="00F15E78">
        <w:rPr>
          <w:rFonts w:asciiTheme="majorHAnsi" w:hAnsiTheme="majorHAnsi" w:cstheme="majorHAnsi"/>
          <w:color w:val="222222"/>
          <w:sz w:val="24"/>
          <w:szCs w:val="24"/>
          <w:shd w:val="clear" w:color="auto" w:fill="FFFFFF"/>
        </w:rPr>
        <w:t xml:space="preserve">conventional </w:t>
      </w:r>
      <w:r w:rsidR="00D835B5" w:rsidRPr="00936B47">
        <w:rPr>
          <w:rFonts w:asciiTheme="majorHAnsi" w:hAnsiTheme="majorHAnsi" w:cstheme="majorHAnsi"/>
          <w:color w:val="222222"/>
          <w:sz w:val="24"/>
          <w:szCs w:val="24"/>
          <w:shd w:val="clear" w:color="auto" w:fill="FFFFFF"/>
        </w:rPr>
        <w:t>narrative suggests</w:t>
      </w:r>
      <w:r w:rsidR="00A116AC" w:rsidRPr="00936B47">
        <w:rPr>
          <w:rFonts w:asciiTheme="majorHAnsi" w:hAnsiTheme="majorHAnsi"/>
          <w:color w:val="222222"/>
          <w:sz w:val="24"/>
          <w:shd w:val="clear" w:color="auto" w:fill="FFFFFF"/>
        </w:rPr>
        <w:t xml:space="preserve"> that aliens would</w:t>
      </w:r>
      <w:r w:rsidR="00F15E78">
        <w:rPr>
          <w:rFonts w:asciiTheme="majorHAnsi" w:hAnsiTheme="majorHAnsi"/>
          <w:color w:val="222222"/>
          <w:sz w:val="24"/>
          <w:shd w:val="clear" w:color="auto" w:fill="FFFFFF"/>
        </w:rPr>
        <w:t xml:space="preserve"> need to</w:t>
      </w:r>
      <w:r w:rsidR="00A116AC" w:rsidRPr="00936B47">
        <w:rPr>
          <w:rFonts w:asciiTheme="majorHAnsi" w:hAnsiTheme="majorHAnsi"/>
          <w:color w:val="222222"/>
          <w:sz w:val="24"/>
          <w:shd w:val="clear" w:color="auto" w:fill="FFFFFF"/>
        </w:rPr>
        <w:t xml:space="preserve"> ‘pilot’ their ‘ships’ through space</w:t>
      </w:r>
      <w:r w:rsidR="005E4D73" w:rsidRPr="00936B47">
        <w:rPr>
          <w:rFonts w:asciiTheme="majorHAnsi" w:hAnsiTheme="majorHAnsi"/>
          <w:color w:val="222222"/>
          <w:sz w:val="24"/>
          <w:shd w:val="clear" w:color="auto" w:fill="FFFFFF"/>
        </w:rPr>
        <w:t>;</w:t>
      </w:r>
      <w:r w:rsidR="00A116AC" w:rsidRPr="00936B47">
        <w:rPr>
          <w:rFonts w:asciiTheme="majorHAnsi" w:hAnsiTheme="majorHAnsi"/>
          <w:color w:val="222222"/>
          <w:sz w:val="24"/>
          <w:shd w:val="clear" w:color="auto" w:fill="FFFFFF"/>
        </w:rPr>
        <w:t xml:space="preserve"> their ships would</w:t>
      </w:r>
      <w:r w:rsidR="005E4D73" w:rsidRPr="00936B47">
        <w:rPr>
          <w:rFonts w:asciiTheme="majorHAnsi" w:hAnsiTheme="majorHAnsi"/>
          <w:color w:val="222222"/>
          <w:sz w:val="24"/>
          <w:shd w:val="clear" w:color="auto" w:fill="FFFFFF"/>
        </w:rPr>
        <w:t xml:space="preserve"> </w:t>
      </w:r>
      <w:r w:rsidR="00F15E78">
        <w:rPr>
          <w:rFonts w:asciiTheme="majorHAnsi" w:hAnsiTheme="majorHAnsi"/>
          <w:color w:val="222222"/>
          <w:sz w:val="24"/>
          <w:shd w:val="clear" w:color="auto" w:fill="FFFFFF"/>
        </w:rPr>
        <w:t xml:space="preserve">have to </w:t>
      </w:r>
      <w:r w:rsidR="00A8315F" w:rsidRPr="00936B47">
        <w:rPr>
          <w:rFonts w:asciiTheme="majorHAnsi" w:hAnsiTheme="majorHAnsi" w:cstheme="majorHAnsi"/>
          <w:color w:val="222222"/>
          <w:sz w:val="24"/>
          <w:szCs w:val="24"/>
          <w:shd w:val="clear" w:color="auto" w:fill="FFFFFF"/>
        </w:rPr>
        <w:t>be</w:t>
      </w:r>
      <w:r w:rsidR="00A8315F" w:rsidRPr="00936B47">
        <w:rPr>
          <w:rFonts w:asciiTheme="majorHAnsi" w:hAnsiTheme="majorHAnsi"/>
          <w:color w:val="222222"/>
          <w:sz w:val="24"/>
          <w:shd w:val="clear" w:color="auto" w:fill="FFFFFF"/>
        </w:rPr>
        <w:t xml:space="preserve"> substantial</w:t>
      </w:r>
      <w:r w:rsidR="00A116AC" w:rsidRPr="00936B47">
        <w:rPr>
          <w:rFonts w:asciiTheme="majorHAnsi" w:hAnsiTheme="majorHAnsi"/>
          <w:color w:val="222222"/>
          <w:sz w:val="24"/>
          <w:shd w:val="clear" w:color="auto" w:fill="FFFFFF"/>
        </w:rPr>
        <w:t xml:space="preserve"> </w:t>
      </w:r>
      <w:r w:rsidR="00930B90">
        <w:rPr>
          <w:rFonts w:asciiTheme="majorHAnsi" w:hAnsiTheme="majorHAnsi"/>
          <w:color w:val="222222"/>
          <w:sz w:val="24"/>
          <w:shd w:val="clear" w:color="auto" w:fill="FFFFFF"/>
        </w:rPr>
        <w:t xml:space="preserve">in </w:t>
      </w:r>
      <w:r w:rsidR="00A116AC" w:rsidRPr="00936B47">
        <w:rPr>
          <w:rFonts w:asciiTheme="majorHAnsi" w:hAnsiTheme="majorHAnsi" w:cstheme="majorHAnsi"/>
          <w:color w:val="222222"/>
          <w:sz w:val="24"/>
          <w:szCs w:val="24"/>
          <w:shd w:val="clear" w:color="auto" w:fill="FFFFFF"/>
        </w:rPr>
        <w:t xml:space="preserve">size and </w:t>
      </w:r>
      <w:r w:rsidR="00A116AC" w:rsidRPr="00936B47">
        <w:rPr>
          <w:rFonts w:asciiTheme="majorHAnsi" w:hAnsiTheme="majorHAnsi"/>
          <w:color w:val="222222"/>
          <w:sz w:val="24"/>
          <w:shd w:val="clear" w:color="auto" w:fill="FFFFFF"/>
        </w:rPr>
        <w:t xml:space="preserve">mass requiring </w:t>
      </w:r>
      <w:r w:rsidR="00CE737A" w:rsidRPr="00936B47">
        <w:rPr>
          <w:rFonts w:asciiTheme="majorHAnsi" w:hAnsiTheme="majorHAnsi"/>
          <w:color w:val="222222"/>
          <w:sz w:val="24"/>
          <w:shd w:val="clear" w:color="auto" w:fill="FFFFFF"/>
        </w:rPr>
        <w:t>vast quantities</w:t>
      </w:r>
      <w:r w:rsidR="00A116AC" w:rsidRPr="00936B47">
        <w:rPr>
          <w:rFonts w:asciiTheme="majorHAnsi" w:hAnsiTheme="majorHAnsi"/>
          <w:color w:val="222222"/>
          <w:sz w:val="24"/>
          <w:shd w:val="clear" w:color="auto" w:fill="FFFFFF"/>
        </w:rPr>
        <w:t xml:space="preserve"> of energy</w:t>
      </w:r>
      <w:r w:rsidR="005E4D73" w:rsidRPr="00936B47">
        <w:rPr>
          <w:rFonts w:asciiTheme="majorHAnsi" w:hAnsiTheme="majorHAnsi" w:cstheme="majorHAnsi"/>
          <w:color w:val="222222"/>
          <w:sz w:val="24"/>
          <w:szCs w:val="24"/>
          <w:shd w:val="clear" w:color="auto" w:fill="FFFFFF"/>
        </w:rPr>
        <w:t>;</w:t>
      </w:r>
      <w:r w:rsidR="00A116AC" w:rsidRPr="00936B47">
        <w:rPr>
          <w:rFonts w:asciiTheme="majorHAnsi" w:hAnsiTheme="majorHAnsi" w:cstheme="majorHAnsi"/>
          <w:color w:val="222222"/>
          <w:sz w:val="24"/>
          <w:szCs w:val="24"/>
          <w:shd w:val="clear" w:color="auto" w:fill="FFFFFF"/>
        </w:rPr>
        <w:t xml:space="preserve"> a trip</w:t>
      </w:r>
      <w:r w:rsidR="00A116AC" w:rsidRPr="00936B47">
        <w:rPr>
          <w:rFonts w:asciiTheme="majorHAnsi" w:hAnsiTheme="majorHAnsi"/>
          <w:color w:val="222222"/>
          <w:sz w:val="24"/>
          <w:shd w:val="clear" w:color="auto" w:fill="FFFFFF"/>
        </w:rPr>
        <w:t xml:space="preserve"> across light</w:t>
      </w:r>
      <w:r w:rsidR="00D95773" w:rsidRPr="00936B47">
        <w:rPr>
          <w:rFonts w:asciiTheme="majorHAnsi" w:hAnsiTheme="majorHAnsi"/>
          <w:color w:val="222222"/>
          <w:sz w:val="24"/>
          <w:shd w:val="clear" w:color="auto" w:fill="FFFFFF"/>
        </w:rPr>
        <w:t xml:space="preserve"> </w:t>
      </w:r>
      <w:r w:rsidR="00A116AC" w:rsidRPr="00936B47">
        <w:rPr>
          <w:rFonts w:asciiTheme="majorHAnsi" w:hAnsiTheme="majorHAnsi"/>
          <w:color w:val="222222"/>
          <w:sz w:val="24"/>
          <w:shd w:val="clear" w:color="auto" w:fill="FFFFFF"/>
        </w:rPr>
        <w:t xml:space="preserve">years of space would </w:t>
      </w:r>
      <w:r w:rsidR="00A116AC" w:rsidRPr="00936B47">
        <w:rPr>
          <w:rFonts w:asciiTheme="majorHAnsi" w:hAnsiTheme="majorHAnsi" w:cstheme="majorHAnsi"/>
          <w:color w:val="222222"/>
          <w:sz w:val="24"/>
          <w:szCs w:val="24"/>
          <w:shd w:val="clear" w:color="auto" w:fill="FFFFFF"/>
        </w:rPr>
        <w:t xml:space="preserve">be burdensomely long. </w:t>
      </w:r>
      <w:r w:rsidR="00B96D95" w:rsidRPr="00936B47">
        <w:rPr>
          <w:rFonts w:asciiTheme="majorHAnsi" w:hAnsiTheme="majorHAnsi" w:cstheme="majorHAnsi"/>
          <w:color w:val="222222"/>
          <w:sz w:val="24"/>
          <w:szCs w:val="24"/>
          <w:shd w:val="clear" w:color="auto" w:fill="FFFFFF"/>
        </w:rPr>
        <w:t>Our</w:t>
      </w:r>
      <w:r w:rsidR="00B96D95" w:rsidRPr="00936B47">
        <w:rPr>
          <w:rFonts w:asciiTheme="majorHAnsi" w:hAnsiTheme="majorHAnsi"/>
          <w:color w:val="222222"/>
          <w:sz w:val="24"/>
          <w:shd w:val="clear" w:color="auto" w:fill="FFFFFF"/>
        </w:rPr>
        <w:t xml:space="preserve"> ‘cosmic visitors’ would </w:t>
      </w:r>
      <w:r w:rsidR="004E7DCB" w:rsidRPr="00936B47">
        <w:rPr>
          <w:rFonts w:asciiTheme="majorHAnsi" w:hAnsiTheme="majorHAnsi"/>
          <w:color w:val="222222"/>
          <w:sz w:val="24"/>
          <w:shd w:val="clear" w:color="auto" w:fill="FFFFFF"/>
        </w:rPr>
        <w:t>come</w:t>
      </w:r>
      <w:r w:rsidR="00672DE9">
        <w:rPr>
          <w:rFonts w:asciiTheme="majorHAnsi" w:hAnsiTheme="majorHAnsi"/>
          <w:color w:val="222222"/>
          <w:sz w:val="24"/>
          <w:shd w:val="clear" w:color="auto" w:fill="FFFFFF"/>
        </w:rPr>
        <w:t xml:space="preserve"> for</w:t>
      </w:r>
      <w:r w:rsidR="009E2ADD" w:rsidRPr="00936B47">
        <w:rPr>
          <w:rFonts w:asciiTheme="majorHAnsi" w:hAnsiTheme="majorHAnsi"/>
          <w:color w:val="222222"/>
          <w:sz w:val="24"/>
          <w:shd w:val="clear" w:color="auto" w:fill="FFFFFF"/>
        </w:rPr>
        <w:t xml:space="preserve"> us</w:t>
      </w:r>
      <w:r w:rsidR="00D94DAB" w:rsidRPr="00936B47">
        <w:rPr>
          <w:rFonts w:asciiTheme="majorHAnsi" w:hAnsiTheme="majorHAnsi"/>
          <w:color w:val="222222"/>
          <w:sz w:val="24"/>
          <w:shd w:val="clear" w:color="auto" w:fill="FFFFFF"/>
        </w:rPr>
        <w:t xml:space="preserve">, </w:t>
      </w:r>
      <w:r w:rsidR="00D94DAB" w:rsidRPr="00936B47">
        <w:rPr>
          <w:rFonts w:asciiTheme="majorHAnsi" w:hAnsiTheme="majorHAnsi" w:cstheme="majorHAnsi"/>
          <w:color w:val="222222"/>
          <w:sz w:val="24"/>
          <w:szCs w:val="24"/>
          <w:shd w:val="clear" w:color="auto" w:fill="FFFFFF"/>
        </w:rPr>
        <w:t>s</w:t>
      </w:r>
      <w:r w:rsidR="005536CA" w:rsidRPr="00936B47">
        <w:rPr>
          <w:rFonts w:asciiTheme="majorHAnsi" w:hAnsiTheme="majorHAnsi" w:cstheme="majorHAnsi"/>
          <w:color w:val="222222"/>
          <w:sz w:val="24"/>
          <w:szCs w:val="24"/>
          <w:shd w:val="clear" w:color="auto" w:fill="FFFFFF"/>
        </w:rPr>
        <w:t>o</w:t>
      </w:r>
      <w:r w:rsidR="009E2ADD" w:rsidRPr="00936B47">
        <w:rPr>
          <w:rFonts w:asciiTheme="majorHAnsi" w:hAnsiTheme="majorHAnsi" w:cstheme="majorHAnsi"/>
          <w:color w:val="222222"/>
          <w:sz w:val="24"/>
          <w:szCs w:val="24"/>
          <w:shd w:val="clear" w:color="auto" w:fill="FFFFFF"/>
        </w:rPr>
        <w:t xml:space="preserve"> </w:t>
      </w:r>
      <w:r w:rsidR="00A116AC" w:rsidRPr="00936B47">
        <w:rPr>
          <w:rFonts w:asciiTheme="majorHAnsi" w:hAnsiTheme="majorHAnsi"/>
          <w:color w:val="222222"/>
          <w:sz w:val="24"/>
          <w:shd w:val="clear" w:color="auto" w:fill="FFFFFF"/>
        </w:rPr>
        <w:t xml:space="preserve">they would </w:t>
      </w:r>
      <w:r w:rsidR="002A3C05" w:rsidRPr="00936B47">
        <w:rPr>
          <w:rFonts w:asciiTheme="majorHAnsi" w:hAnsiTheme="majorHAnsi"/>
          <w:color w:val="222222"/>
          <w:sz w:val="24"/>
          <w:shd w:val="clear" w:color="auto" w:fill="FFFFFF"/>
        </w:rPr>
        <w:t xml:space="preserve">not </w:t>
      </w:r>
      <w:r w:rsidR="00A116AC" w:rsidRPr="00936B47">
        <w:rPr>
          <w:rFonts w:asciiTheme="majorHAnsi" w:hAnsiTheme="majorHAnsi"/>
          <w:color w:val="222222"/>
          <w:sz w:val="24"/>
          <w:shd w:val="clear" w:color="auto" w:fill="FFFFFF"/>
        </w:rPr>
        <w:t>‘</w:t>
      </w:r>
      <w:r w:rsidR="00A116AC" w:rsidRPr="00936B47">
        <w:rPr>
          <w:rFonts w:asciiTheme="majorHAnsi" w:hAnsiTheme="majorHAnsi" w:cstheme="majorHAnsi"/>
          <w:color w:val="222222"/>
          <w:sz w:val="24"/>
          <w:szCs w:val="24"/>
          <w:shd w:val="clear" w:color="auto" w:fill="FFFFFF"/>
        </w:rPr>
        <w:t>hide badly</w:t>
      </w:r>
      <w:r w:rsidR="00DF23FD" w:rsidRPr="00936B47">
        <w:rPr>
          <w:rFonts w:asciiTheme="majorHAnsi" w:hAnsiTheme="majorHAnsi" w:cstheme="majorHAnsi"/>
          <w:color w:val="222222"/>
          <w:sz w:val="24"/>
          <w:szCs w:val="24"/>
          <w:shd w:val="clear" w:color="auto" w:fill="FFFFFF"/>
        </w:rPr>
        <w:t>.</w:t>
      </w:r>
      <w:r w:rsidR="00A116AC" w:rsidRPr="00936B47">
        <w:rPr>
          <w:rFonts w:asciiTheme="majorHAnsi" w:hAnsiTheme="majorHAnsi" w:cstheme="majorHAnsi"/>
          <w:color w:val="222222"/>
          <w:sz w:val="24"/>
          <w:szCs w:val="24"/>
          <w:shd w:val="clear" w:color="auto" w:fill="FFFFFF"/>
        </w:rPr>
        <w:t>’</w:t>
      </w:r>
      <w:r w:rsidR="00F849B8" w:rsidRPr="00936B47">
        <w:rPr>
          <w:rFonts w:asciiTheme="majorHAnsi" w:hAnsiTheme="majorHAnsi" w:cstheme="majorHAnsi"/>
          <w:color w:val="222222"/>
          <w:sz w:val="24"/>
          <w:szCs w:val="24"/>
          <w:shd w:val="clear" w:color="auto" w:fill="FFFFFF"/>
        </w:rPr>
        <w:t xml:space="preserve"> </w:t>
      </w:r>
      <w:r w:rsidR="007C2970">
        <w:rPr>
          <w:rFonts w:asciiTheme="majorHAnsi" w:hAnsiTheme="majorHAnsi" w:cstheme="majorHAnsi"/>
          <w:color w:val="222222"/>
          <w:sz w:val="24"/>
          <w:szCs w:val="24"/>
          <w:shd w:val="clear" w:color="auto" w:fill="FFFFFF"/>
        </w:rPr>
        <w:t>We would</w:t>
      </w:r>
      <w:r w:rsidR="00B3722E">
        <w:rPr>
          <w:rFonts w:asciiTheme="majorHAnsi" w:hAnsiTheme="majorHAnsi" w:cstheme="majorHAnsi"/>
          <w:color w:val="222222"/>
          <w:sz w:val="24"/>
          <w:szCs w:val="24"/>
          <w:shd w:val="clear" w:color="auto" w:fill="FFFFFF"/>
        </w:rPr>
        <w:t xml:space="preserve"> </w:t>
      </w:r>
      <w:r w:rsidR="007C2970">
        <w:rPr>
          <w:rFonts w:asciiTheme="majorHAnsi" w:hAnsiTheme="majorHAnsi" w:cstheme="majorHAnsi"/>
          <w:color w:val="222222"/>
          <w:sz w:val="24"/>
          <w:szCs w:val="24"/>
          <w:shd w:val="clear" w:color="auto" w:fill="FFFFFF"/>
        </w:rPr>
        <w:t xml:space="preserve">know they were here. </w:t>
      </w:r>
      <w:r w:rsidR="00CC41C0">
        <w:rPr>
          <w:rFonts w:asciiTheme="majorHAnsi" w:hAnsiTheme="majorHAnsi" w:cstheme="majorHAnsi"/>
          <w:color w:val="222222"/>
          <w:sz w:val="24"/>
          <w:szCs w:val="24"/>
          <w:shd w:val="clear" w:color="auto" w:fill="FFFFFF"/>
        </w:rPr>
        <w:t>B</w:t>
      </w:r>
      <w:r w:rsidR="00F4552B">
        <w:rPr>
          <w:rFonts w:asciiTheme="majorHAnsi" w:hAnsiTheme="majorHAnsi" w:cstheme="majorHAnsi"/>
          <w:color w:val="222222"/>
          <w:sz w:val="24"/>
          <w:szCs w:val="24"/>
          <w:shd w:val="clear" w:color="auto" w:fill="FFFFFF"/>
        </w:rPr>
        <w:t xml:space="preserve">ut </w:t>
      </w:r>
      <w:r w:rsidR="00F34BE2">
        <w:rPr>
          <w:rFonts w:asciiTheme="majorHAnsi" w:hAnsiTheme="majorHAnsi" w:cstheme="majorHAnsi"/>
          <w:color w:val="222222"/>
          <w:sz w:val="24"/>
          <w:szCs w:val="24"/>
          <w:shd w:val="clear" w:color="auto" w:fill="FFFFFF"/>
        </w:rPr>
        <w:t>might there be a</w:t>
      </w:r>
      <w:r w:rsidR="00930B90">
        <w:rPr>
          <w:rFonts w:asciiTheme="majorHAnsi" w:hAnsiTheme="majorHAnsi" w:cstheme="majorHAnsi"/>
          <w:color w:val="222222"/>
          <w:sz w:val="24"/>
          <w:szCs w:val="24"/>
          <w:shd w:val="clear" w:color="auto" w:fill="FFFFFF"/>
        </w:rPr>
        <w:t xml:space="preserve"> more plausible</w:t>
      </w:r>
      <w:r w:rsidR="00F34BE2">
        <w:rPr>
          <w:rFonts w:asciiTheme="majorHAnsi" w:hAnsiTheme="majorHAnsi" w:cstheme="majorHAnsi"/>
          <w:color w:val="222222"/>
          <w:sz w:val="24"/>
          <w:szCs w:val="24"/>
          <w:shd w:val="clear" w:color="auto" w:fill="FFFFFF"/>
        </w:rPr>
        <w:t xml:space="preserve"> alternative? </w:t>
      </w:r>
      <w:r w:rsidR="00F97F7A" w:rsidRPr="00936B47">
        <w:rPr>
          <w:rFonts w:asciiTheme="majorHAnsi" w:hAnsiTheme="majorHAnsi"/>
          <w:color w:val="222222"/>
          <w:sz w:val="24"/>
          <w:shd w:val="clear" w:color="auto" w:fill="FFFFFF"/>
        </w:rPr>
        <w:t xml:space="preserve"> </w:t>
      </w:r>
    </w:p>
    <w:p w14:paraId="4693A914" w14:textId="4A98D356" w:rsidR="00810BC6" w:rsidRPr="00936B47" w:rsidRDefault="00A15320" w:rsidP="00B43C78">
      <w:pPr>
        <w:pStyle w:val="ListParagraph"/>
        <w:numPr>
          <w:ilvl w:val="0"/>
          <w:numId w:val="10"/>
        </w:numPr>
        <w:tabs>
          <w:tab w:val="left" w:pos="8100"/>
        </w:tabs>
        <w:spacing w:line="360" w:lineRule="auto"/>
        <w:jc w:val="both"/>
        <w:rPr>
          <w:rFonts w:asciiTheme="majorHAnsi" w:hAnsiTheme="majorHAnsi"/>
          <w:i/>
          <w:sz w:val="24"/>
        </w:rPr>
      </w:pPr>
      <w:r w:rsidRPr="00936B47">
        <w:rPr>
          <w:rFonts w:asciiTheme="majorHAnsi" w:hAnsiTheme="majorHAnsi" w:cstheme="majorHAnsi"/>
          <w:i/>
          <w:sz w:val="24"/>
          <w:szCs w:val="24"/>
        </w:rPr>
        <w:t>The</w:t>
      </w:r>
      <w:r w:rsidRPr="00936B47">
        <w:rPr>
          <w:rFonts w:asciiTheme="majorHAnsi" w:hAnsiTheme="majorHAnsi"/>
          <w:i/>
          <w:sz w:val="24"/>
        </w:rPr>
        <w:t xml:space="preserve"> Dual-Goals Hypothesis</w:t>
      </w:r>
      <w:r w:rsidR="00C33D5A" w:rsidRPr="00936B47">
        <w:rPr>
          <w:rFonts w:asciiTheme="majorHAnsi" w:hAnsiTheme="majorHAnsi" w:cstheme="majorHAnsi"/>
          <w:i/>
          <w:sz w:val="24"/>
          <w:szCs w:val="24"/>
        </w:rPr>
        <w:t xml:space="preserve"> </w:t>
      </w:r>
    </w:p>
    <w:p w14:paraId="18652266" w14:textId="3CAA67F1" w:rsidR="00C33D5A" w:rsidRPr="00936B47" w:rsidRDefault="00351196" w:rsidP="0077735A">
      <w:pPr>
        <w:tabs>
          <w:tab w:val="left" w:pos="8100"/>
        </w:tabs>
        <w:spacing w:line="360" w:lineRule="auto"/>
        <w:ind w:firstLine="720"/>
        <w:jc w:val="both"/>
        <w:rPr>
          <w:rFonts w:asciiTheme="majorHAnsi" w:hAnsiTheme="majorHAnsi" w:cstheme="majorHAnsi"/>
          <w:sz w:val="24"/>
          <w:szCs w:val="24"/>
        </w:rPr>
      </w:pPr>
      <w:r>
        <w:rPr>
          <w:rFonts w:asciiTheme="majorHAnsi" w:hAnsiTheme="majorHAnsi" w:cstheme="majorHAnsi"/>
          <w:sz w:val="24"/>
          <w:szCs w:val="24"/>
        </w:rPr>
        <w:t>A</w:t>
      </w:r>
      <w:r w:rsidR="003A5F9B" w:rsidRPr="00936B47">
        <w:rPr>
          <w:rFonts w:asciiTheme="majorHAnsi" w:hAnsiTheme="majorHAnsi" w:cstheme="majorHAnsi"/>
          <w:sz w:val="24"/>
          <w:szCs w:val="24"/>
        </w:rPr>
        <w:t xml:space="preserve"> </w:t>
      </w:r>
      <w:r w:rsidR="000E69F5" w:rsidRPr="00936B47">
        <w:rPr>
          <w:rFonts w:asciiTheme="majorHAnsi" w:hAnsiTheme="majorHAnsi" w:cstheme="majorHAnsi"/>
          <w:sz w:val="24"/>
          <w:szCs w:val="24"/>
        </w:rPr>
        <w:t xml:space="preserve">new </w:t>
      </w:r>
      <w:r w:rsidR="003A5F9B" w:rsidRPr="00936B47">
        <w:rPr>
          <w:rFonts w:asciiTheme="majorHAnsi" w:hAnsiTheme="majorHAnsi" w:cstheme="majorHAnsi"/>
          <w:sz w:val="24"/>
          <w:szCs w:val="24"/>
        </w:rPr>
        <w:t xml:space="preserve">hypothesis </w:t>
      </w:r>
      <w:r w:rsidR="0098699C" w:rsidRPr="00936B47">
        <w:rPr>
          <w:rFonts w:asciiTheme="majorHAnsi" w:hAnsiTheme="majorHAnsi" w:cstheme="majorHAnsi"/>
          <w:sz w:val="24"/>
          <w:szCs w:val="24"/>
        </w:rPr>
        <w:t>of</w:t>
      </w:r>
      <w:r w:rsidR="00F13859" w:rsidRPr="00936B47">
        <w:rPr>
          <w:rFonts w:asciiTheme="majorHAnsi" w:hAnsiTheme="majorHAnsi" w:cstheme="majorHAnsi"/>
          <w:color w:val="222222"/>
          <w:sz w:val="24"/>
          <w:szCs w:val="24"/>
          <w:shd w:val="clear" w:color="auto" w:fill="FFFFFF"/>
        </w:rPr>
        <w:t xml:space="preserve"> </w:t>
      </w:r>
      <w:r w:rsidR="00655260">
        <w:rPr>
          <w:rFonts w:asciiTheme="majorHAnsi" w:hAnsiTheme="majorHAnsi" w:cstheme="majorHAnsi"/>
          <w:color w:val="222222"/>
          <w:sz w:val="24"/>
          <w:szCs w:val="24"/>
          <w:shd w:val="clear" w:color="auto" w:fill="FFFFFF"/>
        </w:rPr>
        <w:t>E</w:t>
      </w:r>
      <w:r w:rsidR="00612C84" w:rsidRPr="00936B47">
        <w:rPr>
          <w:rFonts w:asciiTheme="majorHAnsi" w:hAnsiTheme="majorHAnsi" w:cstheme="majorHAnsi"/>
          <w:color w:val="222222"/>
          <w:sz w:val="24"/>
          <w:szCs w:val="24"/>
          <w:shd w:val="clear" w:color="auto" w:fill="FFFFFF"/>
        </w:rPr>
        <w:t>TC</w:t>
      </w:r>
      <w:r w:rsidR="00B61097" w:rsidRPr="00936B47">
        <w:rPr>
          <w:rFonts w:asciiTheme="majorHAnsi" w:hAnsiTheme="majorHAnsi" w:cstheme="majorHAnsi"/>
          <w:color w:val="222222"/>
          <w:sz w:val="24"/>
          <w:szCs w:val="24"/>
          <w:shd w:val="clear" w:color="auto" w:fill="FFFFFF"/>
        </w:rPr>
        <w:t>’s likely</w:t>
      </w:r>
      <w:r w:rsidR="00F13859" w:rsidRPr="00936B47">
        <w:rPr>
          <w:rFonts w:asciiTheme="majorHAnsi" w:hAnsiTheme="majorHAnsi" w:cstheme="majorHAnsi"/>
          <w:color w:val="222222"/>
          <w:sz w:val="24"/>
          <w:szCs w:val="24"/>
          <w:shd w:val="clear" w:color="auto" w:fill="FFFFFF"/>
        </w:rPr>
        <w:t xml:space="preserve"> </w:t>
      </w:r>
      <w:r w:rsidR="000E69F5" w:rsidRPr="00936B47">
        <w:rPr>
          <w:rFonts w:asciiTheme="majorHAnsi" w:hAnsiTheme="majorHAnsi" w:cstheme="majorHAnsi"/>
          <w:color w:val="222222"/>
          <w:sz w:val="24"/>
          <w:szCs w:val="24"/>
          <w:shd w:val="clear" w:color="auto" w:fill="FFFFFF"/>
        </w:rPr>
        <w:t>characteristics, goals, and behavio</w:t>
      </w:r>
      <w:r>
        <w:rPr>
          <w:rFonts w:asciiTheme="majorHAnsi" w:hAnsiTheme="majorHAnsi" w:cstheme="majorHAnsi"/>
          <w:color w:val="222222"/>
          <w:sz w:val="24"/>
          <w:szCs w:val="24"/>
          <w:shd w:val="clear" w:color="auto" w:fill="FFFFFF"/>
        </w:rPr>
        <w:t>u</w:t>
      </w:r>
      <w:r w:rsidR="000E69F5" w:rsidRPr="00936B47">
        <w:rPr>
          <w:rFonts w:asciiTheme="majorHAnsi" w:hAnsiTheme="majorHAnsi" w:cstheme="majorHAnsi"/>
          <w:color w:val="222222"/>
          <w:sz w:val="24"/>
          <w:szCs w:val="24"/>
          <w:shd w:val="clear" w:color="auto" w:fill="FFFFFF"/>
        </w:rPr>
        <w:t>r</w:t>
      </w:r>
      <w:r w:rsidR="002B31AD">
        <w:rPr>
          <w:rFonts w:asciiTheme="majorHAnsi" w:hAnsiTheme="majorHAnsi" w:cstheme="majorHAnsi"/>
          <w:color w:val="222222"/>
          <w:sz w:val="24"/>
          <w:szCs w:val="24"/>
          <w:shd w:val="clear" w:color="auto" w:fill="FFFFFF"/>
        </w:rPr>
        <w:t xml:space="preserve"> addresses the Fermi paradox </w:t>
      </w:r>
      <w:r w:rsidR="00655260">
        <w:rPr>
          <w:rFonts w:asciiTheme="majorHAnsi" w:hAnsiTheme="majorHAnsi" w:cstheme="majorHAnsi"/>
          <w:color w:val="222222"/>
          <w:sz w:val="24"/>
          <w:szCs w:val="24"/>
          <w:shd w:val="clear" w:color="auto" w:fill="FFFFFF"/>
        </w:rPr>
        <w:t xml:space="preserve">and </w:t>
      </w:r>
      <w:r w:rsidR="00B3722E">
        <w:rPr>
          <w:rFonts w:asciiTheme="majorHAnsi" w:hAnsiTheme="majorHAnsi" w:cstheme="majorHAnsi"/>
          <w:color w:val="222222"/>
          <w:sz w:val="24"/>
          <w:szCs w:val="24"/>
          <w:shd w:val="clear" w:color="auto" w:fill="FFFFFF"/>
        </w:rPr>
        <w:t>alters</w:t>
      </w:r>
      <w:r w:rsidR="00CC750B">
        <w:rPr>
          <w:rFonts w:asciiTheme="majorHAnsi" w:hAnsiTheme="majorHAnsi" w:cstheme="majorHAnsi"/>
          <w:color w:val="222222"/>
          <w:sz w:val="24"/>
          <w:szCs w:val="24"/>
          <w:shd w:val="clear" w:color="auto" w:fill="FFFFFF"/>
        </w:rPr>
        <w:t xml:space="preserve"> the prior probability of </w:t>
      </w:r>
      <w:r w:rsidR="00367E3D">
        <w:rPr>
          <w:rFonts w:asciiTheme="majorHAnsi" w:hAnsiTheme="majorHAnsi" w:cstheme="majorHAnsi"/>
          <w:color w:val="222222"/>
          <w:sz w:val="24"/>
          <w:szCs w:val="24"/>
          <w:shd w:val="clear" w:color="auto" w:fill="FFFFFF"/>
        </w:rPr>
        <w:t>ETC’s</w:t>
      </w:r>
      <w:r w:rsidR="00CC750B">
        <w:rPr>
          <w:rFonts w:asciiTheme="majorHAnsi" w:hAnsiTheme="majorHAnsi" w:cstheme="majorHAnsi"/>
          <w:color w:val="222222"/>
          <w:sz w:val="24"/>
          <w:szCs w:val="24"/>
          <w:shd w:val="clear" w:color="auto" w:fill="FFFFFF"/>
        </w:rPr>
        <w:t xml:space="preserve"> presence on Earth.</w:t>
      </w:r>
      <w:r w:rsidR="00C752A6">
        <w:rPr>
          <w:rFonts w:asciiTheme="majorHAnsi" w:hAnsiTheme="majorHAnsi" w:cstheme="majorHAnsi"/>
          <w:color w:val="222222"/>
          <w:sz w:val="24"/>
          <w:szCs w:val="24"/>
          <w:shd w:val="clear" w:color="auto" w:fill="FFFFFF"/>
        </w:rPr>
        <w:t xml:space="preserve"> </w:t>
      </w:r>
      <w:r w:rsidR="00CC750B">
        <w:rPr>
          <w:rFonts w:asciiTheme="majorHAnsi" w:hAnsiTheme="majorHAnsi" w:cstheme="majorHAnsi"/>
          <w:color w:val="222222"/>
          <w:sz w:val="24"/>
          <w:szCs w:val="24"/>
          <w:shd w:val="clear" w:color="auto" w:fill="FFFFFF"/>
        </w:rPr>
        <w:t xml:space="preserve"> </w:t>
      </w:r>
      <w:r w:rsidR="00EB1337" w:rsidRPr="00936B47">
        <w:rPr>
          <w:rFonts w:asciiTheme="majorHAnsi" w:hAnsiTheme="majorHAnsi" w:cstheme="majorHAnsi"/>
          <w:color w:val="222222"/>
          <w:sz w:val="24"/>
          <w:szCs w:val="24"/>
          <w:shd w:val="clear" w:color="auto" w:fill="FFFFFF"/>
        </w:rPr>
        <w:t xml:space="preserve"> </w:t>
      </w:r>
    </w:p>
    <w:p w14:paraId="25FF25CF" w14:textId="39306B32" w:rsidR="0079305E" w:rsidRPr="00936B47" w:rsidRDefault="0079305E" w:rsidP="0077735A">
      <w:pPr>
        <w:spacing w:line="360" w:lineRule="auto"/>
        <w:ind w:firstLine="720"/>
        <w:jc w:val="both"/>
        <w:rPr>
          <w:rFonts w:asciiTheme="majorHAnsi" w:hAnsiTheme="majorHAnsi"/>
          <w:sz w:val="24"/>
        </w:rPr>
      </w:pPr>
      <w:r w:rsidRPr="00936B47">
        <w:rPr>
          <w:rFonts w:asciiTheme="majorHAnsi" w:hAnsiTheme="majorHAnsi"/>
          <w:i/>
          <w:sz w:val="24"/>
        </w:rPr>
        <w:t xml:space="preserve">3.1. Characteristics and Goals </w:t>
      </w:r>
    </w:p>
    <w:p w14:paraId="617A4BDE" w14:textId="451F9D2C" w:rsidR="00B20CE9" w:rsidRPr="00936B47" w:rsidRDefault="002118D3" w:rsidP="002C0960">
      <w:pPr>
        <w:pStyle w:val="EndnoteText"/>
        <w:tabs>
          <w:tab w:val="left" w:pos="2340"/>
        </w:tabs>
        <w:spacing w:line="360" w:lineRule="auto"/>
        <w:jc w:val="both"/>
        <w:rPr>
          <w:rFonts w:asciiTheme="majorHAnsi" w:hAnsiTheme="majorHAnsi" w:cstheme="majorHAnsi"/>
          <w:sz w:val="24"/>
          <w:szCs w:val="24"/>
        </w:rPr>
      </w:pPr>
      <w:r w:rsidRPr="00936B47">
        <w:rPr>
          <w:rFonts w:asciiTheme="majorHAnsi" w:hAnsiTheme="majorHAnsi" w:cstheme="majorHAnsi"/>
          <w:sz w:val="24"/>
          <w:szCs w:val="24"/>
        </w:rPr>
        <w:t>A</w:t>
      </w:r>
      <w:r w:rsidR="003B0C13" w:rsidRPr="00936B47">
        <w:rPr>
          <w:rFonts w:asciiTheme="majorHAnsi" w:hAnsiTheme="majorHAnsi" w:cstheme="majorHAnsi"/>
          <w:sz w:val="24"/>
          <w:szCs w:val="24"/>
        </w:rPr>
        <w:t>ny</w:t>
      </w:r>
      <w:r w:rsidR="003B0C13" w:rsidRPr="00936B47">
        <w:rPr>
          <w:rFonts w:asciiTheme="majorHAnsi" w:hAnsiTheme="majorHAnsi"/>
          <w:sz w:val="24"/>
        </w:rPr>
        <w:t xml:space="preserve"> ETC</w:t>
      </w:r>
      <w:r w:rsidRPr="00936B47">
        <w:rPr>
          <w:rFonts w:asciiTheme="majorHAnsi" w:hAnsiTheme="majorHAnsi" w:cstheme="majorHAnsi"/>
          <w:sz w:val="24"/>
          <w:szCs w:val="24"/>
        </w:rPr>
        <w:t>, regardless of its nature,</w:t>
      </w:r>
      <w:r w:rsidR="003C24CE" w:rsidRPr="00936B47">
        <w:rPr>
          <w:rFonts w:asciiTheme="majorHAnsi" w:hAnsiTheme="majorHAnsi" w:cstheme="majorHAnsi"/>
          <w:sz w:val="24"/>
          <w:szCs w:val="24"/>
        </w:rPr>
        <w:t xml:space="preserve"> </w:t>
      </w:r>
      <w:r w:rsidRPr="00936B47">
        <w:rPr>
          <w:rFonts w:asciiTheme="majorHAnsi" w:hAnsiTheme="majorHAnsi" w:cstheme="majorHAnsi"/>
          <w:sz w:val="24"/>
          <w:szCs w:val="24"/>
        </w:rPr>
        <w:t>would</w:t>
      </w:r>
      <w:r w:rsidR="003C24CE" w:rsidRPr="00936B47">
        <w:rPr>
          <w:rFonts w:asciiTheme="majorHAnsi" w:hAnsiTheme="majorHAnsi" w:cstheme="majorHAnsi"/>
          <w:sz w:val="24"/>
          <w:szCs w:val="24"/>
        </w:rPr>
        <w:t xml:space="preserve"> </w:t>
      </w:r>
      <w:r w:rsidR="000278D3" w:rsidRPr="00936B47">
        <w:rPr>
          <w:rFonts w:asciiTheme="majorHAnsi" w:hAnsiTheme="majorHAnsi"/>
          <w:sz w:val="24"/>
        </w:rPr>
        <w:t xml:space="preserve">be </w:t>
      </w:r>
      <w:r w:rsidR="000278D3" w:rsidRPr="00936B47">
        <w:rPr>
          <w:rFonts w:asciiTheme="majorHAnsi" w:hAnsiTheme="majorHAnsi" w:cstheme="majorHAnsi"/>
          <w:sz w:val="24"/>
          <w:szCs w:val="24"/>
        </w:rPr>
        <w:t>a</w:t>
      </w:r>
      <w:r w:rsidR="0058343A" w:rsidRPr="00936B47">
        <w:rPr>
          <w:rFonts w:asciiTheme="majorHAnsi" w:hAnsiTheme="majorHAnsi" w:cstheme="majorHAnsi"/>
          <w:sz w:val="24"/>
          <w:szCs w:val="24"/>
        </w:rPr>
        <w:t xml:space="preserve"> </w:t>
      </w:r>
      <w:r w:rsidR="0058343A" w:rsidRPr="00936B47">
        <w:rPr>
          <w:rFonts w:asciiTheme="majorHAnsi" w:hAnsiTheme="majorHAnsi" w:cstheme="majorHAnsi"/>
          <w:i/>
          <w:iCs/>
          <w:sz w:val="24"/>
          <w:szCs w:val="24"/>
        </w:rPr>
        <w:t>rational</w:t>
      </w:r>
      <w:r w:rsidR="00841384" w:rsidRPr="00936B47">
        <w:rPr>
          <w:rFonts w:asciiTheme="majorHAnsi" w:hAnsiTheme="majorHAnsi"/>
          <w:sz w:val="24"/>
        </w:rPr>
        <w:t xml:space="preserve"> </w:t>
      </w:r>
      <w:r w:rsidR="00E16F33" w:rsidRPr="00936B47">
        <w:rPr>
          <w:rFonts w:asciiTheme="majorHAnsi" w:hAnsiTheme="majorHAnsi"/>
          <w:i/>
          <w:sz w:val="24"/>
        </w:rPr>
        <w:t>a</w:t>
      </w:r>
      <w:r w:rsidR="00841384" w:rsidRPr="00936B47">
        <w:rPr>
          <w:rFonts w:asciiTheme="majorHAnsi" w:hAnsiTheme="majorHAnsi"/>
          <w:i/>
          <w:sz w:val="24"/>
        </w:rPr>
        <w:t>gent</w:t>
      </w:r>
      <w:r w:rsidR="000278D3" w:rsidRPr="00936B47">
        <w:rPr>
          <w:rFonts w:asciiTheme="majorHAnsi" w:hAnsiTheme="majorHAnsi"/>
          <w:sz w:val="24"/>
        </w:rPr>
        <w:t>,</w:t>
      </w:r>
      <w:r w:rsidR="00841384" w:rsidRPr="00936B47">
        <w:rPr>
          <w:rFonts w:asciiTheme="majorHAnsi" w:hAnsiTheme="majorHAnsi"/>
          <w:sz w:val="24"/>
        </w:rPr>
        <w:t xml:space="preserve"> a system that</w:t>
      </w:r>
      <w:r w:rsidR="006E7AFB" w:rsidRPr="00936B47">
        <w:rPr>
          <w:rFonts w:asciiTheme="majorHAnsi" w:hAnsiTheme="majorHAnsi"/>
          <w:sz w:val="24"/>
        </w:rPr>
        <w:t xml:space="preserve"> </w:t>
      </w:r>
      <w:r w:rsidR="009D17B5" w:rsidRPr="00936B47">
        <w:rPr>
          <w:rFonts w:asciiTheme="majorHAnsi" w:hAnsiTheme="majorHAnsi" w:cstheme="majorHAnsi"/>
          <w:sz w:val="24"/>
          <w:szCs w:val="24"/>
        </w:rPr>
        <w:t xml:space="preserve">uses higher-order cognition to </w:t>
      </w:r>
      <w:r w:rsidR="008E11A9" w:rsidRPr="00936B47">
        <w:rPr>
          <w:rFonts w:asciiTheme="majorHAnsi" w:hAnsiTheme="majorHAnsi" w:cstheme="majorHAnsi"/>
          <w:sz w:val="24"/>
          <w:szCs w:val="24"/>
        </w:rPr>
        <w:t>shape</w:t>
      </w:r>
      <w:r w:rsidR="00841384" w:rsidRPr="00936B47">
        <w:rPr>
          <w:rFonts w:asciiTheme="majorHAnsi" w:hAnsiTheme="majorHAnsi"/>
          <w:sz w:val="24"/>
        </w:rPr>
        <w:t xml:space="preserve"> its environment to achieve </w:t>
      </w:r>
      <w:r w:rsidR="00841384" w:rsidRPr="00936B47">
        <w:rPr>
          <w:rFonts w:asciiTheme="majorHAnsi" w:hAnsiTheme="majorHAnsi" w:cstheme="majorHAnsi"/>
          <w:sz w:val="24"/>
          <w:szCs w:val="24"/>
        </w:rPr>
        <w:t>specific goal</w:t>
      </w:r>
      <w:r w:rsidR="009D17B5" w:rsidRPr="00936B47">
        <w:rPr>
          <w:rFonts w:asciiTheme="majorHAnsi" w:hAnsiTheme="majorHAnsi" w:cstheme="majorHAnsi"/>
          <w:sz w:val="24"/>
          <w:szCs w:val="24"/>
        </w:rPr>
        <w:t>s</w:t>
      </w:r>
      <w:r w:rsidR="00841384" w:rsidRPr="00936B47">
        <w:rPr>
          <w:rFonts w:asciiTheme="majorHAnsi" w:hAnsiTheme="majorHAnsi" w:cstheme="majorHAnsi"/>
          <w:sz w:val="24"/>
          <w:szCs w:val="24"/>
        </w:rPr>
        <w:t>.</w:t>
      </w:r>
      <w:r w:rsidR="00841384" w:rsidRPr="00936B47">
        <w:rPr>
          <w:rFonts w:asciiTheme="majorHAnsi" w:hAnsiTheme="majorHAnsi"/>
          <w:sz w:val="24"/>
        </w:rPr>
        <w:t xml:space="preserve"> </w:t>
      </w:r>
      <w:r w:rsidR="000A7AD9" w:rsidRPr="00936B47">
        <w:rPr>
          <w:rFonts w:asciiTheme="majorHAnsi" w:hAnsiTheme="majorHAnsi"/>
          <w:i/>
          <w:sz w:val="24"/>
        </w:rPr>
        <w:t>Cognition</w:t>
      </w:r>
      <w:r w:rsidR="001760C5" w:rsidRPr="00936B47">
        <w:rPr>
          <w:rFonts w:asciiTheme="majorHAnsi" w:hAnsiTheme="majorHAnsi"/>
          <w:sz w:val="24"/>
        </w:rPr>
        <w:t xml:space="preserve">, </w:t>
      </w:r>
      <w:r w:rsidR="00E16F33" w:rsidRPr="00936B47">
        <w:rPr>
          <w:rFonts w:asciiTheme="majorHAnsi" w:hAnsiTheme="majorHAnsi"/>
          <w:sz w:val="24"/>
        </w:rPr>
        <w:t xml:space="preserve">the </w:t>
      </w:r>
      <w:r w:rsidR="00E7782F" w:rsidRPr="00936B47">
        <w:rPr>
          <w:rFonts w:asciiTheme="majorHAnsi" w:hAnsiTheme="majorHAnsi"/>
          <w:sz w:val="24"/>
        </w:rPr>
        <w:t>‘</w:t>
      </w:r>
      <w:r w:rsidR="000A7AD9" w:rsidRPr="00936B47">
        <w:rPr>
          <w:rFonts w:asciiTheme="majorHAnsi" w:hAnsiTheme="majorHAnsi"/>
          <w:sz w:val="24"/>
        </w:rPr>
        <w:t>acquisition, organization</w:t>
      </w:r>
      <w:r w:rsidR="00503261" w:rsidRPr="00936B47">
        <w:rPr>
          <w:rFonts w:asciiTheme="majorHAnsi" w:hAnsiTheme="majorHAnsi"/>
          <w:sz w:val="24"/>
        </w:rPr>
        <w:t>,</w:t>
      </w:r>
      <w:r w:rsidR="000A7AD9" w:rsidRPr="00936B47">
        <w:rPr>
          <w:rFonts w:asciiTheme="majorHAnsi" w:hAnsiTheme="majorHAnsi"/>
          <w:sz w:val="24"/>
        </w:rPr>
        <w:t xml:space="preserve"> and usage of knowledge</w:t>
      </w:r>
      <w:r w:rsidR="004D5D21" w:rsidRPr="00936B47">
        <w:rPr>
          <w:rFonts w:asciiTheme="majorHAnsi" w:hAnsiTheme="majorHAnsi"/>
          <w:sz w:val="24"/>
        </w:rPr>
        <w:t xml:space="preserve"> </w:t>
      </w:r>
      <w:r w:rsidR="00C15962" w:rsidRPr="00936B47">
        <w:rPr>
          <w:rFonts w:asciiTheme="majorHAnsi" w:hAnsiTheme="majorHAnsi"/>
          <w:sz w:val="24"/>
        </w:rPr>
        <w:t>inherent in every living organism</w:t>
      </w:r>
      <w:r w:rsidR="00E7782F" w:rsidRPr="00936B47">
        <w:rPr>
          <w:rFonts w:asciiTheme="majorHAnsi" w:hAnsiTheme="majorHAnsi"/>
          <w:sz w:val="24"/>
        </w:rPr>
        <w:t>’</w:t>
      </w:r>
      <w:r w:rsidR="000A7AD9" w:rsidRPr="00936B47">
        <w:rPr>
          <w:rFonts w:asciiTheme="majorHAnsi" w:hAnsiTheme="majorHAnsi"/>
          <w:sz w:val="24"/>
        </w:rPr>
        <w:t xml:space="preserve"> </w:t>
      </w:r>
      <w:r w:rsidR="00C21A1A" w:rsidRPr="00936B47">
        <w:rPr>
          <w:rFonts w:asciiTheme="majorHAnsi" w:hAnsiTheme="majorHAnsi"/>
          <w:sz w:val="24"/>
        </w:rPr>
        <w:t>(</w:t>
      </w:r>
      <w:bookmarkStart w:id="3" w:name="_Hlk153528312"/>
      <w:r w:rsidR="00C21A1A" w:rsidRPr="00936B47">
        <w:rPr>
          <w:rFonts w:asciiTheme="majorHAnsi" w:hAnsiTheme="majorHAnsi"/>
          <w:sz w:val="24"/>
        </w:rPr>
        <w:t>Dȍbler and Raab 2021</w:t>
      </w:r>
      <w:bookmarkEnd w:id="3"/>
      <w:r w:rsidR="0075111D" w:rsidRPr="00936B47">
        <w:rPr>
          <w:rFonts w:asciiTheme="majorHAnsi" w:hAnsiTheme="majorHAnsi"/>
          <w:sz w:val="24"/>
        </w:rPr>
        <w:t>,</w:t>
      </w:r>
      <w:r w:rsidR="000A7AD9" w:rsidRPr="00936B47">
        <w:rPr>
          <w:rFonts w:asciiTheme="majorHAnsi" w:hAnsiTheme="majorHAnsi"/>
          <w:sz w:val="24"/>
        </w:rPr>
        <w:t xml:space="preserve"> 701</w:t>
      </w:r>
      <w:r w:rsidR="00C21A1A" w:rsidRPr="00936B47">
        <w:rPr>
          <w:rFonts w:asciiTheme="majorHAnsi" w:hAnsiTheme="majorHAnsi"/>
          <w:sz w:val="24"/>
        </w:rPr>
        <w:t>)</w:t>
      </w:r>
      <w:r w:rsidR="008F67F7" w:rsidRPr="00936B47">
        <w:rPr>
          <w:rFonts w:asciiTheme="majorHAnsi" w:hAnsiTheme="majorHAnsi"/>
          <w:sz w:val="24"/>
        </w:rPr>
        <w:t>,</w:t>
      </w:r>
      <w:r w:rsidR="000A7AD9" w:rsidRPr="00936B47">
        <w:rPr>
          <w:rFonts w:asciiTheme="majorHAnsi" w:hAnsiTheme="majorHAnsi"/>
          <w:sz w:val="24"/>
        </w:rPr>
        <w:t xml:space="preserve"> </w:t>
      </w:r>
      <w:r w:rsidR="008F67F7" w:rsidRPr="00936B47">
        <w:rPr>
          <w:rFonts w:asciiTheme="majorHAnsi" w:hAnsiTheme="majorHAnsi"/>
          <w:sz w:val="24"/>
        </w:rPr>
        <w:t>is</w:t>
      </w:r>
      <w:r w:rsidR="00E16F33" w:rsidRPr="00936B47">
        <w:rPr>
          <w:rFonts w:asciiTheme="majorHAnsi" w:hAnsiTheme="majorHAnsi"/>
          <w:sz w:val="24"/>
        </w:rPr>
        <w:t xml:space="preserve"> an essential activity of life (Dall, </w:t>
      </w:r>
      <w:r w:rsidR="00E16F33" w:rsidRPr="00936B47">
        <w:rPr>
          <w:rFonts w:asciiTheme="majorHAnsi" w:hAnsiTheme="majorHAnsi"/>
          <w:i/>
          <w:sz w:val="24"/>
        </w:rPr>
        <w:t>et al</w:t>
      </w:r>
      <w:r w:rsidR="00E16F33" w:rsidRPr="00936B47">
        <w:rPr>
          <w:rFonts w:asciiTheme="majorHAnsi" w:hAnsiTheme="majorHAnsi"/>
          <w:sz w:val="24"/>
        </w:rPr>
        <w:t>. 2005</w:t>
      </w:r>
      <w:r w:rsidR="00E16F33" w:rsidRPr="00936B47">
        <w:rPr>
          <w:rFonts w:asciiTheme="majorHAnsi" w:hAnsiTheme="majorHAnsi" w:cstheme="majorHAnsi"/>
          <w:sz w:val="24"/>
          <w:szCs w:val="24"/>
        </w:rPr>
        <w:t>; Bartlett and Wong 2020</w:t>
      </w:r>
      <w:r w:rsidR="000433D2" w:rsidRPr="00936B47">
        <w:rPr>
          <w:rFonts w:asciiTheme="majorHAnsi" w:hAnsiTheme="majorHAnsi"/>
          <w:sz w:val="24"/>
        </w:rPr>
        <w:t xml:space="preserve">; </w:t>
      </w:r>
      <w:r w:rsidR="000433D2" w:rsidRPr="00936B47">
        <w:rPr>
          <w:rFonts w:asciiTheme="majorHAnsi" w:hAnsiTheme="majorHAnsi" w:cstheme="majorHAnsi"/>
          <w:sz w:val="24"/>
          <w:szCs w:val="24"/>
        </w:rPr>
        <w:t>Kessler and Mueller 2024</w:t>
      </w:r>
      <w:r w:rsidR="00E16F33" w:rsidRPr="00936B47">
        <w:rPr>
          <w:rFonts w:asciiTheme="majorHAnsi" w:hAnsiTheme="majorHAnsi" w:cstheme="majorHAnsi"/>
          <w:sz w:val="24"/>
          <w:szCs w:val="24"/>
        </w:rPr>
        <w:t>).</w:t>
      </w:r>
      <w:r w:rsidR="000433D2" w:rsidRPr="00936B47">
        <w:rPr>
          <w:rFonts w:asciiTheme="majorHAnsi" w:hAnsiTheme="majorHAnsi" w:cstheme="majorHAnsi"/>
          <w:sz w:val="24"/>
          <w:szCs w:val="24"/>
        </w:rPr>
        <w:t xml:space="preserve"> </w:t>
      </w:r>
      <w:r w:rsidR="00027F4A" w:rsidRPr="00936B47">
        <w:rPr>
          <w:rFonts w:asciiTheme="majorHAnsi" w:hAnsiTheme="majorHAnsi" w:cstheme="majorHAnsi"/>
          <w:i/>
          <w:sz w:val="24"/>
          <w:szCs w:val="24"/>
        </w:rPr>
        <w:t>Higher-order cognition</w:t>
      </w:r>
      <w:r w:rsidR="00027F4A" w:rsidRPr="00936B47">
        <w:rPr>
          <w:rFonts w:asciiTheme="majorHAnsi" w:hAnsiTheme="majorHAnsi" w:cstheme="majorHAnsi"/>
          <w:sz w:val="24"/>
          <w:szCs w:val="24"/>
        </w:rPr>
        <w:t xml:space="preserve"> </w:t>
      </w:r>
      <w:r w:rsidR="00E31B63" w:rsidRPr="00936B47">
        <w:rPr>
          <w:rFonts w:asciiTheme="majorHAnsi" w:hAnsiTheme="majorHAnsi" w:cstheme="majorHAnsi"/>
          <w:sz w:val="24"/>
          <w:szCs w:val="24"/>
        </w:rPr>
        <w:t xml:space="preserve">is cognition that </w:t>
      </w:r>
      <w:r w:rsidR="00027F4A" w:rsidRPr="00936B47">
        <w:rPr>
          <w:rFonts w:asciiTheme="majorHAnsi" w:hAnsiTheme="majorHAnsi" w:cstheme="majorHAnsi"/>
          <w:sz w:val="24"/>
          <w:szCs w:val="24"/>
        </w:rPr>
        <w:t>operates effectively in a</w:t>
      </w:r>
      <w:r w:rsidR="004D5D21" w:rsidRPr="00936B47">
        <w:rPr>
          <w:rFonts w:asciiTheme="majorHAnsi" w:hAnsiTheme="majorHAnsi" w:cstheme="majorHAnsi"/>
          <w:sz w:val="24"/>
          <w:szCs w:val="24"/>
        </w:rPr>
        <w:t xml:space="preserve"> wide</w:t>
      </w:r>
      <w:r w:rsidR="00027F4A" w:rsidRPr="00936B47">
        <w:rPr>
          <w:rFonts w:asciiTheme="majorHAnsi" w:hAnsiTheme="majorHAnsi" w:cstheme="majorHAnsi"/>
          <w:sz w:val="24"/>
          <w:szCs w:val="24"/>
        </w:rPr>
        <w:t xml:space="preserve"> range of situations and environments</w:t>
      </w:r>
      <w:r w:rsidR="004D5D21" w:rsidRPr="00936B47">
        <w:rPr>
          <w:rFonts w:asciiTheme="majorHAnsi" w:hAnsiTheme="majorHAnsi" w:cstheme="majorHAnsi"/>
          <w:sz w:val="24"/>
          <w:szCs w:val="24"/>
        </w:rPr>
        <w:t>.</w:t>
      </w:r>
      <w:r w:rsidR="00841384" w:rsidRPr="00936B47">
        <w:rPr>
          <w:rFonts w:asciiTheme="majorHAnsi" w:hAnsiTheme="majorHAnsi" w:cstheme="majorHAnsi"/>
          <w:sz w:val="24"/>
          <w:szCs w:val="24"/>
        </w:rPr>
        <w:t xml:space="preserve"> </w:t>
      </w:r>
      <w:r w:rsidR="00DB355C" w:rsidRPr="00936B47">
        <w:rPr>
          <w:rFonts w:asciiTheme="majorHAnsi" w:hAnsiTheme="majorHAnsi" w:cstheme="majorHAnsi"/>
          <w:iCs/>
          <w:sz w:val="24"/>
          <w:szCs w:val="24"/>
        </w:rPr>
        <w:t>A</w:t>
      </w:r>
      <w:r w:rsidR="00D8516D" w:rsidRPr="00936B47">
        <w:rPr>
          <w:rFonts w:asciiTheme="majorHAnsi" w:hAnsiTheme="majorHAnsi" w:cstheme="majorHAnsi"/>
          <w:iCs/>
          <w:sz w:val="24"/>
          <w:szCs w:val="24"/>
        </w:rPr>
        <w:t xml:space="preserve">s an </w:t>
      </w:r>
      <w:r w:rsidR="00D8516D" w:rsidRPr="007D3F7F">
        <w:rPr>
          <w:rFonts w:asciiTheme="majorHAnsi" w:hAnsiTheme="majorHAnsi" w:cstheme="majorHAnsi"/>
          <w:i/>
          <w:sz w:val="24"/>
          <w:szCs w:val="24"/>
        </w:rPr>
        <w:t>agent</w:t>
      </w:r>
      <w:r w:rsidR="00D8516D" w:rsidRPr="00936B47">
        <w:rPr>
          <w:rFonts w:asciiTheme="majorHAnsi" w:hAnsiTheme="majorHAnsi" w:cstheme="majorHAnsi"/>
          <w:iCs/>
          <w:sz w:val="24"/>
          <w:szCs w:val="24"/>
        </w:rPr>
        <w:t xml:space="preserve">, an ETC </w:t>
      </w:r>
      <w:r w:rsidR="00487EC8" w:rsidRPr="00936B47">
        <w:rPr>
          <w:rFonts w:asciiTheme="majorHAnsi" w:hAnsiTheme="majorHAnsi" w:cstheme="majorHAnsi"/>
          <w:iCs/>
          <w:sz w:val="24"/>
          <w:szCs w:val="24"/>
        </w:rPr>
        <w:t>would</w:t>
      </w:r>
      <w:r w:rsidR="003B7EB9" w:rsidRPr="00936B47">
        <w:rPr>
          <w:rFonts w:asciiTheme="majorHAnsi" w:hAnsiTheme="majorHAnsi" w:cstheme="majorHAnsi"/>
          <w:iCs/>
          <w:sz w:val="24"/>
          <w:szCs w:val="24"/>
        </w:rPr>
        <w:t xml:space="preserve"> have</w:t>
      </w:r>
      <w:r w:rsidR="00DB4954" w:rsidRPr="00936B47">
        <w:rPr>
          <w:rFonts w:asciiTheme="majorHAnsi" w:hAnsiTheme="majorHAnsi" w:cstheme="majorHAnsi"/>
          <w:iCs/>
          <w:sz w:val="24"/>
          <w:szCs w:val="24"/>
        </w:rPr>
        <w:t xml:space="preserve"> explicit or implicit</w:t>
      </w:r>
      <w:r w:rsidR="00AE73B8" w:rsidRPr="00936B47">
        <w:rPr>
          <w:rFonts w:asciiTheme="majorHAnsi" w:hAnsiTheme="majorHAnsi" w:cstheme="majorHAnsi"/>
          <w:iCs/>
          <w:sz w:val="24"/>
          <w:szCs w:val="24"/>
        </w:rPr>
        <w:t xml:space="preserve"> </w:t>
      </w:r>
      <w:r w:rsidR="00B43C78" w:rsidRPr="00936B47">
        <w:rPr>
          <w:rFonts w:asciiTheme="majorHAnsi" w:hAnsiTheme="majorHAnsi" w:cstheme="majorHAnsi"/>
          <w:iCs/>
          <w:sz w:val="24"/>
          <w:szCs w:val="24"/>
        </w:rPr>
        <w:t xml:space="preserve">goals to which it assigns intrinsic value. Whatever </w:t>
      </w:r>
      <w:r w:rsidR="00693A7C">
        <w:rPr>
          <w:rFonts w:asciiTheme="majorHAnsi" w:hAnsiTheme="majorHAnsi" w:cstheme="majorHAnsi"/>
          <w:iCs/>
          <w:sz w:val="24"/>
          <w:szCs w:val="24"/>
        </w:rPr>
        <w:t>these</w:t>
      </w:r>
      <w:r w:rsidR="00B43C78" w:rsidRPr="00936B47">
        <w:rPr>
          <w:rFonts w:asciiTheme="majorHAnsi" w:hAnsiTheme="majorHAnsi" w:cstheme="majorHAnsi"/>
          <w:iCs/>
          <w:sz w:val="24"/>
          <w:szCs w:val="24"/>
        </w:rPr>
        <w:t xml:space="preserve"> ultimate goals may be, it would also have</w:t>
      </w:r>
      <w:r w:rsidR="0049791A" w:rsidRPr="00936B47">
        <w:rPr>
          <w:rFonts w:asciiTheme="majorHAnsi" w:hAnsiTheme="majorHAnsi" w:cstheme="majorHAnsi"/>
          <w:color w:val="202122"/>
          <w:sz w:val="24"/>
          <w:szCs w:val="24"/>
        </w:rPr>
        <w:t xml:space="preserve"> instrumental</w:t>
      </w:r>
      <w:r w:rsidR="00775FFA" w:rsidRPr="00936B47">
        <w:rPr>
          <w:rFonts w:asciiTheme="majorHAnsi" w:hAnsiTheme="majorHAnsi" w:cstheme="majorHAnsi"/>
          <w:color w:val="202122"/>
          <w:sz w:val="24"/>
          <w:szCs w:val="24"/>
        </w:rPr>
        <w:t xml:space="preserve"> goals</w:t>
      </w:r>
      <w:r w:rsidR="00DB4954" w:rsidRPr="00936B47">
        <w:rPr>
          <w:rFonts w:asciiTheme="majorHAnsi" w:hAnsiTheme="majorHAnsi" w:cstheme="majorHAnsi"/>
          <w:color w:val="202122"/>
          <w:sz w:val="24"/>
          <w:szCs w:val="24"/>
        </w:rPr>
        <w:t xml:space="preserve">: </w:t>
      </w:r>
      <w:r w:rsidR="00E16F33" w:rsidRPr="00936B47">
        <w:rPr>
          <w:rFonts w:asciiTheme="majorHAnsi" w:hAnsiTheme="majorHAnsi" w:cstheme="majorHAnsi"/>
          <w:color w:val="202122"/>
          <w:sz w:val="24"/>
          <w:szCs w:val="24"/>
        </w:rPr>
        <w:t>ends</w:t>
      </w:r>
      <w:r w:rsidR="00B46C93" w:rsidRPr="00936B47">
        <w:rPr>
          <w:rFonts w:asciiTheme="majorHAnsi" w:hAnsiTheme="majorHAnsi" w:cstheme="majorHAnsi"/>
          <w:color w:val="202122"/>
          <w:sz w:val="24"/>
          <w:szCs w:val="24"/>
        </w:rPr>
        <w:t xml:space="preserve"> </w:t>
      </w:r>
      <w:r w:rsidR="009C2FA6" w:rsidRPr="00936B47">
        <w:rPr>
          <w:rFonts w:asciiTheme="majorHAnsi" w:hAnsiTheme="majorHAnsi" w:cstheme="majorHAnsi"/>
          <w:color w:val="202122"/>
          <w:sz w:val="24"/>
          <w:szCs w:val="24"/>
        </w:rPr>
        <w:t>pu</w:t>
      </w:r>
      <w:r w:rsidR="008E11A9" w:rsidRPr="00936B47">
        <w:rPr>
          <w:rFonts w:asciiTheme="majorHAnsi" w:hAnsiTheme="majorHAnsi" w:cstheme="majorHAnsi"/>
          <w:color w:val="202122"/>
          <w:sz w:val="24"/>
          <w:szCs w:val="24"/>
        </w:rPr>
        <w:t>r</w:t>
      </w:r>
      <w:r w:rsidR="009C2FA6" w:rsidRPr="00936B47">
        <w:rPr>
          <w:rFonts w:asciiTheme="majorHAnsi" w:hAnsiTheme="majorHAnsi" w:cstheme="majorHAnsi"/>
          <w:color w:val="202122"/>
          <w:sz w:val="24"/>
          <w:szCs w:val="24"/>
        </w:rPr>
        <w:t>sued</w:t>
      </w:r>
      <w:r w:rsidR="00B46C93" w:rsidRPr="00936B47">
        <w:rPr>
          <w:rFonts w:asciiTheme="majorHAnsi" w:hAnsiTheme="majorHAnsi" w:cstheme="majorHAnsi"/>
          <w:color w:val="202122"/>
          <w:sz w:val="24"/>
          <w:szCs w:val="24"/>
        </w:rPr>
        <w:t xml:space="preserve"> </w:t>
      </w:r>
      <w:r w:rsidR="005A6BB5" w:rsidRPr="00936B47">
        <w:rPr>
          <w:rFonts w:asciiTheme="majorHAnsi" w:hAnsiTheme="majorHAnsi" w:cstheme="majorHAnsi"/>
          <w:color w:val="202122"/>
          <w:sz w:val="24"/>
          <w:szCs w:val="24"/>
        </w:rPr>
        <w:t>because the</w:t>
      </w:r>
      <w:r w:rsidR="001C4EB2" w:rsidRPr="00936B47">
        <w:rPr>
          <w:rFonts w:asciiTheme="majorHAnsi" w:hAnsiTheme="majorHAnsi" w:cstheme="majorHAnsi"/>
          <w:color w:val="202122"/>
          <w:sz w:val="24"/>
          <w:szCs w:val="24"/>
        </w:rPr>
        <w:t>y a</w:t>
      </w:r>
      <w:r w:rsidR="00DD6923" w:rsidRPr="00936B47">
        <w:rPr>
          <w:rFonts w:asciiTheme="majorHAnsi" w:hAnsiTheme="majorHAnsi" w:cstheme="majorHAnsi"/>
          <w:color w:val="202122"/>
          <w:sz w:val="24"/>
          <w:szCs w:val="24"/>
        </w:rPr>
        <w:t>id in</w:t>
      </w:r>
      <w:r w:rsidR="0010517F" w:rsidRPr="00936B47">
        <w:rPr>
          <w:rFonts w:asciiTheme="majorHAnsi" w:hAnsiTheme="majorHAnsi" w:cstheme="majorHAnsi"/>
          <w:color w:val="202122"/>
          <w:sz w:val="24"/>
          <w:szCs w:val="24"/>
        </w:rPr>
        <w:t xml:space="preserve"> achiev</w:t>
      </w:r>
      <w:r w:rsidR="001C4EB2" w:rsidRPr="00936B47">
        <w:rPr>
          <w:rFonts w:asciiTheme="majorHAnsi" w:hAnsiTheme="majorHAnsi" w:cstheme="majorHAnsi"/>
          <w:color w:val="202122"/>
          <w:sz w:val="24"/>
          <w:szCs w:val="24"/>
        </w:rPr>
        <w:t>ing</w:t>
      </w:r>
      <w:r w:rsidR="00B46C93" w:rsidRPr="00936B47">
        <w:rPr>
          <w:rFonts w:asciiTheme="majorHAnsi" w:hAnsiTheme="majorHAnsi" w:cstheme="majorHAnsi"/>
          <w:color w:val="202122"/>
          <w:sz w:val="24"/>
          <w:szCs w:val="24"/>
        </w:rPr>
        <w:t xml:space="preserve"> </w:t>
      </w:r>
      <w:r w:rsidR="00EE7B9C" w:rsidRPr="00936B47">
        <w:rPr>
          <w:rFonts w:asciiTheme="majorHAnsi" w:hAnsiTheme="majorHAnsi" w:cstheme="majorHAnsi"/>
          <w:color w:val="202122"/>
          <w:sz w:val="24"/>
          <w:szCs w:val="24"/>
        </w:rPr>
        <w:t>their</w:t>
      </w:r>
      <w:r w:rsidR="00B46C93" w:rsidRPr="00936B47">
        <w:rPr>
          <w:rFonts w:asciiTheme="majorHAnsi" w:hAnsiTheme="majorHAnsi" w:cstheme="majorHAnsi"/>
          <w:color w:val="202122"/>
          <w:sz w:val="24"/>
          <w:szCs w:val="24"/>
        </w:rPr>
        <w:t xml:space="preserve"> </w:t>
      </w:r>
      <w:r w:rsidR="006D7BDC" w:rsidRPr="00936B47">
        <w:rPr>
          <w:rFonts w:asciiTheme="majorHAnsi" w:hAnsiTheme="majorHAnsi" w:cstheme="majorHAnsi"/>
          <w:color w:val="202122"/>
          <w:sz w:val="24"/>
          <w:szCs w:val="24"/>
        </w:rPr>
        <w:t>ultimate</w:t>
      </w:r>
      <w:r w:rsidR="00B46C93" w:rsidRPr="00936B47">
        <w:rPr>
          <w:rFonts w:asciiTheme="majorHAnsi" w:hAnsiTheme="majorHAnsi" w:cstheme="majorHAnsi"/>
          <w:color w:val="202122"/>
          <w:sz w:val="24"/>
          <w:szCs w:val="24"/>
        </w:rPr>
        <w:t xml:space="preserve"> goal</w:t>
      </w:r>
      <w:r w:rsidR="004D2B2C" w:rsidRPr="00936B47">
        <w:rPr>
          <w:rFonts w:asciiTheme="majorHAnsi" w:hAnsiTheme="majorHAnsi" w:cstheme="majorHAnsi"/>
          <w:color w:val="202122"/>
          <w:sz w:val="24"/>
          <w:szCs w:val="24"/>
        </w:rPr>
        <w:t>s</w:t>
      </w:r>
      <w:r w:rsidR="0066480D" w:rsidRPr="00936B47">
        <w:rPr>
          <w:rFonts w:asciiTheme="majorHAnsi" w:hAnsiTheme="majorHAnsi" w:cstheme="majorHAnsi"/>
          <w:color w:val="202122"/>
          <w:sz w:val="24"/>
          <w:szCs w:val="24"/>
        </w:rPr>
        <w:t xml:space="preserve">. </w:t>
      </w:r>
      <w:r w:rsidR="00B94E72" w:rsidRPr="00936B47">
        <w:rPr>
          <w:rFonts w:asciiTheme="majorHAnsi" w:hAnsiTheme="majorHAnsi" w:cstheme="majorHAnsi"/>
          <w:color w:val="202122"/>
          <w:sz w:val="24"/>
          <w:szCs w:val="24"/>
        </w:rPr>
        <w:t>Two of the</w:t>
      </w:r>
      <w:r w:rsidR="009A30A0">
        <w:rPr>
          <w:rFonts w:asciiTheme="majorHAnsi" w:hAnsiTheme="majorHAnsi" w:cstheme="majorHAnsi"/>
          <w:color w:val="202122"/>
          <w:sz w:val="24"/>
          <w:szCs w:val="24"/>
        </w:rPr>
        <w:t xml:space="preserve"> latter</w:t>
      </w:r>
      <w:r w:rsidR="00B94E72" w:rsidRPr="00936B47">
        <w:rPr>
          <w:rFonts w:asciiTheme="majorHAnsi" w:hAnsiTheme="majorHAnsi" w:cstheme="majorHAnsi"/>
          <w:color w:val="202122"/>
          <w:sz w:val="24"/>
          <w:szCs w:val="24"/>
        </w:rPr>
        <w:t xml:space="preserve"> would be </w:t>
      </w:r>
      <w:r w:rsidR="00BD47AD" w:rsidRPr="00936B47">
        <w:rPr>
          <w:rFonts w:asciiTheme="majorHAnsi" w:hAnsiTheme="majorHAnsi"/>
          <w:color w:val="202122"/>
          <w:sz w:val="24"/>
          <w:szCs w:val="24"/>
        </w:rPr>
        <w:t xml:space="preserve">self-preservation and the </w:t>
      </w:r>
      <w:r w:rsidR="003068FC" w:rsidRPr="00936B47">
        <w:rPr>
          <w:rFonts w:asciiTheme="majorHAnsi" w:hAnsiTheme="majorHAnsi"/>
          <w:color w:val="202122"/>
          <w:sz w:val="24"/>
          <w:szCs w:val="24"/>
        </w:rPr>
        <w:t>acquisition</w:t>
      </w:r>
      <w:r w:rsidR="00BD47AD" w:rsidRPr="00936B47">
        <w:rPr>
          <w:rFonts w:asciiTheme="majorHAnsi" w:hAnsiTheme="majorHAnsi"/>
          <w:color w:val="202122"/>
          <w:sz w:val="24"/>
          <w:szCs w:val="24"/>
        </w:rPr>
        <w:t xml:space="preserve"> of resources</w:t>
      </w:r>
      <w:r w:rsidR="005610F6" w:rsidRPr="00936B47">
        <w:rPr>
          <w:rFonts w:asciiTheme="majorHAnsi" w:hAnsiTheme="majorHAnsi"/>
          <w:color w:val="202122"/>
          <w:sz w:val="24"/>
          <w:szCs w:val="24"/>
        </w:rPr>
        <w:t>.</w:t>
      </w:r>
      <w:r w:rsidR="00631E73" w:rsidRPr="00936B47">
        <w:rPr>
          <w:rFonts w:asciiTheme="majorHAnsi" w:hAnsiTheme="majorHAnsi"/>
          <w:color w:val="202122"/>
          <w:sz w:val="24"/>
          <w:szCs w:val="24"/>
        </w:rPr>
        <w:t xml:space="preserve"> </w:t>
      </w:r>
      <w:r w:rsidR="00691B97" w:rsidRPr="00936B47">
        <w:rPr>
          <w:rFonts w:asciiTheme="majorHAnsi" w:hAnsiTheme="majorHAnsi"/>
          <w:color w:val="202122"/>
          <w:sz w:val="24"/>
          <w:szCs w:val="24"/>
        </w:rPr>
        <w:t>The</w:t>
      </w:r>
      <w:r w:rsidR="00746535" w:rsidRPr="00936B47">
        <w:rPr>
          <w:rFonts w:asciiTheme="majorHAnsi" w:hAnsiTheme="majorHAnsi"/>
          <w:color w:val="202122"/>
          <w:sz w:val="24"/>
          <w:szCs w:val="24"/>
        </w:rPr>
        <w:t>se</w:t>
      </w:r>
      <w:r w:rsidR="00671936">
        <w:rPr>
          <w:rFonts w:asciiTheme="majorHAnsi" w:hAnsiTheme="majorHAnsi"/>
          <w:color w:val="202122"/>
          <w:sz w:val="24"/>
          <w:szCs w:val="24"/>
        </w:rPr>
        <w:t xml:space="preserve"> instrumental</w:t>
      </w:r>
      <w:r w:rsidR="00746535" w:rsidRPr="00936B47">
        <w:rPr>
          <w:rFonts w:asciiTheme="majorHAnsi" w:hAnsiTheme="majorHAnsi"/>
          <w:color w:val="202122"/>
          <w:sz w:val="24"/>
          <w:szCs w:val="24"/>
        </w:rPr>
        <w:t xml:space="preserve"> goals</w:t>
      </w:r>
      <w:r w:rsidR="00691B97" w:rsidRPr="00936B47">
        <w:rPr>
          <w:rFonts w:asciiTheme="majorHAnsi" w:hAnsiTheme="majorHAnsi"/>
          <w:color w:val="202122"/>
          <w:sz w:val="24"/>
          <w:szCs w:val="24"/>
        </w:rPr>
        <w:t xml:space="preserve"> </w:t>
      </w:r>
      <w:r w:rsidR="00361259" w:rsidRPr="00936B47">
        <w:rPr>
          <w:rFonts w:asciiTheme="majorHAnsi" w:hAnsiTheme="majorHAnsi"/>
          <w:color w:val="202122"/>
          <w:sz w:val="24"/>
          <w:szCs w:val="24"/>
        </w:rPr>
        <w:t xml:space="preserve">are </w:t>
      </w:r>
      <w:r w:rsidR="006C1442" w:rsidRPr="00936B47">
        <w:rPr>
          <w:rFonts w:asciiTheme="majorHAnsi" w:hAnsiTheme="majorHAnsi"/>
          <w:color w:val="202122"/>
          <w:sz w:val="24"/>
          <w:szCs w:val="24"/>
        </w:rPr>
        <w:t>convergent</w:t>
      </w:r>
      <w:r w:rsidR="00361259" w:rsidRPr="00936B47">
        <w:rPr>
          <w:rFonts w:asciiTheme="majorHAnsi" w:hAnsiTheme="majorHAnsi"/>
          <w:color w:val="202122"/>
          <w:sz w:val="24"/>
          <w:szCs w:val="24"/>
        </w:rPr>
        <w:t xml:space="preserve"> </w:t>
      </w:r>
      <w:r w:rsidR="009F3DD0" w:rsidRPr="00936B47">
        <w:rPr>
          <w:rFonts w:asciiTheme="majorHAnsi" w:eastAsia="Aptos" w:hAnsiTheme="majorHAnsi" w:cstheme="majorHAnsi"/>
          <w:color w:val="202122"/>
          <w:sz w:val="24"/>
          <w:szCs w:val="24"/>
        </w:rPr>
        <w:t xml:space="preserve">among </w:t>
      </w:r>
      <w:r w:rsidR="009F3DD0" w:rsidRPr="00936B47">
        <w:rPr>
          <w:rFonts w:asciiTheme="majorHAnsi" w:eastAsia="Aptos" w:hAnsiTheme="majorHAnsi" w:cstheme="majorHAnsi"/>
          <w:color w:val="202122"/>
          <w:sz w:val="24"/>
          <w:szCs w:val="24"/>
        </w:rPr>
        <w:lastRenderedPageBreak/>
        <w:t>rational agents</w:t>
      </w:r>
      <w:r w:rsidR="001461CF" w:rsidRPr="00936B47">
        <w:rPr>
          <w:rFonts w:asciiTheme="majorHAnsi" w:eastAsia="Aptos" w:hAnsiTheme="majorHAnsi" w:cstheme="majorHAnsi"/>
          <w:color w:val="202122"/>
          <w:sz w:val="24"/>
          <w:szCs w:val="24"/>
        </w:rPr>
        <w:t xml:space="preserve"> </w:t>
      </w:r>
      <w:r w:rsidR="00B20CE9" w:rsidRPr="00936B47">
        <w:rPr>
          <w:rFonts w:asciiTheme="majorHAnsi" w:hAnsiTheme="majorHAnsi"/>
          <w:sz w:val="24"/>
          <w:szCs w:val="24"/>
        </w:rPr>
        <w:t>because they are essential to achiev</w:t>
      </w:r>
      <w:r w:rsidR="00D666D7" w:rsidRPr="00936B47">
        <w:rPr>
          <w:rFonts w:asciiTheme="majorHAnsi" w:hAnsiTheme="majorHAnsi"/>
          <w:sz w:val="24"/>
          <w:szCs w:val="24"/>
        </w:rPr>
        <w:t>ing</w:t>
      </w:r>
      <w:r w:rsidR="00B20CE9" w:rsidRPr="00936B47">
        <w:rPr>
          <w:rFonts w:asciiTheme="majorHAnsi" w:hAnsiTheme="majorHAnsi"/>
          <w:sz w:val="24"/>
          <w:szCs w:val="24"/>
        </w:rPr>
        <w:t xml:space="preserve"> any</w:t>
      </w:r>
      <w:r w:rsidR="00B20CE9" w:rsidRPr="00936B47">
        <w:rPr>
          <w:rFonts w:asciiTheme="majorHAnsi" w:hAnsiTheme="majorHAnsi" w:cstheme="majorHAnsi"/>
          <w:sz w:val="24"/>
          <w:szCs w:val="24"/>
        </w:rPr>
        <w:t xml:space="preserve"> </w:t>
      </w:r>
      <w:r w:rsidR="00275EF9" w:rsidRPr="00936B47">
        <w:rPr>
          <w:rFonts w:asciiTheme="majorHAnsi" w:hAnsiTheme="majorHAnsi" w:cstheme="majorHAnsi"/>
          <w:sz w:val="24"/>
          <w:szCs w:val="24"/>
        </w:rPr>
        <w:t>ultimate</w:t>
      </w:r>
      <w:r w:rsidR="00B43C78" w:rsidRPr="00936B47">
        <w:rPr>
          <w:rFonts w:asciiTheme="majorHAnsi" w:hAnsiTheme="majorHAnsi" w:cstheme="majorHAnsi"/>
          <w:sz w:val="24"/>
          <w:szCs w:val="24"/>
        </w:rPr>
        <w:t xml:space="preserve"> </w:t>
      </w:r>
      <w:r w:rsidR="00A86F69" w:rsidRPr="00936B47">
        <w:rPr>
          <w:rFonts w:asciiTheme="majorHAnsi" w:hAnsiTheme="majorHAnsi" w:cstheme="majorHAnsi"/>
          <w:sz w:val="24"/>
          <w:szCs w:val="24"/>
        </w:rPr>
        <w:t>goal</w:t>
      </w:r>
      <w:r w:rsidR="00746535" w:rsidRPr="00936B47">
        <w:rPr>
          <w:rFonts w:asciiTheme="majorHAnsi" w:hAnsiTheme="majorHAnsi" w:cstheme="majorHAnsi"/>
          <w:sz w:val="24"/>
          <w:szCs w:val="24"/>
        </w:rPr>
        <w:t>s, including unselfish ones</w:t>
      </w:r>
      <w:r w:rsidR="00B20CE9" w:rsidRPr="00936B47">
        <w:rPr>
          <w:rFonts w:asciiTheme="majorHAnsi" w:hAnsiTheme="majorHAnsi" w:cstheme="majorHAnsi"/>
          <w:sz w:val="24"/>
          <w:szCs w:val="24"/>
        </w:rPr>
        <w:t xml:space="preserve"> </w:t>
      </w:r>
      <w:r w:rsidR="00BD47AD" w:rsidRPr="00936B47">
        <w:rPr>
          <w:rFonts w:asciiTheme="majorHAnsi" w:hAnsiTheme="majorHAnsi" w:cstheme="majorHAnsi"/>
          <w:color w:val="202122"/>
          <w:sz w:val="24"/>
          <w:szCs w:val="24"/>
        </w:rPr>
        <w:t>(</w:t>
      </w:r>
      <w:r w:rsidR="00427C83" w:rsidRPr="00936B47">
        <w:rPr>
          <w:rFonts w:asciiTheme="majorHAnsi" w:hAnsiTheme="majorHAnsi" w:cstheme="majorHAnsi"/>
          <w:sz w:val="24"/>
          <w:szCs w:val="24"/>
        </w:rPr>
        <w:t>Benson-Tilsen and Soares 2016</w:t>
      </w:r>
      <w:r w:rsidR="00BD47AD" w:rsidRPr="00936B47">
        <w:rPr>
          <w:rFonts w:asciiTheme="majorHAnsi" w:hAnsiTheme="majorHAnsi" w:cstheme="majorHAnsi"/>
          <w:sz w:val="24"/>
          <w:szCs w:val="24"/>
        </w:rPr>
        <w:t>;</w:t>
      </w:r>
      <w:r w:rsidR="00FE7FA7" w:rsidRPr="00936B47">
        <w:rPr>
          <w:rFonts w:asciiTheme="majorHAnsi" w:hAnsiTheme="majorHAnsi" w:cstheme="majorHAnsi"/>
          <w:sz w:val="24"/>
          <w:szCs w:val="24"/>
        </w:rPr>
        <w:t xml:space="preserve"> </w:t>
      </w:r>
      <w:r w:rsidR="00BD088C" w:rsidRPr="00936B47">
        <w:rPr>
          <w:rFonts w:asciiTheme="majorHAnsi" w:hAnsiTheme="majorHAnsi" w:cstheme="majorHAnsi"/>
          <w:color w:val="202122"/>
          <w:sz w:val="24"/>
          <w:szCs w:val="24"/>
        </w:rPr>
        <w:t xml:space="preserve">Omohundro 2008; </w:t>
      </w:r>
      <w:r w:rsidR="00D32998" w:rsidRPr="00936B47">
        <w:rPr>
          <w:rFonts w:asciiTheme="majorHAnsi" w:hAnsiTheme="majorHAnsi" w:cstheme="majorHAnsi"/>
          <w:color w:val="202122"/>
          <w:sz w:val="24"/>
          <w:szCs w:val="24"/>
        </w:rPr>
        <w:t>Bostrom 2014</w:t>
      </w:r>
      <w:r w:rsidR="00FE7FA7" w:rsidRPr="00936B47">
        <w:rPr>
          <w:rFonts w:asciiTheme="majorHAnsi" w:hAnsiTheme="majorHAnsi" w:cstheme="majorHAnsi"/>
          <w:color w:val="202122"/>
          <w:sz w:val="24"/>
          <w:szCs w:val="24"/>
        </w:rPr>
        <w:t>)</w:t>
      </w:r>
      <w:r w:rsidR="008B2CEB" w:rsidRPr="00936B47">
        <w:rPr>
          <w:rFonts w:asciiTheme="majorHAnsi" w:hAnsiTheme="majorHAnsi" w:cstheme="majorHAnsi"/>
          <w:sz w:val="24"/>
          <w:szCs w:val="24"/>
        </w:rPr>
        <w:t>.</w:t>
      </w:r>
      <w:r w:rsidR="001956E9" w:rsidRPr="00936B47">
        <w:rPr>
          <w:rFonts w:asciiTheme="majorHAnsi" w:hAnsiTheme="majorHAnsi" w:cstheme="majorHAnsi"/>
          <w:sz w:val="24"/>
          <w:szCs w:val="24"/>
        </w:rPr>
        <w:t xml:space="preserve"> </w:t>
      </w:r>
      <w:r w:rsidR="0029162B" w:rsidRPr="00936B47">
        <w:rPr>
          <w:rFonts w:asciiTheme="majorHAnsi" w:eastAsia="Aptos" w:hAnsiTheme="majorHAnsi" w:cstheme="majorHAnsi"/>
          <w:sz w:val="24"/>
          <w:szCs w:val="24"/>
        </w:rPr>
        <w:t>Because we can know nothing of</w:t>
      </w:r>
      <w:r w:rsidR="00B43C78" w:rsidRPr="00936B47">
        <w:rPr>
          <w:rFonts w:asciiTheme="majorHAnsi" w:eastAsia="Aptos" w:hAnsiTheme="majorHAnsi" w:cstheme="majorHAnsi"/>
          <w:sz w:val="24"/>
          <w:szCs w:val="24"/>
        </w:rPr>
        <w:t xml:space="preserve"> an</w:t>
      </w:r>
      <w:r w:rsidR="0029162B" w:rsidRPr="00936B47">
        <w:rPr>
          <w:rFonts w:asciiTheme="majorHAnsi" w:eastAsia="Aptos" w:hAnsiTheme="majorHAnsi" w:cstheme="majorHAnsi"/>
          <w:sz w:val="24"/>
          <w:szCs w:val="24"/>
        </w:rPr>
        <w:t xml:space="preserve"> ETC’s ultimate goals, we will assume </w:t>
      </w:r>
      <w:r w:rsidR="00B43C78" w:rsidRPr="00936B47">
        <w:rPr>
          <w:rFonts w:asciiTheme="majorHAnsi" w:eastAsia="Aptos" w:hAnsiTheme="majorHAnsi" w:cstheme="majorHAnsi"/>
          <w:sz w:val="24"/>
          <w:szCs w:val="24"/>
        </w:rPr>
        <w:t>these</w:t>
      </w:r>
      <w:r w:rsidR="0029162B" w:rsidRPr="00936B47">
        <w:rPr>
          <w:rFonts w:asciiTheme="majorHAnsi" w:eastAsia="Aptos" w:hAnsiTheme="majorHAnsi" w:cstheme="majorHAnsi"/>
          <w:sz w:val="24"/>
          <w:szCs w:val="24"/>
        </w:rPr>
        <w:t xml:space="preserve"> instrumental goals</w:t>
      </w:r>
      <w:r w:rsidR="00B43C78" w:rsidRPr="00936B47">
        <w:rPr>
          <w:rFonts w:asciiTheme="majorHAnsi" w:eastAsia="Aptos" w:hAnsiTheme="majorHAnsi" w:cstheme="majorHAnsi"/>
          <w:sz w:val="24"/>
          <w:szCs w:val="24"/>
        </w:rPr>
        <w:t xml:space="preserve"> </w:t>
      </w:r>
      <w:r w:rsidR="0029162B" w:rsidRPr="00936B47">
        <w:rPr>
          <w:rFonts w:asciiTheme="majorHAnsi" w:eastAsia="Aptos" w:hAnsiTheme="majorHAnsi" w:cstheme="majorHAnsi"/>
          <w:sz w:val="24"/>
          <w:szCs w:val="24"/>
        </w:rPr>
        <w:t>govern its behaviour.</w:t>
      </w:r>
      <w:r w:rsidR="008B2CEB" w:rsidRPr="00936B47">
        <w:rPr>
          <w:rFonts w:asciiTheme="majorHAnsi" w:hAnsiTheme="majorHAnsi" w:cstheme="majorHAnsi"/>
          <w:sz w:val="24"/>
          <w:szCs w:val="24"/>
        </w:rPr>
        <w:t xml:space="preserve"> </w:t>
      </w:r>
    </w:p>
    <w:p w14:paraId="6540ECEC" w14:textId="32D243E1" w:rsidR="00B5762C" w:rsidRPr="00936B47" w:rsidRDefault="00B43C78" w:rsidP="007F778F">
      <w:pPr>
        <w:pStyle w:val="EndnoteText"/>
        <w:tabs>
          <w:tab w:val="left" w:pos="2340"/>
        </w:tabs>
        <w:spacing w:line="360" w:lineRule="auto"/>
        <w:jc w:val="both"/>
        <w:rPr>
          <w:rFonts w:asciiTheme="majorHAnsi" w:hAnsiTheme="majorHAnsi"/>
          <w:sz w:val="24"/>
        </w:rPr>
      </w:pPr>
      <w:r w:rsidRPr="00936B47">
        <w:rPr>
          <w:rFonts w:asciiTheme="majorHAnsi" w:hAnsiTheme="majorHAnsi" w:cstheme="majorHAnsi"/>
          <w:sz w:val="24"/>
          <w:szCs w:val="24"/>
        </w:rPr>
        <w:t xml:space="preserve">Any ETC we are likely to encounter </w:t>
      </w:r>
      <w:r w:rsidR="00D00482" w:rsidRPr="00936B47">
        <w:rPr>
          <w:rFonts w:asciiTheme="majorHAnsi" w:hAnsiTheme="majorHAnsi" w:cstheme="majorHAnsi"/>
          <w:sz w:val="24"/>
          <w:szCs w:val="24"/>
        </w:rPr>
        <w:t xml:space="preserve">would be older than us and its technology would be </w:t>
      </w:r>
      <w:r w:rsidR="00D00482" w:rsidRPr="00936B47">
        <w:rPr>
          <w:rFonts w:asciiTheme="majorHAnsi" w:hAnsiTheme="majorHAnsi"/>
          <w:sz w:val="24"/>
        </w:rPr>
        <w:t>more advanced</w:t>
      </w:r>
      <w:r w:rsidR="007E371D" w:rsidRPr="00936B47">
        <w:rPr>
          <w:rFonts w:asciiTheme="majorHAnsi" w:hAnsiTheme="majorHAnsi" w:cstheme="majorHAnsi"/>
          <w:iCs/>
          <w:sz w:val="24"/>
          <w:szCs w:val="24"/>
        </w:rPr>
        <w:t xml:space="preserve"> (Kipping, </w:t>
      </w:r>
      <w:r w:rsidR="007E371D" w:rsidRPr="00936B47">
        <w:rPr>
          <w:rFonts w:asciiTheme="majorHAnsi" w:hAnsiTheme="majorHAnsi" w:cstheme="majorHAnsi"/>
          <w:i/>
          <w:sz w:val="24"/>
          <w:szCs w:val="24"/>
        </w:rPr>
        <w:t>et</w:t>
      </w:r>
      <w:r w:rsidR="007E371D" w:rsidRPr="00936B47">
        <w:rPr>
          <w:rFonts w:asciiTheme="majorHAnsi" w:hAnsiTheme="majorHAnsi" w:cstheme="majorHAnsi"/>
          <w:iCs/>
          <w:sz w:val="24"/>
          <w:szCs w:val="24"/>
        </w:rPr>
        <w:t xml:space="preserve"> </w:t>
      </w:r>
      <w:r w:rsidR="007E371D" w:rsidRPr="00936B47">
        <w:rPr>
          <w:rFonts w:asciiTheme="majorHAnsi" w:hAnsiTheme="majorHAnsi" w:cstheme="majorHAnsi"/>
          <w:i/>
          <w:sz w:val="24"/>
          <w:szCs w:val="24"/>
        </w:rPr>
        <w:t>al</w:t>
      </w:r>
      <w:r w:rsidR="007E371D" w:rsidRPr="00936B47">
        <w:rPr>
          <w:rFonts w:asciiTheme="majorHAnsi" w:hAnsiTheme="majorHAnsi" w:cstheme="majorHAnsi"/>
          <w:iCs/>
          <w:sz w:val="24"/>
          <w:szCs w:val="24"/>
        </w:rPr>
        <w:t>. 2020)</w:t>
      </w:r>
      <w:r w:rsidR="007C1A92" w:rsidRPr="00936B47">
        <w:rPr>
          <w:rFonts w:asciiTheme="majorHAnsi" w:hAnsiTheme="majorHAnsi" w:cstheme="majorHAnsi"/>
          <w:iCs/>
          <w:sz w:val="24"/>
          <w:szCs w:val="24"/>
        </w:rPr>
        <w:t>.</w:t>
      </w:r>
      <w:r w:rsidR="00D00482" w:rsidRPr="00936B47">
        <w:rPr>
          <w:rFonts w:asciiTheme="majorHAnsi" w:hAnsiTheme="majorHAnsi" w:cstheme="majorHAnsi"/>
          <w:sz w:val="24"/>
          <w:szCs w:val="24"/>
        </w:rPr>
        <w:t xml:space="preserve"> </w:t>
      </w:r>
      <w:r w:rsidR="00E16F33" w:rsidRPr="00936B47">
        <w:rPr>
          <w:rFonts w:asciiTheme="majorHAnsi" w:hAnsiTheme="majorHAnsi" w:cstheme="majorHAnsi"/>
          <w:sz w:val="24"/>
          <w:szCs w:val="24"/>
        </w:rPr>
        <w:t>T</w:t>
      </w:r>
      <w:r w:rsidR="00B20CE9" w:rsidRPr="00936B47">
        <w:rPr>
          <w:rFonts w:asciiTheme="majorHAnsi" w:hAnsiTheme="majorHAnsi" w:cstheme="majorHAnsi"/>
          <w:sz w:val="24"/>
          <w:szCs w:val="24"/>
        </w:rPr>
        <w:t xml:space="preserve">he median potentially habitable planet in our </w:t>
      </w:r>
      <w:r w:rsidR="00486A64" w:rsidRPr="00936B47">
        <w:rPr>
          <w:rFonts w:asciiTheme="majorHAnsi" w:hAnsiTheme="majorHAnsi" w:cstheme="majorHAnsi"/>
          <w:sz w:val="24"/>
          <w:szCs w:val="24"/>
        </w:rPr>
        <w:t>G</w:t>
      </w:r>
      <w:r w:rsidR="00B20CE9" w:rsidRPr="00936B47">
        <w:rPr>
          <w:rFonts w:asciiTheme="majorHAnsi" w:hAnsiTheme="majorHAnsi" w:cstheme="majorHAnsi"/>
          <w:sz w:val="24"/>
          <w:szCs w:val="24"/>
        </w:rPr>
        <w:t>alaxy is ~2 billion years older than</w:t>
      </w:r>
      <w:r w:rsidR="00B20CE9" w:rsidRPr="00936B47">
        <w:rPr>
          <w:rFonts w:asciiTheme="majorHAnsi" w:hAnsiTheme="majorHAnsi"/>
          <w:sz w:val="24"/>
        </w:rPr>
        <w:t xml:space="preserve"> Earth (Ćirković 2017), and our technological civilization</w:t>
      </w:r>
      <w:r w:rsidR="006B7465">
        <w:rPr>
          <w:rFonts w:asciiTheme="majorHAnsi" w:hAnsiTheme="majorHAnsi"/>
          <w:sz w:val="24"/>
        </w:rPr>
        <w:t xml:space="preserve"> is young</w:t>
      </w:r>
      <w:r w:rsidR="00B20CE9" w:rsidRPr="00936B47">
        <w:rPr>
          <w:rFonts w:asciiTheme="majorHAnsi" w:hAnsiTheme="majorHAnsi"/>
          <w:sz w:val="24"/>
        </w:rPr>
        <w:t xml:space="preserve">. </w:t>
      </w:r>
      <w:r w:rsidR="00671936">
        <w:rPr>
          <w:rFonts w:asciiTheme="majorHAnsi" w:hAnsiTheme="majorHAnsi"/>
          <w:sz w:val="24"/>
        </w:rPr>
        <w:t>ETC’s</w:t>
      </w:r>
      <w:r w:rsidR="00487EC8" w:rsidRPr="00936B47">
        <w:rPr>
          <w:rFonts w:asciiTheme="majorHAnsi" w:hAnsiTheme="majorHAnsi"/>
          <w:sz w:val="24"/>
        </w:rPr>
        <w:t xml:space="preserve"> </w:t>
      </w:r>
      <w:r w:rsidR="005F336B" w:rsidRPr="00936B47">
        <w:rPr>
          <w:rFonts w:asciiTheme="majorHAnsi" w:hAnsiTheme="majorHAnsi"/>
          <w:sz w:val="24"/>
        </w:rPr>
        <w:t>technolog</w:t>
      </w:r>
      <w:r w:rsidR="00462A3E" w:rsidRPr="00936B47">
        <w:rPr>
          <w:rFonts w:asciiTheme="majorHAnsi" w:hAnsiTheme="majorHAnsi"/>
          <w:sz w:val="24"/>
        </w:rPr>
        <w:t>y</w:t>
      </w:r>
      <w:r w:rsidR="005F336B" w:rsidRPr="00936B47">
        <w:rPr>
          <w:rFonts w:asciiTheme="majorHAnsi" w:hAnsiTheme="majorHAnsi"/>
          <w:sz w:val="24"/>
        </w:rPr>
        <w:t xml:space="preserve"> </w:t>
      </w:r>
      <w:r w:rsidR="00B74C04" w:rsidRPr="00936B47">
        <w:rPr>
          <w:rFonts w:asciiTheme="majorHAnsi" w:hAnsiTheme="majorHAnsi"/>
          <w:sz w:val="24"/>
        </w:rPr>
        <w:t>w</w:t>
      </w:r>
      <w:r w:rsidR="00F07F51" w:rsidRPr="00936B47">
        <w:rPr>
          <w:rFonts w:asciiTheme="majorHAnsi" w:hAnsiTheme="majorHAnsi"/>
          <w:sz w:val="24"/>
        </w:rPr>
        <w:t>ould</w:t>
      </w:r>
      <w:r w:rsidR="00B74C04" w:rsidRPr="00936B47">
        <w:rPr>
          <w:rFonts w:asciiTheme="majorHAnsi" w:hAnsiTheme="majorHAnsi"/>
          <w:sz w:val="24"/>
        </w:rPr>
        <w:t xml:space="preserve"> </w:t>
      </w:r>
      <w:r w:rsidR="005F336B" w:rsidRPr="00936B47">
        <w:rPr>
          <w:rFonts w:asciiTheme="majorHAnsi" w:hAnsiTheme="majorHAnsi"/>
          <w:sz w:val="24"/>
        </w:rPr>
        <w:t>reflect</w:t>
      </w:r>
      <w:r w:rsidR="0005675F" w:rsidRPr="00936B47">
        <w:rPr>
          <w:rFonts w:asciiTheme="majorHAnsi" w:hAnsiTheme="majorHAnsi"/>
          <w:sz w:val="24"/>
        </w:rPr>
        <w:t xml:space="preserve"> both</w:t>
      </w:r>
      <w:r w:rsidR="005F336B" w:rsidRPr="00936B47">
        <w:rPr>
          <w:rFonts w:asciiTheme="majorHAnsi" w:hAnsiTheme="majorHAnsi"/>
          <w:sz w:val="24"/>
        </w:rPr>
        <w:t xml:space="preserve"> </w:t>
      </w:r>
      <w:r w:rsidR="00FD4B74" w:rsidRPr="00936B47">
        <w:rPr>
          <w:rFonts w:asciiTheme="majorHAnsi" w:hAnsiTheme="majorHAnsi"/>
          <w:sz w:val="24"/>
        </w:rPr>
        <w:t>its</w:t>
      </w:r>
      <w:r w:rsidR="0036723E" w:rsidRPr="00936B47">
        <w:rPr>
          <w:rFonts w:asciiTheme="majorHAnsi" w:hAnsiTheme="majorHAnsi"/>
          <w:sz w:val="24"/>
        </w:rPr>
        <w:t xml:space="preserve"> </w:t>
      </w:r>
      <w:r w:rsidR="009C2FA6" w:rsidRPr="00936B47">
        <w:rPr>
          <w:rFonts w:asciiTheme="majorHAnsi" w:hAnsiTheme="majorHAnsi"/>
          <w:sz w:val="24"/>
        </w:rPr>
        <w:t xml:space="preserve">advanced </w:t>
      </w:r>
      <w:r w:rsidR="008815AD" w:rsidRPr="00936B47">
        <w:rPr>
          <w:rFonts w:asciiTheme="majorHAnsi" w:hAnsiTheme="majorHAnsi"/>
          <w:sz w:val="24"/>
        </w:rPr>
        <w:t>knowledge</w:t>
      </w:r>
      <w:r w:rsidR="00175AF9" w:rsidRPr="00936B47">
        <w:rPr>
          <w:rFonts w:asciiTheme="majorHAnsi" w:hAnsiTheme="majorHAnsi"/>
          <w:sz w:val="24"/>
        </w:rPr>
        <w:t xml:space="preserve"> and </w:t>
      </w:r>
      <w:r w:rsidR="00B74C04" w:rsidRPr="00936B47">
        <w:rPr>
          <w:rFonts w:asciiTheme="majorHAnsi" w:hAnsiTheme="majorHAnsi"/>
          <w:sz w:val="24"/>
        </w:rPr>
        <w:t xml:space="preserve">the contingencies of its </w:t>
      </w:r>
      <w:r w:rsidR="00B30997" w:rsidRPr="00936B47">
        <w:rPr>
          <w:rFonts w:asciiTheme="majorHAnsi" w:hAnsiTheme="majorHAnsi" w:cstheme="majorHAnsi"/>
          <w:sz w:val="24"/>
          <w:szCs w:val="24"/>
        </w:rPr>
        <w:t>unique</w:t>
      </w:r>
      <w:r w:rsidR="00B74C04" w:rsidRPr="00936B47">
        <w:rPr>
          <w:rFonts w:asciiTheme="majorHAnsi" w:hAnsiTheme="majorHAnsi" w:cstheme="majorHAnsi"/>
          <w:sz w:val="24"/>
          <w:szCs w:val="24"/>
        </w:rPr>
        <w:t xml:space="preserve"> </w:t>
      </w:r>
      <w:r w:rsidR="00B74C04" w:rsidRPr="00936B47">
        <w:rPr>
          <w:rFonts w:asciiTheme="majorHAnsi" w:hAnsiTheme="majorHAnsi"/>
          <w:sz w:val="24"/>
        </w:rPr>
        <w:t>history</w:t>
      </w:r>
      <w:r w:rsidR="00363B06" w:rsidRPr="00936B47">
        <w:rPr>
          <w:rFonts w:asciiTheme="majorHAnsi" w:hAnsiTheme="majorHAnsi" w:cstheme="majorHAnsi"/>
          <w:sz w:val="24"/>
          <w:szCs w:val="24"/>
        </w:rPr>
        <w:t xml:space="preserve"> (Cabrol 2016).</w:t>
      </w:r>
      <w:r w:rsidR="008F5EFF" w:rsidRPr="00936B47">
        <w:rPr>
          <w:rFonts w:asciiTheme="majorHAnsi" w:hAnsiTheme="majorHAnsi"/>
          <w:sz w:val="24"/>
        </w:rPr>
        <w:t xml:space="preserve"> </w:t>
      </w:r>
      <w:r w:rsidR="006F4D98" w:rsidRPr="00936B47">
        <w:rPr>
          <w:rFonts w:asciiTheme="majorHAnsi" w:hAnsiTheme="majorHAnsi"/>
          <w:sz w:val="24"/>
        </w:rPr>
        <w:t>As to the latter, c</w:t>
      </w:r>
      <w:r w:rsidR="00355C87" w:rsidRPr="00936B47">
        <w:rPr>
          <w:rFonts w:asciiTheme="majorHAnsi" w:hAnsiTheme="majorHAnsi"/>
          <w:sz w:val="24"/>
        </w:rPr>
        <w:t xml:space="preserve">ompare </w:t>
      </w:r>
      <w:r w:rsidR="00205FCB" w:rsidRPr="00936B47">
        <w:rPr>
          <w:rFonts w:asciiTheme="majorHAnsi" w:hAnsiTheme="majorHAnsi"/>
          <w:sz w:val="24"/>
        </w:rPr>
        <w:t>the</w:t>
      </w:r>
      <w:r w:rsidR="00A801A0" w:rsidRPr="00936B47">
        <w:rPr>
          <w:rFonts w:asciiTheme="majorHAnsi" w:hAnsiTheme="majorHAnsi"/>
          <w:sz w:val="24"/>
        </w:rPr>
        <w:t xml:space="preserve"> </w:t>
      </w:r>
      <w:r w:rsidR="003A2C21" w:rsidRPr="00936B47">
        <w:rPr>
          <w:rFonts w:asciiTheme="majorHAnsi" w:hAnsiTheme="majorHAnsi"/>
          <w:sz w:val="24"/>
        </w:rPr>
        <w:t xml:space="preserve">Viking longship </w:t>
      </w:r>
      <w:r w:rsidR="00C23B4B" w:rsidRPr="00936B47">
        <w:rPr>
          <w:rFonts w:asciiTheme="majorHAnsi" w:hAnsiTheme="majorHAnsi"/>
          <w:sz w:val="24"/>
        </w:rPr>
        <w:t>to</w:t>
      </w:r>
      <w:r w:rsidR="003A2C21" w:rsidRPr="00936B47">
        <w:rPr>
          <w:rFonts w:asciiTheme="majorHAnsi" w:hAnsiTheme="majorHAnsi"/>
          <w:sz w:val="24"/>
        </w:rPr>
        <w:t xml:space="preserve"> the Polynesian catamaran</w:t>
      </w:r>
      <w:r w:rsidR="00804C08" w:rsidRPr="00936B47">
        <w:rPr>
          <w:rFonts w:asciiTheme="majorHAnsi" w:hAnsiTheme="majorHAnsi"/>
          <w:sz w:val="24"/>
        </w:rPr>
        <w:t xml:space="preserve"> or the Chinese and </w:t>
      </w:r>
      <w:r w:rsidR="00A801A0" w:rsidRPr="00936B47">
        <w:rPr>
          <w:rFonts w:asciiTheme="majorHAnsi" w:hAnsiTheme="majorHAnsi" w:cstheme="majorHAnsi"/>
          <w:sz w:val="24"/>
          <w:szCs w:val="24"/>
        </w:rPr>
        <w:t>European</w:t>
      </w:r>
      <w:r w:rsidR="00804C08" w:rsidRPr="00936B47">
        <w:rPr>
          <w:rFonts w:asciiTheme="majorHAnsi" w:hAnsiTheme="majorHAnsi"/>
          <w:sz w:val="24"/>
        </w:rPr>
        <w:t xml:space="preserve"> wheelbarrows</w:t>
      </w:r>
      <w:r w:rsidR="009D3FB3" w:rsidRPr="00936B47">
        <w:rPr>
          <w:rFonts w:asciiTheme="majorHAnsi" w:hAnsiTheme="majorHAnsi"/>
          <w:sz w:val="24"/>
        </w:rPr>
        <w:t>.</w:t>
      </w:r>
      <w:r w:rsidR="0005675F" w:rsidRPr="00936B47">
        <w:rPr>
          <w:rFonts w:asciiTheme="majorHAnsi" w:hAnsiTheme="majorHAnsi"/>
          <w:sz w:val="24"/>
        </w:rPr>
        <w:t xml:space="preserve"> </w:t>
      </w:r>
      <w:r w:rsidR="005368C1" w:rsidRPr="00936B47">
        <w:rPr>
          <w:rFonts w:asciiTheme="majorHAnsi" w:hAnsiTheme="majorHAnsi"/>
          <w:sz w:val="24"/>
        </w:rPr>
        <w:t>C</w:t>
      </w:r>
      <w:r w:rsidR="00E619BD" w:rsidRPr="00936B47">
        <w:rPr>
          <w:rFonts w:asciiTheme="majorHAnsi" w:hAnsiTheme="majorHAnsi"/>
          <w:sz w:val="24"/>
        </w:rPr>
        <w:t xml:space="preserve">omplex </w:t>
      </w:r>
      <w:r w:rsidR="00A801A0" w:rsidRPr="00936B47">
        <w:rPr>
          <w:rFonts w:asciiTheme="majorHAnsi" w:hAnsiTheme="majorHAnsi"/>
          <w:sz w:val="24"/>
        </w:rPr>
        <w:t xml:space="preserve">technologies </w:t>
      </w:r>
      <w:r w:rsidR="00F16903" w:rsidRPr="00936B47">
        <w:rPr>
          <w:rFonts w:asciiTheme="majorHAnsi" w:hAnsiTheme="majorHAnsi"/>
          <w:sz w:val="24"/>
        </w:rPr>
        <w:t>developed by</w:t>
      </w:r>
      <w:r w:rsidR="00A801A0" w:rsidRPr="00936B47">
        <w:rPr>
          <w:rFonts w:asciiTheme="majorHAnsi" w:hAnsiTheme="majorHAnsi"/>
          <w:sz w:val="24"/>
        </w:rPr>
        <w:t xml:space="preserve"> </w:t>
      </w:r>
      <w:r w:rsidR="00691B97" w:rsidRPr="00936B47">
        <w:rPr>
          <w:rFonts w:asciiTheme="majorHAnsi" w:hAnsiTheme="majorHAnsi"/>
          <w:sz w:val="24"/>
        </w:rPr>
        <w:t>separately evolved</w:t>
      </w:r>
      <w:r w:rsidR="00A801A0" w:rsidRPr="00936B47">
        <w:rPr>
          <w:rFonts w:asciiTheme="majorHAnsi" w:hAnsiTheme="majorHAnsi"/>
          <w:sz w:val="24"/>
        </w:rPr>
        <w:t xml:space="preserve"> civiliza</w:t>
      </w:r>
      <w:r w:rsidR="00F75EE3" w:rsidRPr="00936B47">
        <w:rPr>
          <w:rFonts w:asciiTheme="majorHAnsi" w:hAnsiTheme="majorHAnsi"/>
          <w:sz w:val="24"/>
        </w:rPr>
        <w:t>ti</w:t>
      </w:r>
      <w:r w:rsidR="00A801A0" w:rsidRPr="00936B47">
        <w:rPr>
          <w:rFonts w:asciiTheme="majorHAnsi" w:hAnsiTheme="majorHAnsi"/>
          <w:sz w:val="24"/>
        </w:rPr>
        <w:t>ons</w:t>
      </w:r>
      <w:r w:rsidR="009D3FB3" w:rsidRPr="00936B47">
        <w:rPr>
          <w:rFonts w:asciiTheme="majorHAnsi" w:hAnsiTheme="majorHAnsi"/>
          <w:sz w:val="24"/>
        </w:rPr>
        <w:t xml:space="preserve"> </w:t>
      </w:r>
      <w:r w:rsidR="00D25D8D" w:rsidRPr="00936B47">
        <w:rPr>
          <w:rFonts w:asciiTheme="majorHAnsi" w:hAnsiTheme="majorHAnsi"/>
          <w:sz w:val="24"/>
        </w:rPr>
        <w:t>should</w:t>
      </w:r>
      <w:r w:rsidR="007561F7" w:rsidRPr="00936B47">
        <w:rPr>
          <w:rFonts w:asciiTheme="majorHAnsi" w:hAnsiTheme="majorHAnsi"/>
          <w:sz w:val="24"/>
        </w:rPr>
        <w:t xml:space="preserve"> </w:t>
      </w:r>
      <w:r w:rsidR="009D3FB3" w:rsidRPr="00936B47">
        <w:rPr>
          <w:rFonts w:asciiTheme="majorHAnsi" w:hAnsiTheme="majorHAnsi"/>
          <w:sz w:val="24"/>
        </w:rPr>
        <w:t xml:space="preserve">differ </w:t>
      </w:r>
      <w:r w:rsidR="005520FC" w:rsidRPr="00936B47">
        <w:rPr>
          <w:rFonts w:asciiTheme="majorHAnsi" w:hAnsiTheme="majorHAnsi"/>
          <w:sz w:val="24"/>
        </w:rPr>
        <w:t xml:space="preserve">more </w:t>
      </w:r>
      <w:r w:rsidR="009D0DF0" w:rsidRPr="00936B47">
        <w:rPr>
          <w:rFonts w:asciiTheme="majorHAnsi" w:hAnsiTheme="majorHAnsi"/>
          <w:sz w:val="24"/>
        </w:rPr>
        <w:t xml:space="preserve">than </w:t>
      </w:r>
      <w:r w:rsidR="003A2C21" w:rsidRPr="00936B47">
        <w:rPr>
          <w:rFonts w:asciiTheme="majorHAnsi" w:hAnsiTheme="majorHAnsi"/>
          <w:sz w:val="24"/>
        </w:rPr>
        <w:t>these</w:t>
      </w:r>
      <w:r w:rsidR="00355C87" w:rsidRPr="00936B47">
        <w:rPr>
          <w:rFonts w:asciiTheme="majorHAnsi" w:hAnsiTheme="majorHAnsi"/>
          <w:sz w:val="24"/>
        </w:rPr>
        <w:t xml:space="preserve"> </w:t>
      </w:r>
      <w:r w:rsidR="009D0DF0" w:rsidRPr="00936B47">
        <w:rPr>
          <w:rFonts w:asciiTheme="majorHAnsi" w:hAnsiTheme="majorHAnsi"/>
          <w:sz w:val="24"/>
        </w:rPr>
        <w:t>simpl</w:t>
      </w:r>
      <w:r w:rsidR="005D23B2" w:rsidRPr="00936B47">
        <w:rPr>
          <w:rFonts w:asciiTheme="majorHAnsi" w:hAnsiTheme="majorHAnsi"/>
          <w:sz w:val="24"/>
        </w:rPr>
        <w:t xml:space="preserve">e </w:t>
      </w:r>
      <w:r w:rsidR="008D37EB" w:rsidRPr="00936B47">
        <w:rPr>
          <w:rFonts w:asciiTheme="majorHAnsi" w:hAnsiTheme="majorHAnsi" w:cstheme="majorHAnsi"/>
          <w:sz w:val="24"/>
          <w:szCs w:val="24"/>
        </w:rPr>
        <w:t>examples</w:t>
      </w:r>
      <w:r w:rsidR="005520FC" w:rsidRPr="00936B47">
        <w:rPr>
          <w:rFonts w:asciiTheme="majorHAnsi" w:hAnsiTheme="majorHAnsi"/>
          <w:sz w:val="24"/>
        </w:rPr>
        <w:t xml:space="preserve">, </w:t>
      </w:r>
      <w:r w:rsidR="001845A8" w:rsidRPr="00936B47">
        <w:rPr>
          <w:rFonts w:asciiTheme="majorHAnsi" w:hAnsiTheme="majorHAnsi"/>
          <w:sz w:val="24"/>
        </w:rPr>
        <w:t>for the number of possible</w:t>
      </w:r>
      <w:r w:rsidR="00E619BD" w:rsidRPr="00936B47">
        <w:rPr>
          <w:rFonts w:asciiTheme="majorHAnsi" w:hAnsiTheme="majorHAnsi"/>
          <w:sz w:val="24"/>
        </w:rPr>
        <w:t xml:space="preserve"> </w:t>
      </w:r>
      <w:r w:rsidR="001845A8" w:rsidRPr="00936B47">
        <w:rPr>
          <w:rFonts w:asciiTheme="majorHAnsi" w:hAnsiTheme="majorHAnsi"/>
          <w:sz w:val="24"/>
        </w:rPr>
        <w:t xml:space="preserve">complex structures and systems is vastly greater. </w:t>
      </w:r>
      <w:r w:rsidR="007F778F" w:rsidRPr="00936B47">
        <w:rPr>
          <w:rFonts w:asciiTheme="majorHAnsi" w:hAnsiTheme="majorHAnsi"/>
          <w:sz w:val="24"/>
        </w:rPr>
        <w:t xml:space="preserve">These </w:t>
      </w:r>
      <w:r w:rsidR="007F778F" w:rsidRPr="00936B47">
        <w:rPr>
          <w:rFonts w:asciiTheme="majorHAnsi" w:hAnsiTheme="majorHAnsi" w:cstheme="majorHAnsi"/>
          <w:sz w:val="24"/>
          <w:szCs w:val="24"/>
        </w:rPr>
        <w:t>considerations</w:t>
      </w:r>
      <w:r w:rsidR="007F778F" w:rsidRPr="00936B47">
        <w:rPr>
          <w:rFonts w:asciiTheme="majorHAnsi" w:hAnsiTheme="majorHAnsi"/>
          <w:sz w:val="24"/>
        </w:rPr>
        <w:t xml:space="preserve"> make imagining</w:t>
      </w:r>
      <w:r w:rsidR="00246662" w:rsidRPr="00936B47">
        <w:rPr>
          <w:rFonts w:asciiTheme="majorHAnsi" w:hAnsiTheme="majorHAnsi"/>
          <w:sz w:val="24"/>
        </w:rPr>
        <w:t xml:space="preserve"> </w:t>
      </w:r>
      <w:r w:rsidR="007B5319" w:rsidRPr="00936B47">
        <w:rPr>
          <w:rFonts w:asciiTheme="majorHAnsi" w:hAnsiTheme="majorHAnsi" w:cstheme="majorHAnsi"/>
          <w:sz w:val="24"/>
          <w:szCs w:val="24"/>
        </w:rPr>
        <w:t>ETC’s</w:t>
      </w:r>
      <w:r w:rsidR="00246662" w:rsidRPr="00936B47">
        <w:rPr>
          <w:rFonts w:asciiTheme="majorHAnsi" w:hAnsiTheme="majorHAnsi" w:cstheme="majorHAnsi"/>
          <w:sz w:val="24"/>
          <w:szCs w:val="24"/>
        </w:rPr>
        <w:t xml:space="preserve"> </w:t>
      </w:r>
      <w:r w:rsidR="00B63C0C" w:rsidRPr="00936B47">
        <w:rPr>
          <w:rFonts w:asciiTheme="majorHAnsi" w:hAnsiTheme="majorHAnsi"/>
          <w:sz w:val="24"/>
        </w:rPr>
        <w:t>specif</w:t>
      </w:r>
      <w:r w:rsidR="00D55EC7" w:rsidRPr="00936B47">
        <w:rPr>
          <w:rFonts w:asciiTheme="majorHAnsi" w:hAnsiTheme="majorHAnsi"/>
          <w:sz w:val="24"/>
        </w:rPr>
        <w:t>ic</w:t>
      </w:r>
      <w:r w:rsidR="00B63C0C" w:rsidRPr="00936B47">
        <w:rPr>
          <w:rFonts w:asciiTheme="majorHAnsi" w:hAnsiTheme="majorHAnsi"/>
          <w:sz w:val="24"/>
        </w:rPr>
        <w:t xml:space="preserve"> </w:t>
      </w:r>
      <w:r w:rsidR="00246662" w:rsidRPr="00936B47">
        <w:rPr>
          <w:rFonts w:asciiTheme="majorHAnsi" w:hAnsiTheme="majorHAnsi"/>
          <w:sz w:val="24"/>
        </w:rPr>
        <w:t>capabilities</w:t>
      </w:r>
      <w:r w:rsidR="00E758DD" w:rsidRPr="00936B47">
        <w:rPr>
          <w:rFonts w:asciiTheme="majorHAnsi" w:hAnsiTheme="majorHAnsi"/>
          <w:sz w:val="24"/>
        </w:rPr>
        <w:t xml:space="preserve"> </w:t>
      </w:r>
      <w:r w:rsidR="00B63C0C" w:rsidRPr="00936B47">
        <w:rPr>
          <w:rFonts w:asciiTheme="majorHAnsi" w:hAnsiTheme="majorHAnsi"/>
          <w:sz w:val="24"/>
        </w:rPr>
        <w:t>impossible</w:t>
      </w:r>
      <w:r w:rsidR="00C95355" w:rsidRPr="00936B47">
        <w:rPr>
          <w:rFonts w:asciiTheme="majorHAnsi" w:hAnsiTheme="majorHAnsi" w:cstheme="majorHAnsi"/>
          <w:sz w:val="24"/>
          <w:szCs w:val="24"/>
        </w:rPr>
        <w:t>, b</w:t>
      </w:r>
      <w:r w:rsidR="00093853" w:rsidRPr="00936B47">
        <w:rPr>
          <w:rFonts w:asciiTheme="majorHAnsi" w:hAnsiTheme="majorHAnsi" w:cstheme="majorHAnsi"/>
          <w:sz w:val="24"/>
          <w:szCs w:val="24"/>
        </w:rPr>
        <w:t>ut</w:t>
      </w:r>
      <w:r w:rsidR="00093853" w:rsidRPr="00936B47">
        <w:rPr>
          <w:rFonts w:asciiTheme="majorHAnsi" w:hAnsiTheme="majorHAnsi"/>
          <w:sz w:val="24"/>
        </w:rPr>
        <w:t xml:space="preserve"> we can</w:t>
      </w:r>
      <w:r w:rsidR="005C1B85" w:rsidRPr="00936B47">
        <w:rPr>
          <w:rFonts w:asciiTheme="majorHAnsi" w:hAnsiTheme="majorHAnsi"/>
          <w:sz w:val="24"/>
        </w:rPr>
        <w:t xml:space="preserve"> </w:t>
      </w:r>
      <w:r w:rsidR="004635A1" w:rsidRPr="00936B47">
        <w:rPr>
          <w:rFonts w:asciiTheme="majorHAnsi" w:hAnsiTheme="majorHAnsi"/>
          <w:sz w:val="24"/>
        </w:rPr>
        <w:t>suggest</w:t>
      </w:r>
      <w:r w:rsidR="0036723E" w:rsidRPr="00936B47">
        <w:rPr>
          <w:rFonts w:asciiTheme="majorHAnsi" w:hAnsiTheme="majorHAnsi"/>
          <w:sz w:val="24"/>
        </w:rPr>
        <w:t xml:space="preserve"> </w:t>
      </w:r>
      <w:r w:rsidR="00C73E9A" w:rsidRPr="00936B47">
        <w:rPr>
          <w:rFonts w:asciiTheme="majorHAnsi" w:hAnsiTheme="majorHAnsi"/>
          <w:sz w:val="24"/>
        </w:rPr>
        <w:t xml:space="preserve">constraints </w:t>
      </w:r>
      <w:r w:rsidR="00175AF9" w:rsidRPr="00936B47">
        <w:rPr>
          <w:rFonts w:asciiTheme="majorHAnsi" w:hAnsiTheme="majorHAnsi"/>
          <w:sz w:val="24"/>
        </w:rPr>
        <w:t>it</w:t>
      </w:r>
      <w:r w:rsidR="005520FC" w:rsidRPr="00936B47">
        <w:rPr>
          <w:rFonts w:asciiTheme="majorHAnsi" w:hAnsiTheme="majorHAnsi"/>
          <w:sz w:val="24"/>
        </w:rPr>
        <w:t xml:space="preserve"> </w:t>
      </w:r>
      <w:r w:rsidR="0093410E" w:rsidRPr="00936B47">
        <w:rPr>
          <w:rFonts w:asciiTheme="majorHAnsi" w:hAnsiTheme="majorHAnsi"/>
          <w:sz w:val="24"/>
        </w:rPr>
        <w:t>would</w:t>
      </w:r>
      <w:r w:rsidR="00866A2D" w:rsidRPr="00936B47">
        <w:rPr>
          <w:rFonts w:asciiTheme="majorHAnsi" w:hAnsiTheme="majorHAnsi"/>
          <w:sz w:val="24"/>
        </w:rPr>
        <w:t xml:space="preserve"> </w:t>
      </w:r>
      <w:r w:rsidR="00446D5C" w:rsidRPr="00936B47">
        <w:rPr>
          <w:rFonts w:asciiTheme="majorHAnsi" w:hAnsiTheme="majorHAnsi"/>
          <w:sz w:val="24"/>
        </w:rPr>
        <w:t>have</w:t>
      </w:r>
      <w:r w:rsidR="00C73E9A" w:rsidRPr="00936B47">
        <w:rPr>
          <w:rFonts w:asciiTheme="majorHAnsi" w:hAnsiTheme="majorHAnsi"/>
          <w:sz w:val="24"/>
        </w:rPr>
        <w:t xml:space="preserve"> overcome</w:t>
      </w:r>
      <w:r w:rsidR="00A42105" w:rsidRPr="00936B47">
        <w:rPr>
          <w:rFonts w:asciiTheme="majorHAnsi" w:hAnsiTheme="majorHAnsi"/>
          <w:sz w:val="24"/>
        </w:rPr>
        <w:t xml:space="preserve"> </w:t>
      </w:r>
      <w:r w:rsidR="0036723E" w:rsidRPr="00936B47">
        <w:rPr>
          <w:rFonts w:asciiTheme="majorHAnsi" w:hAnsiTheme="majorHAnsi"/>
          <w:sz w:val="24"/>
        </w:rPr>
        <w:t xml:space="preserve">by </w:t>
      </w:r>
      <w:r w:rsidR="001A49CA" w:rsidRPr="00936B47">
        <w:rPr>
          <w:rFonts w:asciiTheme="majorHAnsi" w:hAnsiTheme="majorHAnsi" w:cstheme="majorHAnsi"/>
          <w:sz w:val="24"/>
          <w:szCs w:val="24"/>
        </w:rPr>
        <w:t>considering</w:t>
      </w:r>
      <w:r w:rsidR="0036723E" w:rsidRPr="00936B47">
        <w:rPr>
          <w:rFonts w:asciiTheme="majorHAnsi" w:hAnsiTheme="majorHAnsi" w:cstheme="majorHAnsi"/>
          <w:sz w:val="24"/>
          <w:szCs w:val="24"/>
        </w:rPr>
        <w:t xml:space="preserve"> </w:t>
      </w:r>
      <w:r w:rsidR="00BF3E1E" w:rsidRPr="00936B47">
        <w:rPr>
          <w:rFonts w:asciiTheme="majorHAnsi" w:hAnsiTheme="majorHAnsi" w:cstheme="majorHAnsi"/>
          <w:sz w:val="24"/>
          <w:szCs w:val="24"/>
        </w:rPr>
        <w:t>our own technological prospects</w:t>
      </w:r>
      <w:r w:rsidR="00E944E5">
        <w:rPr>
          <w:rFonts w:asciiTheme="majorHAnsi" w:hAnsiTheme="majorHAnsi"/>
          <w:sz w:val="24"/>
        </w:rPr>
        <w:t>.</w:t>
      </w:r>
      <w:r w:rsidR="00E06CAB" w:rsidRPr="00936B47">
        <w:rPr>
          <w:rFonts w:asciiTheme="majorHAnsi" w:hAnsiTheme="majorHAnsi"/>
          <w:sz w:val="24"/>
        </w:rPr>
        <w:t xml:space="preserve"> </w:t>
      </w:r>
    </w:p>
    <w:p w14:paraId="03F55537" w14:textId="08986378" w:rsidR="009120CE" w:rsidRPr="00936B47" w:rsidRDefault="008E19FE" w:rsidP="0077735A">
      <w:pPr>
        <w:tabs>
          <w:tab w:val="left" w:pos="1350"/>
        </w:tabs>
        <w:spacing w:line="360" w:lineRule="auto"/>
        <w:ind w:firstLine="720"/>
        <w:jc w:val="both"/>
        <w:rPr>
          <w:rFonts w:asciiTheme="majorHAnsi" w:hAnsiTheme="majorHAnsi"/>
          <w:sz w:val="24"/>
        </w:rPr>
      </w:pPr>
      <w:r w:rsidRPr="00936B47">
        <w:rPr>
          <w:rFonts w:asciiTheme="majorHAnsi" w:hAnsiTheme="majorHAnsi"/>
          <w:i/>
          <w:sz w:val="24"/>
        </w:rPr>
        <w:t>Aging and Death</w:t>
      </w:r>
      <w:r w:rsidRPr="00936B47">
        <w:rPr>
          <w:rFonts w:asciiTheme="majorHAnsi" w:hAnsiTheme="majorHAnsi"/>
          <w:sz w:val="24"/>
        </w:rPr>
        <w:t xml:space="preserve">. </w:t>
      </w:r>
      <w:r w:rsidR="00BC2963" w:rsidRPr="00936B47">
        <w:rPr>
          <w:rFonts w:asciiTheme="majorHAnsi" w:hAnsiTheme="majorHAnsi" w:cstheme="majorHAnsi"/>
          <w:iCs/>
          <w:sz w:val="24"/>
          <w:szCs w:val="24"/>
        </w:rPr>
        <w:t>A</w:t>
      </w:r>
      <w:r w:rsidR="00CA0BB3" w:rsidRPr="00936B47">
        <w:rPr>
          <w:rFonts w:asciiTheme="majorHAnsi" w:hAnsiTheme="majorHAnsi" w:cstheme="majorHAnsi"/>
          <w:iCs/>
          <w:sz w:val="24"/>
          <w:szCs w:val="24"/>
        </w:rPr>
        <w:t xml:space="preserve">ssuming </w:t>
      </w:r>
      <w:r w:rsidR="009674EF" w:rsidRPr="00936B47">
        <w:rPr>
          <w:rFonts w:asciiTheme="majorHAnsi" w:hAnsiTheme="majorHAnsi" w:cstheme="majorHAnsi"/>
          <w:iCs/>
          <w:sz w:val="24"/>
          <w:szCs w:val="24"/>
        </w:rPr>
        <w:t>the</w:t>
      </w:r>
      <w:r w:rsidR="009763B4" w:rsidRPr="00936B47">
        <w:rPr>
          <w:rFonts w:asciiTheme="majorHAnsi" w:hAnsiTheme="majorHAnsi" w:cstheme="majorHAnsi"/>
          <w:iCs/>
          <w:sz w:val="24"/>
          <w:szCs w:val="24"/>
        </w:rPr>
        <w:t xml:space="preserve"> </w:t>
      </w:r>
      <w:r w:rsidR="005C311A" w:rsidRPr="00936B47">
        <w:rPr>
          <w:rFonts w:asciiTheme="majorHAnsi" w:hAnsiTheme="majorHAnsi" w:cstheme="majorHAnsi"/>
          <w:iCs/>
          <w:sz w:val="24"/>
          <w:szCs w:val="24"/>
        </w:rPr>
        <w:t>ETC is not a single</w:t>
      </w:r>
      <w:r w:rsidR="00BC2963" w:rsidRPr="00936B47">
        <w:rPr>
          <w:rFonts w:asciiTheme="majorHAnsi" w:hAnsiTheme="majorHAnsi" w:cstheme="majorHAnsi"/>
          <w:iCs/>
          <w:sz w:val="24"/>
          <w:szCs w:val="24"/>
        </w:rPr>
        <w:t>, effectively immortal</w:t>
      </w:r>
      <w:r w:rsidR="005C311A" w:rsidRPr="00936B47">
        <w:rPr>
          <w:rFonts w:asciiTheme="majorHAnsi" w:hAnsiTheme="majorHAnsi" w:cstheme="majorHAnsi"/>
          <w:iCs/>
          <w:sz w:val="24"/>
          <w:szCs w:val="24"/>
        </w:rPr>
        <w:t xml:space="preserve"> entity</w:t>
      </w:r>
      <w:r w:rsidR="00BC2963" w:rsidRPr="00936B47">
        <w:rPr>
          <w:rFonts w:asciiTheme="majorHAnsi" w:hAnsiTheme="majorHAnsi" w:cstheme="majorHAnsi"/>
          <w:iCs/>
          <w:sz w:val="24"/>
          <w:szCs w:val="24"/>
        </w:rPr>
        <w:t>, individuals within it</w:t>
      </w:r>
      <w:r w:rsidR="00CA0BB3" w:rsidRPr="00936B47">
        <w:rPr>
          <w:rFonts w:asciiTheme="majorHAnsi" w:hAnsiTheme="majorHAnsi"/>
          <w:sz w:val="24"/>
        </w:rPr>
        <w:t xml:space="preserve"> </w:t>
      </w:r>
      <w:r w:rsidR="009674EF" w:rsidRPr="00936B47">
        <w:rPr>
          <w:rFonts w:asciiTheme="majorHAnsi" w:hAnsiTheme="majorHAnsi"/>
          <w:sz w:val="24"/>
        </w:rPr>
        <w:t>would</w:t>
      </w:r>
      <w:r w:rsidR="00914265" w:rsidRPr="00936B47">
        <w:rPr>
          <w:rFonts w:asciiTheme="majorHAnsi" w:hAnsiTheme="majorHAnsi"/>
          <w:sz w:val="24"/>
        </w:rPr>
        <w:t xml:space="preserve"> have extremely extended lifespans</w:t>
      </w:r>
      <w:r w:rsidR="00914265" w:rsidRPr="00936B47">
        <w:rPr>
          <w:rFonts w:asciiTheme="majorHAnsi" w:hAnsiTheme="majorHAnsi" w:cstheme="majorHAnsi"/>
          <w:sz w:val="24"/>
          <w:szCs w:val="24"/>
        </w:rPr>
        <w:t>.</w:t>
      </w:r>
      <w:r w:rsidR="00914265" w:rsidRPr="00936B47">
        <w:rPr>
          <w:rFonts w:asciiTheme="majorHAnsi" w:hAnsiTheme="majorHAnsi"/>
          <w:sz w:val="24"/>
        </w:rPr>
        <w:t xml:space="preserve"> </w:t>
      </w:r>
      <w:r w:rsidR="000278D3" w:rsidRPr="00936B47">
        <w:rPr>
          <w:rFonts w:asciiTheme="majorHAnsi" w:hAnsiTheme="majorHAnsi"/>
          <w:sz w:val="24"/>
        </w:rPr>
        <w:t>B</w:t>
      </w:r>
      <w:r w:rsidR="009674EF" w:rsidRPr="00936B47">
        <w:rPr>
          <w:rFonts w:asciiTheme="majorHAnsi" w:hAnsiTheme="majorHAnsi"/>
          <w:sz w:val="24"/>
        </w:rPr>
        <w:t>iologists have</w:t>
      </w:r>
      <w:r w:rsidR="000278D3" w:rsidRPr="00936B47">
        <w:rPr>
          <w:rFonts w:asciiTheme="majorHAnsi" w:hAnsiTheme="majorHAnsi"/>
          <w:sz w:val="24"/>
        </w:rPr>
        <w:t xml:space="preserve"> </w:t>
      </w:r>
      <w:r w:rsidR="009674EF" w:rsidRPr="00936B47">
        <w:rPr>
          <w:rFonts w:asciiTheme="majorHAnsi" w:hAnsiTheme="majorHAnsi"/>
          <w:sz w:val="24"/>
        </w:rPr>
        <w:t>identified</w:t>
      </w:r>
      <w:r w:rsidR="006F4D98" w:rsidRPr="00936B47">
        <w:rPr>
          <w:rFonts w:asciiTheme="majorHAnsi" w:hAnsiTheme="majorHAnsi"/>
          <w:sz w:val="24"/>
        </w:rPr>
        <w:t xml:space="preserve"> multiple</w:t>
      </w:r>
      <w:r w:rsidR="009674EF" w:rsidRPr="00936B47">
        <w:rPr>
          <w:rFonts w:asciiTheme="majorHAnsi" w:hAnsiTheme="majorHAnsi"/>
          <w:sz w:val="24"/>
        </w:rPr>
        <w:t xml:space="preserve"> genes associated with human aging (Melzer, </w:t>
      </w:r>
      <w:r w:rsidR="009674EF" w:rsidRPr="00936B47">
        <w:rPr>
          <w:rFonts w:asciiTheme="majorHAnsi" w:hAnsiTheme="majorHAnsi"/>
          <w:i/>
          <w:sz w:val="24"/>
        </w:rPr>
        <w:t>et al</w:t>
      </w:r>
      <w:r w:rsidR="009674EF" w:rsidRPr="00936B47">
        <w:rPr>
          <w:rFonts w:asciiTheme="majorHAnsi" w:hAnsiTheme="majorHAnsi"/>
          <w:sz w:val="24"/>
        </w:rPr>
        <w:t>. 2019</w:t>
      </w:r>
      <w:r w:rsidR="009674EF" w:rsidRPr="00936B47">
        <w:rPr>
          <w:rFonts w:asciiTheme="majorHAnsi" w:hAnsiTheme="majorHAnsi" w:cstheme="majorHAnsi"/>
          <w:iCs/>
          <w:sz w:val="24"/>
          <w:szCs w:val="24"/>
        </w:rPr>
        <w:t>)</w:t>
      </w:r>
      <w:r w:rsidR="008541E4" w:rsidRPr="00936B47">
        <w:rPr>
          <w:rFonts w:asciiTheme="majorHAnsi" w:hAnsiTheme="majorHAnsi" w:cstheme="majorHAnsi"/>
          <w:sz w:val="24"/>
          <w:szCs w:val="24"/>
        </w:rPr>
        <w:t>, and</w:t>
      </w:r>
      <w:r w:rsidR="009674EF" w:rsidRPr="00936B47">
        <w:rPr>
          <w:rFonts w:asciiTheme="majorHAnsi" w:hAnsiTheme="majorHAnsi"/>
          <w:sz w:val="24"/>
        </w:rPr>
        <w:t xml:space="preserve"> </w:t>
      </w:r>
      <w:r w:rsidR="006F4D98" w:rsidRPr="00936B47">
        <w:rPr>
          <w:rFonts w:asciiTheme="majorHAnsi" w:hAnsiTheme="majorHAnsi"/>
          <w:sz w:val="24"/>
        </w:rPr>
        <w:t xml:space="preserve">gene therapies </w:t>
      </w:r>
      <w:r w:rsidR="00914265" w:rsidRPr="00936B47">
        <w:rPr>
          <w:rFonts w:asciiTheme="majorHAnsi" w:hAnsiTheme="majorHAnsi"/>
          <w:sz w:val="24"/>
        </w:rPr>
        <w:t xml:space="preserve">have </w:t>
      </w:r>
      <w:r w:rsidR="005F2A1D">
        <w:rPr>
          <w:rFonts w:asciiTheme="majorHAnsi" w:hAnsiTheme="majorHAnsi"/>
          <w:sz w:val="24"/>
        </w:rPr>
        <w:t xml:space="preserve">already </w:t>
      </w:r>
      <w:r w:rsidR="00914265" w:rsidRPr="00936B47">
        <w:rPr>
          <w:rFonts w:asciiTheme="majorHAnsi" w:hAnsiTheme="majorHAnsi"/>
          <w:sz w:val="24"/>
        </w:rPr>
        <w:t>extended the li</w:t>
      </w:r>
      <w:r w:rsidR="000278D3" w:rsidRPr="00936B47">
        <w:rPr>
          <w:rFonts w:asciiTheme="majorHAnsi" w:hAnsiTheme="majorHAnsi"/>
          <w:sz w:val="24"/>
        </w:rPr>
        <w:t>ves</w:t>
      </w:r>
      <w:r w:rsidR="00914265" w:rsidRPr="00936B47">
        <w:rPr>
          <w:rFonts w:asciiTheme="majorHAnsi" w:hAnsiTheme="majorHAnsi"/>
          <w:sz w:val="24"/>
        </w:rPr>
        <w:t xml:space="preserve"> of </w:t>
      </w:r>
      <w:r w:rsidR="00ED42C6" w:rsidRPr="00936B47">
        <w:rPr>
          <w:rFonts w:asciiTheme="majorHAnsi" w:hAnsiTheme="majorHAnsi" w:cstheme="majorHAnsi"/>
          <w:sz w:val="24"/>
          <w:szCs w:val="24"/>
        </w:rPr>
        <w:t>small animals</w:t>
      </w:r>
      <w:r w:rsidR="00A55A44" w:rsidRPr="00936B47">
        <w:rPr>
          <w:rFonts w:asciiTheme="majorHAnsi" w:hAnsiTheme="majorHAnsi"/>
          <w:sz w:val="24"/>
        </w:rPr>
        <w:t xml:space="preserve"> (</w:t>
      </w:r>
      <w:r w:rsidR="009674EF" w:rsidRPr="00936B47">
        <w:rPr>
          <w:rFonts w:asciiTheme="majorHAnsi" w:hAnsiTheme="majorHAnsi"/>
          <w:sz w:val="24"/>
        </w:rPr>
        <w:t>Davis 2018</w:t>
      </w:r>
      <w:r w:rsidR="009674EF" w:rsidRPr="00936B47">
        <w:rPr>
          <w:rFonts w:asciiTheme="majorHAnsi" w:hAnsiTheme="majorHAnsi" w:cstheme="majorHAnsi"/>
          <w:sz w:val="24"/>
          <w:szCs w:val="24"/>
        </w:rPr>
        <w:t>).</w:t>
      </w:r>
      <w:r w:rsidR="003C24CE" w:rsidRPr="00936B47">
        <w:rPr>
          <w:rFonts w:asciiTheme="majorHAnsi" w:hAnsiTheme="majorHAnsi"/>
          <w:sz w:val="24"/>
        </w:rPr>
        <w:t xml:space="preserve"> </w:t>
      </w:r>
      <w:r w:rsidR="00914265" w:rsidRPr="00936B47">
        <w:rPr>
          <w:rFonts w:asciiTheme="majorHAnsi" w:hAnsiTheme="majorHAnsi"/>
          <w:sz w:val="24"/>
        </w:rPr>
        <w:t xml:space="preserve">A super-long-lived being </w:t>
      </w:r>
      <w:r w:rsidR="005C311A" w:rsidRPr="00936B47">
        <w:rPr>
          <w:rFonts w:asciiTheme="majorHAnsi" w:hAnsiTheme="majorHAnsi" w:cstheme="majorHAnsi"/>
          <w:iCs/>
          <w:sz w:val="24"/>
          <w:szCs w:val="24"/>
        </w:rPr>
        <w:t xml:space="preserve">or entity </w:t>
      </w:r>
      <w:r w:rsidR="00914265" w:rsidRPr="00936B47">
        <w:rPr>
          <w:rFonts w:asciiTheme="majorHAnsi" w:hAnsiTheme="majorHAnsi"/>
          <w:sz w:val="24"/>
        </w:rPr>
        <w:t xml:space="preserve">might </w:t>
      </w:r>
      <w:r w:rsidR="00BA4E6B" w:rsidRPr="00936B47">
        <w:rPr>
          <w:rFonts w:asciiTheme="majorHAnsi" w:hAnsiTheme="majorHAnsi"/>
          <w:sz w:val="24"/>
        </w:rPr>
        <w:t>be an artificial intelligence</w:t>
      </w:r>
      <w:r w:rsidR="00C3302C" w:rsidRPr="00936B47">
        <w:rPr>
          <w:rFonts w:asciiTheme="majorHAnsi" w:hAnsiTheme="majorHAnsi"/>
          <w:sz w:val="24"/>
        </w:rPr>
        <w:t xml:space="preserve"> (</w:t>
      </w:r>
      <w:r w:rsidR="00B46F66" w:rsidRPr="00936B47">
        <w:rPr>
          <w:rFonts w:asciiTheme="majorHAnsi" w:hAnsiTheme="majorHAnsi" w:cstheme="majorHAnsi"/>
          <w:iCs/>
          <w:sz w:val="24"/>
          <w:szCs w:val="24"/>
        </w:rPr>
        <w:t>Kurzweil 2024</w:t>
      </w:r>
      <w:r w:rsidR="00C3302C" w:rsidRPr="00936B47">
        <w:rPr>
          <w:rFonts w:asciiTheme="majorHAnsi" w:hAnsiTheme="majorHAnsi" w:cstheme="majorHAnsi"/>
          <w:sz w:val="24"/>
          <w:szCs w:val="24"/>
        </w:rPr>
        <w:t>)</w:t>
      </w:r>
      <w:r w:rsidR="00DF0952">
        <w:rPr>
          <w:rFonts w:asciiTheme="majorHAnsi" w:hAnsiTheme="majorHAnsi"/>
          <w:sz w:val="24"/>
        </w:rPr>
        <w:t>,</w:t>
      </w:r>
      <w:r w:rsidR="00C3302C" w:rsidRPr="00936B47">
        <w:rPr>
          <w:rFonts w:asciiTheme="majorHAnsi" w:hAnsiTheme="majorHAnsi"/>
          <w:sz w:val="24"/>
        </w:rPr>
        <w:t xml:space="preserve"> </w:t>
      </w:r>
      <w:r w:rsidR="00914265" w:rsidRPr="00936B47">
        <w:rPr>
          <w:rFonts w:asciiTheme="majorHAnsi" w:hAnsiTheme="majorHAnsi"/>
          <w:sz w:val="24"/>
        </w:rPr>
        <w:t>inhabit</w:t>
      </w:r>
      <w:r w:rsidR="00175AF9" w:rsidRPr="00936B47">
        <w:rPr>
          <w:rFonts w:asciiTheme="majorHAnsi" w:hAnsiTheme="majorHAnsi"/>
          <w:sz w:val="24"/>
        </w:rPr>
        <w:t xml:space="preserve"> </w:t>
      </w:r>
      <w:r w:rsidR="00914265" w:rsidRPr="00936B47">
        <w:rPr>
          <w:rFonts w:asciiTheme="majorHAnsi" w:hAnsiTheme="majorHAnsi"/>
          <w:sz w:val="24"/>
        </w:rPr>
        <w:t xml:space="preserve">a </w:t>
      </w:r>
      <w:r w:rsidR="002E6D47" w:rsidRPr="00936B47">
        <w:rPr>
          <w:rFonts w:asciiTheme="majorHAnsi" w:hAnsiTheme="majorHAnsi"/>
          <w:sz w:val="24"/>
        </w:rPr>
        <w:t>designer</w:t>
      </w:r>
      <w:r w:rsidR="00C459E9" w:rsidRPr="00936B47">
        <w:rPr>
          <w:rFonts w:asciiTheme="majorHAnsi" w:hAnsiTheme="majorHAnsi"/>
          <w:sz w:val="24"/>
        </w:rPr>
        <w:t xml:space="preserve"> bod</w:t>
      </w:r>
      <w:r w:rsidR="00914265" w:rsidRPr="00936B47">
        <w:rPr>
          <w:rFonts w:asciiTheme="majorHAnsi" w:hAnsiTheme="majorHAnsi"/>
          <w:sz w:val="24"/>
        </w:rPr>
        <w:t>y</w:t>
      </w:r>
      <w:r w:rsidR="0084306B" w:rsidRPr="00936B47">
        <w:rPr>
          <w:rFonts w:asciiTheme="majorHAnsi" w:hAnsiTheme="majorHAnsi"/>
          <w:sz w:val="24"/>
        </w:rPr>
        <w:t xml:space="preserve"> (</w:t>
      </w:r>
      <w:r w:rsidR="00BD088C" w:rsidRPr="00936B47">
        <w:rPr>
          <w:rFonts w:asciiTheme="majorHAnsi" w:hAnsiTheme="majorHAnsi"/>
          <w:sz w:val="24"/>
        </w:rPr>
        <w:t>Pearce 2020</w:t>
      </w:r>
      <w:r w:rsidR="0084306B" w:rsidRPr="00936B47">
        <w:rPr>
          <w:rFonts w:asciiTheme="majorHAnsi" w:hAnsiTheme="majorHAnsi"/>
          <w:sz w:val="24"/>
        </w:rPr>
        <w:t>)</w:t>
      </w:r>
      <w:r w:rsidR="00DF0952">
        <w:rPr>
          <w:rFonts w:asciiTheme="majorHAnsi" w:hAnsiTheme="majorHAnsi"/>
          <w:sz w:val="24"/>
        </w:rPr>
        <w:t>, or be some combination of the two (Kurzweil 2024).</w:t>
      </w:r>
      <w:r w:rsidR="000D60D7" w:rsidRPr="00936B47">
        <w:rPr>
          <w:rFonts w:asciiTheme="majorHAnsi" w:hAnsiTheme="majorHAnsi"/>
          <w:sz w:val="24"/>
        </w:rPr>
        <w:t xml:space="preserve"> </w:t>
      </w:r>
      <w:r w:rsidR="00E944E5">
        <w:rPr>
          <w:rFonts w:asciiTheme="majorHAnsi" w:hAnsiTheme="majorHAnsi" w:cstheme="majorHAnsi"/>
          <w:sz w:val="24"/>
          <w:szCs w:val="24"/>
        </w:rPr>
        <w:t>A</w:t>
      </w:r>
      <w:r w:rsidR="000D60D7" w:rsidRPr="00936B47">
        <w:rPr>
          <w:rFonts w:asciiTheme="majorHAnsi" w:hAnsiTheme="majorHAnsi" w:cstheme="majorHAnsi"/>
          <w:sz w:val="24"/>
          <w:szCs w:val="24"/>
        </w:rPr>
        <w:t xml:space="preserve"> </w:t>
      </w:r>
      <w:r w:rsidR="00887410" w:rsidRPr="00936B47">
        <w:rPr>
          <w:rFonts w:asciiTheme="majorHAnsi" w:hAnsiTheme="majorHAnsi" w:cstheme="majorHAnsi"/>
          <w:sz w:val="24"/>
          <w:szCs w:val="24"/>
        </w:rPr>
        <w:t xml:space="preserve">long </w:t>
      </w:r>
      <w:r w:rsidR="00EE5D2E" w:rsidRPr="00936B47">
        <w:rPr>
          <w:rFonts w:asciiTheme="majorHAnsi" w:hAnsiTheme="majorHAnsi" w:cstheme="majorHAnsi"/>
          <w:sz w:val="24"/>
          <w:szCs w:val="24"/>
        </w:rPr>
        <w:t xml:space="preserve">prospective </w:t>
      </w:r>
      <w:r w:rsidR="005B64B8" w:rsidRPr="00936B47">
        <w:rPr>
          <w:rFonts w:asciiTheme="majorHAnsi" w:hAnsiTheme="majorHAnsi" w:cstheme="majorHAnsi"/>
          <w:sz w:val="24"/>
          <w:szCs w:val="24"/>
        </w:rPr>
        <w:t>future</w:t>
      </w:r>
      <w:r w:rsidR="009E1B18">
        <w:rPr>
          <w:rFonts w:asciiTheme="majorHAnsi" w:hAnsiTheme="majorHAnsi" w:cstheme="majorHAnsi"/>
          <w:sz w:val="24"/>
          <w:szCs w:val="24"/>
        </w:rPr>
        <w:t xml:space="preserve"> </w:t>
      </w:r>
      <w:r w:rsidR="00B46F66" w:rsidRPr="00936B47">
        <w:rPr>
          <w:rFonts w:asciiTheme="majorHAnsi" w:hAnsiTheme="majorHAnsi"/>
          <w:sz w:val="24"/>
        </w:rPr>
        <w:t xml:space="preserve">would </w:t>
      </w:r>
      <w:r w:rsidR="00E944E5">
        <w:rPr>
          <w:rFonts w:asciiTheme="majorHAnsi" w:hAnsiTheme="majorHAnsi" w:cstheme="majorHAnsi"/>
          <w:sz w:val="24"/>
          <w:szCs w:val="24"/>
        </w:rPr>
        <w:t>produce</w:t>
      </w:r>
      <w:r w:rsidR="006F4D98" w:rsidRPr="00936B47">
        <w:rPr>
          <w:rFonts w:asciiTheme="majorHAnsi" w:hAnsiTheme="majorHAnsi" w:cstheme="majorHAnsi"/>
          <w:sz w:val="24"/>
          <w:szCs w:val="24"/>
        </w:rPr>
        <w:t xml:space="preserve"> a</w:t>
      </w:r>
      <w:r w:rsidR="00992207" w:rsidRPr="00936B47">
        <w:rPr>
          <w:rFonts w:asciiTheme="majorHAnsi" w:hAnsiTheme="majorHAnsi" w:cstheme="majorHAnsi"/>
          <w:sz w:val="24"/>
          <w:szCs w:val="24"/>
        </w:rPr>
        <w:t xml:space="preserve"> low</w:t>
      </w:r>
      <w:r w:rsidR="00992207" w:rsidRPr="00936B47">
        <w:rPr>
          <w:rFonts w:asciiTheme="majorHAnsi" w:hAnsiTheme="majorHAnsi"/>
          <w:sz w:val="24"/>
        </w:rPr>
        <w:t xml:space="preserve"> </w:t>
      </w:r>
      <w:r w:rsidR="00A705AA" w:rsidRPr="00936B47">
        <w:rPr>
          <w:rFonts w:asciiTheme="majorHAnsi" w:hAnsiTheme="majorHAnsi"/>
          <w:sz w:val="24"/>
        </w:rPr>
        <w:t xml:space="preserve">implicit discount </w:t>
      </w:r>
      <w:r w:rsidR="00A705AA" w:rsidRPr="00936B47">
        <w:rPr>
          <w:rFonts w:asciiTheme="majorHAnsi" w:hAnsiTheme="majorHAnsi" w:cstheme="majorHAnsi"/>
          <w:sz w:val="24"/>
          <w:szCs w:val="24"/>
        </w:rPr>
        <w:t>rate</w:t>
      </w:r>
      <w:r w:rsidR="000D5F96" w:rsidRPr="00936B47">
        <w:rPr>
          <w:rFonts w:asciiTheme="majorHAnsi" w:hAnsiTheme="majorHAnsi"/>
          <w:sz w:val="24"/>
        </w:rPr>
        <w:t xml:space="preserve"> (see Huffman, </w:t>
      </w:r>
      <w:r w:rsidR="000D5F96" w:rsidRPr="00936B47">
        <w:rPr>
          <w:rFonts w:asciiTheme="majorHAnsi" w:hAnsiTheme="majorHAnsi"/>
          <w:i/>
          <w:sz w:val="24"/>
        </w:rPr>
        <w:t>et al.</w:t>
      </w:r>
      <w:r w:rsidR="000D5F96" w:rsidRPr="00936B47">
        <w:rPr>
          <w:rFonts w:asciiTheme="majorHAnsi" w:hAnsiTheme="majorHAnsi"/>
          <w:sz w:val="24"/>
        </w:rPr>
        <w:t xml:space="preserve"> 2019</w:t>
      </w:r>
      <w:r w:rsidR="000D5F96" w:rsidRPr="00936B47">
        <w:rPr>
          <w:rFonts w:asciiTheme="majorHAnsi" w:hAnsiTheme="majorHAnsi" w:cstheme="majorHAnsi"/>
          <w:sz w:val="24"/>
          <w:szCs w:val="24"/>
        </w:rPr>
        <w:t>)</w:t>
      </w:r>
      <w:r w:rsidR="006F4D98" w:rsidRPr="00936B47">
        <w:rPr>
          <w:rFonts w:asciiTheme="majorHAnsi" w:hAnsiTheme="majorHAnsi" w:cstheme="majorHAnsi"/>
          <w:sz w:val="24"/>
          <w:szCs w:val="24"/>
        </w:rPr>
        <w:t xml:space="preserve"> and</w:t>
      </w:r>
      <w:r w:rsidR="00716DAA" w:rsidRPr="00936B47">
        <w:rPr>
          <w:rFonts w:asciiTheme="majorHAnsi" w:hAnsiTheme="majorHAnsi" w:cstheme="majorHAnsi"/>
          <w:sz w:val="24"/>
          <w:szCs w:val="24"/>
        </w:rPr>
        <w:t xml:space="preserve"> </w:t>
      </w:r>
      <w:r w:rsidR="00800768" w:rsidRPr="00936B47">
        <w:rPr>
          <w:rFonts w:asciiTheme="majorHAnsi" w:hAnsiTheme="majorHAnsi" w:cstheme="majorHAnsi"/>
          <w:sz w:val="24"/>
          <w:szCs w:val="24"/>
        </w:rPr>
        <w:t xml:space="preserve">a </w:t>
      </w:r>
      <w:r w:rsidR="007C03BC">
        <w:rPr>
          <w:rFonts w:asciiTheme="majorHAnsi" w:hAnsiTheme="majorHAnsi" w:cstheme="majorHAnsi"/>
          <w:sz w:val="24"/>
          <w:szCs w:val="24"/>
        </w:rPr>
        <w:t xml:space="preserve">keen </w:t>
      </w:r>
      <w:r w:rsidR="009674EF" w:rsidRPr="00936B47">
        <w:rPr>
          <w:rFonts w:asciiTheme="majorHAnsi" w:hAnsiTheme="majorHAnsi" w:cstheme="majorHAnsi"/>
          <w:sz w:val="24"/>
          <w:szCs w:val="24"/>
        </w:rPr>
        <w:t>aware</w:t>
      </w:r>
      <w:r w:rsidR="00992207" w:rsidRPr="00936B47">
        <w:rPr>
          <w:rFonts w:asciiTheme="majorHAnsi" w:hAnsiTheme="majorHAnsi" w:cstheme="majorHAnsi"/>
          <w:sz w:val="24"/>
          <w:szCs w:val="24"/>
        </w:rPr>
        <w:t>ness</w:t>
      </w:r>
      <w:r w:rsidR="009674EF" w:rsidRPr="00936B47">
        <w:rPr>
          <w:rFonts w:asciiTheme="majorHAnsi" w:hAnsiTheme="majorHAnsi" w:cstheme="majorHAnsi"/>
          <w:sz w:val="24"/>
          <w:szCs w:val="24"/>
        </w:rPr>
        <w:t xml:space="preserve"> of</w:t>
      </w:r>
      <w:r w:rsidR="00A705AA" w:rsidRPr="00936B47">
        <w:rPr>
          <w:rFonts w:asciiTheme="majorHAnsi" w:hAnsiTheme="majorHAnsi" w:cstheme="majorHAnsi"/>
          <w:sz w:val="24"/>
          <w:szCs w:val="24"/>
        </w:rPr>
        <w:t xml:space="preserve"> </w:t>
      </w:r>
      <w:r w:rsidR="009674EF" w:rsidRPr="00936B47">
        <w:rPr>
          <w:rFonts w:asciiTheme="majorHAnsi" w:hAnsiTheme="majorHAnsi"/>
          <w:sz w:val="24"/>
        </w:rPr>
        <w:t>far-</w:t>
      </w:r>
      <w:r w:rsidR="00A705AA" w:rsidRPr="00936B47">
        <w:rPr>
          <w:rFonts w:asciiTheme="majorHAnsi" w:hAnsiTheme="majorHAnsi"/>
          <w:sz w:val="24"/>
        </w:rPr>
        <w:t xml:space="preserve">future </w:t>
      </w:r>
      <w:r w:rsidR="006F4D98" w:rsidRPr="00936B47">
        <w:rPr>
          <w:rFonts w:asciiTheme="majorHAnsi" w:hAnsiTheme="majorHAnsi"/>
          <w:sz w:val="24"/>
        </w:rPr>
        <w:t xml:space="preserve">risks and </w:t>
      </w:r>
      <w:r w:rsidR="00A705AA" w:rsidRPr="00936B47">
        <w:rPr>
          <w:rFonts w:asciiTheme="majorHAnsi" w:hAnsiTheme="majorHAnsi" w:cstheme="majorHAnsi"/>
          <w:sz w:val="24"/>
          <w:szCs w:val="24"/>
        </w:rPr>
        <w:t>possibilities</w:t>
      </w:r>
      <w:r w:rsidR="007C03BC">
        <w:rPr>
          <w:rFonts w:asciiTheme="majorHAnsi" w:hAnsiTheme="majorHAnsi" w:cstheme="majorHAnsi"/>
          <w:sz w:val="24"/>
          <w:szCs w:val="24"/>
        </w:rPr>
        <w:t>.</w:t>
      </w:r>
      <w:r w:rsidR="003D591A" w:rsidRPr="00936B47">
        <w:rPr>
          <w:rFonts w:asciiTheme="majorHAnsi" w:hAnsiTheme="majorHAnsi" w:cstheme="majorHAnsi"/>
          <w:sz w:val="24"/>
          <w:szCs w:val="24"/>
        </w:rPr>
        <w:t xml:space="preserve"> </w:t>
      </w:r>
      <w:r w:rsidR="00E500B7" w:rsidRPr="00936B47">
        <w:rPr>
          <w:rFonts w:asciiTheme="majorHAnsi" w:hAnsiTheme="majorHAnsi"/>
          <w:sz w:val="24"/>
        </w:rPr>
        <w:t>A</w:t>
      </w:r>
      <w:r w:rsidR="006A0C13" w:rsidRPr="00936B47">
        <w:rPr>
          <w:rFonts w:asciiTheme="majorHAnsi" w:hAnsiTheme="majorHAnsi"/>
          <w:sz w:val="24"/>
        </w:rPr>
        <w:t xml:space="preserve">n </w:t>
      </w:r>
      <w:r w:rsidR="006A0C13" w:rsidRPr="00936B47">
        <w:rPr>
          <w:rFonts w:asciiTheme="majorHAnsi" w:hAnsiTheme="majorHAnsi" w:cstheme="majorHAnsi"/>
          <w:sz w:val="24"/>
          <w:szCs w:val="24"/>
        </w:rPr>
        <w:t xml:space="preserve">advanced </w:t>
      </w:r>
      <w:r w:rsidR="006A0C13" w:rsidRPr="00936B47">
        <w:rPr>
          <w:rFonts w:asciiTheme="majorHAnsi" w:hAnsiTheme="majorHAnsi"/>
          <w:sz w:val="24"/>
        </w:rPr>
        <w:t>ETC</w:t>
      </w:r>
      <w:r w:rsidR="0013610F" w:rsidRPr="00936B47">
        <w:rPr>
          <w:rFonts w:asciiTheme="majorHAnsi" w:hAnsiTheme="majorHAnsi"/>
          <w:sz w:val="24"/>
        </w:rPr>
        <w:t xml:space="preserve"> would</w:t>
      </w:r>
      <w:r w:rsidR="0031003A" w:rsidRPr="00936B47">
        <w:rPr>
          <w:rFonts w:asciiTheme="majorHAnsi" w:hAnsiTheme="majorHAnsi"/>
          <w:sz w:val="24"/>
        </w:rPr>
        <w:t xml:space="preserve"> </w:t>
      </w:r>
      <w:r w:rsidR="00E500B7" w:rsidRPr="00936B47">
        <w:rPr>
          <w:rFonts w:asciiTheme="majorHAnsi" w:hAnsiTheme="majorHAnsi"/>
          <w:sz w:val="24"/>
        </w:rPr>
        <w:t xml:space="preserve">likely </w:t>
      </w:r>
      <w:r w:rsidR="0013610F" w:rsidRPr="00936B47">
        <w:rPr>
          <w:rFonts w:asciiTheme="majorHAnsi" w:hAnsiTheme="majorHAnsi"/>
          <w:sz w:val="24"/>
        </w:rPr>
        <w:t>be</w:t>
      </w:r>
      <w:r w:rsidR="0098288A" w:rsidRPr="00936B47">
        <w:rPr>
          <w:rFonts w:asciiTheme="majorHAnsi" w:hAnsiTheme="majorHAnsi"/>
          <w:sz w:val="24"/>
        </w:rPr>
        <w:t xml:space="preserve"> </w:t>
      </w:r>
      <w:r w:rsidR="00E55F92" w:rsidRPr="00936B47">
        <w:rPr>
          <w:rFonts w:asciiTheme="majorHAnsi" w:hAnsiTheme="majorHAnsi"/>
          <w:sz w:val="24"/>
        </w:rPr>
        <w:t>a stable</w:t>
      </w:r>
      <w:r w:rsidR="00E0323B" w:rsidRPr="00936B47">
        <w:rPr>
          <w:rFonts w:asciiTheme="majorHAnsi" w:hAnsiTheme="majorHAnsi" w:cstheme="majorHAnsi"/>
          <w:sz w:val="24"/>
          <w:szCs w:val="24"/>
        </w:rPr>
        <w:t>, far-sighted</w:t>
      </w:r>
      <w:r w:rsidR="00E55F92" w:rsidRPr="00936B47">
        <w:rPr>
          <w:rFonts w:asciiTheme="majorHAnsi" w:hAnsiTheme="majorHAnsi"/>
          <w:sz w:val="24"/>
        </w:rPr>
        <w:t xml:space="preserve"> system</w:t>
      </w:r>
      <w:r w:rsidR="00E83B1E" w:rsidRPr="00936B47">
        <w:rPr>
          <w:rFonts w:asciiTheme="majorHAnsi" w:hAnsiTheme="majorHAnsi"/>
          <w:sz w:val="24"/>
        </w:rPr>
        <w:t xml:space="preserve"> (Bainbridge 2018)</w:t>
      </w:r>
      <w:r w:rsidR="00FC528E" w:rsidRPr="00936B47">
        <w:rPr>
          <w:rFonts w:asciiTheme="majorHAnsi" w:hAnsiTheme="majorHAnsi"/>
          <w:sz w:val="24"/>
        </w:rPr>
        <w:t xml:space="preserve">. </w:t>
      </w:r>
    </w:p>
    <w:p w14:paraId="291FE9CC" w14:textId="7C2FFE8D" w:rsidR="00207277" w:rsidRPr="00936B47" w:rsidRDefault="008E19FE" w:rsidP="00361E3A">
      <w:pPr>
        <w:pStyle w:val="EndnoteText"/>
        <w:spacing w:line="360" w:lineRule="auto"/>
        <w:jc w:val="both"/>
        <w:rPr>
          <w:rFonts w:asciiTheme="majorHAnsi" w:hAnsiTheme="majorHAnsi"/>
          <w:sz w:val="24"/>
        </w:rPr>
      </w:pPr>
      <w:r w:rsidRPr="00936B47">
        <w:rPr>
          <w:rFonts w:asciiTheme="majorHAnsi" w:hAnsiTheme="majorHAnsi"/>
          <w:i/>
          <w:sz w:val="24"/>
        </w:rPr>
        <w:t>Home Star</w:t>
      </w:r>
      <w:r w:rsidRPr="00936B47">
        <w:rPr>
          <w:rFonts w:asciiTheme="majorHAnsi" w:hAnsiTheme="majorHAnsi"/>
          <w:sz w:val="24"/>
        </w:rPr>
        <w:t xml:space="preserve">. </w:t>
      </w:r>
      <w:r w:rsidR="00101295" w:rsidRPr="00936B47">
        <w:rPr>
          <w:rFonts w:asciiTheme="majorHAnsi" w:hAnsiTheme="majorHAnsi" w:cstheme="majorHAnsi"/>
          <w:sz w:val="24"/>
          <w:szCs w:val="24"/>
        </w:rPr>
        <w:t>Multiple</w:t>
      </w:r>
      <w:r w:rsidR="00101295" w:rsidRPr="00936B47">
        <w:rPr>
          <w:rFonts w:asciiTheme="majorHAnsi" w:hAnsiTheme="majorHAnsi"/>
          <w:sz w:val="24"/>
        </w:rPr>
        <w:t xml:space="preserve"> means of </w:t>
      </w:r>
      <w:r w:rsidR="001A75FC" w:rsidRPr="00936B47">
        <w:rPr>
          <w:rFonts w:asciiTheme="majorHAnsi" w:hAnsiTheme="majorHAnsi"/>
          <w:sz w:val="24"/>
        </w:rPr>
        <w:t xml:space="preserve">interstellar </w:t>
      </w:r>
      <w:r w:rsidR="00101295" w:rsidRPr="00936B47">
        <w:rPr>
          <w:rFonts w:asciiTheme="majorHAnsi" w:hAnsiTheme="majorHAnsi"/>
          <w:sz w:val="24"/>
        </w:rPr>
        <w:t xml:space="preserve">propulsion </w:t>
      </w:r>
      <w:r w:rsidR="00A5181F" w:rsidRPr="00936B47">
        <w:rPr>
          <w:rFonts w:asciiTheme="majorHAnsi" w:hAnsiTheme="majorHAnsi"/>
          <w:sz w:val="24"/>
        </w:rPr>
        <w:t>are</w:t>
      </w:r>
      <w:r w:rsidR="00B115D8" w:rsidRPr="00936B47">
        <w:rPr>
          <w:rFonts w:asciiTheme="majorHAnsi" w:hAnsiTheme="majorHAnsi"/>
          <w:sz w:val="24"/>
        </w:rPr>
        <w:t xml:space="preserve"> on the horizon</w:t>
      </w:r>
      <w:r w:rsidR="00A5181F" w:rsidRPr="00936B47">
        <w:rPr>
          <w:rFonts w:asciiTheme="majorHAnsi" w:hAnsiTheme="majorHAnsi"/>
          <w:sz w:val="24"/>
        </w:rPr>
        <w:t>, even with no new science</w:t>
      </w:r>
      <w:r w:rsidR="00101295" w:rsidRPr="00936B47">
        <w:rPr>
          <w:rFonts w:asciiTheme="majorHAnsi" w:hAnsiTheme="majorHAnsi"/>
          <w:sz w:val="24"/>
        </w:rPr>
        <w:t xml:space="preserve"> (Litchford and Sheehy 2020</w:t>
      </w:r>
      <w:r w:rsidR="00691B97" w:rsidRPr="00936B47">
        <w:rPr>
          <w:rFonts w:asciiTheme="majorHAnsi" w:hAnsiTheme="majorHAnsi"/>
          <w:sz w:val="24"/>
        </w:rPr>
        <w:t>; Loeb 202</w:t>
      </w:r>
      <w:r w:rsidR="00AE7FE4" w:rsidRPr="00936B47">
        <w:rPr>
          <w:rFonts w:asciiTheme="majorHAnsi" w:hAnsiTheme="majorHAnsi"/>
          <w:sz w:val="24"/>
        </w:rPr>
        <w:t>2</w:t>
      </w:r>
      <w:r w:rsidR="00101295" w:rsidRPr="00936B47">
        <w:rPr>
          <w:rFonts w:asciiTheme="majorHAnsi" w:hAnsiTheme="majorHAnsi"/>
          <w:sz w:val="24"/>
        </w:rPr>
        <w:t xml:space="preserve">). </w:t>
      </w:r>
      <w:r w:rsidR="00315CBC">
        <w:rPr>
          <w:rFonts w:asciiTheme="majorHAnsi" w:hAnsiTheme="majorHAnsi" w:cstheme="majorHAnsi"/>
          <w:sz w:val="24"/>
          <w:szCs w:val="24"/>
        </w:rPr>
        <w:t>Much f</w:t>
      </w:r>
      <w:r w:rsidR="00E6203D" w:rsidRPr="00936B47">
        <w:rPr>
          <w:rFonts w:asciiTheme="majorHAnsi" w:hAnsiTheme="majorHAnsi" w:cstheme="majorHAnsi"/>
          <w:sz w:val="24"/>
          <w:szCs w:val="24"/>
        </w:rPr>
        <w:t>aster</w:t>
      </w:r>
      <w:r w:rsidR="00E6203D" w:rsidRPr="00936B47">
        <w:rPr>
          <w:rFonts w:asciiTheme="majorHAnsi" w:hAnsiTheme="majorHAnsi"/>
          <w:sz w:val="24"/>
        </w:rPr>
        <w:t xml:space="preserve"> travel </w:t>
      </w:r>
      <w:r w:rsidR="00EF31FB" w:rsidRPr="00936B47">
        <w:rPr>
          <w:rFonts w:asciiTheme="majorHAnsi" w:hAnsiTheme="majorHAnsi" w:cstheme="majorHAnsi"/>
          <w:iCs/>
          <w:sz w:val="24"/>
          <w:szCs w:val="24"/>
        </w:rPr>
        <w:t>may be</w:t>
      </w:r>
      <w:r w:rsidR="003C338A" w:rsidRPr="00936B47">
        <w:rPr>
          <w:rFonts w:asciiTheme="majorHAnsi" w:hAnsiTheme="majorHAnsi" w:cstheme="majorHAnsi"/>
          <w:iCs/>
          <w:sz w:val="24"/>
          <w:szCs w:val="24"/>
        </w:rPr>
        <w:t xml:space="preserve"> possib</w:t>
      </w:r>
      <w:r w:rsidR="0051577D" w:rsidRPr="00936B47">
        <w:rPr>
          <w:rFonts w:asciiTheme="majorHAnsi" w:hAnsiTheme="majorHAnsi" w:cstheme="majorHAnsi"/>
          <w:iCs/>
          <w:sz w:val="24"/>
          <w:szCs w:val="24"/>
        </w:rPr>
        <w:t>le</w:t>
      </w:r>
      <w:r w:rsidR="003C338A" w:rsidRPr="00936B47">
        <w:rPr>
          <w:rFonts w:asciiTheme="majorHAnsi" w:hAnsiTheme="majorHAnsi" w:cstheme="majorHAnsi"/>
          <w:iCs/>
          <w:sz w:val="24"/>
          <w:szCs w:val="24"/>
        </w:rPr>
        <w:t xml:space="preserve"> (Fuchs</w:t>
      </w:r>
      <w:r w:rsidR="002B3819" w:rsidRPr="00936B47">
        <w:rPr>
          <w:rFonts w:asciiTheme="majorHAnsi" w:hAnsiTheme="majorHAnsi" w:cstheme="majorHAnsi"/>
          <w:iCs/>
          <w:sz w:val="24"/>
          <w:szCs w:val="24"/>
        </w:rPr>
        <w:t>,</w:t>
      </w:r>
      <w:r w:rsidR="0071322E" w:rsidRPr="00936B47">
        <w:rPr>
          <w:rFonts w:asciiTheme="majorHAnsi" w:hAnsiTheme="majorHAnsi" w:cstheme="majorHAnsi"/>
          <w:iCs/>
          <w:sz w:val="24"/>
          <w:szCs w:val="24"/>
        </w:rPr>
        <w:t xml:space="preserve"> </w:t>
      </w:r>
      <w:r w:rsidR="002B3819" w:rsidRPr="00936B47">
        <w:rPr>
          <w:rFonts w:asciiTheme="majorHAnsi" w:hAnsiTheme="majorHAnsi" w:cstheme="majorHAnsi"/>
          <w:i/>
          <w:sz w:val="24"/>
          <w:szCs w:val="24"/>
        </w:rPr>
        <w:t>et</w:t>
      </w:r>
      <w:r w:rsidR="002B3819" w:rsidRPr="00936B47">
        <w:rPr>
          <w:rFonts w:asciiTheme="majorHAnsi" w:hAnsiTheme="majorHAnsi" w:cstheme="majorHAnsi"/>
          <w:iCs/>
          <w:sz w:val="24"/>
          <w:szCs w:val="24"/>
        </w:rPr>
        <w:t xml:space="preserve"> </w:t>
      </w:r>
      <w:r w:rsidR="003C338A" w:rsidRPr="00936B47">
        <w:rPr>
          <w:rFonts w:asciiTheme="majorHAnsi" w:hAnsiTheme="majorHAnsi" w:cstheme="majorHAnsi"/>
          <w:i/>
          <w:sz w:val="24"/>
          <w:szCs w:val="24"/>
        </w:rPr>
        <w:t>al</w:t>
      </w:r>
      <w:r w:rsidR="003C338A" w:rsidRPr="00936B47">
        <w:rPr>
          <w:rFonts w:asciiTheme="majorHAnsi" w:hAnsiTheme="majorHAnsi" w:cstheme="majorHAnsi"/>
          <w:iCs/>
          <w:sz w:val="24"/>
          <w:szCs w:val="24"/>
        </w:rPr>
        <w:t xml:space="preserve">. 2024). </w:t>
      </w:r>
      <w:r w:rsidR="000A0CC9" w:rsidRPr="00936B47">
        <w:rPr>
          <w:rFonts w:asciiTheme="majorHAnsi" w:hAnsiTheme="majorHAnsi" w:cstheme="majorHAnsi"/>
          <w:sz w:val="24"/>
          <w:szCs w:val="24"/>
        </w:rPr>
        <w:t>B</w:t>
      </w:r>
      <w:r w:rsidR="00210E70" w:rsidRPr="00936B47">
        <w:rPr>
          <w:rFonts w:asciiTheme="majorHAnsi" w:hAnsiTheme="majorHAnsi" w:cstheme="majorHAnsi"/>
          <w:sz w:val="24"/>
          <w:szCs w:val="24"/>
        </w:rPr>
        <w:t>y one means or another (</w:t>
      </w:r>
      <w:r w:rsidR="00210E70" w:rsidRPr="00936B47">
        <w:rPr>
          <w:rFonts w:asciiTheme="majorHAnsi" w:hAnsiTheme="majorHAnsi" w:cstheme="majorHAnsi"/>
          <w:iCs/>
          <w:sz w:val="24"/>
          <w:szCs w:val="24"/>
        </w:rPr>
        <w:t>Romanovskaya 2022</w:t>
      </w:r>
      <w:r w:rsidR="00EB0D81" w:rsidRPr="00936B47">
        <w:rPr>
          <w:rFonts w:asciiTheme="majorHAnsi" w:hAnsiTheme="majorHAnsi" w:cstheme="majorHAnsi"/>
          <w:iCs/>
          <w:sz w:val="24"/>
          <w:szCs w:val="24"/>
        </w:rPr>
        <w:t>; Matloff 2022a</w:t>
      </w:r>
      <w:r w:rsidR="00210E70" w:rsidRPr="00936B47">
        <w:rPr>
          <w:rFonts w:asciiTheme="majorHAnsi" w:hAnsiTheme="majorHAnsi" w:cstheme="majorHAnsi"/>
          <w:iCs/>
          <w:sz w:val="24"/>
          <w:szCs w:val="24"/>
        </w:rPr>
        <w:t>),</w:t>
      </w:r>
      <w:r w:rsidR="00210E70" w:rsidRPr="00936B47">
        <w:rPr>
          <w:rFonts w:asciiTheme="majorHAnsi" w:hAnsiTheme="majorHAnsi" w:cstheme="majorHAnsi"/>
          <w:sz w:val="24"/>
          <w:szCs w:val="24"/>
        </w:rPr>
        <w:t xml:space="preserve"> </w:t>
      </w:r>
      <w:r w:rsidR="009776DF" w:rsidRPr="00936B47">
        <w:rPr>
          <w:rFonts w:asciiTheme="majorHAnsi" w:hAnsiTheme="majorHAnsi" w:cstheme="majorHAnsi"/>
          <w:sz w:val="24"/>
          <w:szCs w:val="24"/>
        </w:rPr>
        <w:t xml:space="preserve">an advanced </w:t>
      </w:r>
      <w:r w:rsidR="00210E70" w:rsidRPr="00936B47">
        <w:rPr>
          <w:rFonts w:asciiTheme="majorHAnsi" w:hAnsiTheme="majorHAnsi" w:cstheme="majorHAnsi"/>
          <w:iCs/>
          <w:sz w:val="24"/>
          <w:szCs w:val="24"/>
        </w:rPr>
        <w:t xml:space="preserve">ETC </w:t>
      </w:r>
      <w:r w:rsidR="008B7E76" w:rsidRPr="00936B47">
        <w:rPr>
          <w:rFonts w:asciiTheme="majorHAnsi" w:hAnsiTheme="majorHAnsi" w:cstheme="majorHAnsi"/>
          <w:iCs/>
          <w:sz w:val="24"/>
          <w:szCs w:val="24"/>
        </w:rPr>
        <w:t>c</w:t>
      </w:r>
      <w:r w:rsidR="00210E70" w:rsidRPr="00936B47">
        <w:rPr>
          <w:rFonts w:asciiTheme="majorHAnsi" w:hAnsiTheme="majorHAnsi" w:cstheme="majorHAnsi"/>
          <w:iCs/>
          <w:sz w:val="24"/>
          <w:szCs w:val="24"/>
        </w:rPr>
        <w:t>ould</w:t>
      </w:r>
      <w:r w:rsidR="004F363A" w:rsidRPr="00936B47">
        <w:rPr>
          <w:rFonts w:asciiTheme="majorHAnsi" w:hAnsiTheme="majorHAnsi" w:cstheme="majorHAnsi"/>
          <w:iCs/>
          <w:sz w:val="24"/>
          <w:szCs w:val="24"/>
        </w:rPr>
        <w:t xml:space="preserve"> </w:t>
      </w:r>
      <w:r w:rsidR="00827302" w:rsidRPr="00936B47">
        <w:rPr>
          <w:rFonts w:asciiTheme="majorHAnsi" w:hAnsiTheme="majorHAnsi" w:cstheme="majorHAnsi"/>
          <w:iCs/>
          <w:sz w:val="24"/>
          <w:szCs w:val="24"/>
        </w:rPr>
        <w:t xml:space="preserve">relocate </w:t>
      </w:r>
      <w:r w:rsidR="00614EC3" w:rsidRPr="00936B47">
        <w:rPr>
          <w:rFonts w:asciiTheme="majorHAnsi" w:hAnsiTheme="majorHAnsi" w:cstheme="majorHAnsi"/>
          <w:iCs/>
          <w:sz w:val="24"/>
          <w:szCs w:val="24"/>
        </w:rPr>
        <w:t>some fraction of its population</w:t>
      </w:r>
      <w:r w:rsidR="00827302" w:rsidRPr="00936B47">
        <w:rPr>
          <w:rFonts w:asciiTheme="majorHAnsi" w:hAnsiTheme="majorHAnsi" w:cstheme="majorHAnsi"/>
          <w:iCs/>
          <w:sz w:val="24"/>
          <w:szCs w:val="24"/>
        </w:rPr>
        <w:t xml:space="preserve"> to another </w:t>
      </w:r>
      <w:r w:rsidR="008B7E76" w:rsidRPr="00936B47">
        <w:rPr>
          <w:rFonts w:asciiTheme="majorHAnsi" w:hAnsiTheme="majorHAnsi" w:cstheme="majorHAnsi"/>
          <w:iCs/>
          <w:sz w:val="24"/>
          <w:szCs w:val="24"/>
        </w:rPr>
        <w:t>stellar</w:t>
      </w:r>
      <w:r w:rsidR="00827302" w:rsidRPr="00936B47">
        <w:rPr>
          <w:rFonts w:asciiTheme="majorHAnsi" w:hAnsiTheme="majorHAnsi" w:cstheme="majorHAnsi"/>
          <w:iCs/>
          <w:sz w:val="24"/>
          <w:szCs w:val="24"/>
        </w:rPr>
        <w:t xml:space="preserve"> system</w:t>
      </w:r>
      <w:r w:rsidR="00563328" w:rsidRPr="00936B47">
        <w:rPr>
          <w:rFonts w:asciiTheme="majorHAnsi" w:hAnsiTheme="majorHAnsi" w:cstheme="majorHAnsi"/>
          <w:iCs/>
          <w:sz w:val="24"/>
          <w:szCs w:val="24"/>
        </w:rPr>
        <w:t xml:space="preserve"> </w:t>
      </w:r>
      <w:r w:rsidR="00926BE7" w:rsidRPr="00936B47">
        <w:rPr>
          <w:rFonts w:asciiTheme="majorHAnsi" w:hAnsiTheme="majorHAnsi" w:cstheme="majorHAnsi"/>
          <w:iCs/>
          <w:sz w:val="24"/>
          <w:szCs w:val="24"/>
        </w:rPr>
        <w:t>to avoid extinction</w:t>
      </w:r>
      <w:r w:rsidR="00827302" w:rsidRPr="00936B47">
        <w:rPr>
          <w:rFonts w:asciiTheme="majorHAnsi" w:hAnsiTheme="majorHAnsi" w:cstheme="majorHAnsi"/>
          <w:iCs/>
          <w:sz w:val="24"/>
          <w:szCs w:val="24"/>
        </w:rPr>
        <w:t>.</w:t>
      </w:r>
      <w:r w:rsidR="00210E70" w:rsidRPr="00936B47">
        <w:rPr>
          <w:rFonts w:asciiTheme="majorHAnsi" w:hAnsiTheme="majorHAnsi" w:cstheme="majorHAnsi"/>
          <w:iCs/>
          <w:sz w:val="24"/>
          <w:szCs w:val="24"/>
        </w:rPr>
        <w:t xml:space="preserve"> </w:t>
      </w:r>
      <w:r w:rsidR="00E33864" w:rsidRPr="00936B47">
        <w:rPr>
          <w:rFonts w:asciiTheme="majorHAnsi" w:hAnsiTheme="majorHAnsi" w:cstheme="majorHAnsi"/>
          <w:iCs/>
          <w:sz w:val="24"/>
          <w:szCs w:val="24"/>
        </w:rPr>
        <w:t xml:space="preserve">That would </w:t>
      </w:r>
      <w:r w:rsidR="00FC4EB6" w:rsidRPr="00936B47">
        <w:rPr>
          <w:rFonts w:asciiTheme="majorHAnsi" w:hAnsiTheme="majorHAnsi" w:cstheme="majorHAnsi"/>
          <w:iCs/>
          <w:sz w:val="24"/>
          <w:szCs w:val="24"/>
        </w:rPr>
        <w:t>let</w:t>
      </w:r>
      <w:r w:rsidR="00E33864" w:rsidRPr="00936B47">
        <w:rPr>
          <w:rFonts w:asciiTheme="majorHAnsi" w:hAnsiTheme="majorHAnsi" w:cstheme="majorHAnsi"/>
          <w:iCs/>
          <w:sz w:val="24"/>
          <w:szCs w:val="24"/>
        </w:rPr>
        <w:t xml:space="preserve"> it</w:t>
      </w:r>
      <w:r w:rsidR="00FC4EB6" w:rsidRPr="00936B47">
        <w:rPr>
          <w:rFonts w:asciiTheme="majorHAnsi" w:hAnsiTheme="majorHAnsi" w:cstheme="majorHAnsi"/>
          <w:iCs/>
          <w:sz w:val="24"/>
          <w:szCs w:val="24"/>
        </w:rPr>
        <w:t xml:space="preserve"> </w:t>
      </w:r>
      <w:r w:rsidR="00210E70" w:rsidRPr="00936B47">
        <w:rPr>
          <w:rFonts w:asciiTheme="majorHAnsi" w:hAnsiTheme="majorHAnsi" w:cstheme="majorHAnsi"/>
          <w:sz w:val="24"/>
          <w:szCs w:val="24"/>
        </w:rPr>
        <w:t xml:space="preserve">become old indeed (see Smart </w:t>
      </w:r>
      <w:r w:rsidR="00580696" w:rsidRPr="00936B47">
        <w:rPr>
          <w:rFonts w:asciiTheme="majorHAnsi" w:hAnsiTheme="majorHAnsi" w:cstheme="majorHAnsi"/>
          <w:sz w:val="24"/>
          <w:szCs w:val="24"/>
        </w:rPr>
        <w:t>2012</w:t>
      </w:r>
      <w:r w:rsidR="00210E70" w:rsidRPr="00936B47">
        <w:rPr>
          <w:rFonts w:asciiTheme="majorHAnsi" w:hAnsiTheme="majorHAnsi" w:cstheme="majorHAnsi"/>
          <w:sz w:val="24"/>
          <w:szCs w:val="24"/>
        </w:rPr>
        <w:t>).</w:t>
      </w:r>
      <w:r w:rsidR="003C338A" w:rsidRPr="00936B47">
        <w:rPr>
          <w:rFonts w:asciiTheme="majorHAnsi" w:hAnsiTheme="majorHAnsi"/>
          <w:sz w:val="24"/>
        </w:rPr>
        <w:t xml:space="preserve"> </w:t>
      </w:r>
    </w:p>
    <w:p w14:paraId="17566A99" w14:textId="76BB03BC" w:rsidR="008210A9" w:rsidRPr="00936B47" w:rsidRDefault="008E19FE" w:rsidP="0077735A">
      <w:pPr>
        <w:pStyle w:val="EndnoteText"/>
        <w:tabs>
          <w:tab w:val="left" w:pos="5760"/>
        </w:tabs>
        <w:spacing w:line="360" w:lineRule="auto"/>
        <w:jc w:val="both"/>
        <w:rPr>
          <w:rFonts w:asciiTheme="majorHAnsi" w:hAnsiTheme="majorHAnsi"/>
          <w:sz w:val="24"/>
        </w:rPr>
      </w:pPr>
      <w:r w:rsidRPr="00936B47">
        <w:rPr>
          <w:rFonts w:asciiTheme="majorHAnsi" w:hAnsiTheme="majorHAnsi"/>
          <w:i/>
          <w:sz w:val="24"/>
        </w:rPr>
        <w:t>N</w:t>
      </w:r>
      <w:r w:rsidR="008210A9" w:rsidRPr="00936B47">
        <w:rPr>
          <w:rFonts w:asciiTheme="majorHAnsi" w:hAnsiTheme="majorHAnsi"/>
          <w:i/>
          <w:sz w:val="24"/>
        </w:rPr>
        <w:t xml:space="preserve">ative </w:t>
      </w:r>
      <w:r w:rsidRPr="00936B47">
        <w:rPr>
          <w:rFonts w:asciiTheme="majorHAnsi" w:hAnsiTheme="majorHAnsi"/>
          <w:i/>
          <w:sz w:val="24"/>
        </w:rPr>
        <w:t>C</w:t>
      </w:r>
      <w:r w:rsidR="008210A9" w:rsidRPr="00936B47">
        <w:rPr>
          <w:rFonts w:asciiTheme="majorHAnsi" w:hAnsiTheme="majorHAnsi"/>
          <w:i/>
          <w:sz w:val="24"/>
        </w:rPr>
        <w:t>ogni</w:t>
      </w:r>
      <w:r w:rsidRPr="00936B47">
        <w:rPr>
          <w:rFonts w:asciiTheme="majorHAnsi" w:hAnsiTheme="majorHAnsi"/>
          <w:i/>
          <w:sz w:val="24"/>
        </w:rPr>
        <w:t>tive Power</w:t>
      </w:r>
      <w:r w:rsidR="008210A9" w:rsidRPr="00936B47">
        <w:rPr>
          <w:rFonts w:asciiTheme="majorHAnsi" w:hAnsiTheme="majorHAnsi"/>
          <w:sz w:val="24"/>
        </w:rPr>
        <w:t xml:space="preserve">. </w:t>
      </w:r>
      <w:r w:rsidR="00421FCE" w:rsidRPr="00936B47">
        <w:rPr>
          <w:rFonts w:asciiTheme="majorHAnsi" w:hAnsiTheme="majorHAnsi" w:cstheme="majorHAnsi"/>
          <w:iCs/>
          <w:sz w:val="24"/>
          <w:szCs w:val="24"/>
        </w:rPr>
        <w:t xml:space="preserve">On Earth, </w:t>
      </w:r>
      <w:r w:rsidR="0071322E" w:rsidRPr="00936B47">
        <w:rPr>
          <w:rFonts w:asciiTheme="majorHAnsi" w:hAnsiTheme="majorHAnsi" w:cstheme="majorHAnsi"/>
          <w:iCs/>
          <w:sz w:val="24"/>
          <w:szCs w:val="24"/>
        </w:rPr>
        <w:t>AI</w:t>
      </w:r>
      <w:r w:rsidR="001E45AC" w:rsidRPr="00936B47">
        <w:rPr>
          <w:rFonts w:asciiTheme="majorHAnsi" w:hAnsiTheme="majorHAnsi" w:cstheme="majorHAnsi"/>
          <w:iCs/>
          <w:sz w:val="24"/>
          <w:szCs w:val="24"/>
        </w:rPr>
        <w:t xml:space="preserve"> </w:t>
      </w:r>
      <w:r w:rsidR="008E28B8" w:rsidRPr="00936B47">
        <w:rPr>
          <w:rFonts w:asciiTheme="majorHAnsi" w:hAnsiTheme="majorHAnsi" w:cstheme="majorHAnsi"/>
          <w:iCs/>
          <w:sz w:val="24"/>
          <w:szCs w:val="24"/>
        </w:rPr>
        <w:t>is</w:t>
      </w:r>
      <w:r w:rsidR="008210A9" w:rsidRPr="00936B47">
        <w:rPr>
          <w:rFonts w:asciiTheme="majorHAnsi" w:hAnsiTheme="majorHAnsi" w:cstheme="majorHAnsi"/>
          <w:iCs/>
          <w:sz w:val="24"/>
          <w:szCs w:val="24"/>
        </w:rPr>
        <w:t xml:space="preserve"> likely to </w:t>
      </w:r>
      <w:r w:rsidR="00A1559F" w:rsidRPr="00936B47">
        <w:rPr>
          <w:rFonts w:asciiTheme="majorHAnsi" w:hAnsiTheme="majorHAnsi" w:cstheme="majorHAnsi"/>
          <w:iCs/>
          <w:sz w:val="24"/>
          <w:szCs w:val="24"/>
        </w:rPr>
        <w:t>be</w:t>
      </w:r>
      <w:r w:rsidR="007C5B1A" w:rsidRPr="00936B47">
        <w:rPr>
          <w:rFonts w:asciiTheme="majorHAnsi" w:hAnsiTheme="majorHAnsi" w:cstheme="majorHAnsi"/>
          <w:iCs/>
          <w:sz w:val="24"/>
          <w:szCs w:val="24"/>
        </w:rPr>
        <w:t>come</w:t>
      </w:r>
      <w:r w:rsidR="00A1559F" w:rsidRPr="00936B47">
        <w:rPr>
          <w:rFonts w:asciiTheme="majorHAnsi" w:hAnsiTheme="majorHAnsi" w:cstheme="majorHAnsi"/>
          <w:iCs/>
          <w:sz w:val="24"/>
          <w:szCs w:val="24"/>
        </w:rPr>
        <w:t xml:space="preserve"> </w:t>
      </w:r>
      <w:r w:rsidR="004F2773" w:rsidRPr="00936B47">
        <w:rPr>
          <w:rFonts w:asciiTheme="majorHAnsi" w:hAnsiTheme="majorHAnsi"/>
          <w:sz w:val="24"/>
        </w:rPr>
        <w:t>superintelligent soon</w:t>
      </w:r>
      <w:r w:rsidR="004F2773" w:rsidRPr="00936B47">
        <w:rPr>
          <w:rFonts w:asciiTheme="majorHAnsi" w:hAnsiTheme="majorHAnsi" w:cstheme="majorHAnsi"/>
          <w:sz w:val="24"/>
          <w:szCs w:val="24"/>
        </w:rPr>
        <w:t xml:space="preserve"> (Kurzweil 2024)</w:t>
      </w:r>
      <w:r w:rsidR="00F31111">
        <w:rPr>
          <w:rFonts w:asciiTheme="majorHAnsi" w:hAnsiTheme="majorHAnsi" w:cstheme="majorHAnsi"/>
          <w:sz w:val="24"/>
          <w:szCs w:val="24"/>
        </w:rPr>
        <w:t>.</w:t>
      </w:r>
      <w:r w:rsidR="00DE3BD3" w:rsidRPr="00936B47">
        <w:rPr>
          <w:rFonts w:asciiTheme="majorHAnsi" w:hAnsiTheme="majorHAnsi" w:cstheme="majorHAnsi"/>
          <w:sz w:val="24"/>
          <w:szCs w:val="24"/>
        </w:rPr>
        <w:t xml:space="preserve"> </w:t>
      </w:r>
      <w:r w:rsidR="00F31111">
        <w:rPr>
          <w:rFonts w:asciiTheme="majorHAnsi" w:hAnsiTheme="majorHAnsi" w:cstheme="majorHAnsi"/>
          <w:sz w:val="24"/>
          <w:szCs w:val="24"/>
        </w:rPr>
        <w:t>O</w:t>
      </w:r>
      <w:r w:rsidR="00DE3BD3" w:rsidRPr="00936B47">
        <w:rPr>
          <w:rFonts w:asciiTheme="majorHAnsi" w:hAnsiTheme="majorHAnsi" w:cstheme="majorHAnsi"/>
          <w:sz w:val="24"/>
          <w:szCs w:val="24"/>
        </w:rPr>
        <w:t>nce this occurs</w:t>
      </w:r>
      <w:r w:rsidR="00F31111">
        <w:rPr>
          <w:rFonts w:asciiTheme="majorHAnsi" w:hAnsiTheme="majorHAnsi" w:cstheme="majorHAnsi"/>
          <w:sz w:val="24"/>
          <w:szCs w:val="24"/>
        </w:rPr>
        <w:t>,</w:t>
      </w:r>
      <w:r w:rsidR="00DE3BD3" w:rsidRPr="00936B47">
        <w:rPr>
          <w:rFonts w:asciiTheme="majorHAnsi" w:hAnsiTheme="majorHAnsi" w:cstheme="majorHAnsi"/>
          <w:sz w:val="24"/>
          <w:szCs w:val="24"/>
        </w:rPr>
        <w:t xml:space="preserve"> its </w:t>
      </w:r>
      <w:r w:rsidR="00DE3BD3" w:rsidRPr="00936B47">
        <w:rPr>
          <w:rFonts w:asciiTheme="majorHAnsi" w:hAnsiTheme="majorHAnsi"/>
          <w:sz w:val="24"/>
        </w:rPr>
        <w:t xml:space="preserve">cognitive power </w:t>
      </w:r>
      <w:r w:rsidR="00DE3BD3" w:rsidRPr="00936B47">
        <w:rPr>
          <w:rFonts w:asciiTheme="majorHAnsi" w:hAnsiTheme="majorHAnsi" w:cstheme="majorHAnsi"/>
          <w:sz w:val="24"/>
          <w:szCs w:val="24"/>
        </w:rPr>
        <w:t>is likely to</w:t>
      </w:r>
      <w:r w:rsidR="00DE3BD3" w:rsidRPr="00936B47">
        <w:rPr>
          <w:rFonts w:asciiTheme="majorHAnsi" w:hAnsiTheme="majorHAnsi"/>
          <w:sz w:val="24"/>
        </w:rPr>
        <w:t xml:space="preserve"> grow exponentially </w:t>
      </w:r>
      <w:r w:rsidR="00785031" w:rsidRPr="00936B47">
        <w:rPr>
          <w:rFonts w:asciiTheme="majorHAnsi" w:hAnsiTheme="majorHAnsi"/>
          <w:sz w:val="24"/>
        </w:rPr>
        <w:t xml:space="preserve">(Kurzweil 1014; </w:t>
      </w:r>
      <w:r w:rsidR="00DE3BD3" w:rsidRPr="00936B47">
        <w:rPr>
          <w:rFonts w:asciiTheme="majorHAnsi" w:hAnsiTheme="majorHAnsi"/>
          <w:sz w:val="24"/>
        </w:rPr>
        <w:t>Bostrom 2014).</w:t>
      </w:r>
      <w:r w:rsidR="004F2773" w:rsidRPr="00936B47">
        <w:rPr>
          <w:rFonts w:asciiTheme="majorHAnsi" w:hAnsiTheme="majorHAnsi"/>
          <w:sz w:val="24"/>
        </w:rPr>
        <w:t xml:space="preserve"> </w:t>
      </w:r>
      <w:r w:rsidR="00A42FA1" w:rsidRPr="00936B47">
        <w:rPr>
          <w:rFonts w:asciiTheme="majorHAnsi" w:hAnsiTheme="majorHAnsi"/>
          <w:sz w:val="24"/>
        </w:rPr>
        <w:t>B</w:t>
      </w:r>
      <w:r w:rsidR="008210A9" w:rsidRPr="00936B47">
        <w:rPr>
          <w:rFonts w:asciiTheme="majorHAnsi" w:hAnsiTheme="majorHAnsi"/>
          <w:sz w:val="24"/>
        </w:rPr>
        <w:t xml:space="preserve">io-engineered brains </w:t>
      </w:r>
      <w:r w:rsidR="00C23B4B" w:rsidRPr="00936B47">
        <w:rPr>
          <w:rFonts w:asciiTheme="majorHAnsi" w:hAnsiTheme="majorHAnsi"/>
          <w:sz w:val="24"/>
        </w:rPr>
        <w:t xml:space="preserve">may </w:t>
      </w:r>
      <w:r w:rsidR="00B81402" w:rsidRPr="00936B47">
        <w:rPr>
          <w:rFonts w:asciiTheme="majorHAnsi" w:hAnsiTheme="majorHAnsi"/>
          <w:sz w:val="24"/>
        </w:rPr>
        <w:t>also</w:t>
      </w:r>
      <w:r w:rsidR="006624C1" w:rsidRPr="00936B47">
        <w:rPr>
          <w:rFonts w:asciiTheme="majorHAnsi" w:hAnsiTheme="majorHAnsi"/>
          <w:sz w:val="24"/>
        </w:rPr>
        <w:t xml:space="preserve"> improve on nature</w:t>
      </w:r>
      <w:r w:rsidR="00A42FA1" w:rsidRPr="00936B47">
        <w:rPr>
          <w:rFonts w:asciiTheme="majorHAnsi" w:hAnsiTheme="majorHAnsi"/>
          <w:sz w:val="24"/>
        </w:rPr>
        <w:t xml:space="preserve"> </w:t>
      </w:r>
      <w:r w:rsidR="001E45AC" w:rsidRPr="00936B47">
        <w:rPr>
          <w:rFonts w:asciiTheme="majorHAnsi" w:hAnsiTheme="majorHAnsi"/>
          <w:sz w:val="24"/>
        </w:rPr>
        <w:t>(Pearce 2020)</w:t>
      </w:r>
      <w:r w:rsidR="008210A9" w:rsidRPr="00936B47">
        <w:rPr>
          <w:rFonts w:asciiTheme="majorHAnsi" w:hAnsiTheme="majorHAnsi"/>
          <w:sz w:val="24"/>
        </w:rPr>
        <w:t xml:space="preserve">. </w:t>
      </w:r>
      <w:r w:rsidR="0060356B" w:rsidRPr="00936B47">
        <w:rPr>
          <w:rFonts w:asciiTheme="majorHAnsi" w:hAnsiTheme="majorHAnsi" w:cstheme="majorHAnsi"/>
          <w:sz w:val="24"/>
          <w:szCs w:val="24"/>
        </w:rPr>
        <w:t>By one means or another,</w:t>
      </w:r>
      <w:r w:rsidR="006E1F91" w:rsidRPr="00936B47">
        <w:rPr>
          <w:rFonts w:asciiTheme="majorHAnsi" w:hAnsiTheme="majorHAnsi" w:cstheme="majorHAnsi"/>
          <w:sz w:val="24"/>
          <w:szCs w:val="24"/>
        </w:rPr>
        <w:t xml:space="preserve"> </w:t>
      </w:r>
      <w:r w:rsidR="00096870" w:rsidRPr="00936B47">
        <w:rPr>
          <w:rFonts w:asciiTheme="majorHAnsi" w:hAnsiTheme="majorHAnsi" w:cstheme="majorHAnsi"/>
          <w:sz w:val="24"/>
          <w:szCs w:val="24"/>
        </w:rPr>
        <w:t>a</w:t>
      </w:r>
      <w:r w:rsidR="00C15C25" w:rsidRPr="00936B47">
        <w:rPr>
          <w:rFonts w:asciiTheme="majorHAnsi" w:hAnsiTheme="majorHAnsi" w:cstheme="majorHAnsi"/>
          <w:sz w:val="24"/>
          <w:szCs w:val="24"/>
        </w:rPr>
        <w:t>n advanced</w:t>
      </w:r>
      <w:r w:rsidR="00096870" w:rsidRPr="00936B47">
        <w:rPr>
          <w:rFonts w:asciiTheme="majorHAnsi" w:hAnsiTheme="majorHAnsi" w:cstheme="majorHAnsi"/>
          <w:sz w:val="24"/>
          <w:szCs w:val="24"/>
        </w:rPr>
        <w:t xml:space="preserve"> </w:t>
      </w:r>
      <w:r w:rsidR="004F0CD3" w:rsidRPr="00936B47">
        <w:rPr>
          <w:rFonts w:asciiTheme="majorHAnsi" w:hAnsiTheme="majorHAnsi" w:cstheme="majorHAnsi"/>
          <w:sz w:val="24"/>
          <w:szCs w:val="24"/>
        </w:rPr>
        <w:t>ETC</w:t>
      </w:r>
      <w:r w:rsidR="009060D0" w:rsidRPr="00936B47">
        <w:rPr>
          <w:rFonts w:asciiTheme="majorHAnsi" w:hAnsiTheme="majorHAnsi" w:cstheme="majorHAnsi"/>
          <w:sz w:val="24"/>
          <w:szCs w:val="24"/>
        </w:rPr>
        <w:t>’s</w:t>
      </w:r>
      <w:r w:rsidR="009060D0" w:rsidRPr="00936B47">
        <w:rPr>
          <w:rFonts w:asciiTheme="majorHAnsi" w:hAnsiTheme="majorHAnsi"/>
          <w:sz w:val="24"/>
        </w:rPr>
        <w:t xml:space="preserve"> </w:t>
      </w:r>
      <w:r w:rsidR="004F0CD3" w:rsidRPr="00936B47">
        <w:rPr>
          <w:rFonts w:asciiTheme="majorHAnsi" w:hAnsiTheme="majorHAnsi"/>
          <w:sz w:val="24"/>
        </w:rPr>
        <w:t>cognit</w:t>
      </w:r>
      <w:r w:rsidR="00C137A9" w:rsidRPr="00936B47">
        <w:rPr>
          <w:rFonts w:asciiTheme="majorHAnsi" w:hAnsiTheme="majorHAnsi"/>
          <w:sz w:val="24"/>
        </w:rPr>
        <w:t xml:space="preserve">ive power </w:t>
      </w:r>
      <w:r w:rsidR="009060D0" w:rsidRPr="00936B47">
        <w:rPr>
          <w:rFonts w:asciiTheme="majorHAnsi" w:hAnsiTheme="majorHAnsi" w:cstheme="majorHAnsi"/>
          <w:sz w:val="24"/>
          <w:szCs w:val="24"/>
        </w:rPr>
        <w:t>would be</w:t>
      </w:r>
      <w:r w:rsidR="00F1737F" w:rsidRPr="00936B47">
        <w:rPr>
          <w:rFonts w:asciiTheme="majorHAnsi" w:hAnsiTheme="majorHAnsi" w:cstheme="majorHAnsi"/>
          <w:sz w:val="24"/>
          <w:szCs w:val="24"/>
        </w:rPr>
        <w:t xml:space="preserve"> </w:t>
      </w:r>
      <w:r w:rsidR="00F31111">
        <w:rPr>
          <w:rFonts w:asciiTheme="majorHAnsi" w:hAnsiTheme="majorHAnsi" w:cstheme="majorHAnsi"/>
          <w:sz w:val="24"/>
          <w:szCs w:val="24"/>
        </w:rPr>
        <w:t xml:space="preserve">far </w:t>
      </w:r>
      <w:r w:rsidR="00F1737F" w:rsidRPr="00936B47">
        <w:rPr>
          <w:rFonts w:asciiTheme="majorHAnsi" w:hAnsiTheme="majorHAnsi" w:cstheme="majorHAnsi"/>
          <w:sz w:val="24"/>
          <w:szCs w:val="24"/>
        </w:rPr>
        <w:t xml:space="preserve">greater </w:t>
      </w:r>
      <w:r w:rsidR="001E4FB0" w:rsidRPr="00936B47">
        <w:rPr>
          <w:rFonts w:asciiTheme="majorHAnsi" w:hAnsiTheme="majorHAnsi" w:cstheme="majorHAnsi"/>
          <w:sz w:val="24"/>
          <w:szCs w:val="24"/>
        </w:rPr>
        <w:t xml:space="preserve">than </w:t>
      </w:r>
      <w:r w:rsidR="009060D0" w:rsidRPr="00936B47">
        <w:rPr>
          <w:rFonts w:asciiTheme="majorHAnsi" w:hAnsiTheme="majorHAnsi" w:cstheme="majorHAnsi"/>
          <w:sz w:val="24"/>
          <w:szCs w:val="24"/>
        </w:rPr>
        <w:t>ours is</w:t>
      </w:r>
      <w:r w:rsidR="002E026E" w:rsidRPr="00936B47">
        <w:rPr>
          <w:rFonts w:asciiTheme="majorHAnsi" w:hAnsiTheme="majorHAnsi" w:cstheme="majorHAnsi"/>
          <w:sz w:val="24"/>
          <w:szCs w:val="24"/>
        </w:rPr>
        <w:t xml:space="preserve"> now</w:t>
      </w:r>
      <w:r w:rsidR="006F2F02" w:rsidRPr="00936B47">
        <w:rPr>
          <w:rFonts w:asciiTheme="majorHAnsi" w:hAnsiTheme="majorHAnsi" w:cstheme="majorHAnsi"/>
          <w:sz w:val="24"/>
          <w:szCs w:val="24"/>
        </w:rPr>
        <w:t>.</w:t>
      </w:r>
      <w:r w:rsidR="003E5A06" w:rsidRPr="00936B47">
        <w:rPr>
          <w:rFonts w:asciiTheme="majorHAnsi" w:hAnsiTheme="majorHAnsi" w:cstheme="majorHAnsi"/>
          <w:sz w:val="24"/>
          <w:szCs w:val="24"/>
        </w:rPr>
        <w:t xml:space="preserve"> This </w:t>
      </w:r>
      <w:r w:rsidR="00F21676" w:rsidRPr="00936B47">
        <w:rPr>
          <w:rFonts w:asciiTheme="majorHAnsi" w:hAnsiTheme="majorHAnsi" w:cstheme="majorHAnsi"/>
          <w:sz w:val="24"/>
          <w:szCs w:val="24"/>
        </w:rPr>
        <w:t>would</w:t>
      </w:r>
      <w:r w:rsidR="003E5A06" w:rsidRPr="00936B47">
        <w:rPr>
          <w:rFonts w:asciiTheme="majorHAnsi" w:hAnsiTheme="majorHAnsi" w:cstheme="majorHAnsi"/>
          <w:sz w:val="24"/>
          <w:szCs w:val="24"/>
        </w:rPr>
        <w:t xml:space="preserve"> likely</w:t>
      </w:r>
      <w:r w:rsidR="00DF3EBF" w:rsidRPr="00936B47">
        <w:rPr>
          <w:rFonts w:asciiTheme="majorHAnsi" w:hAnsiTheme="majorHAnsi" w:cstheme="majorHAnsi"/>
          <w:sz w:val="24"/>
          <w:szCs w:val="24"/>
        </w:rPr>
        <w:t xml:space="preserve"> </w:t>
      </w:r>
      <w:r w:rsidR="00DF3EBF" w:rsidRPr="00936B47">
        <w:rPr>
          <w:rFonts w:asciiTheme="majorHAnsi" w:hAnsiTheme="majorHAnsi"/>
          <w:sz w:val="24"/>
        </w:rPr>
        <w:t>let it</w:t>
      </w:r>
      <w:r w:rsidR="002E026E" w:rsidRPr="00936B47">
        <w:rPr>
          <w:rFonts w:asciiTheme="majorHAnsi" w:hAnsiTheme="majorHAnsi"/>
          <w:sz w:val="24"/>
        </w:rPr>
        <w:t xml:space="preserve"> </w:t>
      </w:r>
      <w:r w:rsidR="00F1737F" w:rsidRPr="00936B47">
        <w:rPr>
          <w:rFonts w:asciiTheme="majorHAnsi" w:hAnsiTheme="majorHAnsi"/>
          <w:sz w:val="24"/>
        </w:rPr>
        <w:t>predict</w:t>
      </w:r>
      <w:r w:rsidR="00AE4DA5" w:rsidRPr="00936B47">
        <w:rPr>
          <w:rFonts w:asciiTheme="majorHAnsi" w:hAnsiTheme="majorHAnsi"/>
          <w:sz w:val="24"/>
        </w:rPr>
        <w:t xml:space="preserve"> </w:t>
      </w:r>
      <w:r w:rsidR="00CA630C" w:rsidRPr="00936B47">
        <w:rPr>
          <w:rFonts w:asciiTheme="majorHAnsi" w:hAnsiTheme="majorHAnsi"/>
          <w:sz w:val="24"/>
        </w:rPr>
        <w:t xml:space="preserve">the </w:t>
      </w:r>
      <w:r w:rsidR="008F413B" w:rsidRPr="00936B47">
        <w:rPr>
          <w:rFonts w:asciiTheme="majorHAnsi" w:hAnsiTheme="majorHAnsi" w:cstheme="majorHAnsi"/>
          <w:sz w:val="24"/>
          <w:szCs w:val="24"/>
        </w:rPr>
        <w:t>response</w:t>
      </w:r>
      <w:r w:rsidR="00F124C7" w:rsidRPr="00936B47">
        <w:rPr>
          <w:rFonts w:asciiTheme="majorHAnsi" w:hAnsiTheme="majorHAnsi" w:cstheme="majorHAnsi"/>
          <w:sz w:val="24"/>
          <w:szCs w:val="24"/>
        </w:rPr>
        <w:t>s</w:t>
      </w:r>
      <w:r w:rsidR="008F413B" w:rsidRPr="00936B47">
        <w:rPr>
          <w:rFonts w:asciiTheme="majorHAnsi" w:hAnsiTheme="majorHAnsi"/>
          <w:sz w:val="24"/>
        </w:rPr>
        <w:t xml:space="preserve"> of</w:t>
      </w:r>
      <w:r w:rsidR="008216A1" w:rsidRPr="00936B47">
        <w:rPr>
          <w:rFonts w:asciiTheme="majorHAnsi" w:hAnsiTheme="majorHAnsi"/>
          <w:sz w:val="24"/>
        </w:rPr>
        <w:t xml:space="preserve"> </w:t>
      </w:r>
      <w:r w:rsidR="00DF3EBF" w:rsidRPr="00936B47">
        <w:rPr>
          <w:rFonts w:asciiTheme="majorHAnsi" w:hAnsiTheme="majorHAnsi"/>
          <w:sz w:val="24"/>
        </w:rPr>
        <w:t xml:space="preserve">a </w:t>
      </w:r>
      <w:r w:rsidR="00F124C7" w:rsidRPr="00936B47">
        <w:rPr>
          <w:rFonts w:asciiTheme="majorHAnsi" w:hAnsiTheme="majorHAnsi"/>
          <w:sz w:val="24"/>
        </w:rPr>
        <w:t xml:space="preserve">target </w:t>
      </w:r>
      <w:r w:rsidR="00E55F92" w:rsidRPr="00936B47">
        <w:rPr>
          <w:rFonts w:asciiTheme="majorHAnsi" w:hAnsiTheme="majorHAnsi"/>
          <w:sz w:val="24"/>
        </w:rPr>
        <w:t>societ</w:t>
      </w:r>
      <w:r w:rsidR="00DF3EBF" w:rsidRPr="00936B47">
        <w:rPr>
          <w:rFonts w:asciiTheme="majorHAnsi" w:hAnsiTheme="majorHAnsi"/>
          <w:sz w:val="24"/>
        </w:rPr>
        <w:t>y</w:t>
      </w:r>
      <w:r w:rsidR="008216A1" w:rsidRPr="00936B47">
        <w:rPr>
          <w:rFonts w:asciiTheme="majorHAnsi" w:hAnsiTheme="majorHAnsi"/>
          <w:sz w:val="24"/>
        </w:rPr>
        <w:t xml:space="preserve"> </w:t>
      </w:r>
      <w:r w:rsidR="008F413B" w:rsidRPr="00936B47">
        <w:rPr>
          <w:rFonts w:asciiTheme="majorHAnsi" w:hAnsiTheme="majorHAnsi" w:cstheme="majorHAnsi"/>
          <w:sz w:val="24"/>
          <w:szCs w:val="24"/>
        </w:rPr>
        <w:t>to its potential actions</w:t>
      </w:r>
      <w:r w:rsidR="00EB35E9" w:rsidRPr="00936B47">
        <w:rPr>
          <w:rFonts w:asciiTheme="majorHAnsi" w:hAnsiTheme="majorHAnsi" w:cstheme="majorHAnsi"/>
          <w:sz w:val="24"/>
          <w:szCs w:val="24"/>
        </w:rPr>
        <w:t xml:space="preserve"> </w:t>
      </w:r>
      <w:r w:rsidR="008216A1" w:rsidRPr="00936B47">
        <w:rPr>
          <w:rFonts w:asciiTheme="majorHAnsi" w:hAnsiTheme="majorHAnsi"/>
          <w:sz w:val="24"/>
        </w:rPr>
        <w:t xml:space="preserve">(see Turchin 2018). </w:t>
      </w:r>
      <w:r w:rsidR="00E55F92" w:rsidRPr="00936B47">
        <w:rPr>
          <w:rFonts w:asciiTheme="majorHAnsi" w:hAnsiTheme="majorHAnsi"/>
          <w:sz w:val="24"/>
        </w:rPr>
        <w:t xml:space="preserve"> </w:t>
      </w:r>
    </w:p>
    <w:p w14:paraId="5F2BC9BC" w14:textId="602F08C4" w:rsidR="00435391" w:rsidRPr="00936B47" w:rsidRDefault="008E19FE" w:rsidP="0077735A">
      <w:pPr>
        <w:pStyle w:val="EndnoteText"/>
        <w:spacing w:line="360" w:lineRule="auto"/>
        <w:jc w:val="both"/>
        <w:rPr>
          <w:rFonts w:asciiTheme="majorHAnsi" w:hAnsiTheme="majorHAnsi"/>
          <w:sz w:val="24"/>
        </w:rPr>
      </w:pPr>
      <w:r w:rsidRPr="00936B47">
        <w:rPr>
          <w:rFonts w:asciiTheme="majorHAnsi" w:hAnsiTheme="majorHAnsi"/>
          <w:i/>
          <w:sz w:val="24"/>
        </w:rPr>
        <w:lastRenderedPageBreak/>
        <w:t>O</w:t>
      </w:r>
      <w:r w:rsidR="007F1879" w:rsidRPr="00936B47">
        <w:rPr>
          <w:rFonts w:asciiTheme="majorHAnsi" w:hAnsiTheme="majorHAnsi"/>
          <w:i/>
          <w:sz w:val="24"/>
        </w:rPr>
        <w:t>bservation</w:t>
      </w:r>
      <w:r w:rsidRPr="00936B47">
        <w:rPr>
          <w:rFonts w:asciiTheme="majorHAnsi" w:hAnsiTheme="majorHAnsi"/>
          <w:i/>
          <w:sz w:val="24"/>
        </w:rPr>
        <w:t xml:space="preserve"> and Observability.</w:t>
      </w:r>
      <w:r w:rsidR="00E6203D" w:rsidRPr="00936B47">
        <w:rPr>
          <w:rFonts w:asciiTheme="majorHAnsi" w:hAnsiTheme="majorHAnsi"/>
          <w:sz w:val="24"/>
        </w:rPr>
        <w:t xml:space="preserve"> </w:t>
      </w:r>
      <w:r w:rsidR="00C15C25" w:rsidRPr="00936B47">
        <w:rPr>
          <w:rFonts w:asciiTheme="majorHAnsi" w:hAnsiTheme="majorHAnsi"/>
          <w:sz w:val="24"/>
        </w:rPr>
        <w:t xml:space="preserve">An advanced </w:t>
      </w:r>
      <w:r w:rsidR="00E043D6" w:rsidRPr="00936B47">
        <w:rPr>
          <w:rFonts w:asciiTheme="majorHAnsi" w:hAnsiTheme="majorHAnsi"/>
          <w:sz w:val="24"/>
        </w:rPr>
        <w:t>ETC could program</w:t>
      </w:r>
      <w:r w:rsidR="0028686F" w:rsidRPr="00936B47">
        <w:rPr>
          <w:rFonts w:asciiTheme="majorHAnsi" w:hAnsiTheme="majorHAnsi"/>
          <w:sz w:val="24"/>
        </w:rPr>
        <w:t xml:space="preserve"> </w:t>
      </w:r>
      <w:r w:rsidR="003F217C" w:rsidRPr="00936B47">
        <w:rPr>
          <w:rFonts w:asciiTheme="majorHAnsi" w:hAnsiTheme="majorHAnsi"/>
          <w:sz w:val="24"/>
        </w:rPr>
        <w:t xml:space="preserve">Bracewell </w:t>
      </w:r>
      <w:r w:rsidR="004F04ED" w:rsidRPr="00936B47">
        <w:rPr>
          <w:rFonts w:asciiTheme="majorHAnsi" w:hAnsiTheme="majorHAnsi"/>
          <w:sz w:val="24"/>
        </w:rPr>
        <w:t xml:space="preserve">von Neumann </w:t>
      </w:r>
      <w:r w:rsidR="006B3C5F" w:rsidRPr="00936B47">
        <w:rPr>
          <w:rFonts w:asciiTheme="majorHAnsi" w:hAnsiTheme="majorHAnsi"/>
          <w:sz w:val="24"/>
        </w:rPr>
        <w:t>probes (</w:t>
      </w:r>
      <w:r w:rsidR="003F217C" w:rsidRPr="00936B47">
        <w:rPr>
          <w:rFonts w:asciiTheme="majorHAnsi" w:hAnsiTheme="majorHAnsi"/>
          <w:sz w:val="24"/>
        </w:rPr>
        <w:t>BN probes or</w:t>
      </w:r>
      <w:r w:rsidR="00F168D9" w:rsidRPr="00936B47">
        <w:rPr>
          <w:rFonts w:asciiTheme="majorHAnsi" w:hAnsiTheme="majorHAnsi"/>
          <w:sz w:val="24"/>
        </w:rPr>
        <w:t xml:space="preserve"> just </w:t>
      </w:r>
      <w:r w:rsidR="00F168D9" w:rsidRPr="00936B47">
        <w:rPr>
          <w:rFonts w:asciiTheme="majorHAnsi" w:hAnsiTheme="majorHAnsi" w:cstheme="majorHAnsi"/>
          <w:sz w:val="24"/>
          <w:szCs w:val="24"/>
        </w:rPr>
        <w:t>probes</w:t>
      </w:r>
      <w:r w:rsidR="00F168D9" w:rsidRPr="00936B47">
        <w:rPr>
          <w:rFonts w:asciiTheme="majorHAnsi" w:hAnsiTheme="majorHAnsi"/>
          <w:sz w:val="24"/>
        </w:rPr>
        <w:t>)</w:t>
      </w:r>
      <w:r w:rsidR="002A5E37" w:rsidRPr="00936B47">
        <w:rPr>
          <w:rFonts w:asciiTheme="majorHAnsi" w:hAnsiTheme="majorHAnsi"/>
          <w:sz w:val="24"/>
        </w:rPr>
        <w:t xml:space="preserve"> </w:t>
      </w:r>
      <w:r w:rsidR="0028686F" w:rsidRPr="00936B47">
        <w:rPr>
          <w:rFonts w:asciiTheme="majorHAnsi" w:hAnsiTheme="majorHAnsi"/>
          <w:sz w:val="24"/>
        </w:rPr>
        <w:t>to</w:t>
      </w:r>
      <w:r w:rsidR="00574D2F" w:rsidRPr="00936B47">
        <w:rPr>
          <w:rFonts w:asciiTheme="majorHAnsi" w:hAnsiTheme="majorHAnsi"/>
          <w:sz w:val="24"/>
        </w:rPr>
        <w:t xml:space="preserve"> creat</w:t>
      </w:r>
      <w:r w:rsidR="0028686F" w:rsidRPr="00936B47">
        <w:rPr>
          <w:rFonts w:asciiTheme="majorHAnsi" w:hAnsiTheme="majorHAnsi"/>
          <w:sz w:val="24"/>
        </w:rPr>
        <w:t>e</w:t>
      </w:r>
      <w:r w:rsidR="00574D2F" w:rsidRPr="00936B47">
        <w:rPr>
          <w:rFonts w:asciiTheme="majorHAnsi" w:hAnsiTheme="majorHAnsi"/>
          <w:sz w:val="24"/>
        </w:rPr>
        <w:t xml:space="preserve"> </w:t>
      </w:r>
      <w:r w:rsidR="00230161" w:rsidRPr="00936B47">
        <w:rPr>
          <w:rFonts w:asciiTheme="majorHAnsi" w:hAnsiTheme="majorHAnsi"/>
          <w:sz w:val="24"/>
        </w:rPr>
        <w:t>new</w:t>
      </w:r>
      <w:r w:rsidR="00161651" w:rsidRPr="00936B47">
        <w:rPr>
          <w:rFonts w:asciiTheme="majorHAnsi" w:hAnsiTheme="majorHAnsi"/>
          <w:sz w:val="24"/>
        </w:rPr>
        <w:t xml:space="preserve"> probes or</w:t>
      </w:r>
      <w:r w:rsidR="00574D2F" w:rsidRPr="00936B47">
        <w:rPr>
          <w:rFonts w:asciiTheme="majorHAnsi" w:hAnsiTheme="majorHAnsi"/>
          <w:sz w:val="24"/>
        </w:rPr>
        <w:t xml:space="preserve"> </w:t>
      </w:r>
      <w:r w:rsidR="005520FC" w:rsidRPr="00936B47">
        <w:rPr>
          <w:rFonts w:asciiTheme="majorHAnsi" w:hAnsiTheme="majorHAnsi"/>
          <w:sz w:val="24"/>
        </w:rPr>
        <w:t>other</w:t>
      </w:r>
      <w:r w:rsidR="004E5791" w:rsidRPr="00936B47">
        <w:rPr>
          <w:rFonts w:asciiTheme="majorHAnsi" w:hAnsiTheme="majorHAnsi"/>
          <w:sz w:val="24"/>
        </w:rPr>
        <w:t xml:space="preserve"> capable</w:t>
      </w:r>
      <w:r w:rsidR="005520FC" w:rsidRPr="00936B47">
        <w:rPr>
          <w:rFonts w:asciiTheme="majorHAnsi" w:hAnsiTheme="majorHAnsi"/>
          <w:sz w:val="24"/>
        </w:rPr>
        <w:t xml:space="preserve"> </w:t>
      </w:r>
      <w:r w:rsidR="00574D2F" w:rsidRPr="00936B47">
        <w:rPr>
          <w:rFonts w:asciiTheme="majorHAnsi" w:hAnsiTheme="majorHAnsi"/>
          <w:sz w:val="24"/>
        </w:rPr>
        <w:t xml:space="preserve">systems </w:t>
      </w:r>
      <w:r w:rsidR="004E5791" w:rsidRPr="00936B47">
        <w:rPr>
          <w:rFonts w:asciiTheme="majorHAnsi" w:hAnsiTheme="majorHAnsi"/>
          <w:sz w:val="24"/>
        </w:rPr>
        <w:t xml:space="preserve">at </w:t>
      </w:r>
      <w:r w:rsidR="004E5791" w:rsidRPr="00936B47">
        <w:rPr>
          <w:rFonts w:asciiTheme="majorHAnsi" w:hAnsiTheme="majorHAnsi" w:cstheme="majorHAnsi"/>
          <w:sz w:val="24"/>
          <w:szCs w:val="24"/>
        </w:rPr>
        <w:t>remote</w:t>
      </w:r>
      <w:r w:rsidR="004E5791" w:rsidRPr="00936B47">
        <w:rPr>
          <w:rFonts w:asciiTheme="majorHAnsi" w:hAnsiTheme="majorHAnsi"/>
          <w:sz w:val="24"/>
        </w:rPr>
        <w:t xml:space="preserve"> locations </w:t>
      </w:r>
      <w:r w:rsidR="00574D2F" w:rsidRPr="00936B47">
        <w:rPr>
          <w:rFonts w:asciiTheme="majorHAnsi" w:hAnsiTheme="majorHAnsi"/>
          <w:sz w:val="24"/>
        </w:rPr>
        <w:t xml:space="preserve">using materials </w:t>
      </w:r>
      <w:r w:rsidR="000E4DB0" w:rsidRPr="00936B47">
        <w:rPr>
          <w:rFonts w:asciiTheme="majorHAnsi" w:hAnsiTheme="majorHAnsi"/>
          <w:sz w:val="24"/>
        </w:rPr>
        <w:t>foun</w:t>
      </w:r>
      <w:r w:rsidR="004E5791" w:rsidRPr="00936B47">
        <w:rPr>
          <w:rFonts w:asciiTheme="majorHAnsi" w:hAnsiTheme="majorHAnsi"/>
          <w:sz w:val="24"/>
        </w:rPr>
        <w:t>d there</w:t>
      </w:r>
      <w:r w:rsidR="003F217C" w:rsidRPr="00936B47">
        <w:rPr>
          <w:rFonts w:asciiTheme="majorHAnsi" w:hAnsiTheme="majorHAnsi"/>
          <w:sz w:val="24"/>
        </w:rPr>
        <w:t xml:space="preserve"> </w:t>
      </w:r>
      <w:r w:rsidR="003E3934" w:rsidRPr="00936B47">
        <w:rPr>
          <w:rFonts w:asciiTheme="majorHAnsi" w:hAnsiTheme="majorHAnsi"/>
          <w:sz w:val="24"/>
        </w:rPr>
        <w:t>(</w:t>
      </w:r>
      <w:r w:rsidR="00E24F20" w:rsidRPr="00936B47">
        <w:rPr>
          <w:rFonts w:asciiTheme="majorHAnsi" w:hAnsiTheme="majorHAnsi"/>
          <w:sz w:val="24"/>
        </w:rPr>
        <w:t xml:space="preserve">Wiley 2016; </w:t>
      </w:r>
      <w:r w:rsidR="003E3934" w:rsidRPr="00936B47">
        <w:rPr>
          <w:rFonts w:asciiTheme="majorHAnsi" w:hAnsiTheme="majorHAnsi"/>
          <w:sz w:val="24"/>
        </w:rPr>
        <w:t>Borgue and Hein 2021; Matloff 2022</w:t>
      </w:r>
      <w:r w:rsidR="00331FB6" w:rsidRPr="00936B47">
        <w:rPr>
          <w:rFonts w:asciiTheme="majorHAnsi" w:hAnsiTheme="majorHAnsi"/>
          <w:sz w:val="24"/>
        </w:rPr>
        <w:t>b</w:t>
      </w:r>
      <w:r w:rsidR="007E7CF4" w:rsidRPr="00936B47">
        <w:rPr>
          <w:rFonts w:asciiTheme="majorHAnsi" w:hAnsiTheme="majorHAnsi"/>
          <w:sz w:val="24"/>
        </w:rPr>
        <w:t>; Ellery 2022</w:t>
      </w:r>
      <w:r w:rsidR="003E3934" w:rsidRPr="00936B47">
        <w:rPr>
          <w:rFonts w:asciiTheme="majorHAnsi" w:hAnsiTheme="majorHAnsi"/>
          <w:sz w:val="24"/>
        </w:rPr>
        <w:t xml:space="preserve">). </w:t>
      </w:r>
      <w:r w:rsidR="00577FEA" w:rsidRPr="00936B47">
        <w:rPr>
          <w:rFonts w:asciiTheme="majorHAnsi" w:hAnsiTheme="majorHAnsi"/>
          <w:sz w:val="24"/>
        </w:rPr>
        <w:t>These</w:t>
      </w:r>
      <w:r w:rsidR="003F217C" w:rsidRPr="00936B47">
        <w:rPr>
          <w:rFonts w:asciiTheme="majorHAnsi" w:hAnsiTheme="majorHAnsi"/>
          <w:sz w:val="24"/>
        </w:rPr>
        <w:t xml:space="preserve"> </w:t>
      </w:r>
      <w:r w:rsidR="008A5AD9" w:rsidRPr="00936B47">
        <w:rPr>
          <w:rFonts w:asciiTheme="majorHAnsi" w:hAnsiTheme="majorHAnsi"/>
          <w:sz w:val="24"/>
        </w:rPr>
        <w:t>c</w:t>
      </w:r>
      <w:r w:rsidR="003F217C" w:rsidRPr="00936B47">
        <w:rPr>
          <w:rFonts w:asciiTheme="majorHAnsi" w:hAnsiTheme="majorHAnsi"/>
          <w:sz w:val="24"/>
        </w:rPr>
        <w:t>ould be controlled by AGI</w:t>
      </w:r>
      <w:r w:rsidR="001620C6" w:rsidRPr="00936B47">
        <w:rPr>
          <w:rFonts w:asciiTheme="majorHAnsi" w:hAnsiTheme="majorHAnsi"/>
          <w:sz w:val="24"/>
        </w:rPr>
        <w:t xml:space="preserve"> or </w:t>
      </w:r>
      <w:r w:rsidR="00912D53" w:rsidRPr="00936B47">
        <w:rPr>
          <w:rFonts w:asciiTheme="majorHAnsi" w:hAnsiTheme="majorHAnsi"/>
          <w:sz w:val="24"/>
        </w:rPr>
        <w:t xml:space="preserve">by </w:t>
      </w:r>
      <w:r w:rsidR="001620C6" w:rsidRPr="00936B47">
        <w:rPr>
          <w:rFonts w:asciiTheme="majorHAnsi" w:hAnsiTheme="majorHAnsi"/>
          <w:sz w:val="24"/>
        </w:rPr>
        <w:t>biological entities grown at the destination</w:t>
      </w:r>
      <w:r w:rsidR="00B8547F" w:rsidRPr="00936B47">
        <w:rPr>
          <w:rFonts w:asciiTheme="majorHAnsi" w:hAnsiTheme="majorHAnsi"/>
          <w:sz w:val="24"/>
        </w:rPr>
        <w:t xml:space="preserve"> (</w:t>
      </w:r>
      <w:r w:rsidR="007E7CF4" w:rsidRPr="00936B47">
        <w:rPr>
          <w:rFonts w:asciiTheme="majorHAnsi" w:hAnsiTheme="majorHAnsi"/>
          <w:sz w:val="24"/>
        </w:rPr>
        <w:t xml:space="preserve">Hein and Baxter 2018; </w:t>
      </w:r>
      <w:r w:rsidR="00B8547F" w:rsidRPr="00936B47">
        <w:rPr>
          <w:rFonts w:asciiTheme="majorHAnsi" w:hAnsiTheme="majorHAnsi"/>
          <w:sz w:val="24"/>
        </w:rPr>
        <w:t>Murphy and Atala 2014)</w:t>
      </w:r>
      <w:r w:rsidR="008A5AD9" w:rsidRPr="00936B47">
        <w:rPr>
          <w:rFonts w:asciiTheme="majorHAnsi" w:hAnsiTheme="majorHAnsi"/>
          <w:sz w:val="24"/>
        </w:rPr>
        <w:t>.</w:t>
      </w:r>
      <w:r w:rsidR="003F217C" w:rsidRPr="00936B47">
        <w:rPr>
          <w:rFonts w:asciiTheme="majorHAnsi" w:hAnsiTheme="majorHAnsi"/>
          <w:sz w:val="24"/>
        </w:rPr>
        <w:t xml:space="preserve"> </w:t>
      </w:r>
      <w:r w:rsidR="00C23B4B" w:rsidRPr="00936B47">
        <w:rPr>
          <w:rFonts w:asciiTheme="majorHAnsi" w:hAnsiTheme="majorHAnsi"/>
          <w:sz w:val="24"/>
        </w:rPr>
        <w:t>N</w:t>
      </w:r>
      <w:r w:rsidR="00435ED3" w:rsidRPr="00936B47">
        <w:rPr>
          <w:rFonts w:asciiTheme="majorHAnsi" w:hAnsiTheme="majorHAnsi"/>
          <w:sz w:val="24"/>
        </w:rPr>
        <w:t xml:space="preserve">anotechnology and lightweight materials </w:t>
      </w:r>
      <w:r w:rsidR="00C23B4B" w:rsidRPr="00936B47">
        <w:rPr>
          <w:rFonts w:asciiTheme="majorHAnsi" w:hAnsiTheme="majorHAnsi"/>
          <w:sz w:val="24"/>
        </w:rPr>
        <w:t>w</w:t>
      </w:r>
      <w:r w:rsidR="00435ED3" w:rsidRPr="00936B47">
        <w:rPr>
          <w:rFonts w:asciiTheme="majorHAnsi" w:hAnsiTheme="majorHAnsi"/>
          <w:sz w:val="24"/>
        </w:rPr>
        <w:t xml:space="preserve">ould </w:t>
      </w:r>
      <w:r w:rsidR="0031003A" w:rsidRPr="00936B47">
        <w:rPr>
          <w:rFonts w:asciiTheme="majorHAnsi" w:hAnsiTheme="majorHAnsi"/>
          <w:sz w:val="24"/>
        </w:rPr>
        <w:t>make</w:t>
      </w:r>
      <w:r w:rsidR="00435ED3" w:rsidRPr="00936B47">
        <w:rPr>
          <w:rFonts w:asciiTheme="majorHAnsi" w:hAnsiTheme="majorHAnsi"/>
          <w:sz w:val="24"/>
        </w:rPr>
        <w:t xml:space="preserve"> </w:t>
      </w:r>
      <w:r w:rsidR="0047388F" w:rsidRPr="00936B47">
        <w:rPr>
          <w:rFonts w:asciiTheme="majorHAnsi" w:hAnsiTheme="majorHAnsi"/>
          <w:sz w:val="24"/>
        </w:rPr>
        <w:t>th</w:t>
      </w:r>
      <w:r w:rsidR="0028686F" w:rsidRPr="00936B47">
        <w:rPr>
          <w:rFonts w:asciiTheme="majorHAnsi" w:hAnsiTheme="majorHAnsi"/>
          <w:sz w:val="24"/>
        </w:rPr>
        <w:t>e</w:t>
      </w:r>
      <w:r w:rsidR="00B81402" w:rsidRPr="00936B47">
        <w:rPr>
          <w:rFonts w:asciiTheme="majorHAnsi" w:hAnsiTheme="majorHAnsi"/>
          <w:sz w:val="24"/>
        </w:rPr>
        <w:t>m</w:t>
      </w:r>
      <w:r w:rsidR="001620C6" w:rsidRPr="00936B47">
        <w:rPr>
          <w:rFonts w:asciiTheme="majorHAnsi" w:hAnsiTheme="majorHAnsi"/>
          <w:sz w:val="24"/>
        </w:rPr>
        <w:t xml:space="preserve"> </w:t>
      </w:r>
      <w:r w:rsidR="0028686F" w:rsidRPr="00936B47">
        <w:rPr>
          <w:rFonts w:asciiTheme="majorHAnsi" w:hAnsiTheme="majorHAnsi"/>
          <w:sz w:val="24"/>
        </w:rPr>
        <w:t xml:space="preserve">low in mass </w:t>
      </w:r>
      <w:r w:rsidR="003E3934" w:rsidRPr="00936B47">
        <w:rPr>
          <w:rFonts w:asciiTheme="majorHAnsi" w:hAnsiTheme="majorHAnsi"/>
          <w:sz w:val="24"/>
        </w:rPr>
        <w:t>(Loeb 202</w:t>
      </w:r>
      <w:r w:rsidR="00AE7FE4" w:rsidRPr="00936B47">
        <w:rPr>
          <w:rFonts w:asciiTheme="majorHAnsi" w:hAnsiTheme="majorHAnsi"/>
          <w:sz w:val="24"/>
        </w:rPr>
        <w:t>2</w:t>
      </w:r>
      <w:r w:rsidR="003E3934" w:rsidRPr="00936B47">
        <w:rPr>
          <w:rFonts w:asciiTheme="majorHAnsi" w:hAnsiTheme="majorHAnsi"/>
          <w:sz w:val="24"/>
        </w:rPr>
        <w:t>)</w:t>
      </w:r>
      <w:r w:rsidR="0028686F" w:rsidRPr="00936B47">
        <w:rPr>
          <w:rFonts w:asciiTheme="majorHAnsi" w:hAnsiTheme="majorHAnsi"/>
          <w:sz w:val="24"/>
        </w:rPr>
        <w:t xml:space="preserve">, reducing </w:t>
      </w:r>
      <w:r w:rsidR="0028686F" w:rsidRPr="00936B47">
        <w:rPr>
          <w:rFonts w:asciiTheme="majorHAnsi" w:hAnsiTheme="majorHAnsi" w:cstheme="majorHAnsi"/>
          <w:iCs/>
          <w:sz w:val="24"/>
          <w:szCs w:val="24"/>
        </w:rPr>
        <w:t>the</w:t>
      </w:r>
      <w:r w:rsidR="00982C14" w:rsidRPr="00936B47">
        <w:rPr>
          <w:rFonts w:asciiTheme="majorHAnsi" w:hAnsiTheme="majorHAnsi" w:cstheme="majorHAnsi"/>
          <w:iCs/>
          <w:sz w:val="24"/>
          <w:szCs w:val="24"/>
        </w:rPr>
        <w:t>ir</w:t>
      </w:r>
      <w:r w:rsidR="007F16BC" w:rsidRPr="00936B47">
        <w:rPr>
          <w:rFonts w:asciiTheme="majorHAnsi" w:hAnsiTheme="majorHAnsi"/>
          <w:sz w:val="24"/>
        </w:rPr>
        <w:t xml:space="preserve"> </w:t>
      </w:r>
      <w:r w:rsidR="0028686F" w:rsidRPr="00936B47">
        <w:rPr>
          <w:rFonts w:asciiTheme="majorHAnsi" w:hAnsiTheme="majorHAnsi"/>
          <w:sz w:val="24"/>
        </w:rPr>
        <w:t>energy cost</w:t>
      </w:r>
      <w:r w:rsidR="007F16BC" w:rsidRPr="00936B47">
        <w:rPr>
          <w:rFonts w:asciiTheme="majorHAnsi" w:hAnsiTheme="majorHAnsi"/>
          <w:sz w:val="24"/>
        </w:rPr>
        <w:t xml:space="preserve"> </w:t>
      </w:r>
      <w:r w:rsidR="007F16BC" w:rsidRPr="00936B47">
        <w:rPr>
          <w:rFonts w:asciiTheme="majorHAnsi" w:hAnsiTheme="majorHAnsi" w:cstheme="majorHAnsi"/>
          <w:sz w:val="24"/>
          <w:szCs w:val="24"/>
        </w:rPr>
        <w:t>of propulsion</w:t>
      </w:r>
      <w:r w:rsidR="0028686F" w:rsidRPr="00936B47">
        <w:rPr>
          <w:rFonts w:asciiTheme="majorHAnsi" w:hAnsiTheme="majorHAnsi" w:cstheme="majorHAnsi"/>
          <w:sz w:val="24"/>
          <w:szCs w:val="24"/>
        </w:rPr>
        <w:t xml:space="preserve"> </w:t>
      </w:r>
      <w:r w:rsidR="0028686F" w:rsidRPr="00936B47">
        <w:rPr>
          <w:rFonts w:asciiTheme="majorHAnsi" w:hAnsiTheme="majorHAnsi"/>
          <w:sz w:val="24"/>
        </w:rPr>
        <w:t>and observability</w:t>
      </w:r>
      <w:r w:rsidR="0047388F" w:rsidRPr="00936B47">
        <w:rPr>
          <w:rFonts w:asciiTheme="majorHAnsi" w:hAnsiTheme="majorHAnsi"/>
          <w:sz w:val="24"/>
        </w:rPr>
        <w:t xml:space="preserve">. </w:t>
      </w:r>
      <w:r w:rsidR="004E5791" w:rsidRPr="00936B47">
        <w:rPr>
          <w:rFonts w:asciiTheme="majorHAnsi" w:hAnsiTheme="majorHAnsi"/>
          <w:sz w:val="24"/>
        </w:rPr>
        <w:t>While</w:t>
      </w:r>
      <w:r w:rsidR="00B81402" w:rsidRPr="00936B47">
        <w:rPr>
          <w:rFonts w:asciiTheme="majorHAnsi" w:hAnsiTheme="majorHAnsi"/>
          <w:sz w:val="24"/>
        </w:rPr>
        <w:t xml:space="preserve"> </w:t>
      </w:r>
      <w:r w:rsidR="00271843" w:rsidRPr="00936B47">
        <w:rPr>
          <w:rFonts w:asciiTheme="majorHAnsi" w:hAnsiTheme="majorHAnsi" w:cstheme="majorHAnsi"/>
          <w:sz w:val="24"/>
          <w:szCs w:val="24"/>
        </w:rPr>
        <w:t>using this</w:t>
      </w:r>
      <w:r w:rsidR="00B81402" w:rsidRPr="00936B47">
        <w:rPr>
          <w:rFonts w:asciiTheme="majorHAnsi" w:hAnsiTheme="majorHAnsi" w:cstheme="majorHAnsi"/>
          <w:sz w:val="24"/>
          <w:szCs w:val="24"/>
        </w:rPr>
        <w:t xml:space="preserve"> capacity to</w:t>
      </w:r>
      <w:r w:rsidR="004E5791" w:rsidRPr="00936B47">
        <w:rPr>
          <w:rFonts w:asciiTheme="majorHAnsi" w:hAnsiTheme="majorHAnsi" w:cstheme="majorHAnsi"/>
          <w:sz w:val="24"/>
          <w:szCs w:val="24"/>
        </w:rPr>
        <w:t xml:space="preserve"> observ</w:t>
      </w:r>
      <w:r w:rsidR="00B81402" w:rsidRPr="00936B47">
        <w:rPr>
          <w:rFonts w:asciiTheme="majorHAnsi" w:hAnsiTheme="majorHAnsi" w:cstheme="majorHAnsi"/>
          <w:sz w:val="24"/>
          <w:szCs w:val="24"/>
        </w:rPr>
        <w:t>e</w:t>
      </w:r>
      <w:r w:rsidR="004E5791" w:rsidRPr="00936B47">
        <w:rPr>
          <w:rFonts w:asciiTheme="majorHAnsi" w:hAnsiTheme="majorHAnsi" w:cstheme="majorHAnsi"/>
          <w:sz w:val="24"/>
          <w:szCs w:val="24"/>
        </w:rPr>
        <w:t xml:space="preserve"> </w:t>
      </w:r>
      <w:r w:rsidR="00860582" w:rsidRPr="00936B47">
        <w:rPr>
          <w:rFonts w:asciiTheme="majorHAnsi" w:hAnsiTheme="majorHAnsi" w:cstheme="majorHAnsi"/>
          <w:sz w:val="24"/>
          <w:szCs w:val="24"/>
        </w:rPr>
        <w:t>others</w:t>
      </w:r>
      <w:r w:rsidR="004E5791" w:rsidRPr="00936B47">
        <w:rPr>
          <w:rFonts w:asciiTheme="majorHAnsi" w:hAnsiTheme="majorHAnsi" w:cstheme="majorHAnsi"/>
          <w:sz w:val="24"/>
          <w:szCs w:val="24"/>
        </w:rPr>
        <w:t xml:space="preserve">, </w:t>
      </w:r>
      <w:r w:rsidR="00EA446F" w:rsidRPr="00936B47">
        <w:rPr>
          <w:rFonts w:asciiTheme="majorHAnsi" w:hAnsiTheme="majorHAnsi" w:cstheme="majorHAnsi"/>
          <w:sz w:val="24"/>
          <w:szCs w:val="24"/>
        </w:rPr>
        <w:t>it</w:t>
      </w:r>
      <w:r w:rsidR="008715B6" w:rsidRPr="00936B47">
        <w:rPr>
          <w:rFonts w:asciiTheme="majorHAnsi" w:hAnsiTheme="majorHAnsi"/>
          <w:sz w:val="24"/>
        </w:rPr>
        <w:t xml:space="preserve"> </w:t>
      </w:r>
      <w:r w:rsidR="003E3934" w:rsidRPr="00936B47">
        <w:rPr>
          <w:rFonts w:asciiTheme="majorHAnsi" w:hAnsiTheme="majorHAnsi"/>
          <w:sz w:val="24"/>
        </w:rPr>
        <w:t>could</w:t>
      </w:r>
      <w:r w:rsidR="00511A49" w:rsidRPr="00936B47">
        <w:rPr>
          <w:rFonts w:asciiTheme="majorHAnsi" w:hAnsiTheme="majorHAnsi" w:cstheme="majorHAnsi"/>
          <w:iCs/>
          <w:sz w:val="24"/>
          <w:szCs w:val="24"/>
        </w:rPr>
        <w:t xml:space="preserve"> </w:t>
      </w:r>
      <w:r w:rsidR="00580696" w:rsidRPr="00936B47">
        <w:rPr>
          <w:rFonts w:asciiTheme="majorHAnsi" w:hAnsiTheme="majorHAnsi"/>
          <w:sz w:val="24"/>
        </w:rPr>
        <w:t xml:space="preserve">substantially </w:t>
      </w:r>
      <w:r w:rsidR="003E3934" w:rsidRPr="00936B47">
        <w:rPr>
          <w:rFonts w:asciiTheme="majorHAnsi" w:hAnsiTheme="majorHAnsi" w:cstheme="majorHAnsi"/>
          <w:sz w:val="24"/>
          <w:szCs w:val="24"/>
        </w:rPr>
        <w:t>reduc</w:t>
      </w:r>
      <w:r w:rsidR="00271843" w:rsidRPr="00936B47">
        <w:rPr>
          <w:rFonts w:asciiTheme="majorHAnsi" w:hAnsiTheme="majorHAnsi" w:cstheme="majorHAnsi"/>
          <w:sz w:val="24"/>
          <w:szCs w:val="24"/>
        </w:rPr>
        <w:t>e</w:t>
      </w:r>
      <w:r w:rsidR="003E3934" w:rsidRPr="00936B47">
        <w:rPr>
          <w:rFonts w:asciiTheme="majorHAnsi" w:hAnsiTheme="majorHAnsi" w:cstheme="majorHAnsi"/>
          <w:sz w:val="24"/>
          <w:szCs w:val="24"/>
        </w:rPr>
        <w:t xml:space="preserve"> the</w:t>
      </w:r>
      <w:r w:rsidR="00F31111">
        <w:rPr>
          <w:rFonts w:asciiTheme="majorHAnsi" w:hAnsiTheme="majorHAnsi" w:cstheme="majorHAnsi"/>
          <w:sz w:val="24"/>
          <w:szCs w:val="24"/>
        </w:rPr>
        <w:t xml:space="preserve"> others’</w:t>
      </w:r>
      <w:r w:rsidR="003E3934" w:rsidRPr="00936B47">
        <w:rPr>
          <w:rFonts w:asciiTheme="majorHAnsi" w:hAnsiTheme="majorHAnsi"/>
          <w:sz w:val="24"/>
        </w:rPr>
        <w:t xml:space="preserve"> ability</w:t>
      </w:r>
      <w:r w:rsidR="00860582" w:rsidRPr="00936B47">
        <w:rPr>
          <w:rFonts w:asciiTheme="majorHAnsi" w:hAnsiTheme="majorHAnsi"/>
          <w:sz w:val="24"/>
        </w:rPr>
        <w:t xml:space="preserve"> </w:t>
      </w:r>
      <w:r w:rsidR="003E3934" w:rsidRPr="00936B47">
        <w:rPr>
          <w:rFonts w:asciiTheme="majorHAnsi" w:hAnsiTheme="majorHAnsi"/>
          <w:sz w:val="24"/>
        </w:rPr>
        <w:t>to observe</w:t>
      </w:r>
      <w:r w:rsidR="00580696" w:rsidRPr="00936B47">
        <w:rPr>
          <w:rFonts w:asciiTheme="majorHAnsi" w:hAnsiTheme="majorHAnsi"/>
          <w:sz w:val="24"/>
        </w:rPr>
        <w:t xml:space="preserve"> </w:t>
      </w:r>
      <w:r w:rsidR="00C003D9" w:rsidRPr="00936B47">
        <w:rPr>
          <w:rFonts w:asciiTheme="majorHAnsi" w:hAnsiTheme="majorHAnsi"/>
          <w:sz w:val="24"/>
        </w:rPr>
        <w:t xml:space="preserve">its </w:t>
      </w:r>
      <w:r w:rsidR="00C23B4B" w:rsidRPr="00936B47">
        <w:rPr>
          <w:rFonts w:asciiTheme="majorHAnsi" w:hAnsiTheme="majorHAnsi"/>
          <w:sz w:val="24"/>
        </w:rPr>
        <w:t xml:space="preserve">home </w:t>
      </w:r>
      <w:r w:rsidR="00C003D9" w:rsidRPr="00936B47">
        <w:rPr>
          <w:rFonts w:asciiTheme="majorHAnsi" w:hAnsiTheme="majorHAnsi"/>
          <w:sz w:val="24"/>
        </w:rPr>
        <w:t xml:space="preserve">planet </w:t>
      </w:r>
      <w:r w:rsidR="00580696" w:rsidRPr="00936B47">
        <w:rPr>
          <w:rFonts w:asciiTheme="majorHAnsi" w:hAnsiTheme="majorHAnsi"/>
          <w:sz w:val="24"/>
        </w:rPr>
        <w:t>and probes</w:t>
      </w:r>
      <w:r w:rsidR="00C003D9" w:rsidRPr="00936B47">
        <w:rPr>
          <w:rFonts w:asciiTheme="majorHAnsi" w:hAnsiTheme="majorHAnsi"/>
          <w:sz w:val="24"/>
        </w:rPr>
        <w:t xml:space="preserve"> </w:t>
      </w:r>
      <w:r w:rsidR="003E3934" w:rsidRPr="00936B47">
        <w:rPr>
          <w:rFonts w:asciiTheme="majorHAnsi" w:hAnsiTheme="majorHAnsi"/>
          <w:sz w:val="24"/>
        </w:rPr>
        <w:t>(Kipping and Teachey 2016</w:t>
      </w:r>
      <w:r w:rsidR="00C003D9" w:rsidRPr="00936B47">
        <w:rPr>
          <w:rFonts w:asciiTheme="majorHAnsi" w:hAnsiTheme="majorHAnsi"/>
          <w:sz w:val="24"/>
        </w:rPr>
        <w:t xml:space="preserve">; Qian and Chen 2021). </w:t>
      </w:r>
      <w:r w:rsidR="006C7C3B" w:rsidRPr="00936B47">
        <w:rPr>
          <w:rFonts w:asciiTheme="majorHAnsi" w:hAnsiTheme="majorHAnsi"/>
          <w:sz w:val="24"/>
        </w:rPr>
        <w:t xml:space="preserve"> </w:t>
      </w:r>
      <w:r w:rsidR="008A5AD9" w:rsidRPr="00936B47">
        <w:rPr>
          <w:rFonts w:asciiTheme="majorHAnsi" w:hAnsiTheme="majorHAnsi"/>
          <w:sz w:val="24"/>
        </w:rPr>
        <w:t xml:space="preserve"> </w:t>
      </w:r>
    </w:p>
    <w:p w14:paraId="46BF4419" w14:textId="34D6EB83" w:rsidR="0036723E" w:rsidRPr="00936B47" w:rsidRDefault="000D543A" w:rsidP="0077735A">
      <w:pPr>
        <w:spacing w:line="360" w:lineRule="auto"/>
        <w:ind w:firstLine="720"/>
        <w:jc w:val="both"/>
        <w:rPr>
          <w:rFonts w:asciiTheme="majorHAnsi" w:hAnsiTheme="majorHAnsi"/>
          <w:sz w:val="24"/>
        </w:rPr>
      </w:pPr>
      <w:r w:rsidRPr="00936B47">
        <w:rPr>
          <w:rFonts w:asciiTheme="majorHAnsi" w:hAnsiTheme="majorHAnsi" w:cstheme="majorHAnsi"/>
          <w:sz w:val="24"/>
          <w:szCs w:val="24"/>
        </w:rPr>
        <w:t>A</w:t>
      </w:r>
      <w:r w:rsidR="00D17942" w:rsidRPr="00936B47">
        <w:rPr>
          <w:rFonts w:asciiTheme="majorHAnsi" w:hAnsiTheme="majorHAnsi" w:cstheme="majorHAnsi"/>
          <w:sz w:val="24"/>
          <w:szCs w:val="24"/>
        </w:rPr>
        <w:t>n</w:t>
      </w:r>
      <w:r w:rsidR="00CE3BAB" w:rsidRPr="00936B47">
        <w:rPr>
          <w:rFonts w:asciiTheme="majorHAnsi" w:hAnsiTheme="majorHAnsi" w:cstheme="majorHAnsi"/>
          <w:sz w:val="24"/>
          <w:szCs w:val="24"/>
        </w:rPr>
        <w:t xml:space="preserve"> advanced</w:t>
      </w:r>
      <w:r w:rsidRPr="00936B47">
        <w:rPr>
          <w:rFonts w:asciiTheme="majorHAnsi" w:hAnsiTheme="majorHAnsi" w:cstheme="majorHAnsi"/>
          <w:sz w:val="24"/>
          <w:szCs w:val="24"/>
        </w:rPr>
        <w:t xml:space="preserve"> </w:t>
      </w:r>
      <w:r w:rsidRPr="00936B47">
        <w:rPr>
          <w:rFonts w:asciiTheme="majorHAnsi" w:hAnsiTheme="majorHAnsi"/>
          <w:sz w:val="24"/>
        </w:rPr>
        <w:t xml:space="preserve">ETC would </w:t>
      </w:r>
      <w:r w:rsidR="00BB1496" w:rsidRPr="00936B47">
        <w:rPr>
          <w:rFonts w:asciiTheme="majorHAnsi" w:hAnsiTheme="majorHAnsi"/>
          <w:sz w:val="24"/>
        </w:rPr>
        <w:t xml:space="preserve">likely </w:t>
      </w:r>
      <w:r w:rsidRPr="00936B47">
        <w:rPr>
          <w:rFonts w:asciiTheme="majorHAnsi" w:hAnsiTheme="majorHAnsi"/>
          <w:sz w:val="24"/>
        </w:rPr>
        <w:t>have other capabilities</w:t>
      </w:r>
      <w:r w:rsidR="007B5BD0" w:rsidRPr="00936B47">
        <w:rPr>
          <w:rFonts w:asciiTheme="majorHAnsi" w:hAnsiTheme="majorHAnsi"/>
          <w:sz w:val="24"/>
        </w:rPr>
        <w:t>.</w:t>
      </w:r>
      <w:r w:rsidRPr="00936B47">
        <w:rPr>
          <w:rFonts w:asciiTheme="majorHAnsi" w:hAnsiTheme="majorHAnsi"/>
          <w:sz w:val="24"/>
        </w:rPr>
        <w:t xml:space="preserve"> </w:t>
      </w:r>
      <w:r w:rsidR="006F3C80" w:rsidRPr="00936B47">
        <w:rPr>
          <w:rFonts w:asciiTheme="majorHAnsi" w:hAnsiTheme="majorHAnsi"/>
          <w:sz w:val="24"/>
        </w:rPr>
        <w:t>I</w:t>
      </w:r>
      <w:r w:rsidR="00A50B2D" w:rsidRPr="00936B47">
        <w:rPr>
          <w:rFonts w:asciiTheme="majorHAnsi" w:hAnsiTheme="majorHAnsi"/>
          <w:sz w:val="24"/>
        </w:rPr>
        <w:t xml:space="preserve">t </w:t>
      </w:r>
      <w:r w:rsidR="00B81402" w:rsidRPr="00936B47">
        <w:rPr>
          <w:rFonts w:asciiTheme="majorHAnsi" w:hAnsiTheme="majorHAnsi"/>
          <w:sz w:val="24"/>
        </w:rPr>
        <w:t>may</w:t>
      </w:r>
      <w:r w:rsidRPr="00936B47">
        <w:rPr>
          <w:rFonts w:asciiTheme="majorHAnsi" w:hAnsiTheme="majorHAnsi"/>
          <w:sz w:val="24"/>
        </w:rPr>
        <w:t xml:space="preserve"> possess nearly limitless energy</w:t>
      </w:r>
      <w:r w:rsidR="00C23B4B" w:rsidRPr="00936B47">
        <w:rPr>
          <w:rFonts w:asciiTheme="majorHAnsi" w:hAnsiTheme="majorHAnsi"/>
          <w:sz w:val="24"/>
        </w:rPr>
        <w:t xml:space="preserve"> </w:t>
      </w:r>
      <w:r w:rsidR="00E95B10" w:rsidRPr="00936B47">
        <w:rPr>
          <w:rFonts w:asciiTheme="majorHAnsi" w:hAnsiTheme="majorHAnsi"/>
          <w:sz w:val="24"/>
        </w:rPr>
        <w:t xml:space="preserve">from fusion </w:t>
      </w:r>
      <w:r w:rsidR="006F3C80" w:rsidRPr="00936B47">
        <w:rPr>
          <w:rFonts w:asciiTheme="majorHAnsi" w:hAnsiTheme="majorHAnsi"/>
          <w:sz w:val="24"/>
        </w:rPr>
        <w:t>and</w:t>
      </w:r>
      <w:r w:rsidR="00E95B10" w:rsidRPr="00936B47">
        <w:rPr>
          <w:rFonts w:asciiTheme="majorHAnsi" w:hAnsiTheme="majorHAnsi"/>
          <w:sz w:val="24"/>
        </w:rPr>
        <w:t xml:space="preserve"> perhaps antimatter (Schmidt</w:t>
      </w:r>
      <w:r w:rsidR="002B3819" w:rsidRPr="00936B47">
        <w:rPr>
          <w:rFonts w:asciiTheme="majorHAnsi" w:hAnsiTheme="majorHAnsi"/>
          <w:sz w:val="24"/>
        </w:rPr>
        <w:t>,</w:t>
      </w:r>
      <w:r w:rsidR="0071322E"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E95B10" w:rsidRPr="00936B47">
        <w:rPr>
          <w:rFonts w:asciiTheme="majorHAnsi" w:hAnsiTheme="majorHAnsi"/>
          <w:sz w:val="24"/>
        </w:rPr>
        <w:t xml:space="preserve"> 2000)</w:t>
      </w:r>
      <w:r w:rsidR="00A50B2D" w:rsidRPr="00936B47">
        <w:rPr>
          <w:rFonts w:asciiTheme="majorHAnsi" w:hAnsiTheme="majorHAnsi"/>
          <w:sz w:val="24"/>
        </w:rPr>
        <w:t xml:space="preserve">. </w:t>
      </w:r>
      <w:r w:rsidR="004D0FF9" w:rsidRPr="00936B47">
        <w:rPr>
          <w:rFonts w:asciiTheme="majorHAnsi" w:hAnsiTheme="majorHAnsi" w:cstheme="majorHAnsi"/>
          <w:sz w:val="24"/>
          <w:szCs w:val="24"/>
        </w:rPr>
        <w:t xml:space="preserve">Warp drives may enable near lightspeed travel (Fuchs, </w:t>
      </w:r>
      <w:r w:rsidR="004D0FF9" w:rsidRPr="00936B47">
        <w:rPr>
          <w:rFonts w:asciiTheme="majorHAnsi" w:hAnsiTheme="majorHAnsi" w:cstheme="majorHAnsi"/>
          <w:i/>
          <w:iCs/>
          <w:sz w:val="24"/>
          <w:szCs w:val="24"/>
        </w:rPr>
        <w:t>et al</w:t>
      </w:r>
      <w:r w:rsidR="004D0FF9" w:rsidRPr="00936B47">
        <w:rPr>
          <w:rFonts w:asciiTheme="majorHAnsi" w:hAnsiTheme="majorHAnsi" w:cstheme="majorHAnsi"/>
          <w:sz w:val="24"/>
          <w:szCs w:val="24"/>
        </w:rPr>
        <w:t xml:space="preserve">. </w:t>
      </w:r>
      <w:r w:rsidR="006E11A2" w:rsidRPr="00936B47">
        <w:rPr>
          <w:rFonts w:asciiTheme="majorHAnsi" w:hAnsiTheme="majorHAnsi" w:cstheme="majorHAnsi"/>
          <w:sz w:val="24"/>
          <w:szCs w:val="24"/>
        </w:rPr>
        <w:t xml:space="preserve">2024), </w:t>
      </w:r>
      <w:r w:rsidR="004D0FF9" w:rsidRPr="00936B47">
        <w:rPr>
          <w:rFonts w:asciiTheme="majorHAnsi" w:hAnsiTheme="majorHAnsi" w:cstheme="majorHAnsi"/>
          <w:sz w:val="24"/>
          <w:szCs w:val="24"/>
        </w:rPr>
        <w:t>and e</w:t>
      </w:r>
      <w:r w:rsidR="006760B9" w:rsidRPr="00936B47">
        <w:rPr>
          <w:rFonts w:asciiTheme="majorHAnsi" w:hAnsiTheme="majorHAnsi" w:cstheme="majorHAnsi"/>
          <w:sz w:val="24"/>
          <w:szCs w:val="24"/>
        </w:rPr>
        <w:t>ffectively</w:t>
      </w:r>
      <w:r w:rsidR="006760B9" w:rsidRPr="00936B47">
        <w:rPr>
          <w:rFonts w:asciiTheme="majorHAnsi" w:hAnsiTheme="majorHAnsi"/>
          <w:sz w:val="24"/>
        </w:rPr>
        <w:t xml:space="preserve"> faster-than-light </w:t>
      </w:r>
      <w:r w:rsidR="00A75519" w:rsidRPr="00936B47">
        <w:rPr>
          <w:rFonts w:asciiTheme="majorHAnsi" w:hAnsiTheme="majorHAnsi" w:cstheme="majorHAnsi"/>
          <w:sz w:val="24"/>
          <w:szCs w:val="24"/>
        </w:rPr>
        <w:t xml:space="preserve">(FTL) </w:t>
      </w:r>
      <w:r w:rsidR="006760B9" w:rsidRPr="00936B47">
        <w:rPr>
          <w:rFonts w:asciiTheme="majorHAnsi" w:hAnsiTheme="majorHAnsi"/>
          <w:sz w:val="24"/>
        </w:rPr>
        <w:t>travel may be possible through traversable wormholes (Bronnikov</w:t>
      </w:r>
      <w:r w:rsidR="002B3819" w:rsidRPr="00936B47">
        <w:rPr>
          <w:rFonts w:asciiTheme="majorHAnsi" w:hAnsiTheme="majorHAnsi"/>
          <w:sz w:val="24"/>
        </w:rPr>
        <w:t>,</w:t>
      </w:r>
      <w:r w:rsidR="0071322E"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6760B9" w:rsidRPr="00936B47">
        <w:rPr>
          <w:rFonts w:asciiTheme="majorHAnsi" w:hAnsiTheme="majorHAnsi"/>
          <w:sz w:val="24"/>
        </w:rPr>
        <w:t xml:space="preserve"> 2023). </w:t>
      </w:r>
      <w:r w:rsidR="00BE69FF" w:rsidRPr="00936B47">
        <w:rPr>
          <w:rFonts w:asciiTheme="majorHAnsi" w:hAnsiTheme="majorHAnsi" w:cstheme="majorHAnsi"/>
          <w:sz w:val="24"/>
          <w:szCs w:val="24"/>
        </w:rPr>
        <w:t xml:space="preserve">On the other hand, </w:t>
      </w:r>
      <w:r w:rsidR="00B81402" w:rsidRPr="00936B47">
        <w:rPr>
          <w:rFonts w:asciiTheme="majorHAnsi" w:hAnsiTheme="majorHAnsi" w:cstheme="majorHAnsi"/>
          <w:sz w:val="24"/>
          <w:szCs w:val="24"/>
        </w:rPr>
        <w:t>no ETC</w:t>
      </w:r>
      <w:r w:rsidR="00B81402" w:rsidRPr="00936B47">
        <w:rPr>
          <w:rFonts w:asciiTheme="majorHAnsi" w:hAnsiTheme="majorHAnsi"/>
          <w:sz w:val="24"/>
        </w:rPr>
        <w:t xml:space="preserve"> could</w:t>
      </w:r>
      <w:r w:rsidR="00A50B2D" w:rsidRPr="00936B47">
        <w:rPr>
          <w:rFonts w:asciiTheme="majorHAnsi" w:hAnsiTheme="majorHAnsi"/>
          <w:sz w:val="24"/>
        </w:rPr>
        <w:t xml:space="preserve"> </w:t>
      </w:r>
      <w:r w:rsidR="006F3C80" w:rsidRPr="00936B47">
        <w:rPr>
          <w:rFonts w:asciiTheme="majorHAnsi" w:hAnsiTheme="majorHAnsi"/>
          <w:sz w:val="24"/>
        </w:rPr>
        <w:t xml:space="preserve">know </w:t>
      </w:r>
      <w:r w:rsidR="009C2537" w:rsidRPr="00936B47">
        <w:rPr>
          <w:rFonts w:asciiTheme="majorHAnsi" w:hAnsiTheme="majorHAnsi"/>
          <w:sz w:val="24"/>
        </w:rPr>
        <w:t>it</w:t>
      </w:r>
      <w:r w:rsidR="006F3C80" w:rsidRPr="00936B47">
        <w:rPr>
          <w:rFonts w:asciiTheme="majorHAnsi" w:hAnsiTheme="majorHAnsi"/>
          <w:sz w:val="24"/>
        </w:rPr>
        <w:t xml:space="preserve"> </w:t>
      </w:r>
      <w:r w:rsidR="00A50B2D" w:rsidRPr="00936B47">
        <w:rPr>
          <w:rFonts w:asciiTheme="majorHAnsi" w:hAnsiTheme="majorHAnsi"/>
          <w:sz w:val="24"/>
        </w:rPr>
        <w:t>possess</w:t>
      </w:r>
      <w:r w:rsidR="009C2537" w:rsidRPr="00936B47">
        <w:rPr>
          <w:rFonts w:asciiTheme="majorHAnsi" w:hAnsiTheme="majorHAnsi"/>
          <w:sz w:val="24"/>
        </w:rPr>
        <w:t>ed</w:t>
      </w:r>
      <w:r w:rsidR="00A50B2D" w:rsidRPr="00936B47">
        <w:rPr>
          <w:rFonts w:asciiTheme="majorHAnsi" w:hAnsiTheme="majorHAnsi"/>
          <w:sz w:val="24"/>
        </w:rPr>
        <w:t xml:space="preserve"> </w:t>
      </w:r>
      <w:r w:rsidR="00540094" w:rsidRPr="00936B47">
        <w:rPr>
          <w:rFonts w:asciiTheme="majorHAnsi" w:hAnsiTheme="majorHAnsi"/>
          <w:sz w:val="24"/>
        </w:rPr>
        <w:t xml:space="preserve">every </w:t>
      </w:r>
      <w:r w:rsidR="00B81402" w:rsidRPr="00936B47">
        <w:rPr>
          <w:rFonts w:asciiTheme="majorHAnsi" w:hAnsiTheme="majorHAnsi"/>
          <w:sz w:val="24"/>
        </w:rPr>
        <w:t xml:space="preserve">possible </w:t>
      </w:r>
      <w:r w:rsidR="00540094" w:rsidRPr="00936B47">
        <w:rPr>
          <w:rFonts w:asciiTheme="majorHAnsi" w:hAnsiTheme="majorHAnsi"/>
          <w:sz w:val="24"/>
        </w:rPr>
        <w:t>technology</w:t>
      </w:r>
      <w:r w:rsidR="00D53D90" w:rsidRPr="00936B47">
        <w:rPr>
          <w:rFonts w:asciiTheme="majorHAnsi" w:hAnsiTheme="majorHAnsi"/>
          <w:sz w:val="24"/>
        </w:rPr>
        <w:t xml:space="preserve">. </w:t>
      </w:r>
      <w:r w:rsidR="00BE7FC5" w:rsidRPr="00936B47">
        <w:rPr>
          <w:rFonts w:asciiTheme="majorHAnsi" w:hAnsiTheme="majorHAnsi"/>
          <w:sz w:val="24"/>
        </w:rPr>
        <w:t xml:space="preserve">Much as natural languages </w:t>
      </w:r>
      <w:r w:rsidR="00A5611A" w:rsidRPr="00936B47">
        <w:rPr>
          <w:rFonts w:asciiTheme="majorHAnsi" w:hAnsiTheme="majorHAnsi"/>
          <w:sz w:val="24"/>
        </w:rPr>
        <w:t xml:space="preserve">can </w:t>
      </w:r>
      <w:r w:rsidR="00BE7FC5" w:rsidRPr="00936B47">
        <w:rPr>
          <w:rFonts w:asciiTheme="majorHAnsi" w:hAnsiTheme="majorHAnsi"/>
          <w:sz w:val="24"/>
        </w:rPr>
        <w:t>combine words into</w:t>
      </w:r>
      <w:r w:rsidR="00A5611A" w:rsidRPr="00936B47">
        <w:rPr>
          <w:rFonts w:asciiTheme="majorHAnsi" w:hAnsiTheme="majorHAnsi"/>
          <w:sz w:val="24"/>
        </w:rPr>
        <w:t xml:space="preserve"> an infinite number of </w:t>
      </w:r>
      <w:r w:rsidR="00BE7FC5" w:rsidRPr="00936B47">
        <w:rPr>
          <w:rFonts w:asciiTheme="majorHAnsi" w:hAnsiTheme="majorHAnsi"/>
          <w:sz w:val="24"/>
        </w:rPr>
        <w:t>sentences, c</w:t>
      </w:r>
      <w:r w:rsidR="00D53D90" w:rsidRPr="00936B47">
        <w:rPr>
          <w:rFonts w:asciiTheme="majorHAnsi" w:hAnsiTheme="majorHAnsi"/>
          <w:sz w:val="24"/>
        </w:rPr>
        <w:t>om</w:t>
      </w:r>
      <w:r w:rsidR="00BE7FC5" w:rsidRPr="00936B47">
        <w:rPr>
          <w:rFonts w:asciiTheme="majorHAnsi" w:hAnsiTheme="majorHAnsi"/>
          <w:sz w:val="24"/>
        </w:rPr>
        <w:t>plex technologies</w:t>
      </w:r>
      <w:r w:rsidR="00D02418" w:rsidRPr="00936B47">
        <w:rPr>
          <w:rFonts w:asciiTheme="majorHAnsi" w:hAnsiTheme="majorHAnsi"/>
          <w:sz w:val="24"/>
        </w:rPr>
        <w:t xml:space="preserve"> can</w:t>
      </w:r>
      <w:r w:rsidR="00BE7FC5" w:rsidRPr="00936B47">
        <w:rPr>
          <w:rFonts w:asciiTheme="majorHAnsi" w:hAnsiTheme="majorHAnsi"/>
          <w:sz w:val="24"/>
        </w:rPr>
        <w:t xml:space="preserve"> combine simple technologies</w:t>
      </w:r>
      <w:r w:rsidR="00D53D90" w:rsidRPr="00936B47">
        <w:rPr>
          <w:rFonts w:asciiTheme="majorHAnsi" w:hAnsiTheme="majorHAnsi"/>
          <w:sz w:val="24"/>
        </w:rPr>
        <w:t xml:space="preserve"> in </w:t>
      </w:r>
      <w:r w:rsidR="00941DE3" w:rsidRPr="00936B47">
        <w:rPr>
          <w:rFonts w:asciiTheme="majorHAnsi" w:hAnsiTheme="majorHAnsi"/>
          <w:sz w:val="24"/>
        </w:rPr>
        <w:t>a</w:t>
      </w:r>
      <w:r w:rsidR="00BE7FC5" w:rsidRPr="00936B47">
        <w:rPr>
          <w:rFonts w:asciiTheme="majorHAnsi" w:hAnsiTheme="majorHAnsi"/>
          <w:sz w:val="24"/>
        </w:rPr>
        <w:t>n endless</w:t>
      </w:r>
      <w:r w:rsidR="00941DE3" w:rsidRPr="00936B47">
        <w:rPr>
          <w:rFonts w:asciiTheme="majorHAnsi" w:hAnsiTheme="majorHAnsi"/>
          <w:sz w:val="24"/>
        </w:rPr>
        <w:t xml:space="preserve"> </w:t>
      </w:r>
      <w:r w:rsidR="00F92197" w:rsidRPr="00936B47">
        <w:rPr>
          <w:rFonts w:asciiTheme="majorHAnsi" w:hAnsiTheme="majorHAnsi"/>
          <w:sz w:val="24"/>
        </w:rPr>
        <w:t>number</w:t>
      </w:r>
      <w:r w:rsidR="00941DE3" w:rsidRPr="00936B47">
        <w:rPr>
          <w:rFonts w:asciiTheme="majorHAnsi" w:hAnsiTheme="majorHAnsi"/>
          <w:sz w:val="24"/>
        </w:rPr>
        <w:t xml:space="preserve"> of </w:t>
      </w:r>
      <w:r w:rsidR="00D53D90" w:rsidRPr="00936B47">
        <w:rPr>
          <w:rFonts w:asciiTheme="majorHAnsi" w:hAnsiTheme="majorHAnsi"/>
          <w:sz w:val="24"/>
        </w:rPr>
        <w:t>ways</w:t>
      </w:r>
      <w:r w:rsidR="00BE7FC5" w:rsidRPr="00936B47">
        <w:rPr>
          <w:rFonts w:asciiTheme="majorHAnsi" w:hAnsiTheme="majorHAnsi"/>
          <w:sz w:val="24"/>
        </w:rPr>
        <w:t xml:space="preserve">. </w:t>
      </w:r>
      <w:r w:rsidR="006C7C3B" w:rsidRPr="00936B47">
        <w:rPr>
          <w:rFonts w:asciiTheme="majorHAnsi" w:hAnsiTheme="majorHAnsi"/>
          <w:sz w:val="24"/>
        </w:rPr>
        <w:t>Historicall</w:t>
      </w:r>
      <w:r w:rsidR="007F7399" w:rsidRPr="00936B47">
        <w:rPr>
          <w:rFonts w:asciiTheme="majorHAnsi" w:hAnsiTheme="majorHAnsi"/>
          <w:sz w:val="24"/>
        </w:rPr>
        <w:t xml:space="preserve">y </w:t>
      </w:r>
      <w:r w:rsidR="00D2791E" w:rsidRPr="00936B47">
        <w:rPr>
          <w:rFonts w:asciiTheme="majorHAnsi" w:hAnsiTheme="majorHAnsi"/>
          <w:sz w:val="24"/>
        </w:rPr>
        <w:t>‘</w:t>
      </w:r>
      <w:r w:rsidR="00BB47C7" w:rsidRPr="00936B47">
        <w:rPr>
          <w:rFonts w:asciiTheme="majorHAnsi" w:hAnsiTheme="majorHAnsi"/>
          <w:sz w:val="24"/>
        </w:rPr>
        <w:t>the larger and more important the</w:t>
      </w:r>
      <w:r w:rsidR="00540094" w:rsidRPr="00936B47">
        <w:rPr>
          <w:rFonts w:asciiTheme="majorHAnsi" w:hAnsiTheme="majorHAnsi"/>
          <w:sz w:val="24"/>
        </w:rPr>
        <w:t xml:space="preserve"> </w:t>
      </w:r>
      <w:r w:rsidR="00BB47C7" w:rsidRPr="00936B47">
        <w:rPr>
          <w:rFonts w:asciiTheme="majorHAnsi" w:hAnsiTheme="majorHAnsi"/>
          <w:sz w:val="24"/>
        </w:rPr>
        <w:t>discoveries, the less predictable they would have been</w:t>
      </w:r>
      <w:r w:rsidR="00D2791E" w:rsidRPr="00936B47">
        <w:rPr>
          <w:rFonts w:asciiTheme="majorHAnsi" w:hAnsiTheme="majorHAnsi"/>
          <w:sz w:val="24"/>
        </w:rPr>
        <w:t>’</w:t>
      </w:r>
      <w:r w:rsidR="00BB47C7" w:rsidRPr="00936B47">
        <w:rPr>
          <w:rFonts w:asciiTheme="majorHAnsi" w:hAnsiTheme="majorHAnsi"/>
          <w:sz w:val="24"/>
        </w:rPr>
        <w:t xml:space="preserve"> </w:t>
      </w:r>
      <w:r w:rsidR="003E3934" w:rsidRPr="00936B47">
        <w:rPr>
          <w:rFonts w:asciiTheme="majorHAnsi" w:hAnsiTheme="majorHAnsi"/>
          <w:sz w:val="24"/>
        </w:rPr>
        <w:t>(N</w:t>
      </w:r>
      <w:r w:rsidR="00BE7FC5" w:rsidRPr="00936B47">
        <w:rPr>
          <w:rFonts w:asciiTheme="majorHAnsi" w:hAnsiTheme="majorHAnsi"/>
          <w:sz w:val="24"/>
        </w:rPr>
        <w:t>R</w:t>
      </w:r>
      <w:r w:rsidR="003E3934" w:rsidRPr="00936B47">
        <w:rPr>
          <w:rFonts w:asciiTheme="majorHAnsi" w:hAnsiTheme="majorHAnsi"/>
          <w:sz w:val="24"/>
        </w:rPr>
        <w:t>C 20</w:t>
      </w:r>
      <w:r w:rsidR="00540094" w:rsidRPr="00936B47">
        <w:rPr>
          <w:rFonts w:asciiTheme="majorHAnsi" w:hAnsiTheme="majorHAnsi"/>
          <w:sz w:val="24"/>
        </w:rPr>
        <w:t>07</w:t>
      </w:r>
      <w:r w:rsidR="008027C1" w:rsidRPr="00936B47">
        <w:rPr>
          <w:rFonts w:asciiTheme="majorHAnsi" w:hAnsiTheme="majorHAnsi"/>
          <w:sz w:val="24"/>
        </w:rPr>
        <w:t>,</w:t>
      </w:r>
      <w:r w:rsidR="00BB47C7" w:rsidRPr="00936B47">
        <w:rPr>
          <w:rFonts w:asciiTheme="majorHAnsi" w:hAnsiTheme="majorHAnsi"/>
          <w:sz w:val="24"/>
        </w:rPr>
        <w:t xml:space="preserve"> 74</w:t>
      </w:r>
      <w:r w:rsidR="00E52D32" w:rsidRPr="00936B47">
        <w:rPr>
          <w:rFonts w:asciiTheme="majorHAnsi" w:hAnsiTheme="majorHAnsi"/>
          <w:sz w:val="24"/>
        </w:rPr>
        <w:t>)</w:t>
      </w:r>
      <w:r w:rsidR="00B863B9" w:rsidRPr="00936B47">
        <w:rPr>
          <w:rFonts w:asciiTheme="majorHAnsi" w:hAnsiTheme="majorHAnsi"/>
          <w:sz w:val="24"/>
        </w:rPr>
        <w:t>.</w:t>
      </w:r>
      <w:r w:rsidR="00DE1A55" w:rsidRPr="00936B47">
        <w:rPr>
          <w:rFonts w:asciiTheme="majorHAnsi" w:hAnsiTheme="majorHAnsi"/>
          <w:sz w:val="24"/>
        </w:rPr>
        <w:t xml:space="preserve"> </w:t>
      </w:r>
    </w:p>
    <w:p w14:paraId="4070E868" w14:textId="619F6E50" w:rsidR="003A635E" w:rsidRPr="00936B47" w:rsidRDefault="0079305E" w:rsidP="0077735A">
      <w:pPr>
        <w:spacing w:line="360" w:lineRule="auto"/>
        <w:ind w:firstLine="720"/>
        <w:jc w:val="both"/>
        <w:rPr>
          <w:rFonts w:asciiTheme="majorHAnsi" w:hAnsiTheme="majorHAnsi"/>
          <w:sz w:val="24"/>
        </w:rPr>
      </w:pPr>
      <w:r w:rsidRPr="00936B47">
        <w:rPr>
          <w:rFonts w:asciiTheme="majorHAnsi" w:hAnsiTheme="majorHAnsi"/>
          <w:i/>
          <w:sz w:val="24"/>
        </w:rPr>
        <w:t>3</w:t>
      </w:r>
      <w:r w:rsidR="00EA54A5" w:rsidRPr="00936B47">
        <w:rPr>
          <w:rFonts w:asciiTheme="majorHAnsi" w:hAnsiTheme="majorHAnsi"/>
          <w:i/>
          <w:sz w:val="24"/>
        </w:rPr>
        <w:t>.</w:t>
      </w:r>
      <w:r w:rsidR="002E62D9" w:rsidRPr="00936B47">
        <w:rPr>
          <w:rFonts w:asciiTheme="majorHAnsi" w:hAnsiTheme="majorHAnsi"/>
          <w:i/>
          <w:sz w:val="24"/>
        </w:rPr>
        <w:t>2</w:t>
      </w:r>
      <w:r w:rsidR="006C7C3B" w:rsidRPr="00936B47">
        <w:rPr>
          <w:rFonts w:asciiTheme="majorHAnsi" w:hAnsiTheme="majorHAnsi"/>
          <w:i/>
          <w:sz w:val="24"/>
        </w:rPr>
        <w:t>.</w:t>
      </w:r>
      <w:r w:rsidR="006C7C3B" w:rsidRPr="00936B47">
        <w:rPr>
          <w:rFonts w:asciiTheme="majorHAnsi" w:hAnsiTheme="majorHAnsi"/>
          <w:sz w:val="24"/>
        </w:rPr>
        <w:t xml:space="preserve">   </w:t>
      </w:r>
      <w:r w:rsidR="00BE7FC5" w:rsidRPr="00936B47">
        <w:rPr>
          <w:rFonts w:asciiTheme="majorHAnsi" w:hAnsiTheme="majorHAnsi"/>
          <w:i/>
          <w:sz w:val="24"/>
        </w:rPr>
        <w:t>From Goals to</w:t>
      </w:r>
      <w:r w:rsidR="00D07261" w:rsidRPr="00936B47">
        <w:rPr>
          <w:rFonts w:asciiTheme="majorHAnsi" w:hAnsiTheme="majorHAnsi"/>
          <w:i/>
          <w:sz w:val="24"/>
        </w:rPr>
        <w:t xml:space="preserve"> </w:t>
      </w:r>
      <w:r w:rsidR="008D711C" w:rsidRPr="00936B47">
        <w:rPr>
          <w:rFonts w:asciiTheme="majorHAnsi" w:hAnsiTheme="majorHAnsi"/>
          <w:i/>
          <w:sz w:val="24"/>
        </w:rPr>
        <w:t>Objectives</w:t>
      </w:r>
      <w:r w:rsidR="00E5189E" w:rsidRPr="00936B47">
        <w:rPr>
          <w:rFonts w:asciiTheme="majorHAnsi" w:hAnsiTheme="majorHAnsi"/>
          <w:i/>
          <w:sz w:val="24"/>
        </w:rPr>
        <w:t xml:space="preserve"> </w:t>
      </w:r>
      <w:r w:rsidR="000048D8" w:rsidRPr="00936B47">
        <w:rPr>
          <w:rFonts w:asciiTheme="majorHAnsi" w:hAnsiTheme="majorHAnsi"/>
          <w:i/>
          <w:sz w:val="24"/>
        </w:rPr>
        <w:t xml:space="preserve">  </w:t>
      </w:r>
      <w:r w:rsidR="003516C2" w:rsidRPr="00936B47">
        <w:rPr>
          <w:rFonts w:asciiTheme="majorHAnsi" w:hAnsiTheme="majorHAnsi"/>
          <w:i/>
          <w:sz w:val="24"/>
        </w:rPr>
        <w:t xml:space="preserve"> </w:t>
      </w:r>
      <w:r w:rsidR="000048D8" w:rsidRPr="00936B47">
        <w:rPr>
          <w:rFonts w:asciiTheme="majorHAnsi" w:hAnsiTheme="majorHAnsi"/>
          <w:i/>
          <w:sz w:val="24"/>
        </w:rPr>
        <w:t xml:space="preserve"> </w:t>
      </w:r>
    </w:p>
    <w:p w14:paraId="53137A8C" w14:textId="1B2E962C" w:rsidR="00874A31" w:rsidRPr="00936B47" w:rsidRDefault="00966A1C" w:rsidP="0077735A">
      <w:pPr>
        <w:tabs>
          <w:tab w:val="left" w:pos="1350"/>
        </w:tabs>
        <w:spacing w:line="360" w:lineRule="auto"/>
        <w:ind w:firstLine="720"/>
        <w:jc w:val="both"/>
        <w:rPr>
          <w:rFonts w:asciiTheme="majorHAnsi" w:hAnsiTheme="majorHAnsi"/>
          <w:sz w:val="24"/>
        </w:rPr>
      </w:pPr>
      <w:r w:rsidRPr="00936B47">
        <w:rPr>
          <w:rFonts w:asciiTheme="majorHAnsi" w:hAnsiTheme="majorHAnsi"/>
          <w:sz w:val="24"/>
        </w:rPr>
        <w:t>For an ETC</w:t>
      </w:r>
      <w:r w:rsidR="00F76682" w:rsidRPr="00936B47">
        <w:rPr>
          <w:rFonts w:asciiTheme="majorHAnsi" w:hAnsiTheme="majorHAnsi"/>
          <w:sz w:val="24"/>
        </w:rPr>
        <w:t xml:space="preserve"> </w:t>
      </w:r>
      <w:r w:rsidR="00B14BA7" w:rsidRPr="00936B47">
        <w:rPr>
          <w:rFonts w:asciiTheme="majorHAnsi" w:hAnsiTheme="majorHAnsi"/>
          <w:sz w:val="24"/>
        </w:rPr>
        <w:t>t</w:t>
      </w:r>
      <w:r w:rsidR="00B60C6E" w:rsidRPr="00936B47">
        <w:rPr>
          <w:rFonts w:asciiTheme="majorHAnsi" w:hAnsiTheme="majorHAnsi"/>
          <w:sz w:val="24"/>
        </w:rPr>
        <w:t xml:space="preserve">hat </w:t>
      </w:r>
      <w:r w:rsidR="00FE7CC9" w:rsidRPr="00936B47">
        <w:rPr>
          <w:rFonts w:asciiTheme="majorHAnsi" w:hAnsiTheme="majorHAnsi"/>
          <w:sz w:val="24"/>
        </w:rPr>
        <w:t xml:space="preserve">has </w:t>
      </w:r>
      <w:r w:rsidR="00B60C6E" w:rsidRPr="00936B47">
        <w:rPr>
          <w:rFonts w:asciiTheme="majorHAnsi" w:hAnsiTheme="majorHAnsi"/>
          <w:sz w:val="24"/>
        </w:rPr>
        <w:t>overcome the</w:t>
      </w:r>
      <w:r w:rsidR="00CB39DD" w:rsidRPr="00936B47">
        <w:rPr>
          <w:rFonts w:asciiTheme="majorHAnsi" w:hAnsiTheme="majorHAnsi"/>
          <w:sz w:val="24"/>
        </w:rPr>
        <w:t>se</w:t>
      </w:r>
      <w:r w:rsidR="003257BC" w:rsidRPr="00936B47">
        <w:rPr>
          <w:rFonts w:asciiTheme="majorHAnsi" w:hAnsiTheme="majorHAnsi"/>
          <w:sz w:val="24"/>
        </w:rPr>
        <w:t xml:space="preserve"> constraints</w:t>
      </w:r>
      <w:r w:rsidR="00DC20FF" w:rsidRPr="00936B47">
        <w:rPr>
          <w:rFonts w:asciiTheme="majorHAnsi" w:hAnsiTheme="majorHAnsi"/>
          <w:sz w:val="24"/>
        </w:rPr>
        <w:t>,</w:t>
      </w:r>
      <w:r w:rsidRPr="00936B47">
        <w:rPr>
          <w:rFonts w:asciiTheme="majorHAnsi" w:hAnsiTheme="majorHAnsi"/>
          <w:sz w:val="24"/>
        </w:rPr>
        <w:t xml:space="preserve"> </w:t>
      </w:r>
      <w:r w:rsidR="00E95B10" w:rsidRPr="00936B47">
        <w:rPr>
          <w:rFonts w:asciiTheme="majorHAnsi" w:hAnsiTheme="majorHAnsi"/>
          <w:sz w:val="24"/>
        </w:rPr>
        <w:t>the</w:t>
      </w:r>
      <w:r w:rsidR="007B5BD0" w:rsidRPr="00936B47">
        <w:rPr>
          <w:rFonts w:asciiTheme="majorHAnsi" w:hAnsiTheme="majorHAnsi"/>
          <w:sz w:val="24"/>
        </w:rPr>
        <w:t xml:space="preserve"> </w:t>
      </w:r>
      <w:r w:rsidR="00E95B10" w:rsidRPr="00936B47">
        <w:rPr>
          <w:rFonts w:asciiTheme="majorHAnsi" w:hAnsiTheme="majorHAnsi"/>
          <w:sz w:val="24"/>
        </w:rPr>
        <w:t xml:space="preserve">goals of </w:t>
      </w:r>
      <w:r w:rsidR="003D213B" w:rsidRPr="00936B47">
        <w:rPr>
          <w:rFonts w:asciiTheme="majorHAnsi" w:hAnsiTheme="majorHAnsi"/>
          <w:sz w:val="24"/>
        </w:rPr>
        <w:t>self-preservation and resource acquisition</w:t>
      </w:r>
      <w:r w:rsidR="004B0116" w:rsidRPr="00936B47">
        <w:rPr>
          <w:rFonts w:asciiTheme="majorHAnsi" w:hAnsiTheme="majorHAnsi"/>
          <w:sz w:val="24"/>
        </w:rPr>
        <w:t xml:space="preserve"> </w:t>
      </w:r>
      <w:r w:rsidR="00E33C21" w:rsidRPr="00936B47">
        <w:rPr>
          <w:rFonts w:asciiTheme="majorHAnsi" w:hAnsiTheme="majorHAnsi"/>
          <w:sz w:val="24"/>
        </w:rPr>
        <w:t xml:space="preserve">would </w:t>
      </w:r>
      <w:r w:rsidR="00C353EB" w:rsidRPr="00936B47">
        <w:rPr>
          <w:rFonts w:asciiTheme="majorHAnsi" w:hAnsiTheme="majorHAnsi"/>
          <w:sz w:val="24"/>
        </w:rPr>
        <w:t>imply</w:t>
      </w:r>
      <w:r w:rsidR="00874A31" w:rsidRPr="00936B47">
        <w:rPr>
          <w:rFonts w:asciiTheme="majorHAnsi" w:hAnsiTheme="majorHAnsi"/>
          <w:sz w:val="24"/>
        </w:rPr>
        <w:t xml:space="preserve"> </w:t>
      </w:r>
      <w:r w:rsidRPr="00936B47">
        <w:rPr>
          <w:rFonts w:asciiTheme="majorHAnsi" w:hAnsiTheme="majorHAnsi"/>
          <w:sz w:val="24"/>
        </w:rPr>
        <w:t>t</w:t>
      </w:r>
      <w:r w:rsidR="000C25DE" w:rsidRPr="00936B47">
        <w:rPr>
          <w:rFonts w:asciiTheme="majorHAnsi" w:hAnsiTheme="majorHAnsi"/>
          <w:sz w:val="24"/>
        </w:rPr>
        <w:t>wo</w:t>
      </w:r>
      <w:r w:rsidR="007B5BD0" w:rsidRPr="00936B47">
        <w:rPr>
          <w:rFonts w:asciiTheme="majorHAnsi" w:hAnsiTheme="majorHAnsi"/>
          <w:sz w:val="24"/>
        </w:rPr>
        <w:t xml:space="preserve"> </w:t>
      </w:r>
      <w:r w:rsidR="000C25DE" w:rsidRPr="00936B47">
        <w:rPr>
          <w:rFonts w:asciiTheme="majorHAnsi" w:hAnsiTheme="majorHAnsi"/>
          <w:sz w:val="24"/>
        </w:rPr>
        <w:t>objectives</w:t>
      </w:r>
      <w:r w:rsidR="00A70711" w:rsidRPr="00936B47">
        <w:rPr>
          <w:rFonts w:asciiTheme="majorHAnsi" w:hAnsiTheme="majorHAnsi"/>
          <w:sz w:val="24"/>
        </w:rPr>
        <w:t>: avoiding</w:t>
      </w:r>
      <w:r w:rsidR="003257BC" w:rsidRPr="00936B47">
        <w:rPr>
          <w:rFonts w:asciiTheme="majorHAnsi" w:hAnsiTheme="majorHAnsi"/>
          <w:sz w:val="24"/>
        </w:rPr>
        <w:t xml:space="preserve"> </w:t>
      </w:r>
      <w:r w:rsidR="00A70711" w:rsidRPr="00936B47">
        <w:rPr>
          <w:rFonts w:asciiTheme="majorHAnsi" w:hAnsiTheme="majorHAnsi"/>
          <w:sz w:val="24"/>
        </w:rPr>
        <w:t>existential risk</w:t>
      </w:r>
      <w:r w:rsidR="005A29B0" w:rsidRPr="00936B47">
        <w:rPr>
          <w:rFonts w:asciiTheme="majorHAnsi" w:hAnsiTheme="majorHAnsi"/>
          <w:sz w:val="24"/>
        </w:rPr>
        <w:t>s</w:t>
      </w:r>
      <w:r w:rsidR="00A70711" w:rsidRPr="00936B47">
        <w:rPr>
          <w:rFonts w:asciiTheme="majorHAnsi" w:hAnsiTheme="majorHAnsi"/>
          <w:sz w:val="24"/>
        </w:rPr>
        <w:t xml:space="preserve"> and acquiring information.</w:t>
      </w:r>
      <w:r w:rsidR="00253E48" w:rsidRPr="00936B47">
        <w:rPr>
          <w:rFonts w:asciiTheme="majorHAnsi" w:hAnsiTheme="majorHAnsi"/>
          <w:sz w:val="24"/>
        </w:rPr>
        <w:t xml:space="preserve"> </w:t>
      </w:r>
    </w:p>
    <w:p w14:paraId="30E7625B" w14:textId="75A87A2B" w:rsidR="00A0554A" w:rsidRPr="00936B47" w:rsidRDefault="00A0554A" w:rsidP="0077735A">
      <w:pPr>
        <w:tabs>
          <w:tab w:val="left" w:pos="1350"/>
        </w:tabs>
        <w:spacing w:line="360" w:lineRule="auto"/>
        <w:ind w:firstLine="720"/>
        <w:jc w:val="both"/>
        <w:rPr>
          <w:rFonts w:asciiTheme="majorHAnsi" w:hAnsiTheme="majorHAnsi"/>
          <w:i/>
          <w:sz w:val="24"/>
        </w:rPr>
      </w:pPr>
      <w:r w:rsidRPr="00936B47">
        <w:rPr>
          <w:rFonts w:asciiTheme="majorHAnsi" w:hAnsiTheme="majorHAnsi"/>
          <w:i/>
          <w:sz w:val="24"/>
        </w:rPr>
        <w:t xml:space="preserve">3.2.1.  </w:t>
      </w:r>
      <w:r w:rsidR="007A677C">
        <w:rPr>
          <w:rFonts w:asciiTheme="majorHAnsi" w:hAnsiTheme="majorHAnsi"/>
          <w:i/>
          <w:sz w:val="24"/>
        </w:rPr>
        <w:t>T</w:t>
      </w:r>
      <w:r w:rsidR="005A330E" w:rsidRPr="00936B47">
        <w:rPr>
          <w:rFonts w:asciiTheme="majorHAnsi" w:hAnsiTheme="majorHAnsi"/>
          <w:i/>
          <w:sz w:val="24"/>
        </w:rPr>
        <w:t>he Dark Forest Hypothesis</w:t>
      </w:r>
      <w:r w:rsidR="002E62D9" w:rsidRPr="00936B47">
        <w:rPr>
          <w:rFonts w:asciiTheme="majorHAnsi" w:hAnsiTheme="majorHAnsi"/>
          <w:i/>
          <w:sz w:val="24"/>
        </w:rPr>
        <w:t xml:space="preserve"> </w:t>
      </w:r>
    </w:p>
    <w:p w14:paraId="447C21B3" w14:textId="692A6026" w:rsidR="001C0A50" w:rsidRPr="00936B47" w:rsidRDefault="00C23AF4" w:rsidP="00FF7EF5">
      <w:pPr>
        <w:tabs>
          <w:tab w:val="left" w:pos="1350"/>
        </w:tabs>
        <w:spacing w:line="360" w:lineRule="auto"/>
        <w:ind w:firstLine="720"/>
        <w:jc w:val="both"/>
        <w:rPr>
          <w:rFonts w:asciiTheme="majorHAnsi" w:hAnsiTheme="majorHAnsi"/>
          <w:sz w:val="24"/>
        </w:rPr>
      </w:pPr>
      <w:r w:rsidRPr="00936B47">
        <w:rPr>
          <w:rFonts w:asciiTheme="majorHAnsi" w:hAnsiTheme="majorHAnsi"/>
          <w:sz w:val="24"/>
        </w:rPr>
        <w:t>Rational agents</w:t>
      </w:r>
      <w:r w:rsidR="002E35A2" w:rsidRPr="00936B47">
        <w:rPr>
          <w:rFonts w:asciiTheme="majorHAnsi" w:hAnsiTheme="majorHAnsi"/>
          <w:sz w:val="24"/>
        </w:rPr>
        <w:t xml:space="preserve"> seek to avoid risks to </w:t>
      </w:r>
      <w:r w:rsidRPr="00936B47">
        <w:rPr>
          <w:rFonts w:asciiTheme="majorHAnsi" w:hAnsiTheme="majorHAnsi"/>
          <w:sz w:val="24"/>
        </w:rPr>
        <w:t>their</w:t>
      </w:r>
      <w:r w:rsidR="002E35A2" w:rsidRPr="00936B47">
        <w:rPr>
          <w:rFonts w:asciiTheme="majorHAnsi" w:hAnsiTheme="majorHAnsi"/>
          <w:sz w:val="24"/>
        </w:rPr>
        <w:t xml:space="preserve"> </w:t>
      </w:r>
      <w:r w:rsidR="00A46063" w:rsidRPr="00936B47">
        <w:rPr>
          <w:rFonts w:asciiTheme="majorHAnsi" w:hAnsiTheme="majorHAnsi"/>
          <w:sz w:val="24"/>
        </w:rPr>
        <w:t xml:space="preserve">existence </w:t>
      </w:r>
      <w:r w:rsidR="00EC6F5F" w:rsidRPr="00936B47">
        <w:rPr>
          <w:rFonts w:asciiTheme="majorHAnsi" w:hAnsiTheme="majorHAnsi"/>
          <w:sz w:val="24"/>
        </w:rPr>
        <w:t>(</w:t>
      </w:r>
      <w:r w:rsidR="001334E4" w:rsidRPr="00936B47">
        <w:rPr>
          <w:rFonts w:asciiTheme="majorHAnsi" w:hAnsiTheme="majorHAnsi"/>
          <w:sz w:val="24"/>
        </w:rPr>
        <w:t xml:space="preserve">Bostrom and Ćirković </w:t>
      </w:r>
      <w:r w:rsidR="001C6C8F" w:rsidRPr="00936B47">
        <w:rPr>
          <w:rFonts w:asciiTheme="majorHAnsi" w:hAnsiTheme="majorHAnsi"/>
          <w:sz w:val="24"/>
        </w:rPr>
        <w:t>2008</w:t>
      </w:r>
      <w:r w:rsidR="00EC6F5F" w:rsidRPr="00936B47">
        <w:rPr>
          <w:rFonts w:asciiTheme="majorHAnsi" w:hAnsiTheme="majorHAnsi"/>
          <w:sz w:val="24"/>
        </w:rPr>
        <w:t>).</w:t>
      </w:r>
      <w:r w:rsidR="001C6C8F" w:rsidRPr="00936B47">
        <w:rPr>
          <w:rFonts w:asciiTheme="majorHAnsi" w:hAnsiTheme="majorHAnsi"/>
          <w:sz w:val="24"/>
        </w:rPr>
        <w:t xml:space="preserve"> </w:t>
      </w:r>
      <w:r w:rsidR="00EC6F5F" w:rsidRPr="00936B47">
        <w:rPr>
          <w:rFonts w:asciiTheme="majorHAnsi" w:hAnsiTheme="majorHAnsi" w:cstheme="majorHAnsi"/>
          <w:sz w:val="24"/>
          <w:szCs w:val="24"/>
        </w:rPr>
        <w:t>These</w:t>
      </w:r>
      <w:r w:rsidR="00350B7B" w:rsidRPr="00936B47">
        <w:rPr>
          <w:rFonts w:asciiTheme="majorHAnsi" w:hAnsiTheme="majorHAnsi" w:cstheme="majorHAnsi"/>
          <w:sz w:val="24"/>
          <w:szCs w:val="24"/>
        </w:rPr>
        <w:t xml:space="preserve"> can be</w:t>
      </w:r>
      <w:r w:rsidR="002A24F2" w:rsidRPr="00936B47">
        <w:rPr>
          <w:rFonts w:asciiTheme="majorHAnsi" w:hAnsiTheme="majorHAnsi" w:cstheme="majorHAnsi"/>
          <w:sz w:val="24"/>
          <w:szCs w:val="24"/>
        </w:rPr>
        <w:t xml:space="preserve"> </w:t>
      </w:r>
      <w:r w:rsidR="004B3C41" w:rsidRPr="00936B47">
        <w:rPr>
          <w:rFonts w:asciiTheme="majorHAnsi" w:hAnsiTheme="majorHAnsi" w:cstheme="majorHAnsi"/>
          <w:sz w:val="24"/>
          <w:szCs w:val="24"/>
        </w:rPr>
        <w:t xml:space="preserve">natural or non-natural, </w:t>
      </w:r>
      <w:r w:rsidR="00350B7B" w:rsidRPr="00936B47">
        <w:rPr>
          <w:rFonts w:asciiTheme="majorHAnsi" w:hAnsiTheme="majorHAnsi"/>
          <w:sz w:val="24"/>
        </w:rPr>
        <w:t xml:space="preserve">internal </w:t>
      </w:r>
      <w:r w:rsidR="00350B7B" w:rsidRPr="00936B47">
        <w:rPr>
          <w:rFonts w:asciiTheme="majorHAnsi" w:hAnsiTheme="majorHAnsi" w:cstheme="majorHAnsi"/>
          <w:sz w:val="24"/>
          <w:szCs w:val="24"/>
        </w:rPr>
        <w:t>or external</w:t>
      </w:r>
      <w:r w:rsidR="00350B7B" w:rsidRPr="00936B47">
        <w:rPr>
          <w:rFonts w:asciiTheme="majorHAnsi" w:hAnsiTheme="majorHAnsi"/>
          <w:sz w:val="24"/>
        </w:rPr>
        <w:t>.</w:t>
      </w:r>
      <w:r w:rsidR="00E06BC9" w:rsidRPr="00936B47">
        <w:rPr>
          <w:rFonts w:asciiTheme="majorHAnsi" w:hAnsiTheme="majorHAnsi"/>
          <w:sz w:val="24"/>
        </w:rPr>
        <w:t xml:space="preserve"> </w:t>
      </w:r>
      <w:r w:rsidR="00A21F5F" w:rsidRPr="00936B47">
        <w:rPr>
          <w:rFonts w:asciiTheme="majorHAnsi" w:hAnsiTheme="majorHAnsi"/>
          <w:sz w:val="24"/>
        </w:rPr>
        <w:t>E</w:t>
      </w:r>
      <w:r w:rsidR="00AF24A4" w:rsidRPr="00936B47">
        <w:rPr>
          <w:rFonts w:asciiTheme="majorHAnsi" w:hAnsiTheme="majorHAnsi"/>
          <w:sz w:val="24"/>
        </w:rPr>
        <w:t>xternal risks</w:t>
      </w:r>
      <w:r w:rsidR="00D2633F" w:rsidRPr="00936B47">
        <w:rPr>
          <w:rFonts w:asciiTheme="majorHAnsi" w:hAnsiTheme="majorHAnsi"/>
          <w:sz w:val="24"/>
        </w:rPr>
        <w:t xml:space="preserve"> perceived to be existential </w:t>
      </w:r>
      <w:r w:rsidR="00B5520D" w:rsidRPr="00936B47">
        <w:rPr>
          <w:rFonts w:asciiTheme="majorHAnsi" w:hAnsiTheme="majorHAnsi" w:cstheme="majorHAnsi"/>
          <w:iCs/>
          <w:sz w:val="24"/>
          <w:szCs w:val="24"/>
        </w:rPr>
        <w:t>are likely to</w:t>
      </w:r>
      <w:r w:rsidR="00A83FEC" w:rsidRPr="00936B47">
        <w:rPr>
          <w:rFonts w:asciiTheme="majorHAnsi" w:hAnsiTheme="majorHAnsi"/>
          <w:sz w:val="24"/>
        </w:rPr>
        <w:t xml:space="preserve"> draw a decisive response. In 2001, </w:t>
      </w:r>
      <w:r w:rsidR="00A83FEC" w:rsidRPr="00936B47">
        <w:rPr>
          <w:rFonts w:asciiTheme="majorHAnsi" w:hAnsiTheme="majorHAnsi" w:cstheme="majorHAnsi"/>
          <w:sz w:val="24"/>
          <w:szCs w:val="24"/>
        </w:rPr>
        <w:t>Vice President</w:t>
      </w:r>
      <w:r w:rsidR="00A83FEC" w:rsidRPr="00936B47">
        <w:rPr>
          <w:rFonts w:asciiTheme="majorHAnsi" w:hAnsiTheme="majorHAnsi"/>
          <w:sz w:val="24"/>
        </w:rPr>
        <w:t xml:space="preserve"> Cheney warned, </w:t>
      </w:r>
      <w:r w:rsidR="00E7782F" w:rsidRPr="00936B47">
        <w:rPr>
          <w:rFonts w:asciiTheme="majorHAnsi" w:hAnsiTheme="majorHAnsi"/>
          <w:sz w:val="24"/>
        </w:rPr>
        <w:t>‘</w:t>
      </w:r>
      <w:r w:rsidR="00A83FEC" w:rsidRPr="00936B47">
        <w:rPr>
          <w:rFonts w:asciiTheme="majorHAnsi" w:hAnsiTheme="majorHAnsi"/>
          <w:color w:val="202122"/>
          <w:sz w:val="24"/>
          <w:shd w:val="clear" w:color="auto" w:fill="FFFFFF"/>
        </w:rPr>
        <w:t>If there's a 1% chance that Pakistani scientists are helping al-Qaeda build or develop a nuclear weapon, we have to treat it as a certainty in terms of our response</w:t>
      </w:r>
      <w:r w:rsidR="00E7782F" w:rsidRPr="00936B47">
        <w:rPr>
          <w:rFonts w:asciiTheme="majorHAnsi" w:hAnsiTheme="majorHAnsi"/>
          <w:color w:val="202122"/>
          <w:sz w:val="24"/>
          <w:shd w:val="clear" w:color="auto" w:fill="FFFFFF"/>
        </w:rPr>
        <w:t>’</w:t>
      </w:r>
      <w:r w:rsidR="00A83FEC" w:rsidRPr="00936B47">
        <w:rPr>
          <w:rFonts w:asciiTheme="majorHAnsi" w:hAnsiTheme="majorHAnsi"/>
          <w:color w:val="202122"/>
          <w:sz w:val="24"/>
          <w:shd w:val="clear" w:color="auto" w:fill="FFFFFF"/>
        </w:rPr>
        <w:t xml:space="preserve"> (Susskind 2006)</w:t>
      </w:r>
      <w:r w:rsidR="00A83FEC" w:rsidRPr="00936B47">
        <w:rPr>
          <w:rFonts w:asciiTheme="majorHAnsi" w:hAnsiTheme="majorHAnsi"/>
          <w:sz w:val="24"/>
        </w:rPr>
        <w:t xml:space="preserve">. </w:t>
      </w:r>
      <w:r w:rsidR="003D213B" w:rsidRPr="00936B47">
        <w:rPr>
          <w:rFonts w:asciiTheme="majorHAnsi" w:hAnsiTheme="majorHAnsi"/>
          <w:sz w:val="24"/>
        </w:rPr>
        <w:t>S</w:t>
      </w:r>
      <w:r w:rsidR="00FB7AE9" w:rsidRPr="00936B47">
        <w:rPr>
          <w:rFonts w:asciiTheme="majorHAnsi" w:hAnsiTheme="majorHAnsi"/>
          <w:sz w:val="24"/>
        </w:rPr>
        <w:t xml:space="preserve">cience fiction </w:t>
      </w:r>
      <w:r w:rsidR="002B3ABB" w:rsidRPr="00936B47">
        <w:rPr>
          <w:rFonts w:asciiTheme="majorHAnsi" w:hAnsiTheme="majorHAnsi"/>
          <w:sz w:val="24"/>
        </w:rPr>
        <w:t>author</w:t>
      </w:r>
      <w:r w:rsidR="00FB7AE9" w:rsidRPr="00936B47">
        <w:rPr>
          <w:rFonts w:asciiTheme="majorHAnsi" w:hAnsiTheme="majorHAnsi"/>
          <w:sz w:val="24"/>
        </w:rPr>
        <w:t xml:space="preserve"> </w:t>
      </w:r>
      <w:r w:rsidR="00A42FA1" w:rsidRPr="00936B47">
        <w:rPr>
          <w:rFonts w:asciiTheme="majorHAnsi" w:hAnsiTheme="majorHAnsi"/>
          <w:sz w:val="24"/>
        </w:rPr>
        <w:t xml:space="preserve">Liu Cixin </w:t>
      </w:r>
      <w:r w:rsidR="0099653B" w:rsidRPr="00936B47">
        <w:rPr>
          <w:rFonts w:asciiTheme="majorHAnsi" w:hAnsiTheme="majorHAnsi"/>
          <w:sz w:val="24"/>
        </w:rPr>
        <w:t>(</w:t>
      </w:r>
      <w:r w:rsidR="00DF5BA6" w:rsidRPr="00936B47">
        <w:rPr>
          <w:rFonts w:asciiTheme="majorHAnsi" w:hAnsiTheme="majorHAnsi"/>
          <w:sz w:val="24"/>
        </w:rPr>
        <w:t>2015</w:t>
      </w:r>
      <w:r w:rsidR="00181262" w:rsidRPr="00936B47">
        <w:rPr>
          <w:rFonts w:asciiTheme="majorHAnsi" w:hAnsiTheme="majorHAnsi"/>
          <w:sz w:val="24"/>
        </w:rPr>
        <w:t>,</w:t>
      </w:r>
      <w:r w:rsidR="008A4C99" w:rsidRPr="00936B47">
        <w:rPr>
          <w:rFonts w:asciiTheme="majorHAnsi" w:hAnsiTheme="majorHAnsi"/>
          <w:sz w:val="24"/>
        </w:rPr>
        <w:t xml:space="preserve"> </w:t>
      </w:r>
      <w:r w:rsidR="00BC0451" w:rsidRPr="00936B47">
        <w:rPr>
          <w:rFonts w:asciiTheme="majorHAnsi" w:hAnsiTheme="majorHAnsi"/>
          <w:sz w:val="24"/>
        </w:rPr>
        <w:t>484</w:t>
      </w:r>
      <w:r w:rsidR="0099653B" w:rsidRPr="00936B47">
        <w:rPr>
          <w:rFonts w:asciiTheme="majorHAnsi" w:hAnsiTheme="majorHAnsi"/>
          <w:sz w:val="24"/>
        </w:rPr>
        <w:t>)</w:t>
      </w:r>
      <w:r w:rsidR="001C0A50" w:rsidRPr="00936B47">
        <w:rPr>
          <w:rFonts w:asciiTheme="majorHAnsi" w:hAnsiTheme="majorHAnsi"/>
          <w:sz w:val="24"/>
        </w:rPr>
        <w:t xml:space="preserve"> </w:t>
      </w:r>
      <w:r w:rsidR="002B3ABB" w:rsidRPr="00936B47">
        <w:rPr>
          <w:rFonts w:asciiTheme="majorHAnsi" w:hAnsiTheme="majorHAnsi"/>
          <w:sz w:val="24"/>
        </w:rPr>
        <w:t>imagin</w:t>
      </w:r>
      <w:r w:rsidR="003B5704" w:rsidRPr="00936B47">
        <w:rPr>
          <w:rFonts w:asciiTheme="majorHAnsi" w:hAnsiTheme="majorHAnsi"/>
          <w:sz w:val="24"/>
        </w:rPr>
        <w:t>es</w:t>
      </w:r>
      <w:r w:rsidR="000F00C5" w:rsidRPr="00936B47">
        <w:rPr>
          <w:rFonts w:asciiTheme="majorHAnsi" w:hAnsiTheme="majorHAnsi"/>
          <w:sz w:val="24"/>
        </w:rPr>
        <w:t xml:space="preserve"> </w:t>
      </w:r>
      <w:r w:rsidR="00735C94" w:rsidRPr="00936B47">
        <w:rPr>
          <w:rFonts w:asciiTheme="majorHAnsi" w:hAnsiTheme="majorHAnsi"/>
          <w:sz w:val="24"/>
        </w:rPr>
        <w:t>how the</w:t>
      </w:r>
      <w:r w:rsidR="00734F2D" w:rsidRPr="00936B47">
        <w:rPr>
          <w:rFonts w:asciiTheme="majorHAnsi" w:hAnsiTheme="majorHAnsi"/>
          <w:sz w:val="24"/>
        </w:rPr>
        <w:t xml:space="preserve"> perception of </w:t>
      </w:r>
      <w:r w:rsidR="002A24F2" w:rsidRPr="00936B47">
        <w:rPr>
          <w:rFonts w:asciiTheme="majorHAnsi" w:hAnsiTheme="majorHAnsi" w:cstheme="majorHAnsi"/>
          <w:sz w:val="24"/>
          <w:szCs w:val="24"/>
        </w:rPr>
        <w:t>an</w:t>
      </w:r>
      <w:r w:rsidR="00FF7EF5" w:rsidRPr="00936B47">
        <w:rPr>
          <w:rFonts w:asciiTheme="majorHAnsi" w:hAnsiTheme="majorHAnsi"/>
          <w:sz w:val="24"/>
        </w:rPr>
        <w:t xml:space="preserve"> </w:t>
      </w:r>
      <w:r w:rsidR="00AF24A4" w:rsidRPr="00936B47">
        <w:rPr>
          <w:rFonts w:asciiTheme="majorHAnsi" w:hAnsiTheme="majorHAnsi"/>
          <w:sz w:val="24"/>
        </w:rPr>
        <w:t>external</w:t>
      </w:r>
      <w:r w:rsidR="0086287A" w:rsidRPr="00936B47">
        <w:rPr>
          <w:rFonts w:asciiTheme="majorHAnsi" w:hAnsiTheme="majorHAnsi"/>
          <w:sz w:val="24"/>
        </w:rPr>
        <w:t xml:space="preserve"> existential</w:t>
      </w:r>
      <w:r w:rsidR="004B0116" w:rsidRPr="00936B47">
        <w:rPr>
          <w:rFonts w:asciiTheme="majorHAnsi" w:hAnsiTheme="majorHAnsi"/>
          <w:sz w:val="24"/>
        </w:rPr>
        <w:t xml:space="preserve"> </w:t>
      </w:r>
      <w:r w:rsidR="00A54DE6" w:rsidRPr="00936B47">
        <w:rPr>
          <w:rFonts w:asciiTheme="majorHAnsi" w:hAnsiTheme="majorHAnsi"/>
          <w:sz w:val="24"/>
        </w:rPr>
        <w:t>threat</w:t>
      </w:r>
      <w:r w:rsidR="00734F2D" w:rsidRPr="00936B47">
        <w:rPr>
          <w:rFonts w:asciiTheme="majorHAnsi" w:hAnsiTheme="majorHAnsi"/>
          <w:sz w:val="24"/>
        </w:rPr>
        <w:t xml:space="preserve"> </w:t>
      </w:r>
      <w:r w:rsidR="00735C94" w:rsidRPr="00936B47">
        <w:rPr>
          <w:rFonts w:asciiTheme="majorHAnsi" w:hAnsiTheme="majorHAnsi"/>
          <w:sz w:val="24"/>
        </w:rPr>
        <w:t>could affect</w:t>
      </w:r>
      <w:r w:rsidR="00114634" w:rsidRPr="00936B47">
        <w:rPr>
          <w:rFonts w:asciiTheme="majorHAnsi" w:hAnsiTheme="majorHAnsi"/>
          <w:sz w:val="24"/>
        </w:rPr>
        <w:t xml:space="preserve"> ETC</w:t>
      </w:r>
      <w:r w:rsidR="00735C94" w:rsidRPr="00936B47">
        <w:rPr>
          <w:rFonts w:asciiTheme="majorHAnsi" w:hAnsiTheme="majorHAnsi"/>
          <w:sz w:val="24"/>
        </w:rPr>
        <w:t xml:space="preserve"> </w:t>
      </w:r>
      <w:r w:rsidR="00607B6B" w:rsidRPr="00936B47">
        <w:rPr>
          <w:rFonts w:asciiTheme="majorHAnsi" w:hAnsiTheme="majorHAnsi"/>
          <w:sz w:val="24"/>
        </w:rPr>
        <w:t>b</w:t>
      </w:r>
      <w:r w:rsidR="009F6CCB" w:rsidRPr="00936B47">
        <w:rPr>
          <w:rFonts w:asciiTheme="majorHAnsi" w:hAnsiTheme="majorHAnsi"/>
          <w:sz w:val="24"/>
        </w:rPr>
        <w:t>ehavior</w:t>
      </w:r>
      <w:r w:rsidR="005C43DF" w:rsidRPr="00936B47">
        <w:rPr>
          <w:rFonts w:asciiTheme="majorHAnsi" w:hAnsiTheme="majorHAnsi"/>
          <w:sz w:val="24"/>
        </w:rPr>
        <w:t xml:space="preserve">: </w:t>
      </w:r>
    </w:p>
    <w:p w14:paraId="6925AA2A" w14:textId="0110FAB0" w:rsidR="001C0A50" w:rsidRPr="00936B47" w:rsidRDefault="001C0A50" w:rsidP="0077735A">
      <w:pPr>
        <w:spacing w:line="360" w:lineRule="auto"/>
        <w:ind w:left="720" w:right="720"/>
        <w:jc w:val="both"/>
        <w:rPr>
          <w:rFonts w:asciiTheme="majorHAnsi" w:hAnsiTheme="majorHAnsi"/>
          <w:sz w:val="24"/>
        </w:rPr>
      </w:pPr>
      <w:r w:rsidRPr="00936B47">
        <w:rPr>
          <w:rFonts w:asciiTheme="majorHAnsi" w:hAnsiTheme="majorHAnsi"/>
          <w:spacing w:val="-1"/>
          <w:sz w:val="24"/>
          <w:shd w:val="clear" w:color="auto" w:fill="FFFFFF"/>
        </w:rPr>
        <w:t>The universe is a dark forest. Every civilization is an armed hunter stalking through the trees like a ghost, gently pushing aside branches that block the path and trying to tread without sound</w:t>
      </w:r>
      <w:r w:rsidR="00C544D8" w:rsidRPr="00936B47">
        <w:rPr>
          <w:rFonts w:asciiTheme="majorHAnsi" w:hAnsiTheme="majorHAnsi" w:cstheme="majorHAnsi"/>
          <w:spacing w:val="-1"/>
          <w:sz w:val="24"/>
          <w:szCs w:val="24"/>
          <w:shd w:val="clear" w:color="auto" w:fill="FFFFFF"/>
        </w:rPr>
        <w:t>.</w:t>
      </w:r>
      <w:r w:rsidR="00440EF5" w:rsidRPr="00936B47">
        <w:rPr>
          <w:rFonts w:asciiTheme="majorHAnsi" w:hAnsiTheme="majorHAnsi" w:cstheme="majorHAnsi"/>
          <w:spacing w:val="-1"/>
          <w:sz w:val="24"/>
          <w:szCs w:val="24"/>
          <w:shd w:val="clear" w:color="auto" w:fill="FFFFFF"/>
        </w:rPr>
        <w:t>…</w:t>
      </w:r>
      <w:r w:rsidR="00C544D8" w:rsidRPr="00936B47">
        <w:rPr>
          <w:rFonts w:asciiTheme="majorHAnsi" w:hAnsiTheme="majorHAnsi"/>
          <w:spacing w:val="-1"/>
          <w:sz w:val="24"/>
          <w:shd w:val="clear" w:color="auto" w:fill="FFFFFF"/>
        </w:rPr>
        <w:t xml:space="preserve"> </w:t>
      </w:r>
      <w:r w:rsidRPr="00936B47">
        <w:rPr>
          <w:rFonts w:asciiTheme="majorHAnsi" w:hAnsiTheme="majorHAnsi"/>
          <w:spacing w:val="-1"/>
          <w:sz w:val="24"/>
          <w:shd w:val="clear" w:color="auto" w:fill="FFFFFF"/>
        </w:rPr>
        <w:t>The hunter has</w:t>
      </w:r>
      <w:r w:rsidR="002C2854" w:rsidRPr="00936B47">
        <w:rPr>
          <w:rFonts w:asciiTheme="majorHAnsi" w:hAnsiTheme="majorHAnsi"/>
          <w:spacing w:val="-1"/>
          <w:sz w:val="24"/>
          <w:shd w:val="clear" w:color="auto" w:fill="FFFFFF"/>
        </w:rPr>
        <w:t xml:space="preserve"> </w:t>
      </w:r>
      <w:r w:rsidRPr="00936B47">
        <w:rPr>
          <w:rFonts w:asciiTheme="majorHAnsi" w:hAnsiTheme="majorHAnsi"/>
          <w:spacing w:val="-1"/>
          <w:sz w:val="24"/>
          <w:shd w:val="clear" w:color="auto" w:fill="FFFFFF"/>
        </w:rPr>
        <w:t xml:space="preserve">to be careful because everywhere in the forest are stealthy hunters like him. If he finds another life — another hunter, angel, </w:t>
      </w:r>
      <w:r w:rsidRPr="00936B47">
        <w:rPr>
          <w:rFonts w:asciiTheme="majorHAnsi" w:hAnsiTheme="majorHAnsi"/>
          <w:spacing w:val="-1"/>
          <w:sz w:val="24"/>
          <w:shd w:val="clear" w:color="auto" w:fill="FFFFFF"/>
        </w:rPr>
        <w:lastRenderedPageBreak/>
        <w:t>or a demon, a delicate infant to tottering old man — there’s only one thing he can do: open fire and eliminate them.</w:t>
      </w:r>
    </w:p>
    <w:p w14:paraId="0D2C055D" w14:textId="1C7234DC" w:rsidR="00A54DE6" w:rsidRPr="00936B47" w:rsidRDefault="00CC0D14" w:rsidP="00D035FC">
      <w:pPr>
        <w:spacing w:line="360" w:lineRule="auto"/>
        <w:ind w:firstLine="720"/>
        <w:jc w:val="both"/>
        <w:rPr>
          <w:rFonts w:asciiTheme="majorHAnsi" w:hAnsiTheme="majorHAnsi"/>
          <w:sz w:val="24"/>
        </w:rPr>
      </w:pPr>
      <w:r w:rsidRPr="00936B47">
        <w:rPr>
          <w:rFonts w:asciiTheme="majorHAnsi" w:hAnsiTheme="majorHAnsi" w:cstheme="majorHAnsi"/>
          <w:iCs/>
          <w:sz w:val="24"/>
          <w:szCs w:val="24"/>
        </w:rPr>
        <w:t xml:space="preserve">The </w:t>
      </w:r>
      <w:r w:rsidR="009C3AC6" w:rsidRPr="00936B47">
        <w:rPr>
          <w:rFonts w:asciiTheme="majorHAnsi" w:hAnsiTheme="majorHAnsi" w:cstheme="majorHAnsi"/>
          <w:iCs/>
          <w:sz w:val="24"/>
          <w:szCs w:val="24"/>
        </w:rPr>
        <w:t xml:space="preserve">central </w:t>
      </w:r>
      <w:r w:rsidRPr="00936B47">
        <w:rPr>
          <w:rFonts w:asciiTheme="majorHAnsi" w:hAnsiTheme="majorHAnsi" w:cstheme="majorHAnsi"/>
          <w:iCs/>
          <w:sz w:val="24"/>
          <w:szCs w:val="24"/>
        </w:rPr>
        <w:t>contention of</w:t>
      </w:r>
      <w:r w:rsidR="00421FCE" w:rsidRPr="00936B47">
        <w:rPr>
          <w:rFonts w:asciiTheme="majorHAnsi" w:hAnsiTheme="majorHAnsi"/>
          <w:sz w:val="24"/>
        </w:rPr>
        <w:t xml:space="preserve"> this</w:t>
      </w:r>
      <w:r w:rsidR="00162DBA" w:rsidRPr="00936B47">
        <w:rPr>
          <w:rFonts w:asciiTheme="majorHAnsi" w:hAnsiTheme="majorHAnsi"/>
          <w:sz w:val="24"/>
        </w:rPr>
        <w:t xml:space="preserve"> </w:t>
      </w:r>
      <w:r w:rsidR="00E7782F" w:rsidRPr="00936B47">
        <w:rPr>
          <w:rFonts w:asciiTheme="majorHAnsi" w:hAnsiTheme="majorHAnsi"/>
          <w:sz w:val="24"/>
        </w:rPr>
        <w:t>‘</w:t>
      </w:r>
      <w:r w:rsidR="00162DBA" w:rsidRPr="00936B47">
        <w:rPr>
          <w:rFonts w:asciiTheme="majorHAnsi" w:hAnsiTheme="majorHAnsi"/>
          <w:sz w:val="24"/>
        </w:rPr>
        <w:t>dark forest</w:t>
      </w:r>
      <w:r w:rsidR="00E7782F" w:rsidRPr="00936B47">
        <w:rPr>
          <w:rFonts w:asciiTheme="majorHAnsi" w:hAnsiTheme="majorHAnsi"/>
          <w:sz w:val="24"/>
        </w:rPr>
        <w:t>’</w:t>
      </w:r>
      <w:r w:rsidR="00162DBA" w:rsidRPr="00936B47">
        <w:rPr>
          <w:rFonts w:asciiTheme="majorHAnsi" w:hAnsiTheme="majorHAnsi"/>
          <w:sz w:val="24"/>
        </w:rPr>
        <w:t xml:space="preserve"> </w:t>
      </w:r>
      <w:r w:rsidR="00421FCE" w:rsidRPr="00936B47">
        <w:rPr>
          <w:rFonts w:asciiTheme="majorHAnsi" w:hAnsiTheme="majorHAnsi"/>
          <w:sz w:val="24"/>
        </w:rPr>
        <w:t>hypothesis</w:t>
      </w:r>
      <w:r w:rsidR="009C3AC6" w:rsidRPr="00936B47">
        <w:rPr>
          <w:rFonts w:asciiTheme="majorHAnsi" w:hAnsiTheme="majorHAnsi" w:cstheme="majorHAnsi"/>
          <w:iCs/>
          <w:sz w:val="24"/>
          <w:szCs w:val="24"/>
        </w:rPr>
        <w:t xml:space="preserve"> –</w:t>
      </w:r>
      <w:r w:rsidRPr="00936B47">
        <w:rPr>
          <w:rFonts w:asciiTheme="majorHAnsi" w:hAnsiTheme="majorHAnsi" w:cstheme="majorHAnsi"/>
          <w:iCs/>
          <w:sz w:val="24"/>
          <w:szCs w:val="24"/>
        </w:rPr>
        <w:t xml:space="preserve"> that</w:t>
      </w:r>
      <w:r w:rsidR="00421FCE" w:rsidRPr="00936B47">
        <w:rPr>
          <w:rFonts w:asciiTheme="majorHAnsi" w:hAnsiTheme="majorHAnsi"/>
          <w:sz w:val="24"/>
        </w:rPr>
        <w:t xml:space="preserve"> every civilization is an existential risk to every other</w:t>
      </w:r>
      <w:r w:rsidRPr="00936B47">
        <w:rPr>
          <w:rFonts w:asciiTheme="majorHAnsi" w:hAnsiTheme="majorHAnsi" w:cstheme="majorHAnsi"/>
          <w:iCs/>
          <w:sz w:val="24"/>
          <w:szCs w:val="24"/>
        </w:rPr>
        <w:t xml:space="preserve"> </w:t>
      </w:r>
      <w:r w:rsidR="009C3AC6" w:rsidRPr="00936B47">
        <w:rPr>
          <w:rFonts w:asciiTheme="majorHAnsi" w:hAnsiTheme="majorHAnsi" w:cstheme="majorHAnsi"/>
          <w:iCs/>
          <w:sz w:val="24"/>
          <w:szCs w:val="24"/>
        </w:rPr>
        <w:t>–</w:t>
      </w:r>
      <w:r w:rsidR="00421FCE" w:rsidRPr="00936B47">
        <w:rPr>
          <w:rFonts w:asciiTheme="majorHAnsi" w:hAnsiTheme="majorHAnsi"/>
          <w:sz w:val="24"/>
        </w:rPr>
        <w:t xml:space="preserve"> </w:t>
      </w:r>
      <w:r w:rsidR="00162DBA" w:rsidRPr="00936B47">
        <w:rPr>
          <w:rFonts w:asciiTheme="majorHAnsi" w:hAnsiTheme="majorHAnsi"/>
          <w:sz w:val="24"/>
        </w:rPr>
        <w:t xml:space="preserve">is grounded </w:t>
      </w:r>
      <w:r w:rsidR="0032108F" w:rsidRPr="00936B47">
        <w:rPr>
          <w:rFonts w:asciiTheme="majorHAnsi" w:hAnsiTheme="majorHAnsi" w:cstheme="majorHAnsi"/>
          <w:iCs/>
          <w:sz w:val="24"/>
          <w:szCs w:val="24"/>
        </w:rPr>
        <w:t>o</w:t>
      </w:r>
      <w:r w:rsidR="00162DBA" w:rsidRPr="00936B47">
        <w:rPr>
          <w:rFonts w:asciiTheme="majorHAnsi" w:hAnsiTheme="majorHAnsi" w:cstheme="majorHAnsi"/>
          <w:iCs/>
          <w:sz w:val="24"/>
          <w:szCs w:val="24"/>
        </w:rPr>
        <w:t>n</w:t>
      </w:r>
      <w:r w:rsidR="00162DBA" w:rsidRPr="00936B47">
        <w:rPr>
          <w:rFonts w:asciiTheme="majorHAnsi" w:hAnsiTheme="majorHAnsi"/>
          <w:sz w:val="24"/>
        </w:rPr>
        <w:t xml:space="preserve"> </w:t>
      </w:r>
      <w:r w:rsidR="00DE060D" w:rsidRPr="00936B47">
        <w:rPr>
          <w:rFonts w:asciiTheme="majorHAnsi" w:hAnsiTheme="majorHAnsi"/>
          <w:sz w:val="24"/>
        </w:rPr>
        <w:t>three</w:t>
      </w:r>
      <w:r w:rsidR="00BE7FC5" w:rsidRPr="00936B47">
        <w:rPr>
          <w:rFonts w:asciiTheme="majorHAnsi" w:hAnsiTheme="majorHAnsi"/>
          <w:sz w:val="24"/>
        </w:rPr>
        <w:t xml:space="preserve"> </w:t>
      </w:r>
      <w:r w:rsidR="00194CFD" w:rsidRPr="00936B47">
        <w:rPr>
          <w:rFonts w:asciiTheme="majorHAnsi" w:hAnsiTheme="majorHAnsi"/>
          <w:sz w:val="24"/>
        </w:rPr>
        <w:t>propositions</w:t>
      </w:r>
      <w:r w:rsidR="0072560C" w:rsidRPr="00936B47">
        <w:rPr>
          <w:rFonts w:asciiTheme="majorHAnsi" w:hAnsiTheme="majorHAnsi" w:cstheme="majorHAnsi"/>
          <w:iCs/>
          <w:sz w:val="24"/>
          <w:szCs w:val="24"/>
        </w:rPr>
        <w:t>:</w:t>
      </w:r>
      <w:r w:rsidR="00BE7FC5" w:rsidRPr="00936B47">
        <w:rPr>
          <w:rFonts w:asciiTheme="majorHAnsi" w:hAnsiTheme="majorHAnsi"/>
          <w:sz w:val="24"/>
        </w:rPr>
        <w:t xml:space="preserve"> </w:t>
      </w:r>
      <w:r w:rsidR="00A95DCA" w:rsidRPr="00936B47">
        <w:rPr>
          <w:rFonts w:asciiTheme="majorHAnsi" w:hAnsiTheme="majorHAnsi"/>
          <w:sz w:val="24"/>
        </w:rPr>
        <w:t>A</w:t>
      </w:r>
      <w:r w:rsidR="003B5704" w:rsidRPr="00936B47">
        <w:rPr>
          <w:rFonts w:asciiTheme="majorHAnsi" w:hAnsiTheme="majorHAnsi"/>
          <w:sz w:val="24"/>
        </w:rPr>
        <w:t xml:space="preserve"> </w:t>
      </w:r>
      <w:r w:rsidR="00E7782F" w:rsidRPr="00936B47">
        <w:rPr>
          <w:rFonts w:asciiTheme="majorHAnsi" w:hAnsiTheme="majorHAnsi"/>
          <w:sz w:val="24"/>
        </w:rPr>
        <w:t>‘</w:t>
      </w:r>
      <w:r w:rsidR="003B5704" w:rsidRPr="00936B47">
        <w:rPr>
          <w:rFonts w:asciiTheme="majorHAnsi" w:hAnsiTheme="majorHAnsi"/>
          <w:sz w:val="24"/>
        </w:rPr>
        <w:t>chain of suspicion</w:t>
      </w:r>
      <w:r w:rsidR="00E7782F" w:rsidRPr="00936B47">
        <w:rPr>
          <w:rFonts w:asciiTheme="majorHAnsi" w:hAnsiTheme="majorHAnsi"/>
          <w:sz w:val="24"/>
        </w:rPr>
        <w:t>’</w:t>
      </w:r>
      <w:r w:rsidR="003B5704" w:rsidRPr="00936B47">
        <w:rPr>
          <w:rFonts w:asciiTheme="majorHAnsi" w:hAnsiTheme="majorHAnsi"/>
          <w:sz w:val="24"/>
        </w:rPr>
        <w:t xml:space="preserve"> </w:t>
      </w:r>
      <w:r w:rsidR="001061CC" w:rsidRPr="00936B47">
        <w:rPr>
          <w:rFonts w:asciiTheme="majorHAnsi" w:hAnsiTheme="majorHAnsi"/>
          <w:sz w:val="24"/>
        </w:rPr>
        <w:t xml:space="preserve">would </w:t>
      </w:r>
      <w:r w:rsidR="00DE073E" w:rsidRPr="00936B47">
        <w:rPr>
          <w:rFonts w:asciiTheme="majorHAnsi" w:hAnsiTheme="majorHAnsi"/>
          <w:sz w:val="24"/>
        </w:rPr>
        <w:t xml:space="preserve">arise </w:t>
      </w:r>
      <w:r w:rsidR="00BE7FC5" w:rsidRPr="00936B47">
        <w:rPr>
          <w:rFonts w:asciiTheme="majorHAnsi" w:hAnsiTheme="majorHAnsi"/>
          <w:sz w:val="24"/>
        </w:rPr>
        <w:t>between</w:t>
      </w:r>
      <w:r w:rsidR="009F2D69" w:rsidRPr="00936B47">
        <w:rPr>
          <w:rFonts w:asciiTheme="majorHAnsi" w:hAnsiTheme="majorHAnsi"/>
          <w:sz w:val="24"/>
        </w:rPr>
        <w:t xml:space="preserve"> </w:t>
      </w:r>
      <w:r w:rsidR="00866768" w:rsidRPr="00936B47">
        <w:rPr>
          <w:rFonts w:asciiTheme="majorHAnsi" w:hAnsiTheme="majorHAnsi"/>
          <w:sz w:val="24"/>
        </w:rPr>
        <w:t xml:space="preserve">extraterrestrial </w:t>
      </w:r>
      <w:r w:rsidR="009F2D69" w:rsidRPr="00936B47">
        <w:rPr>
          <w:rFonts w:asciiTheme="majorHAnsi" w:hAnsiTheme="majorHAnsi"/>
          <w:sz w:val="24"/>
        </w:rPr>
        <w:t xml:space="preserve">civilizations </w:t>
      </w:r>
      <w:r w:rsidR="00DE073E" w:rsidRPr="00936B47">
        <w:rPr>
          <w:rFonts w:asciiTheme="majorHAnsi" w:hAnsiTheme="majorHAnsi"/>
          <w:sz w:val="24"/>
        </w:rPr>
        <w:t xml:space="preserve">due to distance and </w:t>
      </w:r>
      <w:r w:rsidR="00866768" w:rsidRPr="00936B47">
        <w:rPr>
          <w:rFonts w:asciiTheme="majorHAnsi" w:hAnsiTheme="majorHAnsi"/>
          <w:sz w:val="24"/>
        </w:rPr>
        <w:t>biological/</w:t>
      </w:r>
      <w:r w:rsidR="00162DBA" w:rsidRPr="00936B47">
        <w:rPr>
          <w:rFonts w:asciiTheme="majorHAnsi" w:hAnsiTheme="majorHAnsi"/>
          <w:sz w:val="24"/>
        </w:rPr>
        <w:t>societal</w:t>
      </w:r>
      <w:r w:rsidR="00DE073E" w:rsidRPr="00936B47">
        <w:rPr>
          <w:rFonts w:asciiTheme="majorHAnsi" w:hAnsiTheme="majorHAnsi"/>
          <w:sz w:val="24"/>
        </w:rPr>
        <w:t xml:space="preserve"> differences</w:t>
      </w:r>
      <w:r w:rsidR="0072560C" w:rsidRPr="00936B47">
        <w:rPr>
          <w:rFonts w:asciiTheme="majorHAnsi" w:hAnsiTheme="majorHAnsi" w:cstheme="majorHAnsi"/>
          <w:sz w:val="24"/>
          <w:szCs w:val="24"/>
        </w:rPr>
        <w:t>;</w:t>
      </w:r>
      <w:r w:rsidR="00BE7FC5" w:rsidRPr="00936B47">
        <w:rPr>
          <w:rFonts w:asciiTheme="majorHAnsi" w:hAnsiTheme="majorHAnsi" w:cstheme="majorHAnsi"/>
          <w:sz w:val="24"/>
          <w:szCs w:val="24"/>
        </w:rPr>
        <w:t xml:space="preserve"> </w:t>
      </w:r>
      <w:r w:rsidR="00162DBA" w:rsidRPr="00936B47">
        <w:rPr>
          <w:rFonts w:asciiTheme="majorHAnsi" w:hAnsiTheme="majorHAnsi" w:cstheme="majorHAnsi"/>
          <w:sz w:val="24"/>
          <w:szCs w:val="24"/>
        </w:rPr>
        <w:t>a</w:t>
      </w:r>
      <w:r w:rsidR="00A95DCA" w:rsidRPr="00936B47">
        <w:rPr>
          <w:rFonts w:asciiTheme="majorHAnsi" w:hAnsiTheme="majorHAnsi"/>
          <w:sz w:val="24"/>
        </w:rPr>
        <w:t xml:space="preserve"> </w:t>
      </w:r>
      <w:r w:rsidR="00E7782F" w:rsidRPr="00936B47">
        <w:rPr>
          <w:rFonts w:asciiTheme="majorHAnsi" w:hAnsiTheme="majorHAnsi"/>
          <w:sz w:val="24"/>
        </w:rPr>
        <w:t>‘</w:t>
      </w:r>
      <w:r w:rsidR="00DE073E" w:rsidRPr="00936B47">
        <w:rPr>
          <w:rFonts w:asciiTheme="majorHAnsi" w:hAnsiTheme="majorHAnsi"/>
          <w:sz w:val="24"/>
        </w:rPr>
        <w:t>technological explosion</w:t>
      </w:r>
      <w:r w:rsidR="00E7782F" w:rsidRPr="00936B47">
        <w:rPr>
          <w:rFonts w:asciiTheme="majorHAnsi" w:hAnsiTheme="majorHAnsi"/>
          <w:sz w:val="24"/>
        </w:rPr>
        <w:t>’</w:t>
      </w:r>
      <w:r w:rsidR="00DE073E" w:rsidRPr="00936B47">
        <w:rPr>
          <w:rFonts w:asciiTheme="majorHAnsi" w:hAnsiTheme="majorHAnsi"/>
          <w:sz w:val="24"/>
        </w:rPr>
        <w:t xml:space="preserve"> </w:t>
      </w:r>
      <w:r w:rsidR="001913C9" w:rsidRPr="00936B47">
        <w:rPr>
          <w:rFonts w:asciiTheme="majorHAnsi" w:hAnsiTheme="majorHAnsi"/>
          <w:sz w:val="24"/>
        </w:rPr>
        <w:t>could</w:t>
      </w:r>
      <w:r w:rsidR="00C74B49" w:rsidRPr="00936B47">
        <w:rPr>
          <w:rFonts w:asciiTheme="majorHAnsi" w:hAnsiTheme="majorHAnsi"/>
          <w:sz w:val="24"/>
        </w:rPr>
        <w:t xml:space="preserve"> quickly</w:t>
      </w:r>
      <w:r w:rsidR="001913C9" w:rsidRPr="00936B47">
        <w:rPr>
          <w:rFonts w:asciiTheme="majorHAnsi" w:hAnsiTheme="majorHAnsi"/>
          <w:sz w:val="24"/>
        </w:rPr>
        <w:t xml:space="preserve"> </w:t>
      </w:r>
      <w:r w:rsidR="00BE7FC5" w:rsidRPr="00936B47">
        <w:rPr>
          <w:rFonts w:asciiTheme="majorHAnsi" w:hAnsiTheme="majorHAnsi"/>
          <w:sz w:val="24"/>
        </w:rPr>
        <w:t>mak</w:t>
      </w:r>
      <w:r w:rsidR="00C74B49" w:rsidRPr="00936B47">
        <w:rPr>
          <w:rFonts w:asciiTheme="majorHAnsi" w:hAnsiTheme="majorHAnsi"/>
          <w:sz w:val="24"/>
        </w:rPr>
        <w:t>e</w:t>
      </w:r>
      <w:r w:rsidR="00BE7FC5" w:rsidRPr="00936B47">
        <w:rPr>
          <w:rFonts w:asciiTheme="majorHAnsi" w:hAnsiTheme="majorHAnsi"/>
          <w:sz w:val="24"/>
        </w:rPr>
        <w:t xml:space="preserve"> a </w:t>
      </w:r>
      <w:r w:rsidR="00A14737" w:rsidRPr="00936B47">
        <w:rPr>
          <w:rFonts w:asciiTheme="majorHAnsi" w:hAnsiTheme="majorHAnsi"/>
          <w:sz w:val="24"/>
        </w:rPr>
        <w:t>‘</w:t>
      </w:r>
      <w:r w:rsidR="00AF24A4" w:rsidRPr="00936B47">
        <w:rPr>
          <w:rFonts w:asciiTheme="majorHAnsi" w:hAnsiTheme="majorHAnsi"/>
          <w:sz w:val="24"/>
        </w:rPr>
        <w:t xml:space="preserve">mostly </w:t>
      </w:r>
      <w:r w:rsidR="00BE7FC5" w:rsidRPr="00936B47">
        <w:rPr>
          <w:rFonts w:asciiTheme="majorHAnsi" w:hAnsiTheme="majorHAnsi"/>
          <w:sz w:val="24"/>
        </w:rPr>
        <w:t>harmless</w:t>
      </w:r>
      <w:r w:rsidR="00A14737" w:rsidRPr="00936B47">
        <w:rPr>
          <w:rFonts w:asciiTheme="majorHAnsi" w:hAnsiTheme="majorHAnsi"/>
          <w:sz w:val="24"/>
        </w:rPr>
        <w:t>’</w:t>
      </w:r>
      <w:r w:rsidR="00BE7FC5" w:rsidRPr="00936B47">
        <w:rPr>
          <w:rFonts w:asciiTheme="majorHAnsi" w:hAnsiTheme="majorHAnsi"/>
          <w:sz w:val="24"/>
        </w:rPr>
        <w:t xml:space="preserve"> </w:t>
      </w:r>
      <w:r w:rsidR="007E2A6F" w:rsidRPr="00936B47">
        <w:rPr>
          <w:rFonts w:asciiTheme="majorHAnsi" w:hAnsiTheme="majorHAnsi" w:cstheme="majorHAnsi"/>
          <w:sz w:val="24"/>
          <w:szCs w:val="24"/>
        </w:rPr>
        <w:t>place</w:t>
      </w:r>
      <w:r w:rsidR="00A14737" w:rsidRPr="00936B47">
        <w:rPr>
          <w:rFonts w:asciiTheme="majorHAnsi" w:hAnsiTheme="majorHAnsi"/>
          <w:sz w:val="24"/>
        </w:rPr>
        <w:t xml:space="preserve"> like Earth suddenly</w:t>
      </w:r>
      <w:r w:rsidR="00BE7FC5" w:rsidRPr="00936B47">
        <w:rPr>
          <w:rFonts w:asciiTheme="majorHAnsi" w:hAnsiTheme="majorHAnsi"/>
          <w:sz w:val="24"/>
        </w:rPr>
        <w:t xml:space="preserve"> dangerous</w:t>
      </w:r>
      <w:r w:rsidR="0072560C" w:rsidRPr="00936B47">
        <w:rPr>
          <w:rFonts w:asciiTheme="majorHAnsi" w:hAnsiTheme="majorHAnsi" w:cstheme="majorHAnsi"/>
          <w:sz w:val="24"/>
          <w:szCs w:val="24"/>
        </w:rPr>
        <w:t>; and</w:t>
      </w:r>
      <w:r w:rsidR="008868CD" w:rsidRPr="00936B47">
        <w:rPr>
          <w:rFonts w:asciiTheme="majorHAnsi" w:hAnsiTheme="majorHAnsi"/>
          <w:sz w:val="24"/>
        </w:rPr>
        <w:t xml:space="preserve"> </w:t>
      </w:r>
      <w:r w:rsidR="007A519B" w:rsidRPr="00936B47">
        <w:rPr>
          <w:rFonts w:asciiTheme="majorHAnsi" w:hAnsiTheme="majorHAnsi"/>
          <w:sz w:val="24"/>
        </w:rPr>
        <w:t>stri</w:t>
      </w:r>
      <w:r w:rsidR="00A244FA" w:rsidRPr="00936B47">
        <w:rPr>
          <w:rFonts w:asciiTheme="majorHAnsi" w:hAnsiTheme="majorHAnsi"/>
          <w:sz w:val="24"/>
        </w:rPr>
        <w:t>k</w:t>
      </w:r>
      <w:r w:rsidR="00162DBA" w:rsidRPr="00936B47">
        <w:rPr>
          <w:rFonts w:asciiTheme="majorHAnsi" w:hAnsiTheme="majorHAnsi"/>
          <w:sz w:val="24"/>
        </w:rPr>
        <w:t>ing</w:t>
      </w:r>
      <w:r w:rsidR="00A244FA" w:rsidRPr="00936B47">
        <w:rPr>
          <w:rFonts w:asciiTheme="majorHAnsi" w:hAnsiTheme="majorHAnsi"/>
          <w:sz w:val="24"/>
        </w:rPr>
        <w:t xml:space="preserve"> first</w:t>
      </w:r>
      <w:r w:rsidR="00AA068A" w:rsidRPr="00936B47">
        <w:rPr>
          <w:rFonts w:asciiTheme="majorHAnsi" w:hAnsiTheme="majorHAnsi"/>
          <w:sz w:val="24"/>
        </w:rPr>
        <w:t xml:space="preserve"> </w:t>
      </w:r>
      <w:r w:rsidR="008868CD" w:rsidRPr="00936B47">
        <w:rPr>
          <w:rFonts w:asciiTheme="majorHAnsi" w:hAnsiTheme="majorHAnsi" w:cstheme="majorHAnsi"/>
          <w:sz w:val="24"/>
          <w:szCs w:val="24"/>
        </w:rPr>
        <w:t>c</w:t>
      </w:r>
      <w:r w:rsidR="00162DBA" w:rsidRPr="00936B47">
        <w:rPr>
          <w:rFonts w:asciiTheme="majorHAnsi" w:hAnsiTheme="majorHAnsi" w:cstheme="majorHAnsi"/>
          <w:sz w:val="24"/>
          <w:szCs w:val="24"/>
        </w:rPr>
        <w:t>ould</w:t>
      </w:r>
      <w:r w:rsidR="00162DBA" w:rsidRPr="00936B47">
        <w:rPr>
          <w:rFonts w:asciiTheme="majorHAnsi" w:hAnsiTheme="majorHAnsi"/>
          <w:sz w:val="24"/>
        </w:rPr>
        <w:t xml:space="preserve"> confer</w:t>
      </w:r>
      <w:r w:rsidR="00AA068A" w:rsidRPr="00936B47">
        <w:rPr>
          <w:rFonts w:asciiTheme="majorHAnsi" w:hAnsiTheme="majorHAnsi"/>
          <w:sz w:val="24"/>
        </w:rPr>
        <w:t xml:space="preserve"> a </w:t>
      </w:r>
      <w:r w:rsidR="0044123C" w:rsidRPr="00936B47">
        <w:rPr>
          <w:rFonts w:asciiTheme="majorHAnsi" w:hAnsiTheme="majorHAnsi"/>
          <w:sz w:val="24"/>
        </w:rPr>
        <w:t xml:space="preserve">decisive </w:t>
      </w:r>
      <w:r w:rsidR="00AA068A" w:rsidRPr="00936B47">
        <w:rPr>
          <w:rFonts w:asciiTheme="majorHAnsi" w:hAnsiTheme="majorHAnsi"/>
          <w:sz w:val="24"/>
        </w:rPr>
        <w:t>advanta</w:t>
      </w:r>
      <w:r w:rsidR="005B46A9" w:rsidRPr="00936B47">
        <w:rPr>
          <w:rFonts w:asciiTheme="majorHAnsi" w:hAnsiTheme="majorHAnsi"/>
          <w:sz w:val="24"/>
        </w:rPr>
        <w:t>ge</w:t>
      </w:r>
      <w:r w:rsidR="00471183" w:rsidRPr="00936B47">
        <w:rPr>
          <w:rFonts w:asciiTheme="majorHAnsi" w:hAnsiTheme="majorHAnsi" w:cstheme="majorHAnsi"/>
          <w:sz w:val="24"/>
          <w:szCs w:val="24"/>
        </w:rPr>
        <w:t>.</w:t>
      </w:r>
      <w:r w:rsidR="00194CFD" w:rsidRPr="00936B47">
        <w:rPr>
          <w:rFonts w:asciiTheme="majorHAnsi" w:hAnsiTheme="majorHAnsi" w:cstheme="majorHAnsi"/>
          <w:sz w:val="24"/>
          <w:szCs w:val="24"/>
        </w:rPr>
        <w:t xml:space="preserve"> </w:t>
      </w:r>
      <w:r w:rsidR="00471183" w:rsidRPr="00936B47">
        <w:rPr>
          <w:rFonts w:asciiTheme="majorHAnsi" w:hAnsiTheme="majorHAnsi" w:cstheme="majorHAnsi"/>
          <w:sz w:val="24"/>
          <w:szCs w:val="24"/>
        </w:rPr>
        <w:t>E</w:t>
      </w:r>
      <w:r w:rsidR="00194CFD" w:rsidRPr="00936B47">
        <w:rPr>
          <w:rFonts w:asciiTheme="majorHAnsi" w:hAnsiTheme="majorHAnsi" w:cstheme="majorHAnsi"/>
          <w:sz w:val="24"/>
          <w:szCs w:val="24"/>
        </w:rPr>
        <w:t>ach</w:t>
      </w:r>
      <w:r w:rsidR="00194CFD" w:rsidRPr="00936B47">
        <w:rPr>
          <w:rFonts w:asciiTheme="majorHAnsi" w:hAnsiTheme="majorHAnsi"/>
          <w:sz w:val="24"/>
        </w:rPr>
        <w:t xml:space="preserve"> </w:t>
      </w:r>
      <w:r w:rsidR="00C74B49" w:rsidRPr="00936B47">
        <w:rPr>
          <w:rFonts w:asciiTheme="majorHAnsi" w:hAnsiTheme="majorHAnsi"/>
          <w:sz w:val="24"/>
        </w:rPr>
        <w:t>society</w:t>
      </w:r>
      <w:r w:rsidR="00194CFD" w:rsidRPr="00936B47">
        <w:rPr>
          <w:rFonts w:asciiTheme="majorHAnsi" w:hAnsiTheme="majorHAnsi"/>
          <w:sz w:val="24"/>
        </w:rPr>
        <w:t>’s fear that the other might attack would</w:t>
      </w:r>
      <w:r w:rsidR="00922117" w:rsidRPr="00936B47">
        <w:rPr>
          <w:rFonts w:asciiTheme="majorHAnsi" w:hAnsiTheme="majorHAnsi" w:cstheme="majorHAnsi"/>
          <w:sz w:val="24"/>
          <w:szCs w:val="24"/>
        </w:rPr>
        <w:t xml:space="preserve"> </w:t>
      </w:r>
      <w:r w:rsidR="00194CFD" w:rsidRPr="00936B47">
        <w:rPr>
          <w:rFonts w:asciiTheme="majorHAnsi" w:hAnsiTheme="majorHAnsi"/>
          <w:sz w:val="24"/>
        </w:rPr>
        <w:t xml:space="preserve">prompt it to </w:t>
      </w:r>
      <w:r w:rsidR="004D69F5" w:rsidRPr="00936B47">
        <w:rPr>
          <w:rFonts w:asciiTheme="majorHAnsi" w:hAnsiTheme="majorHAnsi"/>
          <w:sz w:val="24"/>
        </w:rPr>
        <w:t>strike</w:t>
      </w:r>
      <w:r w:rsidR="00194CFD" w:rsidRPr="00936B47">
        <w:rPr>
          <w:rFonts w:asciiTheme="majorHAnsi" w:hAnsiTheme="majorHAnsi"/>
          <w:sz w:val="24"/>
        </w:rPr>
        <w:t xml:space="preserve"> first. </w:t>
      </w:r>
      <w:r w:rsidR="00BE7FC5" w:rsidRPr="00936B47">
        <w:rPr>
          <w:rFonts w:asciiTheme="majorHAnsi" w:hAnsiTheme="majorHAnsi"/>
          <w:sz w:val="24"/>
        </w:rPr>
        <w:t xml:space="preserve"> </w:t>
      </w:r>
      <w:r w:rsidR="0034484B" w:rsidRPr="00936B47">
        <w:rPr>
          <w:rFonts w:asciiTheme="majorHAnsi" w:hAnsiTheme="majorHAnsi"/>
          <w:sz w:val="24"/>
        </w:rPr>
        <w:t xml:space="preserve">  </w:t>
      </w:r>
    </w:p>
    <w:p w14:paraId="23CCA40B" w14:textId="30557778" w:rsidR="004A1DF6" w:rsidRPr="00936B47" w:rsidRDefault="00AF24A4" w:rsidP="0077735A">
      <w:pPr>
        <w:spacing w:line="360" w:lineRule="auto"/>
        <w:ind w:firstLine="720"/>
        <w:jc w:val="both"/>
        <w:rPr>
          <w:rFonts w:asciiTheme="majorHAnsi" w:hAnsiTheme="majorHAnsi"/>
          <w:sz w:val="24"/>
        </w:rPr>
      </w:pPr>
      <w:r w:rsidRPr="00936B47">
        <w:rPr>
          <w:rFonts w:asciiTheme="majorHAnsi" w:hAnsiTheme="majorHAnsi"/>
          <w:sz w:val="24"/>
        </w:rPr>
        <w:t>As to</w:t>
      </w:r>
      <w:r w:rsidR="00BE7FC5" w:rsidRPr="00936B47">
        <w:rPr>
          <w:rFonts w:asciiTheme="majorHAnsi" w:hAnsiTheme="majorHAnsi"/>
          <w:sz w:val="24"/>
        </w:rPr>
        <w:t xml:space="preserve"> </w:t>
      </w:r>
      <w:r w:rsidR="00194CFD" w:rsidRPr="00936B47">
        <w:rPr>
          <w:rFonts w:asciiTheme="majorHAnsi" w:hAnsiTheme="majorHAnsi"/>
          <w:sz w:val="24"/>
        </w:rPr>
        <w:t>the</w:t>
      </w:r>
      <w:r w:rsidR="00DE073E" w:rsidRPr="00936B47">
        <w:rPr>
          <w:rFonts w:asciiTheme="majorHAnsi" w:hAnsiTheme="majorHAnsi"/>
          <w:sz w:val="24"/>
        </w:rPr>
        <w:t xml:space="preserve"> chain of suspicion</w:t>
      </w:r>
      <w:r w:rsidRPr="00936B47">
        <w:rPr>
          <w:rFonts w:asciiTheme="majorHAnsi" w:hAnsiTheme="majorHAnsi"/>
          <w:sz w:val="24"/>
        </w:rPr>
        <w:t>,</w:t>
      </w:r>
      <w:r w:rsidR="000A4A7C" w:rsidRPr="00936B47">
        <w:rPr>
          <w:rFonts w:asciiTheme="majorHAnsi" w:hAnsiTheme="majorHAnsi"/>
          <w:sz w:val="24"/>
        </w:rPr>
        <w:t xml:space="preserve"> </w:t>
      </w:r>
      <w:r w:rsidRPr="00936B47">
        <w:rPr>
          <w:rFonts w:asciiTheme="majorHAnsi" w:hAnsiTheme="majorHAnsi"/>
          <w:sz w:val="24"/>
        </w:rPr>
        <w:t>d</w:t>
      </w:r>
      <w:r w:rsidR="00A54DE6" w:rsidRPr="00936B47">
        <w:rPr>
          <w:rFonts w:asciiTheme="majorHAnsi" w:hAnsiTheme="majorHAnsi"/>
          <w:sz w:val="24"/>
        </w:rPr>
        <w:t xml:space="preserve">istance </w:t>
      </w:r>
      <w:r w:rsidR="005824BE" w:rsidRPr="00936B47">
        <w:rPr>
          <w:rFonts w:asciiTheme="majorHAnsi" w:hAnsiTheme="majorHAnsi" w:cstheme="majorHAnsi"/>
          <w:sz w:val="24"/>
          <w:szCs w:val="24"/>
        </w:rPr>
        <w:t>and difference are</w:t>
      </w:r>
      <w:r w:rsidR="00A54DE6" w:rsidRPr="00936B47">
        <w:rPr>
          <w:rFonts w:asciiTheme="majorHAnsi" w:hAnsiTheme="majorHAnsi"/>
          <w:sz w:val="24"/>
        </w:rPr>
        <w:t xml:space="preserve"> likely to make communication difficult and </w:t>
      </w:r>
      <w:r w:rsidR="003804EE" w:rsidRPr="00936B47">
        <w:rPr>
          <w:rFonts w:asciiTheme="majorHAnsi" w:hAnsiTheme="majorHAnsi"/>
          <w:sz w:val="24"/>
        </w:rPr>
        <w:t>mistrust easy</w:t>
      </w:r>
      <w:r w:rsidR="00A54DE6" w:rsidRPr="00936B47">
        <w:rPr>
          <w:rFonts w:asciiTheme="majorHAnsi" w:hAnsiTheme="majorHAnsi"/>
          <w:sz w:val="24"/>
        </w:rPr>
        <w:t xml:space="preserve">. </w:t>
      </w:r>
      <w:r w:rsidR="000751F2" w:rsidRPr="00936B47">
        <w:rPr>
          <w:rFonts w:asciiTheme="majorHAnsi" w:hAnsiTheme="majorHAnsi"/>
          <w:sz w:val="24"/>
        </w:rPr>
        <w:t>Empathy evolve</w:t>
      </w:r>
      <w:r w:rsidR="009475EE" w:rsidRPr="00936B47">
        <w:rPr>
          <w:rFonts w:asciiTheme="majorHAnsi" w:hAnsiTheme="majorHAnsi"/>
          <w:sz w:val="24"/>
        </w:rPr>
        <w:t>s</w:t>
      </w:r>
      <w:r w:rsidR="000751F2" w:rsidRPr="00936B47">
        <w:rPr>
          <w:rFonts w:asciiTheme="majorHAnsi" w:hAnsiTheme="majorHAnsi"/>
          <w:sz w:val="24"/>
        </w:rPr>
        <w:t xml:space="preserve"> in the </w:t>
      </w:r>
      <w:r w:rsidR="009475EE" w:rsidRPr="00936B47">
        <w:rPr>
          <w:rFonts w:asciiTheme="majorHAnsi" w:hAnsiTheme="majorHAnsi"/>
          <w:sz w:val="24"/>
        </w:rPr>
        <w:t>con</w:t>
      </w:r>
      <w:r w:rsidR="000751F2" w:rsidRPr="00936B47">
        <w:rPr>
          <w:rFonts w:asciiTheme="majorHAnsi" w:hAnsiTheme="majorHAnsi"/>
          <w:sz w:val="24"/>
        </w:rPr>
        <w:t>text of relations with conspecifics</w:t>
      </w:r>
      <w:r w:rsidR="00924BA8" w:rsidRPr="00936B47">
        <w:rPr>
          <w:rFonts w:asciiTheme="majorHAnsi" w:hAnsiTheme="majorHAnsi"/>
          <w:sz w:val="24"/>
        </w:rPr>
        <w:t xml:space="preserve"> </w:t>
      </w:r>
      <w:r w:rsidR="00FE23BE" w:rsidRPr="00936B47">
        <w:rPr>
          <w:rFonts w:asciiTheme="majorHAnsi" w:hAnsiTheme="majorHAnsi"/>
          <w:sz w:val="24"/>
        </w:rPr>
        <w:t>(Panskepp and Lahvis 2011)</w:t>
      </w:r>
      <w:r w:rsidR="002A2464" w:rsidRPr="00936B47">
        <w:rPr>
          <w:rFonts w:asciiTheme="majorHAnsi" w:hAnsiTheme="majorHAnsi"/>
          <w:sz w:val="24"/>
        </w:rPr>
        <w:t xml:space="preserve"> and </w:t>
      </w:r>
      <w:r w:rsidR="005071E8" w:rsidRPr="00936B47">
        <w:rPr>
          <w:rFonts w:asciiTheme="majorHAnsi" w:hAnsiTheme="majorHAnsi"/>
          <w:sz w:val="24"/>
        </w:rPr>
        <w:t>becomes more difficult</w:t>
      </w:r>
      <w:r w:rsidR="003F1E5F" w:rsidRPr="00936B47">
        <w:rPr>
          <w:rFonts w:asciiTheme="majorHAnsi" w:hAnsiTheme="majorHAnsi"/>
          <w:sz w:val="24"/>
        </w:rPr>
        <w:t xml:space="preserve"> as organisms grow more distantly related (Michaud 2007).</w:t>
      </w:r>
      <w:r w:rsidR="002A2464" w:rsidRPr="00936B47">
        <w:rPr>
          <w:rFonts w:asciiTheme="majorHAnsi" w:hAnsiTheme="majorHAnsi"/>
          <w:sz w:val="24"/>
        </w:rPr>
        <w:t xml:space="preserve"> </w:t>
      </w:r>
      <w:r w:rsidR="005071E8" w:rsidRPr="00936B47">
        <w:rPr>
          <w:rFonts w:asciiTheme="majorHAnsi" w:hAnsiTheme="majorHAnsi"/>
          <w:sz w:val="24"/>
        </w:rPr>
        <w:t>T</w:t>
      </w:r>
      <w:r w:rsidR="001F53CE" w:rsidRPr="00936B47">
        <w:rPr>
          <w:rFonts w:asciiTheme="majorHAnsi" w:hAnsiTheme="majorHAnsi"/>
          <w:sz w:val="24"/>
        </w:rPr>
        <w:t xml:space="preserve">it-for-tat, </w:t>
      </w:r>
      <w:r w:rsidR="00F94A9E" w:rsidRPr="00936B47">
        <w:rPr>
          <w:rFonts w:asciiTheme="majorHAnsi" w:hAnsiTheme="majorHAnsi"/>
          <w:sz w:val="24"/>
        </w:rPr>
        <w:t>a</w:t>
      </w:r>
      <w:r w:rsidR="001F53CE" w:rsidRPr="00936B47">
        <w:rPr>
          <w:rFonts w:asciiTheme="majorHAnsi" w:hAnsiTheme="majorHAnsi"/>
          <w:sz w:val="24"/>
        </w:rPr>
        <w:t xml:space="preserve"> st</w:t>
      </w:r>
      <w:r w:rsidR="00F94A9E" w:rsidRPr="00936B47">
        <w:rPr>
          <w:rFonts w:asciiTheme="majorHAnsi" w:hAnsiTheme="majorHAnsi"/>
          <w:sz w:val="24"/>
        </w:rPr>
        <w:t>r</w:t>
      </w:r>
      <w:r w:rsidR="001F53CE" w:rsidRPr="00936B47">
        <w:rPr>
          <w:rFonts w:asciiTheme="majorHAnsi" w:hAnsiTheme="majorHAnsi"/>
          <w:sz w:val="24"/>
        </w:rPr>
        <w:t>ategy that</w:t>
      </w:r>
      <w:r w:rsidR="00F94A9E" w:rsidRPr="00936B47">
        <w:rPr>
          <w:rFonts w:asciiTheme="majorHAnsi" w:hAnsiTheme="majorHAnsi"/>
          <w:sz w:val="24"/>
        </w:rPr>
        <w:t xml:space="preserve"> </w:t>
      </w:r>
      <w:r w:rsidR="00AA068A" w:rsidRPr="00936B47">
        <w:rPr>
          <w:rFonts w:asciiTheme="majorHAnsi" w:hAnsiTheme="majorHAnsi"/>
          <w:sz w:val="24"/>
        </w:rPr>
        <w:t>can</w:t>
      </w:r>
      <w:r w:rsidR="001F53CE" w:rsidRPr="00936B47">
        <w:rPr>
          <w:rFonts w:asciiTheme="majorHAnsi" w:hAnsiTheme="majorHAnsi"/>
          <w:sz w:val="24"/>
        </w:rPr>
        <w:t xml:space="preserve"> lead to cooperation among competitors</w:t>
      </w:r>
      <w:r w:rsidR="00674968" w:rsidRPr="00936B47">
        <w:rPr>
          <w:rFonts w:asciiTheme="majorHAnsi" w:hAnsiTheme="majorHAnsi"/>
          <w:sz w:val="24"/>
        </w:rPr>
        <w:t>,</w:t>
      </w:r>
      <w:r w:rsidR="001F53CE" w:rsidRPr="00936B47">
        <w:rPr>
          <w:rFonts w:asciiTheme="majorHAnsi" w:hAnsiTheme="majorHAnsi"/>
          <w:sz w:val="24"/>
        </w:rPr>
        <w:t xml:space="preserve"> breaks down </w:t>
      </w:r>
      <w:r w:rsidR="00517D9D" w:rsidRPr="00936B47">
        <w:rPr>
          <w:rFonts w:asciiTheme="majorHAnsi" w:hAnsiTheme="majorHAnsi"/>
          <w:sz w:val="24"/>
        </w:rPr>
        <w:t xml:space="preserve">when actors cannot </w:t>
      </w:r>
      <w:r w:rsidR="00CC2423" w:rsidRPr="00936B47">
        <w:rPr>
          <w:rFonts w:asciiTheme="majorHAnsi" w:hAnsiTheme="majorHAnsi"/>
          <w:sz w:val="24"/>
        </w:rPr>
        <w:t>understand</w:t>
      </w:r>
      <w:r w:rsidR="00517D9D" w:rsidRPr="00936B47">
        <w:rPr>
          <w:rFonts w:asciiTheme="majorHAnsi" w:hAnsiTheme="majorHAnsi"/>
          <w:sz w:val="24"/>
        </w:rPr>
        <w:t xml:space="preserve"> the </w:t>
      </w:r>
      <w:r w:rsidR="00C43727" w:rsidRPr="00936B47">
        <w:rPr>
          <w:rFonts w:asciiTheme="majorHAnsi" w:hAnsiTheme="majorHAnsi"/>
          <w:sz w:val="24"/>
        </w:rPr>
        <w:t>responses</w:t>
      </w:r>
      <w:r w:rsidR="00517D9D" w:rsidRPr="00936B47">
        <w:rPr>
          <w:rFonts w:asciiTheme="majorHAnsi" w:hAnsiTheme="majorHAnsi"/>
          <w:sz w:val="24"/>
        </w:rPr>
        <w:t xml:space="preserve"> of their adversaries</w:t>
      </w:r>
      <w:r w:rsidR="008466EA" w:rsidRPr="00936B47">
        <w:rPr>
          <w:rFonts w:asciiTheme="majorHAnsi" w:hAnsiTheme="majorHAnsi"/>
          <w:sz w:val="24"/>
        </w:rPr>
        <w:t xml:space="preserve"> </w:t>
      </w:r>
      <w:r w:rsidR="00A170F7" w:rsidRPr="00936B47">
        <w:rPr>
          <w:rFonts w:asciiTheme="majorHAnsi" w:hAnsiTheme="majorHAnsi"/>
          <w:sz w:val="24"/>
        </w:rPr>
        <w:t>(Dothan 2021</w:t>
      </w:r>
      <w:r w:rsidR="0099653B" w:rsidRPr="00936B47">
        <w:rPr>
          <w:rFonts w:asciiTheme="majorHAnsi" w:hAnsiTheme="majorHAnsi"/>
          <w:sz w:val="24"/>
        </w:rPr>
        <w:t>)</w:t>
      </w:r>
      <w:r w:rsidR="00517D9D" w:rsidRPr="00936B47">
        <w:rPr>
          <w:rFonts w:asciiTheme="majorHAnsi" w:hAnsiTheme="majorHAnsi"/>
          <w:sz w:val="24"/>
        </w:rPr>
        <w:t>.</w:t>
      </w:r>
      <w:r w:rsidR="00C45690" w:rsidRPr="00936B47">
        <w:rPr>
          <w:rFonts w:asciiTheme="majorHAnsi" w:hAnsiTheme="majorHAnsi"/>
          <w:sz w:val="24"/>
        </w:rPr>
        <w:t xml:space="preserve"> </w:t>
      </w:r>
      <w:r w:rsidR="00327262" w:rsidRPr="00936B47">
        <w:rPr>
          <w:rFonts w:asciiTheme="majorHAnsi" w:hAnsiTheme="majorHAnsi"/>
          <w:sz w:val="24"/>
        </w:rPr>
        <w:t>Human history suggests that e</w:t>
      </w:r>
      <w:r w:rsidRPr="00936B47">
        <w:rPr>
          <w:rFonts w:asciiTheme="majorHAnsi" w:hAnsiTheme="majorHAnsi"/>
          <w:sz w:val="24"/>
        </w:rPr>
        <w:t>ven inherently peaceful</w:t>
      </w:r>
      <w:r w:rsidR="006574EC" w:rsidRPr="00936B47">
        <w:rPr>
          <w:rFonts w:asciiTheme="majorHAnsi" w:hAnsiTheme="majorHAnsi"/>
          <w:sz w:val="24"/>
        </w:rPr>
        <w:t xml:space="preserve"> ETC</w:t>
      </w:r>
      <w:r w:rsidR="007A677C">
        <w:rPr>
          <w:rFonts w:asciiTheme="majorHAnsi" w:hAnsiTheme="majorHAnsi"/>
          <w:sz w:val="24"/>
        </w:rPr>
        <w:t>s</w:t>
      </w:r>
      <w:r w:rsidR="009058D2" w:rsidRPr="00936B47">
        <w:rPr>
          <w:rFonts w:asciiTheme="majorHAnsi" w:hAnsiTheme="majorHAnsi"/>
          <w:sz w:val="24"/>
        </w:rPr>
        <w:t xml:space="preserve"> </w:t>
      </w:r>
      <w:r w:rsidR="00694756" w:rsidRPr="00936B47">
        <w:rPr>
          <w:rFonts w:asciiTheme="majorHAnsi" w:hAnsiTheme="majorHAnsi"/>
          <w:sz w:val="24"/>
        </w:rPr>
        <w:t>would</w:t>
      </w:r>
      <w:r w:rsidR="009058D2" w:rsidRPr="00936B47">
        <w:rPr>
          <w:rFonts w:asciiTheme="majorHAnsi" w:hAnsiTheme="majorHAnsi"/>
          <w:sz w:val="24"/>
        </w:rPr>
        <w:t xml:space="preserve"> rationally fear </w:t>
      </w:r>
      <w:r w:rsidR="0034484B" w:rsidRPr="00936B47">
        <w:rPr>
          <w:rFonts w:asciiTheme="majorHAnsi" w:hAnsiTheme="majorHAnsi"/>
          <w:sz w:val="24"/>
        </w:rPr>
        <w:t>discovery</w:t>
      </w:r>
      <w:r w:rsidR="009058D2" w:rsidRPr="00936B47">
        <w:rPr>
          <w:rFonts w:asciiTheme="majorHAnsi" w:hAnsiTheme="majorHAnsi"/>
          <w:sz w:val="24"/>
        </w:rPr>
        <w:t xml:space="preserve"> and possible extermination</w:t>
      </w:r>
      <w:r w:rsidR="0034484B" w:rsidRPr="00936B47">
        <w:rPr>
          <w:rFonts w:asciiTheme="majorHAnsi" w:hAnsiTheme="majorHAnsi"/>
          <w:sz w:val="24"/>
        </w:rPr>
        <w:t xml:space="preserve"> (</w:t>
      </w:r>
      <w:r w:rsidR="00912459" w:rsidRPr="00936B47">
        <w:rPr>
          <w:rFonts w:asciiTheme="majorHAnsi" w:hAnsiTheme="majorHAnsi"/>
          <w:sz w:val="24"/>
        </w:rPr>
        <w:t xml:space="preserve">Blackhawk, </w:t>
      </w:r>
      <w:r w:rsidR="00912459" w:rsidRPr="00936B47">
        <w:rPr>
          <w:rFonts w:asciiTheme="majorHAnsi" w:hAnsiTheme="majorHAnsi"/>
          <w:i/>
          <w:sz w:val="24"/>
        </w:rPr>
        <w:t>et</w:t>
      </w:r>
      <w:r w:rsidR="00912459" w:rsidRPr="00936B47">
        <w:rPr>
          <w:rFonts w:asciiTheme="majorHAnsi" w:hAnsiTheme="majorHAnsi"/>
          <w:sz w:val="24"/>
        </w:rPr>
        <w:t xml:space="preserve"> </w:t>
      </w:r>
      <w:r w:rsidR="00912459" w:rsidRPr="00936B47">
        <w:rPr>
          <w:rFonts w:asciiTheme="majorHAnsi" w:hAnsiTheme="majorHAnsi"/>
          <w:i/>
          <w:sz w:val="24"/>
        </w:rPr>
        <w:t>al.</w:t>
      </w:r>
      <w:r w:rsidR="00912459" w:rsidRPr="00936B47">
        <w:rPr>
          <w:rFonts w:asciiTheme="majorHAnsi" w:hAnsiTheme="majorHAnsi"/>
          <w:sz w:val="24"/>
        </w:rPr>
        <w:t xml:space="preserve"> 2023</w:t>
      </w:r>
      <w:r w:rsidR="00444CB1" w:rsidRPr="00936B47">
        <w:rPr>
          <w:rFonts w:asciiTheme="majorHAnsi" w:hAnsiTheme="majorHAnsi"/>
          <w:sz w:val="24"/>
        </w:rPr>
        <w:t xml:space="preserve">; </w:t>
      </w:r>
      <w:r w:rsidR="00FE4C77" w:rsidRPr="00936B47">
        <w:rPr>
          <w:rFonts w:asciiTheme="majorHAnsi" w:hAnsiTheme="majorHAnsi"/>
          <w:sz w:val="24"/>
        </w:rPr>
        <w:t>Brin 2018)</w:t>
      </w:r>
      <w:r w:rsidR="00CB08BB" w:rsidRPr="00936B47">
        <w:rPr>
          <w:rFonts w:asciiTheme="majorHAnsi" w:hAnsiTheme="majorHAnsi"/>
          <w:sz w:val="24"/>
        </w:rPr>
        <w:t xml:space="preserve">. </w:t>
      </w:r>
    </w:p>
    <w:p w14:paraId="100B6AAD" w14:textId="24EEE8CF" w:rsidR="000B2A22" w:rsidRPr="00936B47" w:rsidRDefault="00F2510E" w:rsidP="004470A6">
      <w:pPr>
        <w:spacing w:line="360" w:lineRule="auto"/>
        <w:ind w:firstLine="720"/>
        <w:jc w:val="both"/>
        <w:rPr>
          <w:rFonts w:asciiTheme="majorHAnsi" w:hAnsiTheme="majorHAnsi" w:cstheme="majorHAnsi"/>
          <w:sz w:val="24"/>
          <w:szCs w:val="24"/>
        </w:rPr>
      </w:pPr>
      <w:r w:rsidRPr="00936B47">
        <w:rPr>
          <w:rFonts w:asciiTheme="majorHAnsi" w:hAnsiTheme="majorHAnsi"/>
          <w:sz w:val="24"/>
        </w:rPr>
        <w:t>In support of his</w:t>
      </w:r>
      <w:r w:rsidR="00DE073E" w:rsidRPr="00936B47">
        <w:rPr>
          <w:rFonts w:asciiTheme="majorHAnsi" w:hAnsiTheme="majorHAnsi"/>
          <w:sz w:val="24"/>
        </w:rPr>
        <w:t xml:space="preserve"> </w:t>
      </w:r>
      <w:r w:rsidR="00836869" w:rsidRPr="00936B47">
        <w:rPr>
          <w:rFonts w:asciiTheme="majorHAnsi" w:hAnsiTheme="majorHAnsi"/>
          <w:sz w:val="24"/>
        </w:rPr>
        <w:t>second</w:t>
      </w:r>
      <w:r w:rsidRPr="00936B47">
        <w:rPr>
          <w:rFonts w:asciiTheme="majorHAnsi" w:hAnsiTheme="majorHAnsi"/>
          <w:sz w:val="24"/>
        </w:rPr>
        <w:t xml:space="preserve"> </w:t>
      </w:r>
      <w:r w:rsidR="00515199" w:rsidRPr="00936B47">
        <w:rPr>
          <w:rFonts w:asciiTheme="majorHAnsi" w:hAnsiTheme="majorHAnsi"/>
          <w:sz w:val="24"/>
        </w:rPr>
        <w:t>claim</w:t>
      </w:r>
      <w:r w:rsidR="00DE073E" w:rsidRPr="00936B47">
        <w:rPr>
          <w:rFonts w:asciiTheme="majorHAnsi" w:hAnsiTheme="majorHAnsi"/>
          <w:sz w:val="24"/>
        </w:rPr>
        <w:t xml:space="preserve">, </w:t>
      </w:r>
      <w:r w:rsidR="005752E8" w:rsidRPr="00936B47">
        <w:rPr>
          <w:rFonts w:asciiTheme="majorHAnsi" w:hAnsiTheme="majorHAnsi"/>
          <w:sz w:val="24"/>
        </w:rPr>
        <w:t xml:space="preserve">Liu </w:t>
      </w:r>
      <w:r w:rsidR="00DA3185" w:rsidRPr="00936B47">
        <w:rPr>
          <w:rFonts w:asciiTheme="majorHAnsi" w:hAnsiTheme="majorHAnsi"/>
          <w:sz w:val="24"/>
        </w:rPr>
        <w:t>(</w:t>
      </w:r>
      <w:r w:rsidR="00503261" w:rsidRPr="00936B47">
        <w:rPr>
          <w:rFonts w:asciiTheme="majorHAnsi" w:hAnsiTheme="majorHAnsi"/>
          <w:sz w:val="24"/>
        </w:rPr>
        <w:t xml:space="preserve">2015, </w:t>
      </w:r>
      <w:r w:rsidR="005752E8" w:rsidRPr="00936B47">
        <w:rPr>
          <w:rFonts w:asciiTheme="majorHAnsi" w:hAnsiTheme="majorHAnsi"/>
          <w:sz w:val="24"/>
        </w:rPr>
        <w:t>483</w:t>
      </w:r>
      <w:r w:rsidR="00DA3185" w:rsidRPr="00936B47">
        <w:rPr>
          <w:rFonts w:asciiTheme="majorHAnsi" w:hAnsiTheme="majorHAnsi"/>
          <w:sz w:val="24"/>
        </w:rPr>
        <w:t>)</w:t>
      </w:r>
      <w:r w:rsidR="00DE073E" w:rsidRPr="00936B47">
        <w:rPr>
          <w:rFonts w:asciiTheme="majorHAnsi" w:hAnsiTheme="majorHAnsi"/>
          <w:sz w:val="24"/>
        </w:rPr>
        <w:t xml:space="preserve"> </w:t>
      </w:r>
      <w:r w:rsidR="00734DB4" w:rsidRPr="00936B47">
        <w:rPr>
          <w:rFonts w:asciiTheme="majorHAnsi" w:hAnsiTheme="majorHAnsi"/>
          <w:sz w:val="24"/>
        </w:rPr>
        <w:t>notes</w:t>
      </w:r>
      <w:r w:rsidR="00DE073E" w:rsidRPr="00936B47">
        <w:rPr>
          <w:rFonts w:asciiTheme="majorHAnsi" w:hAnsiTheme="majorHAnsi"/>
          <w:sz w:val="24"/>
        </w:rPr>
        <w:t xml:space="preserve"> that h</w:t>
      </w:r>
      <w:r w:rsidR="00AF6404" w:rsidRPr="00936B47">
        <w:rPr>
          <w:rFonts w:asciiTheme="majorHAnsi" w:hAnsiTheme="majorHAnsi"/>
          <w:sz w:val="24"/>
        </w:rPr>
        <w:t xml:space="preserve">uman </w:t>
      </w:r>
      <w:r w:rsidR="00FF59CB" w:rsidRPr="00936B47">
        <w:rPr>
          <w:rFonts w:asciiTheme="majorHAnsi" w:hAnsiTheme="majorHAnsi"/>
          <w:sz w:val="24"/>
        </w:rPr>
        <w:t>technology</w:t>
      </w:r>
      <w:r w:rsidR="00A81F1B" w:rsidRPr="00936B47">
        <w:rPr>
          <w:rFonts w:asciiTheme="majorHAnsi" w:hAnsiTheme="majorHAnsi"/>
          <w:sz w:val="24"/>
        </w:rPr>
        <w:t xml:space="preserve"> arose</w:t>
      </w:r>
      <w:r w:rsidR="00AF6404" w:rsidRPr="00936B47">
        <w:rPr>
          <w:rFonts w:asciiTheme="majorHAnsi" w:hAnsiTheme="majorHAnsi"/>
          <w:sz w:val="24"/>
        </w:rPr>
        <w:t xml:space="preserve"> over</w:t>
      </w:r>
      <w:r w:rsidR="00281EA7" w:rsidRPr="00936B47">
        <w:rPr>
          <w:rFonts w:asciiTheme="majorHAnsi" w:hAnsiTheme="majorHAnsi"/>
          <w:sz w:val="24"/>
        </w:rPr>
        <w:t xml:space="preserve"> just</w:t>
      </w:r>
      <w:r w:rsidR="00AF6404" w:rsidRPr="00936B47">
        <w:rPr>
          <w:rFonts w:asciiTheme="majorHAnsi" w:hAnsiTheme="majorHAnsi"/>
          <w:sz w:val="24"/>
        </w:rPr>
        <w:t xml:space="preserve"> three hundred years.</w:t>
      </w:r>
      <w:r w:rsidR="00E845DD" w:rsidRPr="00936B47">
        <w:rPr>
          <w:rFonts w:asciiTheme="majorHAnsi" w:hAnsiTheme="majorHAnsi"/>
          <w:sz w:val="24"/>
        </w:rPr>
        <w:t xml:space="preserve"> </w:t>
      </w:r>
      <w:r w:rsidR="00281EA7" w:rsidRPr="00936B47">
        <w:rPr>
          <w:rFonts w:asciiTheme="majorHAnsi" w:hAnsiTheme="majorHAnsi" w:cstheme="majorHAnsi"/>
          <w:sz w:val="24"/>
          <w:szCs w:val="24"/>
        </w:rPr>
        <w:t>‘</w:t>
      </w:r>
      <w:r w:rsidR="00AF6404" w:rsidRPr="00936B47">
        <w:rPr>
          <w:rFonts w:asciiTheme="majorHAnsi" w:hAnsiTheme="majorHAnsi"/>
          <w:sz w:val="24"/>
        </w:rPr>
        <w:t>On the scale of the universe, that’s not develop</w:t>
      </w:r>
      <w:r w:rsidR="008A4BC4" w:rsidRPr="00936B47">
        <w:rPr>
          <w:rFonts w:asciiTheme="majorHAnsi" w:hAnsiTheme="majorHAnsi"/>
          <w:sz w:val="24"/>
        </w:rPr>
        <w:t>me</w:t>
      </w:r>
      <w:r w:rsidR="00AF6404" w:rsidRPr="00936B47">
        <w:rPr>
          <w:rFonts w:asciiTheme="majorHAnsi" w:hAnsiTheme="majorHAnsi"/>
          <w:sz w:val="24"/>
        </w:rPr>
        <w:t xml:space="preserve">nt. It’s an explosion! </w:t>
      </w:r>
      <w:r w:rsidR="00AF6404" w:rsidRPr="00936B47">
        <w:rPr>
          <w:rFonts w:asciiTheme="majorHAnsi" w:hAnsiTheme="majorHAnsi" w:cstheme="majorHAnsi"/>
          <w:sz w:val="24"/>
          <w:szCs w:val="24"/>
        </w:rPr>
        <w:t>…</w:t>
      </w:r>
      <w:r w:rsidR="00AF6404" w:rsidRPr="00936B47">
        <w:rPr>
          <w:rFonts w:asciiTheme="majorHAnsi" w:hAnsiTheme="majorHAnsi"/>
          <w:sz w:val="24"/>
        </w:rPr>
        <w:t xml:space="preserve"> This mea</w:t>
      </w:r>
      <w:r w:rsidR="00FF59CB" w:rsidRPr="00936B47">
        <w:rPr>
          <w:rFonts w:asciiTheme="majorHAnsi" w:hAnsiTheme="majorHAnsi"/>
          <w:sz w:val="24"/>
        </w:rPr>
        <w:t xml:space="preserve">ns </w:t>
      </w:r>
      <w:r w:rsidR="00AF6404" w:rsidRPr="00936B47">
        <w:rPr>
          <w:rFonts w:asciiTheme="majorHAnsi" w:hAnsiTheme="majorHAnsi"/>
          <w:sz w:val="24"/>
        </w:rPr>
        <w:t xml:space="preserve">that even though </w:t>
      </w:r>
      <w:r w:rsidR="00F8745F" w:rsidRPr="00936B47">
        <w:rPr>
          <w:rFonts w:asciiTheme="majorHAnsi" w:hAnsiTheme="majorHAnsi"/>
          <w:sz w:val="24"/>
        </w:rPr>
        <w:t>I’m just a newborn or growing civilization I’m still a big danger to you.</w:t>
      </w:r>
      <w:r w:rsidR="004470A6" w:rsidRPr="00936B47">
        <w:rPr>
          <w:rFonts w:asciiTheme="majorHAnsi" w:hAnsiTheme="majorHAnsi"/>
          <w:sz w:val="24"/>
        </w:rPr>
        <w:t>’</w:t>
      </w:r>
      <w:r w:rsidR="00AF6404" w:rsidRPr="00936B47">
        <w:rPr>
          <w:rFonts w:asciiTheme="majorHAnsi" w:hAnsiTheme="majorHAnsi" w:cstheme="majorHAnsi"/>
          <w:sz w:val="24"/>
          <w:szCs w:val="24"/>
        </w:rPr>
        <w:t xml:space="preserve"> </w:t>
      </w:r>
      <w:r w:rsidR="00060496" w:rsidRPr="00936B47">
        <w:rPr>
          <w:rFonts w:asciiTheme="majorHAnsi" w:hAnsiTheme="majorHAnsi"/>
          <w:sz w:val="24"/>
        </w:rPr>
        <w:t>AGI</w:t>
      </w:r>
      <w:r w:rsidR="0099506A" w:rsidRPr="00936B47">
        <w:rPr>
          <w:rFonts w:asciiTheme="majorHAnsi" w:hAnsiTheme="majorHAnsi"/>
          <w:sz w:val="24"/>
        </w:rPr>
        <w:t xml:space="preserve"> </w:t>
      </w:r>
      <w:r w:rsidR="00A14737" w:rsidRPr="00936B47">
        <w:rPr>
          <w:rFonts w:asciiTheme="majorHAnsi" w:hAnsiTheme="majorHAnsi"/>
          <w:sz w:val="24"/>
        </w:rPr>
        <w:t xml:space="preserve">would </w:t>
      </w:r>
      <w:r w:rsidR="001752B4" w:rsidRPr="00936B47">
        <w:rPr>
          <w:rFonts w:asciiTheme="majorHAnsi" w:hAnsiTheme="majorHAnsi"/>
          <w:sz w:val="24"/>
        </w:rPr>
        <w:t xml:space="preserve">dramatically </w:t>
      </w:r>
      <w:r w:rsidR="00FF59CB" w:rsidRPr="00936B47">
        <w:rPr>
          <w:rFonts w:asciiTheme="majorHAnsi" w:hAnsiTheme="majorHAnsi"/>
          <w:sz w:val="24"/>
        </w:rPr>
        <w:t>increase th</w:t>
      </w:r>
      <w:r w:rsidR="00F261ED" w:rsidRPr="00936B47">
        <w:rPr>
          <w:rFonts w:asciiTheme="majorHAnsi" w:hAnsiTheme="majorHAnsi"/>
          <w:sz w:val="24"/>
        </w:rPr>
        <w:t xml:space="preserve">e </w:t>
      </w:r>
      <w:r w:rsidR="006916D6" w:rsidRPr="00936B47">
        <w:rPr>
          <w:rFonts w:asciiTheme="majorHAnsi" w:hAnsiTheme="majorHAnsi" w:cstheme="majorHAnsi"/>
          <w:sz w:val="24"/>
          <w:szCs w:val="24"/>
        </w:rPr>
        <w:t xml:space="preserve">perceived </w:t>
      </w:r>
      <w:r w:rsidR="00FF59CB" w:rsidRPr="00936B47">
        <w:rPr>
          <w:rFonts w:asciiTheme="majorHAnsi" w:hAnsiTheme="majorHAnsi"/>
          <w:sz w:val="24"/>
        </w:rPr>
        <w:t>danger b</w:t>
      </w:r>
      <w:r w:rsidR="00073850" w:rsidRPr="00936B47">
        <w:rPr>
          <w:rFonts w:asciiTheme="majorHAnsi" w:hAnsiTheme="majorHAnsi"/>
          <w:sz w:val="24"/>
        </w:rPr>
        <w:t xml:space="preserve">ecause it </w:t>
      </w:r>
      <w:r w:rsidR="00A14737" w:rsidRPr="00936B47">
        <w:rPr>
          <w:rFonts w:asciiTheme="majorHAnsi" w:hAnsiTheme="majorHAnsi"/>
          <w:sz w:val="24"/>
        </w:rPr>
        <w:t>w</w:t>
      </w:r>
      <w:r w:rsidR="001752B4" w:rsidRPr="00936B47">
        <w:rPr>
          <w:rFonts w:asciiTheme="majorHAnsi" w:hAnsiTheme="majorHAnsi"/>
          <w:sz w:val="24"/>
        </w:rPr>
        <w:t>ould</w:t>
      </w:r>
      <w:r w:rsidR="00073850" w:rsidRPr="00936B47">
        <w:rPr>
          <w:rFonts w:asciiTheme="majorHAnsi" w:hAnsiTheme="majorHAnsi"/>
          <w:sz w:val="24"/>
        </w:rPr>
        <w:t xml:space="preserve"> </w:t>
      </w:r>
      <w:r w:rsidR="001D1410" w:rsidRPr="00936B47">
        <w:rPr>
          <w:rFonts w:asciiTheme="majorHAnsi" w:hAnsiTheme="majorHAnsi" w:cstheme="majorHAnsi"/>
          <w:sz w:val="24"/>
          <w:szCs w:val="24"/>
        </w:rPr>
        <w:t xml:space="preserve">dramatically </w:t>
      </w:r>
      <w:r w:rsidR="008E6B29" w:rsidRPr="00936B47">
        <w:rPr>
          <w:rFonts w:asciiTheme="majorHAnsi" w:hAnsiTheme="majorHAnsi"/>
          <w:sz w:val="24"/>
        </w:rPr>
        <w:t>accelerate</w:t>
      </w:r>
      <w:r w:rsidR="00FF59CB" w:rsidRPr="00936B47">
        <w:rPr>
          <w:rFonts w:asciiTheme="majorHAnsi" w:hAnsiTheme="majorHAnsi"/>
          <w:sz w:val="24"/>
        </w:rPr>
        <w:t xml:space="preserve"> </w:t>
      </w:r>
      <w:r w:rsidR="00D35FAC" w:rsidRPr="00936B47">
        <w:rPr>
          <w:rFonts w:asciiTheme="majorHAnsi" w:hAnsiTheme="majorHAnsi"/>
          <w:sz w:val="24"/>
        </w:rPr>
        <w:t>a</w:t>
      </w:r>
      <w:r w:rsidR="00FF59CB" w:rsidRPr="00936B47">
        <w:rPr>
          <w:rFonts w:asciiTheme="majorHAnsi" w:hAnsiTheme="majorHAnsi"/>
          <w:sz w:val="24"/>
        </w:rPr>
        <w:t xml:space="preserve"> </w:t>
      </w:r>
      <w:r w:rsidR="008E2A1E" w:rsidRPr="00936B47">
        <w:rPr>
          <w:rFonts w:asciiTheme="majorHAnsi" w:hAnsiTheme="majorHAnsi"/>
          <w:sz w:val="24"/>
        </w:rPr>
        <w:t xml:space="preserve">society’s </w:t>
      </w:r>
      <w:r w:rsidR="001D1410" w:rsidRPr="00936B47">
        <w:rPr>
          <w:rFonts w:asciiTheme="majorHAnsi" w:hAnsiTheme="majorHAnsi"/>
          <w:sz w:val="24"/>
        </w:rPr>
        <w:t xml:space="preserve">capacity for </w:t>
      </w:r>
      <w:r w:rsidR="00FF59CB" w:rsidRPr="00936B47">
        <w:rPr>
          <w:rFonts w:asciiTheme="majorHAnsi" w:hAnsiTheme="majorHAnsi"/>
          <w:sz w:val="24"/>
        </w:rPr>
        <w:t>t</w:t>
      </w:r>
      <w:r w:rsidR="00CB5461">
        <w:rPr>
          <w:rFonts w:asciiTheme="majorHAnsi" w:hAnsiTheme="majorHAnsi"/>
          <w:sz w:val="24"/>
        </w:rPr>
        <w:t>he development of breakthrough technologies</w:t>
      </w:r>
      <w:r w:rsidR="00FF59CB" w:rsidRPr="00936B47">
        <w:rPr>
          <w:rFonts w:asciiTheme="majorHAnsi" w:hAnsiTheme="majorHAnsi"/>
          <w:sz w:val="24"/>
        </w:rPr>
        <w:t>.</w:t>
      </w:r>
      <w:r w:rsidR="00735C94" w:rsidRPr="00936B47">
        <w:rPr>
          <w:rFonts w:asciiTheme="majorHAnsi" w:hAnsiTheme="majorHAnsi"/>
          <w:sz w:val="24"/>
        </w:rPr>
        <w:t xml:space="preserve"> </w:t>
      </w:r>
      <w:r w:rsidR="00D2791E" w:rsidRPr="00936B47">
        <w:rPr>
          <w:rFonts w:asciiTheme="majorHAnsi" w:hAnsiTheme="majorHAnsi"/>
          <w:sz w:val="24"/>
        </w:rPr>
        <w:t>‘</w:t>
      </w:r>
      <w:r w:rsidR="00982E3A" w:rsidRPr="00936B47">
        <w:rPr>
          <w:rFonts w:asciiTheme="majorHAnsi" w:hAnsiTheme="majorHAnsi"/>
          <w:sz w:val="24"/>
        </w:rPr>
        <w:t>[O]</w:t>
      </w:r>
      <w:r w:rsidR="00735C94" w:rsidRPr="00936B47">
        <w:rPr>
          <w:rFonts w:asciiTheme="majorHAnsi" w:hAnsiTheme="majorHAnsi"/>
          <w:sz w:val="24"/>
        </w:rPr>
        <w:t xml:space="preserve">nce the </w:t>
      </w:r>
      <w:r w:rsidR="00D2791E" w:rsidRPr="00936B47">
        <w:rPr>
          <w:rFonts w:asciiTheme="majorHAnsi" w:hAnsiTheme="majorHAnsi"/>
          <w:sz w:val="24"/>
        </w:rPr>
        <w:t>“</w:t>
      </w:r>
      <w:r w:rsidR="00735C94" w:rsidRPr="00936B47">
        <w:rPr>
          <w:rFonts w:asciiTheme="majorHAnsi" w:hAnsiTheme="majorHAnsi"/>
          <w:sz w:val="24"/>
        </w:rPr>
        <w:t>knee of the curve</w:t>
      </w:r>
      <w:r w:rsidR="00D2791E" w:rsidRPr="00936B47">
        <w:rPr>
          <w:rFonts w:asciiTheme="majorHAnsi" w:hAnsiTheme="majorHAnsi"/>
          <w:sz w:val="24"/>
        </w:rPr>
        <w:t>”</w:t>
      </w:r>
      <w:r w:rsidR="00735C94" w:rsidRPr="00936B47">
        <w:rPr>
          <w:rFonts w:asciiTheme="majorHAnsi" w:hAnsiTheme="majorHAnsi"/>
          <w:sz w:val="24"/>
        </w:rPr>
        <w:t xml:space="preserve"> is achieved and the exponential growth explodes, the linear models break </w:t>
      </w:r>
      <w:r w:rsidR="00735C94" w:rsidRPr="00936B47">
        <w:rPr>
          <w:rFonts w:asciiTheme="majorHAnsi" w:hAnsiTheme="majorHAnsi" w:cstheme="majorHAnsi"/>
          <w:sz w:val="24"/>
          <w:szCs w:val="24"/>
        </w:rPr>
        <w:t>down</w:t>
      </w:r>
      <w:r w:rsidR="00D2791E" w:rsidRPr="00936B47">
        <w:rPr>
          <w:rFonts w:asciiTheme="majorHAnsi" w:hAnsiTheme="majorHAnsi" w:cstheme="majorHAnsi"/>
          <w:sz w:val="24"/>
          <w:szCs w:val="24"/>
        </w:rPr>
        <w:t>’</w:t>
      </w:r>
      <w:r w:rsidR="00357F05" w:rsidRPr="00936B47">
        <w:rPr>
          <w:rFonts w:asciiTheme="majorHAnsi" w:hAnsiTheme="majorHAnsi" w:cstheme="majorHAnsi"/>
          <w:sz w:val="24"/>
          <w:szCs w:val="24"/>
        </w:rPr>
        <w:t xml:space="preserve"> (Kurzweil 2005, 97).</w:t>
      </w:r>
      <w:r w:rsidR="00735C94" w:rsidRPr="00936B47">
        <w:rPr>
          <w:rFonts w:asciiTheme="majorHAnsi" w:hAnsiTheme="majorHAnsi"/>
          <w:sz w:val="24"/>
        </w:rPr>
        <w:t xml:space="preserve"> </w:t>
      </w:r>
      <w:r w:rsidR="009107AF" w:rsidRPr="00936B47">
        <w:rPr>
          <w:rFonts w:asciiTheme="majorHAnsi" w:hAnsiTheme="majorHAnsi"/>
          <w:sz w:val="24"/>
        </w:rPr>
        <w:t>Imagine an ETC</w:t>
      </w:r>
      <w:r w:rsidR="00DA3185" w:rsidRPr="00936B47">
        <w:rPr>
          <w:rFonts w:asciiTheme="majorHAnsi" w:hAnsiTheme="majorHAnsi"/>
          <w:sz w:val="24"/>
        </w:rPr>
        <w:t xml:space="preserve"> </w:t>
      </w:r>
      <w:r w:rsidR="00831AD2" w:rsidRPr="00936B47">
        <w:rPr>
          <w:rFonts w:asciiTheme="majorHAnsi" w:hAnsiTheme="majorHAnsi"/>
          <w:sz w:val="24"/>
        </w:rPr>
        <w:t>10</w:t>
      </w:r>
      <w:r w:rsidR="00834192" w:rsidRPr="00936B47">
        <w:rPr>
          <w:rFonts w:asciiTheme="majorHAnsi" w:hAnsiTheme="majorHAnsi"/>
          <w:sz w:val="24"/>
        </w:rPr>
        <w:t>0</w:t>
      </w:r>
      <w:r w:rsidR="006C1A03" w:rsidRPr="00936B47">
        <w:rPr>
          <w:rFonts w:asciiTheme="majorHAnsi" w:hAnsiTheme="majorHAnsi"/>
          <w:sz w:val="24"/>
        </w:rPr>
        <w:t xml:space="preserve"> light years </w:t>
      </w:r>
      <w:r w:rsidR="00650B32" w:rsidRPr="00936B47">
        <w:rPr>
          <w:rFonts w:asciiTheme="majorHAnsi" w:hAnsiTheme="majorHAnsi"/>
          <w:sz w:val="24"/>
        </w:rPr>
        <w:t>from Earth</w:t>
      </w:r>
      <w:r w:rsidR="006C1A03" w:rsidRPr="00936B47">
        <w:rPr>
          <w:rFonts w:asciiTheme="majorHAnsi" w:hAnsiTheme="majorHAnsi"/>
          <w:sz w:val="24"/>
        </w:rPr>
        <w:t xml:space="preserve"> </w:t>
      </w:r>
      <w:r w:rsidR="00946341" w:rsidRPr="00936B47">
        <w:rPr>
          <w:rFonts w:asciiTheme="majorHAnsi" w:hAnsiTheme="majorHAnsi"/>
          <w:sz w:val="24"/>
        </w:rPr>
        <w:t>picking up</w:t>
      </w:r>
      <w:r w:rsidR="006C1A03" w:rsidRPr="00936B47">
        <w:rPr>
          <w:rFonts w:asciiTheme="majorHAnsi" w:hAnsiTheme="majorHAnsi"/>
          <w:sz w:val="24"/>
        </w:rPr>
        <w:t xml:space="preserve"> signals </w:t>
      </w:r>
      <w:r w:rsidR="009124DE" w:rsidRPr="00936B47">
        <w:rPr>
          <w:rFonts w:asciiTheme="majorHAnsi" w:hAnsiTheme="majorHAnsi" w:cstheme="majorHAnsi"/>
          <w:sz w:val="24"/>
          <w:szCs w:val="24"/>
        </w:rPr>
        <w:t>we emit</w:t>
      </w:r>
      <w:r w:rsidR="00F105C7" w:rsidRPr="00936B47">
        <w:rPr>
          <w:rFonts w:asciiTheme="majorHAnsi" w:hAnsiTheme="majorHAnsi"/>
          <w:sz w:val="24"/>
        </w:rPr>
        <w:t xml:space="preserve"> today. </w:t>
      </w:r>
      <w:r w:rsidR="003E35A0" w:rsidRPr="00936B47">
        <w:rPr>
          <w:rFonts w:asciiTheme="majorHAnsi" w:hAnsiTheme="majorHAnsi" w:cstheme="majorHAnsi"/>
          <w:sz w:val="24"/>
          <w:szCs w:val="24"/>
        </w:rPr>
        <w:t>T</w:t>
      </w:r>
      <w:r w:rsidR="00466081" w:rsidRPr="00936B47">
        <w:rPr>
          <w:rFonts w:asciiTheme="majorHAnsi" w:hAnsiTheme="majorHAnsi" w:cstheme="majorHAnsi"/>
          <w:sz w:val="24"/>
          <w:szCs w:val="24"/>
        </w:rPr>
        <w:t>he</w:t>
      </w:r>
      <w:r w:rsidR="00264A22" w:rsidRPr="00936B47">
        <w:rPr>
          <w:rFonts w:asciiTheme="majorHAnsi" w:hAnsiTheme="majorHAnsi"/>
          <w:sz w:val="24"/>
        </w:rPr>
        <w:t xml:space="preserve"> signals</w:t>
      </w:r>
      <w:r w:rsidR="005B46A9" w:rsidRPr="00936B47">
        <w:rPr>
          <w:rFonts w:asciiTheme="majorHAnsi" w:hAnsiTheme="majorHAnsi"/>
          <w:sz w:val="24"/>
        </w:rPr>
        <w:t xml:space="preserve"> </w:t>
      </w:r>
      <w:r w:rsidR="00EC4A58">
        <w:rPr>
          <w:rFonts w:asciiTheme="majorHAnsi" w:hAnsiTheme="majorHAnsi"/>
          <w:sz w:val="24"/>
        </w:rPr>
        <w:t xml:space="preserve">would </w:t>
      </w:r>
      <w:r w:rsidR="003E35A0" w:rsidRPr="00936B47">
        <w:rPr>
          <w:rFonts w:asciiTheme="majorHAnsi" w:hAnsiTheme="majorHAnsi" w:cstheme="majorHAnsi"/>
          <w:sz w:val="24"/>
          <w:szCs w:val="24"/>
        </w:rPr>
        <w:t>depict a society</w:t>
      </w:r>
      <w:r w:rsidR="00DC264A" w:rsidRPr="00936B47">
        <w:rPr>
          <w:rFonts w:asciiTheme="majorHAnsi" w:hAnsiTheme="majorHAnsi" w:cstheme="majorHAnsi"/>
          <w:sz w:val="24"/>
          <w:szCs w:val="24"/>
        </w:rPr>
        <w:t xml:space="preserve"> </w:t>
      </w:r>
      <w:r w:rsidR="00E513B2" w:rsidRPr="00936B47">
        <w:rPr>
          <w:rFonts w:asciiTheme="majorHAnsi" w:hAnsiTheme="majorHAnsi" w:cstheme="majorHAnsi"/>
          <w:sz w:val="24"/>
          <w:szCs w:val="24"/>
        </w:rPr>
        <w:t>entering interstellar</w:t>
      </w:r>
      <w:r w:rsidR="00466081" w:rsidRPr="00936B47">
        <w:rPr>
          <w:rFonts w:asciiTheme="majorHAnsi" w:hAnsiTheme="majorHAnsi" w:cstheme="majorHAnsi"/>
          <w:sz w:val="24"/>
          <w:szCs w:val="24"/>
        </w:rPr>
        <w:t xml:space="preserve"> space,</w:t>
      </w:r>
      <w:r w:rsidR="00E513B2" w:rsidRPr="00936B47">
        <w:rPr>
          <w:rFonts w:asciiTheme="majorHAnsi" w:hAnsiTheme="majorHAnsi" w:cstheme="majorHAnsi"/>
          <w:sz w:val="24"/>
          <w:szCs w:val="24"/>
        </w:rPr>
        <w:t xml:space="preserve"> creating advanced weapons,</w:t>
      </w:r>
      <w:r w:rsidR="003C1328" w:rsidRPr="00936B47">
        <w:rPr>
          <w:rFonts w:asciiTheme="majorHAnsi" w:hAnsiTheme="majorHAnsi" w:cstheme="majorHAnsi"/>
          <w:sz w:val="24"/>
          <w:szCs w:val="24"/>
        </w:rPr>
        <w:t xml:space="preserve"> </w:t>
      </w:r>
      <w:r w:rsidR="005B46A9" w:rsidRPr="00936B47">
        <w:rPr>
          <w:rFonts w:asciiTheme="majorHAnsi" w:hAnsiTheme="majorHAnsi"/>
          <w:sz w:val="24"/>
        </w:rPr>
        <w:t>searching for other civilizations</w:t>
      </w:r>
      <w:r w:rsidR="000D3A0F" w:rsidRPr="00936B47">
        <w:rPr>
          <w:rFonts w:asciiTheme="majorHAnsi" w:hAnsiTheme="majorHAnsi"/>
          <w:sz w:val="24"/>
        </w:rPr>
        <w:t xml:space="preserve">, </w:t>
      </w:r>
      <w:r w:rsidR="005B46A9" w:rsidRPr="00936B47">
        <w:rPr>
          <w:rFonts w:asciiTheme="majorHAnsi" w:hAnsiTheme="majorHAnsi"/>
          <w:sz w:val="24"/>
        </w:rPr>
        <w:t xml:space="preserve">and </w:t>
      </w:r>
      <w:r w:rsidR="000D3A0F" w:rsidRPr="00936B47">
        <w:rPr>
          <w:rFonts w:asciiTheme="majorHAnsi" w:hAnsiTheme="majorHAnsi"/>
          <w:sz w:val="24"/>
        </w:rPr>
        <w:t>developing artificial</w:t>
      </w:r>
      <w:r w:rsidR="00FE4C77" w:rsidRPr="00936B47">
        <w:rPr>
          <w:rFonts w:asciiTheme="majorHAnsi" w:hAnsiTheme="majorHAnsi"/>
          <w:sz w:val="24"/>
        </w:rPr>
        <w:t xml:space="preserve"> </w:t>
      </w:r>
      <w:r w:rsidR="000D3A0F" w:rsidRPr="00936B47">
        <w:rPr>
          <w:rFonts w:asciiTheme="majorHAnsi" w:hAnsiTheme="majorHAnsi"/>
          <w:sz w:val="24"/>
        </w:rPr>
        <w:t>intelligence</w:t>
      </w:r>
      <w:r w:rsidR="00647524" w:rsidRPr="00936B47">
        <w:rPr>
          <w:rFonts w:asciiTheme="majorHAnsi" w:hAnsiTheme="majorHAnsi" w:cstheme="majorHAnsi"/>
          <w:sz w:val="24"/>
          <w:szCs w:val="24"/>
        </w:rPr>
        <w:t xml:space="preserve">. </w:t>
      </w:r>
      <w:r w:rsidR="00351AF1" w:rsidRPr="00936B47">
        <w:rPr>
          <w:rFonts w:asciiTheme="majorHAnsi" w:hAnsiTheme="majorHAnsi" w:cstheme="majorHAnsi"/>
          <w:sz w:val="24"/>
          <w:szCs w:val="24"/>
        </w:rPr>
        <w:t>On</w:t>
      </w:r>
      <w:r w:rsidR="000F4F03" w:rsidRPr="00936B47">
        <w:rPr>
          <w:rFonts w:asciiTheme="majorHAnsi" w:hAnsiTheme="majorHAnsi" w:cstheme="majorHAnsi"/>
          <w:sz w:val="24"/>
          <w:szCs w:val="24"/>
        </w:rPr>
        <w:t xml:space="preserve"> receiv</w:t>
      </w:r>
      <w:r w:rsidR="00351AF1" w:rsidRPr="00936B47">
        <w:rPr>
          <w:rFonts w:asciiTheme="majorHAnsi" w:hAnsiTheme="majorHAnsi" w:cstheme="majorHAnsi"/>
          <w:sz w:val="24"/>
          <w:szCs w:val="24"/>
        </w:rPr>
        <w:t>ing</w:t>
      </w:r>
      <w:r w:rsidR="000F4F03" w:rsidRPr="00936B47">
        <w:rPr>
          <w:rFonts w:asciiTheme="majorHAnsi" w:hAnsiTheme="majorHAnsi" w:cstheme="majorHAnsi"/>
          <w:sz w:val="24"/>
          <w:szCs w:val="24"/>
        </w:rPr>
        <w:t xml:space="preserve"> </w:t>
      </w:r>
      <w:r w:rsidR="00D35FAC" w:rsidRPr="00936B47">
        <w:rPr>
          <w:rFonts w:asciiTheme="majorHAnsi" w:hAnsiTheme="majorHAnsi" w:cstheme="majorHAnsi"/>
          <w:sz w:val="24"/>
          <w:szCs w:val="24"/>
        </w:rPr>
        <w:t>the</w:t>
      </w:r>
      <w:r w:rsidR="0010334F" w:rsidRPr="00936B47">
        <w:rPr>
          <w:rFonts w:asciiTheme="majorHAnsi" w:hAnsiTheme="majorHAnsi" w:cstheme="majorHAnsi"/>
          <w:sz w:val="24"/>
          <w:szCs w:val="24"/>
        </w:rPr>
        <w:t>m</w:t>
      </w:r>
      <w:r w:rsidR="00A940B1" w:rsidRPr="00936B47">
        <w:rPr>
          <w:rFonts w:asciiTheme="majorHAnsi" w:hAnsiTheme="majorHAnsi" w:cstheme="majorHAnsi"/>
          <w:sz w:val="24"/>
          <w:szCs w:val="24"/>
        </w:rPr>
        <w:t xml:space="preserve"> a century from now</w:t>
      </w:r>
      <w:r w:rsidR="00351AF1" w:rsidRPr="00936B47">
        <w:rPr>
          <w:rFonts w:asciiTheme="majorHAnsi" w:hAnsiTheme="majorHAnsi" w:cstheme="majorHAnsi"/>
          <w:sz w:val="24"/>
          <w:szCs w:val="24"/>
        </w:rPr>
        <w:t xml:space="preserve">, </w:t>
      </w:r>
      <w:r w:rsidR="00A940B1" w:rsidRPr="00936B47">
        <w:rPr>
          <w:rFonts w:asciiTheme="majorHAnsi" w:hAnsiTheme="majorHAnsi" w:cstheme="majorHAnsi"/>
          <w:sz w:val="24"/>
          <w:szCs w:val="24"/>
        </w:rPr>
        <w:t>the ETC</w:t>
      </w:r>
      <w:r w:rsidR="00351AF1" w:rsidRPr="00936B47">
        <w:rPr>
          <w:rFonts w:asciiTheme="majorHAnsi" w:hAnsiTheme="majorHAnsi" w:cstheme="majorHAnsi"/>
          <w:sz w:val="24"/>
          <w:szCs w:val="24"/>
        </w:rPr>
        <w:t xml:space="preserve"> m</w:t>
      </w:r>
      <w:r w:rsidR="00681A4B" w:rsidRPr="00936B47">
        <w:rPr>
          <w:rFonts w:asciiTheme="majorHAnsi" w:hAnsiTheme="majorHAnsi" w:cstheme="majorHAnsi"/>
          <w:sz w:val="24"/>
          <w:szCs w:val="24"/>
        </w:rPr>
        <w:t>ight</w:t>
      </w:r>
      <w:r w:rsidR="00351AF1" w:rsidRPr="00936B47">
        <w:rPr>
          <w:rFonts w:asciiTheme="majorHAnsi" w:hAnsiTheme="majorHAnsi"/>
          <w:sz w:val="24"/>
        </w:rPr>
        <w:t xml:space="preserve"> </w:t>
      </w:r>
      <w:r w:rsidR="00A940B1" w:rsidRPr="00936B47">
        <w:rPr>
          <w:rFonts w:asciiTheme="majorHAnsi" w:hAnsiTheme="majorHAnsi"/>
          <w:sz w:val="24"/>
        </w:rPr>
        <w:t xml:space="preserve">reasonably </w:t>
      </w:r>
      <w:r w:rsidR="00F24DBF" w:rsidRPr="00936B47">
        <w:rPr>
          <w:rFonts w:asciiTheme="majorHAnsi" w:hAnsiTheme="majorHAnsi"/>
          <w:sz w:val="24"/>
        </w:rPr>
        <w:t>imagine that</w:t>
      </w:r>
      <w:r w:rsidR="00351AF1" w:rsidRPr="00936B47">
        <w:rPr>
          <w:rFonts w:asciiTheme="majorHAnsi" w:hAnsiTheme="majorHAnsi"/>
          <w:sz w:val="24"/>
        </w:rPr>
        <w:t xml:space="preserve"> </w:t>
      </w:r>
      <w:r w:rsidR="00A9719D" w:rsidRPr="00936B47">
        <w:rPr>
          <w:rFonts w:asciiTheme="majorHAnsi" w:hAnsiTheme="majorHAnsi" w:cstheme="majorHAnsi"/>
          <w:sz w:val="24"/>
          <w:szCs w:val="24"/>
        </w:rPr>
        <w:t xml:space="preserve">we </w:t>
      </w:r>
      <w:r w:rsidR="00BA270C">
        <w:rPr>
          <w:rFonts w:asciiTheme="majorHAnsi" w:hAnsiTheme="majorHAnsi" w:cstheme="majorHAnsi"/>
          <w:sz w:val="24"/>
          <w:szCs w:val="24"/>
        </w:rPr>
        <w:t>were</w:t>
      </w:r>
      <w:r w:rsidR="00A940B1" w:rsidRPr="00936B47">
        <w:rPr>
          <w:rFonts w:asciiTheme="majorHAnsi" w:hAnsiTheme="majorHAnsi" w:cstheme="majorHAnsi"/>
          <w:sz w:val="24"/>
          <w:szCs w:val="24"/>
        </w:rPr>
        <w:t xml:space="preserve"> already</w:t>
      </w:r>
      <w:r w:rsidR="002078C4">
        <w:rPr>
          <w:rFonts w:asciiTheme="majorHAnsi" w:hAnsiTheme="majorHAnsi" w:cstheme="majorHAnsi"/>
          <w:sz w:val="24"/>
          <w:szCs w:val="24"/>
        </w:rPr>
        <w:t xml:space="preserve"> </w:t>
      </w:r>
      <w:r w:rsidR="00681A4B" w:rsidRPr="00936B47">
        <w:rPr>
          <w:rFonts w:asciiTheme="majorHAnsi" w:hAnsiTheme="majorHAnsi" w:cstheme="majorHAnsi"/>
          <w:sz w:val="24"/>
          <w:szCs w:val="24"/>
        </w:rPr>
        <w:t xml:space="preserve">a </w:t>
      </w:r>
      <w:r w:rsidR="00A9719D" w:rsidRPr="00936B47">
        <w:rPr>
          <w:rFonts w:asciiTheme="majorHAnsi" w:hAnsiTheme="majorHAnsi" w:cstheme="majorHAnsi"/>
          <w:sz w:val="24"/>
          <w:szCs w:val="24"/>
        </w:rPr>
        <w:t>threat.</w:t>
      </w:r>
      <w:r w:rsidR="00631292" w:rsidRPr="00936B47">
        <w:rPr>
          <w:rFonts w:asciiTheme="majorHAnsi" w:hAnsiTheme="majorHAnsi"/>
          <w:sz w:val="24"/>
        </w:rPr>
        <w:t xml:space="preserve"> </w:t>
      </w:r>
    </w:p>
    <w:p w14:paraId="0951477D" w14:textId="17CD71C8" w:rsidR="00E651D8" w:rsidRPr="00936B47" w:rsidRDefault="00901651" w:rsidP="00FA6B9D">
      <w:pPr>
        <w:spacing w:line="360" w:lineRule="auto"/>
        <w:ind w:firstLine="720"/>
        <w:jc w:val="both"/>
        <w:rPr>
          <w:rFonts w:asciiTheme="majorHAnsi" w:hAnsiTheme="majorHAnsi" w:cstheme="majorHAnsi"/>
          <w:sz w:val="24"/>
          <w:szCs w:val="24"/>
        </w:rPr>
      </w:pPr>
      <w:r w:rsidRPr="00936B47">
        <w:rPr>
          <w:rFonts w:asciiTheme="majorHAnsi" w:hAnsiTheme="majorHAnsi"/>
          <w:sz w:val="24"/>
        </w:rPr>
        <w:t>A</w:t>
      </w:r>
      <w:r w:rsidR="000E6A53" w:rsidRPr="00936B47">
        <w:rPr>
          <w:rFonts w:asciiTheme="majorHAnsi" w:hAnsiTheme="majorHAnsi"/>
          <w:sz w:val="24"/>
        </w:rPr>
        <w:t>s to the fir</w:t>
      </w:r>
      <w:r w:rsidR="0071322E" w:rsidRPr="00936B47">
        <w:rPr>
          <w:rFonts w:asciiTheme="majorHAnsi" w:hAnsiTheme="majorHAnsi"/>
          <w:sz w:val="24"/>
        </w:rPr>
        <w:t>st</w:t>
      </w:r>
      <w:r w:rsidR="000E6A53" w:rsidRPr="00936B47">
        <w:rPr>
          <w:rFonts w:asciiTheme="majorHAnsi" w:hAnsiTheme="majorHAnsi"/>
          <w:sz w:val="24"/>
        </w:rPr>
        <w:t xml:space="preserve"> mover advantage, A</w:t>
      </w:r>
      <w:r w:rsidR="00507F0F" w:rsidRPr="00936B47">
        <w:rPr>
          <w:rFonts w:asciiTheme="majorHAnsi" w:hAnsiTheme="majorHAnsi"/>
          <w:sz w:val="24"/>
        </w:rPr>
        <w:t xml:space="preserve">lexander Suvorov </w:t>
      </w:r>
      <w:r w:rsidR="00D94705" w:rsidRPr="00936B47">
        <w:rPr>
          <w:rFonts w:asciiTheme="majorHAnsi" w:hAnsiTheme="majorHAnsi"/>
          <w:sz w:val="24"/>
        </w:rPr>
        <w:t xml:space="preserve">called </w:t>
      </w:r>
      <w:r w:rsidR="000D3A0F" w:rsidRPr="00936B47">
        <w:rPr>
          <w:rFonts w:asciiTheme="majorHAnsi" w:hAnsiTheme="majorHAnsi"/>
          <w:sz w:val="24"/>
        </w:rPr>
        <w:t>surprise</w:t>
      </w:r>
      <w:r w:rsidR="00507F0F" w:rsidRPr="00936B47">
        <w:rPr>
          <w:rFonts w:asciiTheme="majorHAnsi" w:hAnsiTheme="majorHAnsi"/>
          <w:sz w:val="24"/>
        </w:rPr>
        <w:t xml:space="preserve"> </w:t>
      </w:r>
      <w:r w:rsidR="00E7782F" w:rsidRPr="00936B47">
        <w:rPr>
          <w:rFonts w:asciiTheme="majorHAnsi" w:hAnsiTheme="majorHAnsi"/>
          <w:sz w:val="24"/>
        </w:rPr>
        <w:t>‘</w:t>
      </w:r>
      <w:r w:rsidR="00507F0F" w:rsidRPr="00936B47">
        <w:rPr>
          <w:rFonts w:asciiTheme="majorHAnsi" w:hAnsiTheme="majorHAnsi"/>
          <w:sz w:val="24"/>
        </w:rPr>
        <w:t>the soul of war</w:t>
      </w:r>
      <w:r w:rsidR="00E7782F" w:rsidRPr="00936B47">
        <w:rPr>
          <w:rFonts w:asciiTheme="majorHAnsi" w:hAnsiTheme="majorHAnsi"/>
          <w:sz w:val="24"/>
        </w:rPr>
        <w:t>’</w:t>
      </w:r>
      <w:r w:rsidR="00507F0F" w:rsidRPr="00936B47">
        <w:rPr>
          <w:rFonts w:asciiTheme="majorHAnsi" w:hAnsiTheme="majorHAnsi"/>
          <w:sz w:val="24"/>
        </w:rPr>
        <w:t xml:space="preserve"> (Gradev 2015)</w:t>
      </w:r>
      <w:r w:rsidR="00BA270C">
        <w:rPr>
          <w:rFonts w:asciiTheme="majorHAnsi" w:hAnsiTheme="majorHAnsi"/>
          <w:sz w:val="24"/>
        </w:rPr>
        <w:t>.</w:t>
      </w:r>
      <w:r w:rsidR="000D3A0F" w:rsidRPr="00936B47">
        <w:rPr>
          <w:rFonts w:asciiTheme="majorHAnsi" w:hAnsiTheme="majorHAnsi"/>
          <w:sz w:val="24"/>
        </w:rPr>
        <w:t xml:space="preserve"> </w:t>
      </w:r>
      <w:r w:rsidR="00BA270C">
        <w:rPr>
          <w:rFonts w:asciiTheme="majorHAnsi" w:hAnsiTheme="majorHAnsi"/>
          <w:sz w:val="24"/>
        </w:rPr>
        <w:t>A</w:t>
      </w:r>
      <w:r w:rsidR="00D35FAC" w:rsidRPr="00936B47">
        <w:rPr>
          <w:rFonts w:asciiTheme="majorHAnsi" w:hAnsiTheme="majorHAnsi"/>
          <w:sz w:val="24"/>
        </w:rPr>
        <w:t>symmetrical knowledge</w:t>
      </w:r>
      <w:r w:rsidR="00216A40" w:rsidRPr="00936B47">
        <w:rPr>
          <w:rFonts w:asciiTheme="majorHAnsi" w:hAnsiTheme="majorHAnsi"/>
          <w:sz w:val="24"/>
        </w:rPr>
        <w:t xml:space="preserve"> </w:t>
      </w:r>
      <w:r w:rsidR="00D35FAC" w:rsidRPr="00936B47">
        <w:rPr>
          <w:rFonts w:asciiTheme="majorHAnsi" w:hAnsiTheme="majorHAnsi"/>
          <w:sz w:val="24"/>
        </w:rPr>
        <w:t>makes surprise possible</w:t>
      </w:r>
      <w:r w:rsidR="00216A40" w:rsidRPr="00936B47">
        <w:rPr>
          <w:rFonts w:asciiTheme="majorHAnsi" w:hAnsiTheme="majorHAnsi"/>
          <w:sz w:val="24"/>
        </w:rPr>
        <w:t xml:space="preserve"> (Hillier 1997)</w:t>
      </w:r>
      <w:r w:rsidR="00F14C0B">
        <w:rPr>
          <w:rFonts w:asciiTheme="majorHAnsi" w:hAnsiTheme="majorHAnsi"/>
          <w:sz w:val="24"/>
        </w:rPr>
        <w:t>, and knowledge can be extremely asymmetrical i</w:t>
      </w:r>
      <w:r w:rsidR="00F00D85" w:rsidRPr="00936B47">
        <w:rPr>
          <w:rFonts w:asciiTheme="majorHAnsi" w:hAnsiTheme="majorHAnsi"/>
          <w:sz w:val="24"/>
        </w:rPr>
        <w:t>n the interstellar context</w:t>
      </w:r>
      <w:r w:rsidR="0071322E" w:rsidRPr="00936B47">
        <w:rPr>
          <w:rFonts w:asciiTheme="majorHAnsi" w:hAnsiTheme="majorHAnsi"/>
          <w:sz w:val="24"/>
        </w:rPr>
        <w:t>.</w:t>
      </w:r>
      <w:r w:rsidR="00BB3340" w:rsidRPr="00936B47">
        <w:rPr>
          <w:rFonts w:asciiTheme="majorHAnsi" w:hAnsiTheme="majorHAnsi"/>
          <w:sz w:val="24"/>
        </w:rPr>
        <w:t xml:space="preserve"> A</w:t>
      </w:r>
      <w:r w:rsidR="00BE7FC5" w:rsidRPr="00936B47">
        <w:rPr>
          <w:rFonts w:asciiTheme="majorHAnsi" w:hAnsiTheme="majorHAnsi"/>
          <w:sz w:val="24"/>
        </w:rPr>
        <w:t xml:space="preserve"> defender may not know the attacker exist</w:t>
      </w:r>
      <w:r w:rsidR="00507F0F" w:rsidRPr="00936B47">
        <w:rPr>
          <w:rFonts w:asciiTheme="majorHAnsi" w:hAnsiTheme="majorHAnsi"/>
          <w:sz w:val="24"/>
        </w:rPr>
        <w:t>s</w:t>
      </w:r>
      <w:r w:rsidR="00F25D15" w:rsidRPr="00936B47">
        <w:rPr>
          <w:rFonts w:asciiTheme="majorHAnsi" w:hAnsiTheme="majorHAnsi"/>
          <w:sz w:val="24"/>
        </w:rPr>
        <w:t xml:space="preserve"> until the attack occurs</w:t>
      </w:r>
      <w:r w:rsidR="007D783D" w:rsidRPr="00936B47">
        <w:rPr>
          <w:rFonts w:asciiTheme="majorHAnsi" w:hAnsiTheme="majorHAnsi"/>
          <w:sz w:val="24"/>
        </w:rPr>
        <w:t>.</w:t>
      </w:r>
      <w:r w:rsidR="005071E8" w:rsidRPr="00936B47">
        <w:rPr>
          <w:rFonts w:asciiTheme="majorHAnsi" w:hAnsiTheme="majorHAnsi"/>
          <w:sz w:val="24"/>
        </w:rPr>
        <w:t xml:space="preserve"> </w:t>
      </w:r>
      <w:r w:rsidR="00BB3340" w:rsidRPr="00936B47">
        <w:rPr>
          <w:rFonts w:asciiTheme="majorHAnsi" w:hAnsiTheme="majorHAnsi"/>
          <w:sz w:val="24"/>
        </w:rPr>
        <w:t xml:space="preserve">Even then, </w:t>
      </w:r>
      <w:r w:rsidR="0071322E" w:rsidRPr="00936B47">
        <w:rPr>
          <w:rFonts w:asciiTheme="majorHAnsi" w:hAnsiTheme="majorHAnsi"/>
          <w:sz w:val="24"/>
        </w:rPr>
        <w:t>its</w:t>
      </w:r>
      <w:r w:rsidR="007D783D" w:rsidRPr="00936B47">
        <w:rPr>
          <w:rFonts w:asciiTheme="majorHAnsi" w:hAnsiTheme="majorHAnsi"/>
          <w:sz w:val="24"/>
        </w:rPr>
        <w:t xml:space="preserve"> </w:t>
      </w:r>
      <w:r w:rsidR="00F00D85" w:rsidRPr="00936B47">
        <w:rPr>
          <w:rFonts w:asciiTheme="majorHAnsi" w:hAnsiTheme="majorHAnsi"/>
          <w:sz w:val="24"/>
        </w:rPr>
        <w:t>origin</w:t>
      </w:r>
      <w:r w:rsidR="00336110" w:rsidRPr="00936B47">
        <w:rPr>
          <w:rFonts w:asciiTheme="majorHAnsi" w:hAnsiTheme="majorHAnsi"/>
          <w:sz w:val="24"/>
        </w:rPr>
        <w:t xml:space="preserve"> </w:t>
      </w:r>
      <w:r w:rsidR="00216A40" w:rsidRPr="00936B47">
        <w:rPr>
          <w:rFonts w:asciiTheme="majorHAnsi" w:hAnsiTheme="majorHAnsi"/>
          <w:sz w:val="24"/>
        </w:rPr>
        <w:t>may</w:t>
      </w:r>
      <w:r w:rsidR="00312505" w:rsidRPr="00936B47">
        <w:rPr>
          <w:rFonts w:asciiTheme="majorHAnsi" w:hAnsiTheme="majorHAnsi"/>
          <w:sz w:val="24"/>
        </w:rPr>
        <w:t xml:space="preserve"> </w:t>
      </w:r>
      <w:r w:rsidR="00336110" w:rsidRPr="00936B47">
        <w:rPr>
          <w:rFonts w:asciiTheme="majorHAnsi" w:hAnsiTheme="majorHAnsi"/>
          <w:sz w:val="24"/>
        </w:rPr>
        <w:t xml:space="preserve">be </w:t>
      </w:r>
      <w:r w:rsidR="00216A40" w:rsidRPr="00936B47">
        <w:rPr>
          <w:rFonts w:asciiTheme="majorHAnsi" w:hAnsiTheme="majorHAnsi"/>
          <w:sz w:val="24"/>
        </w:rPr>
        <w:t>unknown</w:t>
      </w:r>
      <w:r w:rsidR="00F00D85" w:rsidRPr="00936B47">
        <w:rPr>
          <w:rFonts w:asciiTheme="majorHAnsi" w:hAnsiTheme="majorHAnsi"/>
          <w:sz w:val="24"/>
        </w:rPr>
        <w:t>, making</w:t>
      </w:r>
      <w:r w:rsidR="00503261" w:rsidRPr="00936B47">
        <w:rPr>
          <w:rFonts w:asciiTheme="majorHAnsi" w:hAnsiTheme="majorHAnsi"/>
          <w:sz w:val="24"/>
        </w:rPr>
        <w:t xml:space="preserve"> </w:t>
      </w:r>
      <w:r w:rsidR="00F00D85" w:rsidRPr="00936B47">
        <w:rPr>
          <w:rFonts w:asciiTheme="majorHAnsi" w:hAnsiTheme="majorHAnsi"/>
          <w:sz w:val="24"/>
        </w:rPr>
        <w:t>counterattack</w:t>
      </w:r>
      <w:r w:rsidR="00C43727" w:rsidRPr="00936B47">
        <w:rPr>
          <w:rFonts w:asciiTheme="majorHAnsi" w:hAnsiTheme="majorHAnsi"/>
          <w:sz w:val="24"/>
        </w:rPr>
        <w:t xml:space="preserve"> impossible</w:t>
      </w:r>
      <w:r w:rsidR="00F00D85" w:rsidRPr="00936B47">
        <w:rPr>
          <w:rFonts w:asciiTheme="majorHAnsi" w:hAnsiTheme="majorHAnsi"/>
          <w:sz w:val="24"/>
        </w:rPr>
        <w:t xml:space="preserve">. </w:t>
      </w:r>
      <w:r w:rsidR="00512086" w:rsidRPr="00936B47">
        <w:rPr>
          <w:rFonts w:asciiTheme="majorHAnsi" w:hAnsiTheme="majorHAnsi"/>
          <w:sz w:val="24"/>
        </w:rPr>
        <w:t xml:space="preserve">To strike without warning in this environment would be </w:t>
      </w:r>
      <w:r w:rsidR="00493410" w:rsidRPr="00936B47">
        <w:rPr>
          <w:rFonts w:asciiTheme="majorHAnsi" w:hAnsiTheme="majorHAnsi"/>
          <w:sz w:val="24"/>
        </w:rPr>
        <w:t>Nash equilibrium (Yasser 2020).</w:t>
      </w:r>
      <w:r w:rsidR="00E651D8" w:rsidRPr="00936B47">
        <w:rPr>
          <w:rFonts w:asciiTheme="majorHAnsi" w:hAnsiTheme="majorHAnsi"/>
          <w:sz w:val="24"/>
        </w:rPr>
        <w:t xml:space="preserve"> </w:t>
      </w:r>
      <w:r w:rsidR="0041748B" w:rsidRPr="00936B47">
        <w:rPr>
          <w:rFonts w:asciiTheme="majorHAnsi" w:hAnsiTheme="majorHAnsi"/>
          <w:sz w:val="24"/>
        </w:rPr>
        <w:t>On th</w:t>
      </w:r>
      <w:r w:rsidR="002A6F66" w:rsidRPr="00936B47">
        <w:rPr>
          <w:rFonts w:asciiTheme="majorHAnsi" w:hAnsiTheme="majorHAnsi"/>
          <w:sz w:val="24"/>
        </w:rPr>
        <w:t>e dark forest</w:t>
      </w:r>
      <w:r w:rsidR="0041748B" w:rsidRPr="00936B47">
        <w:rPr>
          <w:rFonts w:asciiTheme="majorHAnsi" w:hAnsiTheme="majorHAnsi"/>
          <w:sz w:val="24"/>
        </w:rPr>
        <w:t xml:space="preserve"> </w:t>
      </w:r>
      <w:r w:rsidR="00847203" w:rsidRPr="00936B47">
        <w:rPr>
          <w:rFonts w:asciiTheme="majorHAnsi" w:hAnsiTheme="majorHAnsi"/>
          <w:sz w:val="24"/>
        </w:rPr>
        <w:t>hypothesis</w:t>
      </w:r>
      <w:r w:rsidR="0041748B" w:rsidRPr="00936B47">
        <w:rPr>
          <w:rFonts w:asciiTheme="majorHAnsi" w:hAnsiTheme="majorHAnsi"/>
          <w:sz w:val="24"/>
        </w:rPr>
        <w:t>,</w:t>
      </w:r>
      <w:r w:rsidR="00E651D8" w:rsidRPr="00936B47">
        <w:rPr>
          <w:rFonts w:asciiTheme="majorHAnsi" w:hAnsiTheme="majorHAnsi"/>
          <w:sz w:val="24"/>
        </w:rPr>
        <w:t xml:space="preserve"> an advanced ETC would</w:t>
      </w:r>
      <w:r w:rsidR="00293ADC" w:rsidRPr="00936B47">
        <w:rPr>
          <w:rFonts w:asciiTheme="majorHAnsi" w:hAnsiTheme="majorHAnsi"/>
          <w:sz w:val="24"/>
        </w:rPr>
        <w:t xml:space="preserve"> conceal its presence while</w:t>
      </w:r>
      <w:r w:rsidR="00E651D8" w:rsidRPr="00936B47">
        <w:rPr>
          <w:rFonts w:asciiTheme="majorHAnsi" w:hAnsiTheme="majorHAnsi"/>
          <w:sz w:val="24"/>
        </w:rPr>
        <w:t xml:space="preserve"> seek</w:t>
      </w:r>
      <w:r w:rsidR="00293ADC" w:rsidRPr="00936B47">
        <w:rPr>
          <w:rFonts w:asciiTheme="majorHAnsi" w:hAnsiTheme="majorHAnsi"/>
          <w:sz w:val="24"/>
        </w:rPr>
        <w:t>ing</w:t>
      </w:r>
      <w:r w:rsidR="00E651D8" w:rsidRPr="00936B47">
        <w:rPr>
          <w:rFonts w:asciiTheme="majorHAnsi" w:hAnsiTheme="majorHAnsi"/>
          <w:sz w:val="24"/>
        </w:rPr>
        <w:t xml:space="preserve"> </w:t>
      </w:r>
      <w:r w:rsidR="00E651D8" w:rsidRPr="00936B47">
        <w:rPr>
          <w:rFonts w:asciiTheme="majorHAnsi" w:hAnsiTheme="majorHAnsi"/>
          <w:sz w:val="24"/>
        </w:rPr>
        <w:lastRenderedPageBreak/>
        <w:t>out and terminat</w:t>
      </w:r>
      <w:r w:rsidR="00293ADC" w:rsidRPr="00936B47">
        <w:rPr>
          <w:rFonts w:asciiTheme="majorHAnsi" w:hAnsiTheme="majorHAnsi"/>
          <w:sz w:val="24"/>
        </w:rPr>
        <w:t>ing</w:t>
      </w:r>
      <w:r w:rsidR="00E651D8" w:rsidRPr="00936B47">
        <w:rPr>
          <w:rFonts w:asciiTheme="majorHAnsi" w:hAnsiTheme="majorHAnsi"/>
          <w:sz w:val="24"/>
        </w:rPr>
        <w:t xml:space="preserve"> potentially threatening civilizations. </w:t>
      </w:r>
      <w:r w:rsidR="00E651D8" w:rsidRPr="00936B47">
        <w:rPr>
          <w:rFonts w:asciiTheme="majorHAnsi" w:hAnsiTheme="majorHAnsi"/>
          <w:i/>
          <w:sz w:val="24"/>
        </w:rPr>
        <w:t>Termination</w:t>
      </w:r>
      <w:r w:rsidR="00E651D8" w:rsidRPr="00936B47">
        <w:rPr>
          <w:rFonts w:asciiTheme="majorHAnsi" w:hAnsiTheme="majorHAnsi"/>
          <w:sz w:val="24"/>
        </w:rPr>
        <w:t xml:space="preserve"> means</w:t>
      </w:r>
      <w:r w:rsidR="00464426" w:rsidRPr="00936B47">
        <w:rPr>
          <w:rFonts w:asciiTheme="majorHAnsi" w:hAnsiTheme="majorHAnsi"/>
          <w:sz w:val="24"/>
        </w:rPr>
        <w:t xml:space="preserve"> </w:t>
      </w:r>
      <w:r w:rsidR="0010437C" w:rsidRPr="00936B47">
        <w:rPr>
          <w:rFonts w:asciiTheme="majorHAnsi" w:hAnsiTheme="majorHAnsi" w:cstheme="majorHAnsi"/>
          <w:iCs/>
          <w:sz w:val="24"/>
          <w:szCs w:val="24"/>
        </w:rPr>
        <w:t>taking</w:t>
      </w:r>
      <w:r w:rsidR="00E651D8" w:rsidRPr="00936B47">
        <w:rPr>
          <w:rFonts w:asciiTheme="majorHAnsi" w:hAnsiTheme="majorHAnsi"/>
          <w:sz w:val="24"/>
        </w:rPr>
        <w:t xml:space="preserve"> whatever</w:t>
      </w:r>
      <w:r w:rsidR="00B338EC" w:rsidRPr="00936B47">
        <w:rPr>
          <w:rFonts w:asciiTheme="majorHAnsi" w:hAnsiTheme="majorHAnsi"/>
          <w:sz w:val="24"/>
        </w:rPr>
        <w:t xml:space="preserve"> </w:t>
      </w:r>
      <w:r w:rsidR="0010437C" w:rsidRPr="00936B47">
        <w:rPr>
          <w:rFonts w:asciiTheme="majorHAnsi" w:hAnsiTheme="majorHAnsi" w:cstheme="majorHAnsi"/>
          <w:iCs/>
          <w:sz w:val="24"/>
          <w:szCs w:val="24"/>
        </w:rPr>
        <w:t>action</w:t>
      </w:r>
      <w:r w:rsidR="00E651D8" w:rsidRPr="00936B47">
        <w:rPr>
          <w:rFonts w:asciiTheme="majorHAnsi" w:hAnsiTheme="majorHAnsi" w:cstheme="majorHAnsi"/>
          <w:iCs/>
          <w:sz w:val="24"/>
          <w:szCs w:val="24"/>
        </w:rPr>
        <w:t xml:space="preserve"> the ETC </w:t>
      </w:r>
      <w:r w:rsidR="00DB399F">
        <w:rPr>
          <w:rFonts w:asciiTheme="majorHAnsi" w:hAnsiTheme="majorHAnsi" w:cstheme="majorHAnsi"/>
          <w:iCs/>
          <w:sz w:val="24"/>
          <w:szCs w:val="24"/>
        </w:rPr>
        <w:t>determines to be</w:t>
      </w:r>
      <w:r w:rsidR="005B1006" w:rsidRPr="00936B47">
        <w:rPr>
          <w:rFonts w:asciiTheme="majorHAnsi" w:hAnsiTheme="majorHAnsi" w:cstheme="majorHAnsi"/>
          <w:iCs/>
          <w:sz w:val="24"/>
          <w:szCs w:val="24"/>
        </w:rPr>
        <w:t xml:space="preserve"> sufficient to </w:t>
      </w:r>
      <w:r w:rsidR="00E651D8" w:rsidRPr="00936B47">
        <w:rPr>
          <w:rFonts w:asciiTheme="majorHAnsi" w:hAnsiTheme="majorHAnsi" w:cstheme="majorHAnsi"/>
          <w:iCs/>
          <w:sz w:val="24"/>
          <w:szCs w:val="24"/>
        </w:rPr>
        <w:t>remove</w:t>
      </w:r>
      <w:r w:rsidR="00E651D8" w:rsidRPr="00936B47">
        <w:rPr>
          <w:rFonts w:asciiTheme="majorHAnsi" w:hAnsiTheme="majorHAnsi"/>
          <w:sz w:val="24"/>
        </w:rPr>
        <w:t xml:space="preserve"> the threat</w:t>
      </w:r>
      <w:r w:rsidR="00F95BDB" w:rsidRPr="00936B47">
        <w:rPr>
          <w:rFonts w:asciiTheme="majorHAnsi" w:hAnsiTheme="majorHAnsi" w:cstheme="majorHAnsi"/>
          <w:iCs/>
          <w:sz w:val="24"/>
          <w:szCs w:val="24"/>
        </w:rPr>
        <w:t>.</w:t>
      </w:r>
      <w:r w:rsidR="00E651D8" w:rsidRPr="00936B47">
        <w:rPr>
          <w:rFonts w:asciiTheme="majorHAnsi" w:hAnsiTheme="majorHAnsi" w:cstheme="majorHAnsi"/>
          <w:iCs/>
          <w:sz w:val="24"/>
          <w:szCs w:val="24"/>
        </w:rPr>
        <w:t xml:space="preserve"> </w:t>
      </w:r>
      <w:r w:rsidR="0027062F">
        <w:rPr>
          <w:rFonts w:asciiTheme="majorHAnsi" w:hAnsiTheme="majorHAnsi" w:cstheme="majorHAnsi"/>
          <w:iCs/>
          <w:sz w:val="24"/>
          <w:szCs w:val="24"/>
        </w:rPr>
        <w:t>A</w:t>
      </w:r>
      <w:r w:rsidR="00E651D8" w:rsidRPr="00936B47">
        <w:rPr>
          <w:rFonts w:asciiTheme="majorHAnsi" w:hAnsiTheme="majorHAnsi" w:cstheme="majorHAnsi"/>
          <w:iCs/>
          <w:sz w:val="24"/>
          <w:szCs w:val="24"/>
        </w:rPr>
        <w:t>n</w:t>
      </w:r>
      <w:r w:rsidR="00E651D8" w:rsidRPr="00936B47">
        <w:rPr>
          <w:rFonts w:asciiTheme="majorHAnsi" w:hAnsiTheme="majorHAnsi"/>
          <w:sz w:val="24"/>
        </w:rPr>
        <w:t xml:space="preserve"> ETC that believed itself to be among the first technological civilizations to arise in its </w:t>
      </w:r>
      <w:r w:rsidR="00BB3340" w:rsidRPr="00936B47">
        <w:rPr>
          <w:rFonts w:asciiTheme="majorHAnsi" w:hAnsiTheme="majorHAnsi"/>
          <w:sz w:val="24"/>
        </w:rPr>
        <w:t>domain of possible action</w:t>
      </w:r>
      <w:r w:rsidR="0027062F">
        <w:rPr>
          <w:rFonts w:asciiTheme="majorHAnsi" w:hAnsiTheme="majorHAnsi"/>
          <w:sz w:val="24"/>
        </w:rPr>
        <w:t xml:space="preserve"> would likely find this strategy appealing</w:t>
      </w:r>
      <w:r w:rsidR="00E651D8" w:rsidRPr="00936B47">
        <w:rPr>
          <w:rFonts w:asciiTheme="majorHAnsi" w:hAnsiTheme="majorHAnsi" w:cstheme="majorHAnsi"/>
          <w:iCs/>
          <w:sz w:val="24"/>
          <w:szCs w:val="24"/>
        </w:rPr>
        <w:t>.</w:t>
      </w:r>
      <w:r w:rsidR="00E651D8" w:rsidRPr="00936B47">
        <w:rPr>
          <w:rFonts w:asciiTheme="majorHAnsi" w:hAnsiTheme="majorHAnsi"/>
          <w:sz w:val="24"/>
        </w:rPr>
        <w:t xml:space="preserve"> </w:t>
      </w:r>
      <w:r w:rsidR="00C4189C" w:rsidRPr="00936B47">
        <w:rPr>
          <w:rFonts w:asciiTheme="majorHAnsi" w:hAnsiTheme="majorHAnsi"/>
          <w:sz w:val="24"/>
        </w:rPr>
        <w:t>For civilizations that arise later,</w:t>
      </w:r>
      <w:r w:rsidR="00CF3EED" w:rsidRPr="00936B47">
        <w:rPr>
          <w:rFonts w:asciiTheme="majorHAnsi" w:hAnsiTheme="majorHAnsi"/>
          <w:sz w:val="24"/>
        </w:rPr>
        <w:t xml:space="preserve"> </w:t>
      </w:r>
      <w:r w:rsidR="00C4189C" w:rsidRPr="00936B47">
        <w:rPr>
          <w:rFonts w:asciiTheme="majorHAnsi" w:hAnsiTheme="majorHAnsi"/>
          <w:sz w:val="24"/>
        </w:rPr>
        <w:t xml:space="preserve">the </w:t>
      </w:r>
      <w:r w:rsidR="0099741B" w:rsidRPr="00936B47">
        <w:rPr>
          <w:rFonts w:asciiTheme="majorHAnsi" w:hAnsiTheme="majorHAnsi" w:cstheme="majorHAnsi"/>
          <w:iCs/>
          <w:sz w:val="24"/>
          <w:szCs w:val="24"/>
        </w:rPr>
        <w:t>likelihood</w:t>
      </w:r>
      <w:r w:rsidR="00C4189C" w:rsidRPr="00936B47">
        <w:rPr>
          <w:rFonts w:asciiTheme="majorHAnsi" w:hAnsiTheme="majorHAnsi" w:cstheme="majorHAnsi"/>
          <w:iCs/>
          <w:sz w:val="24"/>
          <w:szCs w:val="24"/>
        </w:rPr>
        <w:t xml:space="preserve"> of taking more advanced civilizations by surprise </w:t>
      </w:r>
      <w:r w:rsidR="00FA6B9D">
        <w:rPr>
          <w:rFonts w:asciiTheme="majorHAnsi" w:hAnsiTheme="majorHAnsi" w:cstheme="majorHAnsi"/>
          <w:iCs/>
          <w:sz w:val="24"/>
          <w:szCs w:val="24"/>
        </w:rPr>
        <w:t>w</w:t>
      </w:r>
      <w:r w:rsidRPr="00936B47">
        <w:rPr>
          <w:rFonts w:asciiTheme="majorHAnsi" w:hAnsiTheme="majorHAnsi" w:cstheme="majorHAnsi"/>
          <w:iCs/>
          <w:sz w:val="24"/>
          <w:szCs w:val="24"/>
        </w:rPr>
        <w:t>ould</w:t>
      </w:r>
      <w:r w:rsidR="00C4189C" w:rsidRPr="00936B47">
        <w:rPr>
          <w:rFonts w:asciiTheme="majorHAnsi" w:hAnsiTheme="majorHAnsi" w:cstheme="majorHAnsi"/>
          <w:iCs/>
          <w:sz w:val="24"/>
          <w:szCs w:val="24"/>
        </w:rPr>
        <w:t xml:space="preserve"> be </w:t>
      </w:r>
      <w:r w:rsidR="0099741B" w:rsidRPr="00936B47">
        <w:rPr>
          <w:rFonts w:asciiTheme="majorHAnsi" w:hAnsiTheme="majorHAnsi" w:cstheme="majorHAnsi"/>
          <w:iCs/>
          <w:sz w:val="24"/>
          <w:szCs w:val="24"/>
        </w:rPr>
        <w:t>reduced</w:t>
      </w:r>
      <w:r w:rsidR="00C4189C" w:rsidRPr="00936B47">
        <w:rPr>
          <w:rFonts w:asciiTheme="majorHAnsi" w:hAnsiTheme="majorHAnsi" w:cstheme="majorHAnsi"/>
          <w:iCs/>
          <w:sz w:val="24"/>
          <w:szCs w:val="24"/>
        </w:rPr>
        <w:t xml:space="preserve"> and the </w:t>
      </w:r>
      <w:r w:rsidR="00FA6B9D">
        <w:rPr>
          <w:rFonts w:asciiTheme="majorHAnsi" w:hAnsiTheme="majorHAnsi"/>
          <w:sz w:val="24"/>
        </w:rPr>
        <w:t>risk of</w:t>
      </w:r>
      <w:r w:rsidR="00C4189C" w:rsidRPr="00936B47">
        <w:rPr>
          <w:rFonts w:asciiTheme="majorHAnsi" w:hAnsiTheme="majorHAnsi"/>
          <w:sz w:val="24"/>
        </w:rPr>
        <w:t xml:space="preserve"> reveal</w:t>
      </w:r>
      <w:r w:rsidR="00FA6B9D">
        <w:rPr>
          <w:rFonts w:asciiTheme="majorHAnsi" w:hAnsiTheme="majorHAnsi"/>
          <w:sz w:val="24"/>
        </w:rPr>
        <w:t>ing</w:t>
      </w:r>
      <w:r w:rsidR="00C4189C" w:rsidRPr="00936B47">
        <w:rPr>
          <w:rFonts w:asciiTheme="majorHAnsi" w:hAnsiTheme="majorHAnsi"/>
          <w:sz w:val="24"/>
        </w:rPr>
        <w:t xml:space="preserve"> its location </w:t>
      </w:r>
      <w:r w:rsidR="00FA6B9D">
        <w:rPr>
          <w:rFonts w:asciiTheme="majorHAnsi" w:hAnsiTheme="majorHAnsi" w:cstheme="majorHAnsi"/>
          <w:iCs/>
          <w:sz w:val="24"/>
          <w:szCs w:val="24"/>
        </w:rPr>
        <w:t>w</w:t>
      </w:r>
      <w:r w:rsidR="000E6A53" w:rsidRPr="00936B47">
        <w:rPr>
          <w:rFonts w:asciiTheme="majorHAnsi" w:hAnsiTheme="majorHAnsi" w:cstheme="majorHAnsi"/>
          <w:iCs/>
          <w:sz w:val="24"/>
          <w:szCs w:val="24"/>
        </w:rPr>
        <w:t>ould</w:t>
      </w:r>
      <w:r w:rsidR="000E6A53" w:rsidRPr="00936B47">
        <w:rPr>
          <w:rFonts w:asciiTheme="majorHAnsi" w:hAnsiTheme="majorHAnsi"/>
          <w:sz w:val="24"/>
        </w:rPr>
        <w:t xml:space="preserve"> be greater</w:t>
      </w:r>
      <w:r w:rsidR="00C4189C" w:rsidRPr="00936B47">
        <w:rPr>
          <w:rFonts w:asciiTheme="majorHAnsi" w:hAnsiTheme="majorHAnsi"/>
          <w:sz w:val="24"/>
        </w:rPr>
        <w:t xml:space="preserve">. </w:t>
      </w:r>
      <w:r w:rsidR="005071D5" w:rsidRPr="00936B47">
        <w:rPr>
          <w:rFonts w:asciiTheme="majorHAnsi" w:hAnsiTheme="majorHAnsi"/>
          <w:sz w:val="24"/>
        </w:rPr>
        <w:t>Instead of acting, t</w:t>
      </w:r>
      <w:r w:rsidR="00D86A88" w:rsidRPr="00936B47">
        <w:rPr>
          <w:rFonts w:asciiTheme="majorHAnsi" w:hAnsiTheme="majorHAnsi"/>
          <w:sz w:val="24"/>
        </w:rPr>
        <w:t xml:space="preserve">hey might </w:t>
      </w:r>
      <w:r w:rsidR="008A4326" w:rsidRPr="00936B47">
        <w:rPr>
          <w:rFonts w:asciiTheme="majorHAnsi" w:hAnsiTheme="majorHAnsi"/>
          <w:sz w:val="24"/>
        </w:rPr>
        <w:t>try to conceal themselves</w:t>
      </w:r>
      <w:r w:rsidR="00D3071D" w:rsidRPr="00936B47">
        <w:rPr>
          <w:rFonts w:asciiTheme="majorHAnsi" w:hAnsiTheme="majorHAnsi" w:cstheme="majorHAnsi"/>
          <w:sz w:val="24"/>
          <w:szCs w:val="24"/>
        </w:rPr>
        <w:t xml:space="preserve"> (Brin 2018)</w:t>
      </w:r>
      <w:r w:rsidR="00D86A88" w:rsidRPr="00936B47">
        <w:rPr>
          <w:rFonts w:asciiTheme="majorHAnsi" w:hAnsiTheme="majorHAnsi" w:cstheme="majorHAnsi"/>
          <w:sz w:val="24"/>
          <w:szCs w:val="24"/>
        </w:rPr>
        <w:t xml:space="preserve">. </w:t>
      </w:r>
    </w:p>
    <w:p w14:paraId="25FEC4B1" w14:textId="0BB21B7B" w:rsidR="00DC72A1" w:rsidRPr="00936B47" w:rsidRDefault="00E94FC8" w:rsidP="00991261">
      <w:pPr>
        <w:tabs>
          <w:tab w:val="left" w:pos="2340"/>
        </w:tabs>
        <w:spacing w:line="360" w:lineRule="auto"/>
        <w:ind w:firstLine="720"/>
        <w:jc w:val="both"/>
        <w:rPr>
          <w:rFonts w:asciiTheme="majorHAnsi" w:hAnsiTheme="majorHAnsi"/>
          <w:sz w:val="24"/>
        </w:rPr>
      </w:pPr>
      <w:r w:rsidRPr="00936B47">
        <w:rPr>
          <w:rFonts w:asciiTheme="majorHAnsi" w:hAnsiTheme="majorHAnsi"/>
          <w:sz w:val="24"/>
        </w:rPr>
        <w:t>S</w:t>
      </w:r>
      <w:r w:rsidR="00DC36FB" w:rsidRPr="00936B47">
        <w:rPr>
          <w:rFonts w:asciiTheme="majorHAnsi" w:hAnsiTheme="majorHAnsi"/>
          <w:sz w:val="24"/>
        </w:rPr>
        <w:t>ome</w:t>
      </w:r>
      <w:r w:rsidR="00D07FDE" w:rsidRPr="00936B47">
        <w:rPr>
          <w:rFonts w:asciiTheme="majorHAnsi" w:hAnsiTheme="majorHAnsi"/>
          <w:sz w:val="24"/>
        </w:rPr>
        <w:t xml:space="preserve"> </w:t>
      </w:r>
      <w:r w:rsidR="00BB3340" w:rsidRPr="00936B47">
        <w:rPr>
          <w:rFonts w:asciiTheme="majorHAnsi" w:hAnsiTheme="majorHAnsi"/>
          <w:sz w:val="24"/>
        </w:rPr>
        <w:t>write</w:t>
      </w:r>
      <w:r w:rsidR="00D07FDE" w:rsidRPr="00936B47">
        <w:rPr>
          <w:rFonts w:asciiTheme="majorHAnsi" w:hAnsiTheme="majorHAnsi"/>
          <w:sz w:val="24"/>
        </w:rPr>
        <w:t xml:space="preserve">rs </w:t>
      </w:r>
      <w:r w:rsidR="00DC36FB" w:rsidRPr="00936B47">
        <w:rPr>
          <w:rFonts w:asciiTheme="majorHAnsi" w:hAnsiTheme="majorHAnsi"/>
          <w:sz w:val="24"/>
        </w:rPr>
        <w:t>(</w:t>
      </w:r>
      <w:r w:rsidR="00DC36FB" w:rsidRPr="00936B47">
        <w:rPr>
          <w:rFonts w:asciiTheme="majorHAnsi" w:hAnsiTheme="majorHAnsi"/>
          <w:i/>
          <w:sz w:val="24"/>
        </w:rPr>
        <w:t>e.g</w:t>
      </w:r>
      <w:r w:rsidR="00DC36FB" w:rsidRPr="00936B47">
        <w:rPr>
          <w:rFonts w:asciiTheme="majorHAnsi" w:hAnsiTheme="majorHAnsi"/>
          <w:sz w:val="24"/>
        </w:rPr>
        <w:t>., Hall 2007; Jiang 2022) think potential gains from</w:t>
      </w:r>
      <w:r w:rsidR="00AC188A" w:rsidRPr="00936B47">
        <w:rPr>
          <w:rFonts w:asciiTheme="majorHAnsi" w:hAnsiTheme="majorHAnsi"/>
          <w:sz w:val="24"/>
        </w:rPr>
        <w:t xml:space="preserve"> trade and</w:t>
      </w:r>
      <w:r w:rsidR="00DC36FB" w:rsidRPr="00936B47">
        <w:rPr>
          <w:rFonts w:asciiTheme="majorHAnsi" w:hAnsiTheme="majorHAnsi"/>
          <w:sz w:val="24"/>
        </w:rPr>
        <w:t xml:space="preserve"> cooperation would </w:t>
      </w:r>
      <w:r w:rsidR="00AF4610" w:rsidRPr="00936B47">
        <w:rPr>
          <w:rFonts w:asciiTheme="majorHAnsi" w:hAnsiTheme="majorHAnsi"/>
          <w:sz w:val="24"/>
        </w:rPr>
        <w:t>lead ETCs</w:t>
      </w:r>
      <w:r w:rsidR="00DC36FB" w:rsidRPr="00936B47">
        <w:rPr>
          <w:rFonts w:asciiTheme="majorHAnsi" w:hAnsiTheme="majorHAnsi"/>
          <w:sz w:val="24"/>
        </w:rPr>
        <w:t xml:space="preserve"> to</w:t>
      </w:r>
      <w:r w:rsidR="005071E8" w:rsidRPr="00936B47">
        <w:rPr>
          <w:rFonts w:asciiTheme="majorHAnsi" w:hAnsiTheme="majorHAnsi"/>
          <w:sz w:val="24"/>
        </w:rPr>
        <w:t xml:space="preserve"> develop mutual interests</w:t>
      </w:r>
      <w:r w:rsidR="008A4326" w:rsidRPr="00936B47">
        <w:rPr>
          <w:rFonts w:asciiTheme="majorHAnsi" w:hAnsiTheme="majorHAnsi"/>
          <w:sz w:val="24"/>
        </w:rPr>
        <w:t xml:space="preserve"> with other spacefaring civilizations.</w:t>
      </w:r>
      <w:r w:rsidR="003804EE" w:rsidRPr="00936B47">
        <w:rPr>
          <w:rFonts w:asciiTheme="majorHAnsi" w:hAnsiTheme="majorHAnsi"/>
          <w:sz w:val="24"/>
        </w:rPr>
        <w:t xml:space="preserve"> </w:t>
      </w:r>
      <w:r w:rsidR="00991261" w:rsidRPr="00936B47">
        <w:rPr>
          <w:rFonts w:asciiTheme="majorHAnsi" w:hAnsiTheme="majorHAnsi"/>
          <w:sz w:val="24"/>
        </w:rPr>
        <w:t>T</w:t>
      </w:r>
      <w:r w:rsidR="003804EE" w:rsidRPr="00936B47">
        <w:rPr>
          <w:rFonts w:asciiTheme="majorHAnsi" w:hAnsiTheme="majorHAnsi"/>
          <w:sz w:val="24"/>
        </w:rPr>
        <w:t>his</w:t>
      </w:r>
      <w:r w:rsidR="0073292E" w:rsidRPr="00936B47">
        <w:rPr>
          <w:rFonts w:asciiTheme="majorHAnsi" w:hAnsiTheme="majorHAnsi" w:cstheme="majorHAnsi"/>
          <w:iCs/>
          <w:sz w:val="24"/>
          <w:szCs w:val="24"/>
        </w:rPr>
        <w:t xml:space="preserve"> seems unlikely</w:t>
      </w:r>
      <w:r w:rsidR="00D07FDE" w:rsidRPr="00936B47">
        <w:rPr>
          <w:rFonts w:asciiTheme="majorHAnsi" w:hAnsiTheme="majorHAnsi" w:cstheme="majorHAnsi"/>
          <w:iCs/>
          <w:sz w:val="24"/>
          <w:szCs w:val="24"/>
        </w:rPr>
        <w:t>.</w:t>
      </w:r>
      <w:r w:rsidR="00D07FDE" w:rsidRPr="00936B47">
        <w:rPr>
          <w:rFonts w:asciiTheme="majorHAnsi" w:hAnsiTheme="majorHAnsi"/>
          <w:sz w:val="24"/>
        </w:rPr>
        <w:t xml:space="preserve"> For us </w:t>
      </w:r>
      <w:r w:rsidR="00D2791E" w:rsidRPr="00936B47">
        <w:rPr>
          <w:rFonts w:asciiTheme="majorHAnsi" w:hAnsiTheme="majorHAnsi"/>
          <w:sz w:val="24"/>
        </w:rPr>
        <w:t>‘</w:t>
      </w:r>
      <w:r w:rsidR="00DC36FB" w:rsidRPr="00936B47">
        <w:rPr>
          <w:rFonts w:asciiTheme="majorHAnsi" w:hAnsiTheme="majorHAnsi"/>
          <w:sz w:val="24"/>
        </w:rPr>
        <w:t>resources</w:t>
      </w:r>
      <w:r w:rsidR="00D2791E" w:rsidRPr="00936B47">
        <w:rPr>
          <w:rFonts w:asciiTheme="majorHAnsi" w:hAnsiTheme="majorHAnsi"/>
          <w:sz w:val="24"/>
        </w:rPr>
        <w:t>’</w:t>
      </w:r>
      <w:r w:rsidR="00DC36FB" w:rsidRPr="00936B47">
        <w:rPr>
          <w:rFonts w:asciiTheme="majorHAnsi" w:hAnsiTheme="majorHAnsi"/>
          <w:sz w:val="24"/>
        </w:rPr>
        <w:t xml:space="preserve"> connotes t</w:t>
      </w:r>
      <w:r w:rsidR="00B96201">
        <w:rPr>
          <w:rFonts w:asciiTheme="majorHAnsi" w:hAnsiTheme="majorHAnsi"/>
          <w:sz w:val="24"/>
        </w:rPr>
        <w:t>a</w:t>
      </w:r>
      <w:r w:rsidR="00DC36FB" w:rsidRPr="00936B47">
        <w:rPr>
          <w:rFonts w:asciiTheme="majorHAnsi" w:hAnsiTheme="majorHAnsi"/>
          <w:sz w:val="24"/>
        </w:rPr>
        <w:t>ngible products</w:t>
      </w:r>
      <w:r w:rsidR="00D705A3" w:rsidRPr="00936B47">
        <w:rPr>
          <w:rFonts w:asciiTheme="majorHAnsi" w:hAnsiTheme="majorHAnsi" w:cstheme="majorHAnsi"/>
          <w:iCs/>
          <w:sz w:val="24"/>
          <w:szCs w:val="24"/>
        </w:rPr>
        <w:t xml:space="preserve"> or </w:t>
      </w:r>
      <w:r w:rsidR="00593776" w:rsidRPr="00936B47">
        <w:rPr>
          <w:rFonts w:asciiTheme="majorHAnsi" w:hAnsiTheme="majorHAnsi" w:cstheme="majorHAnsi"/>
          <w:iCs/>
          <w:sz w:val="24"/>
          <w:szCs w:val="24"/>
        </w:rPr>
        <w:t>materials</w:t>
      </w:r>
      <w:r w:rsidR="00BF2CC4" w:rsidRPr="00936B47">
        <w:rPr>
          <w:rFonts w:asciiTheme="majorHAnsi" w:hAnsiTheme="majorHAnsi"/>
          <w:sz w:val="24"/>
        </w:rPr>
        <w:t>, items</w:t>
      </w:r>
      <w:r w:rsidR="00CF6D20" w:rsidRPr="00936B47">
        <w:rPr>
          <w:rFonts w:asciiTheme="majorHAnsi" w:hAnsiTheme="majorHAnsi"/>
          <w:sz w:val="24"/>
        </w:rPr>
        <w:t xml:space="preserve"> often</w:t>
      </w:r>
      <w:r w:rsidR="00654CFA" w:rsidRPr="00936B47">
        <w:rPr>
          <w:rFonts w:asciiTheme="majorHAnsi" w:hAnsiTheme="majorHAnsi"/>
          <w:sz w:val="24"/>
        </w:rPr>
        <w:t xml:space="preserve"> </w:t>
      </w:r>
      <w:r w:rsidR="00D07FDE" w:rsidRPr="00936B47">
        <w:rPr>
          <w:rFonts w:asciiTheme="majorHAnsi" w:hAnsiTheme="majorHAnsi" w:cstheme="majorHAnsi"/>
          <w:iCs/>
          <w:sz w:val="24"/>
          <w:szCs w:val="24"/>
        </w:rPr>
        <w:t>a</w:t>
      </w:r>
      <w:r w:rsidR="00D300CF" w:rsidRPr="00936B47">
        <w:rPr>
          <w:rFonts w:asciiTheme="majorHAnsi" w:hAnsiTheme="majorHAnsi" w:cstheme="majorHAnsi"/>
          <w:iCs/>
          <w:sz w:val="24"/>
          <w:szCs w:val="24"/>
        </w:rPr>
        <w:t>cquired</w:t>
      </w:r>
      <w:r w:rsidR="00EB1859" w:rsidRPr="00936B47">
        <w:rPr>
          <w:rFonts w:asciiTheme="majorHAnsi" w:hAnsiTheme="majorHAnsi"/>
          <w:sz w:val="24"/>
        </w:rPr>
        <w:t xml:space="preserve"> through trade and joint enterprise</w:t>
      </w:r>
      <w:r w:rsidR="00DC36FB" w:rsidRPr="00936B47">
        <w:rPr>
          <w:rFonts w:asciiTheme="majorHAnsi" w:hAnsiTheme="majorHAnsi"/>
          <w:sz w:val="24"/>
        </w:rPr>
        <w:t xml:space="preserve">. </w:t>
      </w:r>
      <w:r w:rsidR="00FA1CBA" w:rsidRPr="00936B47">
        <w:rPr>
          <w:rFonts w:asciiTheme="majorHAnsi" w:hAnsiTheme="majorHAnsi" w:cstheme="majorHAnsi"/>
          <w:iCs/>
          <w:sz w:val="24"/>
          <w:szCs w:val="24"/>
        </w:rPr>
        <w:t>But</w:t>
      </w:r>
      <w:r w:rsidR="00BF2CC4" w:rsidRPr="00936B47">
        <w:rPr>
          <w:rFonts w:asciiTheme="majorHAnsi" w:hAnsiTheme="majorHAnsi"/>
          <w:sz w:val="24"/>
        </w:rPr>
        <w:t xml:space="preserve"> </w:t>
      </w:r>
      <w:r w:rsidR="00DC36FB" w:rsidRPr="00936B47">
        <w:rPr>
          <w:rFonts w:asciiTheme="majorHAnsi" w:hAnsiTheme="majorHAnsi"/>
          <w:sz w:val="24"/>
        </w:rPr>
        <w:t xml:space="preserve">an advanced ETC could produce </w:t>
      </w:r>
      <w:r w:rsidR="00105935" w:rsidRPr="00936B47">
        <w:rPr>
          <w:rFonts w:asciiTheme="majorHAnsi" w:hAnsiTheme="majorHAnsi"/>
          <w:sz w:val="24"/>
        </w:rPr>
        <w:t>any</w:t>
      </w:r>
      <w:r w:rsidR="006B0D1D" w:rsidRPr="00936B47">
        <w:rPr>
          <w:rFonts w:asciiTheme="majorHAnsi" w:hAnsiTheme="majorHAnsi"/>
          <w:sz w:val="24"/>
        </w:rPr>
        <w:t xml:space="preserve"> </w:t>
      </w:r>
      <w:r w:rsidR="00DC36FB" w:rsidRPr="00936B47">
        <w:rPr>
          <w:rFonts w:asciiTheme="majorHAnsi" w:hAnsiTheme="majorHAnsi" w:cstheme="majorHAnsi"/>
          <w:sz w:val="24"/>
          <w:szCs w:val="24"/>
        </w:rPr>
        <w:t>tangible product</w:t>
      </w:r>
      <w:r w:rsidR="00105935" w:rsidRPr="00936B47">
        <w:rPr>
          <w:rFonts w:asciiTheme="majorHAnsi" w:hAnsiTheme="majorHAnsi"/>
          <w:sz w:val="24"/>
        </w:rPr>
        <w:t xml:space="preserve"> </w:t>
      </w:r>
      <w:r w:rsidR="00DC36FB" w:rsidRPr="00936B47">
        <w:rPr>
          <w:rFonts w:asciiTheme="majorHAnsi" w:hAnsiTheme="majorHAnsi"/>
          <w:sz w:val="24"/>
        </w:rPr>
        <w:t xml:space="preserve">from </w:t>
      </w:r>
      <w:r w:rsidR="00C5638D" w:rsidRPr="00936B47">
        <w:rPr>
          <w:rFonts w:asciiTheme="majorHAnsi" w:hAnsiTheme="majorHAnsi" w:cstheme="majorHAnsi"/>
          <w:iCs/>
          <w:sz w:val="24"/>
          <w:szCs w:val="24"/>
        </w:rPr>
        <w:t>elemental</w:t>
      </w:r>
      <w:r w:rsidR="00DC36FB" w:rsidRPr="00936B47">
        <w:rPr>
          <w:rFonts w:asciiTheme="majorHAnsi" w:hAnsiTheme="majorHAnsi"/>
          <w:sz w:val="24"/>
        </w:rPr>
        <w:t xml:space="preserve"> constituents</w:t>
      </w:r>
      <w:r w:rsidR="00DC36FB" w:rsidRPr="00936B47">
        <w:rPr>
          <w:rFonts w:asciiTheme="majorHAnsi" w:hAnsiTheme="majorHAnsi" w:cstheme="majorHAnsi"/>
          <w:iCs/>
          <w:sz w:val="24"/>
          <w:szCs w:val="24"/>
        </w:rPr>
        <w:t>, given only</w:t>
      </w:r>
      <w:r w:rsidR="000F7D7A" w:rsidRPr="00936B47">
        <w:rPr>
          <w:rFonts w:asciiTheme="majorHAnsi" w:hAnsiTheme="majorHAnsi" w:cstheme="majorHAnsi"/>
          <w:iCs/>
          <w:sz w:val="24"/>
          <w:szCs w:val="24"/>
        </w:rPr>
        <w:t xml:space="preserve"> </w:t>
      </w:r>
      <w:r w:rsidR="002F53C5" w:rsidRPr="00936B47">
        <w:rPr>
          <w:rFonts w:asciiTheme="majorHAnsi" w:hAnsiTheme="majorHAnsi" w:cstheme="majorHAnsi"/>
          <w:iCs/>
          <w:sz w:val="24"/>
          <w:szCs w:val="24"/>
        </w:rPr>
        <w:t>sufficient information</w:t>
      </w:r>
      <w:r w:rsidR="00DC36FB" w:rsidRPr="00936B47">
        <w:rPr>
          <w:rFonts w:asciiTheme="majorHAnsi" w:hAnsiTheme="majorHAnsi"/>
          <w:sz w:val="24"/>
        </w:rPr>
        <w:t xml:space="preserve"> (</w:t>
      </w:r>
      <w:r w:rsidR="000F7D7A" w:rsidRPr="00936B47">
        <w:rPr>
          <w:rFonts w:asciiTheme="majorHAnsi" w:hAnsiTheme="majorHAnsi"/>
          <w:sz w:val="24"/>
        </w:rPr>
        <w:t xml:space="preserve">Wang, </w:t>
      </w:r>
      <w:r w:rsidR="000F7D7A" w:rsidRPr="00936B47">
        <w:rPr>
          <w:rFonts w:asciiTheme="majorHAnsi" w:hAnsiTheme="majorHAnsi"/>
          <w:i/>
          <w:sz w:val="24"/>
        </w:rPr>
        <w:t>et al</w:t>
      </w:r>
      <w:r w:rsidR="000F7D7A" w:rsidRPr="00936B47">
        <w:rPr>
          <w:rFonts w:asciiTheme="majorHAnsi" w:hAnsiTheme="majorHAnsi"/>
          <w:sz w:val="24"/>
        </w:rPr>
        <w:t xml:space="preserve">. 2023; </w:t>
      </w:r>
      <w:r w:rsidR="00DC36FB" w:rsidRPr="00936B47">
        <w:rPr>
          <w:rFonts w:asciiTheme="majorHAnsi" w:hAnsiTheme="majorHAnsi"/>
          <w:sz w:val="24"/>
        </w:rPr>
        <w:t xml:space="preserve">Murphy and Atala 2014). Since </w:t>
      </w:r>
      <w:r w:rsidR="00DC36FB" w:rsidRPr="00936B47">
        <w:rPr>
          <w:rFonts w:asciiTheme="majorHAnsi" w:hAnsiTheme="majorHAnsi" w:cstheme="majorHAnsi"/>
          <w:sz w:val="24"/>
          <w:szCs w:val="24"/>
        </w:rPr>
        <w:t>the cost</w:t>
      </w:r>
      <w:r w:rsidR="006B0D1D" w:rsidRPr="00936B47">
        <w:rPr>
          <w:rFonts w:asciiTheme="majorHAnsi" w:hAnsiTheme="majorHAnsi" w:cstheme="majorHAnsi"/>
          <w:sz w:val="24"/>
          <w:szCs w:val="24"/>
        </w:rPr>
        <w:t>s</w:t>
      </w:r>
      <w:r w:rsidR="00DC36FB" w:rsidRPr="00936B47">
        <w:rPr>
          <w:rFonts w:asciiTheme="majorHAnsi" w:hAnsiTheme="majorHAnsi" w:cstheme="majorHAnsi"/>
          <w:sz w:val="24"/>
          <w:szCs w:val="24"/>
        </w:rPr>
        <w:t xml:space="preserve"> of</w:t>
      </w:r>
      <w:r w:rsidR="0044123C" w:rsidRPr="00936B47">
        <w:rPr>
          <w:rFonts w:asciiTheme="majorHAnsi" w:hAnsiTheme="majorHAnsi" w:cstheme="majorHAnsi"/>
          <w:sz w:val="24"/>
          <w:szCs w:val="24"/>
        </w:rPr>
        <w:t xml:space="preserve"> </w:t>
      </w:r>
      <w:r w:rsidR="006B0D1D" w:rsidRPr="00936B47">
        <w:rPr>
          <w:rFonts w:asciiTheme="majorHAnsi" w:hAnsiTheme="majorHAnsi" w:cstheme="majorHAnsi"/>
          <w:sz w:val="24"/>
          <w:szCs w:val="24"/>
        </w:rPr>
        <w:t xml:space="preserve">obtaining </w:t>
      </w:r>
      <w:r w:rsidR="00DC36FB" w:rsidRPr="00936B47">
        <w:rPr>
          <w:rFonts w:asciiTheme="majorHAnsi" w:hAnsiTheme="majorHAnsi" w:cstheme="majorHAnsi"/>
          <w:sz w:val="24"/>
          <w:szCs w:val="24"/>
        </w:rPr>
        <w:t xml:space="preserve">tangible </w:t>
      </w:r>
      <w:r w:rsidR="00C13978" w:rsidRPr="00936B47">
        <w:rPr>
          <w:rFonts w:asciiTheme="majorHAnsi" w:hAnsiTheme="majorHAnsi" w:cstheme="majorHAnsi"/>
          <w:sz w:val="24"/>
          <w:szCs w:val="24"/>
        </w:rPr>
        <w:t>goods</w:t>
      </w:r>
      <w:r w:rsidR="0044123C" w:rsidRPr="00936B47">
        <w:rPr>
          <w:rFonts w:asciiTheme="majorHAnsi" w:hAnsiTheme="majorHAnsi" w:cstheme="majorHAnsi"/>
          <w:sz w:val="24"/>
          <w:szCs w:val="24"/>
        </w:rPr>
        <w:t xml:space="preserve"> from </w:t>
      </w:r>
      <w:r w:rsidR="006B0D1D" w:rsidRPr="00936B47">
        <w:rPr>
          <w:rFonts w:asciiTheme="majorHAnsi" w:hAnsiTheme="majorHAnsi" w:cstheme="majorHAnsi"/>
          <w:sz w:val="24"/>
          <w:szCs w:val="24"/>
        </w:rPr>
        <w:t>other</w:t>
      </w:r>
      <w:r w:rsidR="0044123C" w:rsidRPr="00936B47">
        <w:rPr>
          <w:rFonts w:asciiTheme="majorHAnsi" w:hAnsiTheme="majorHAnsi" w:cstheme="majorHAnsi"/>
          <w:sz w:val="24"/>
          <w:szCs w:val="24"/>
        </w:rPr>
        <w:t xml:space="preserve"> star</w:t>
      </w:r>
      <w:r w:rsidR="00EA489D" w:rsidRPr="00936B47">
        <w:rPr>
          <w:rFonts w:asciiTheme="majorHAnsi" w:hAnsiTheme="majorHAnsi" w:cstheme="majorHAnsi"/>
          <w:sz w:val="24"/>
          <w:szCs w:val="24"/>
        </w:rPr>
        <w:t xml:space="preserve"> systems</w:t>
      </w:r>
      <w:r w:rsidR="00DC36FB" w:rsidRPr="00936B47">
        <w:rPr>
          <w:rFonts w:asciiTheme="majorHAnsi" w:hAnsiTheme="majorHAnsi"/>
          <w:sz w:val="24"/>
        </w:rPr>
        <w:t xml:space="preserve"> would</w:t>
      </w:r>
      <w:r w:rsidR="00A14737" w:rsidRPr="00936B47">
        <w:rPr>
          <w:rFonts w:asciiTheme="majorHAnsi" w:hAnsiTheme="majorHAnsi"/>
          <w:sz w:val="24"/>
        </w:rPr>
        <w:t xml:space="preserve"> </w:t>
      </w:r>
      <w:r w:rsidR="00DC36FB" w:rsidRPr="00936B47">
        <w:rPr>
          <w:rFonts w:asciiTheme="majorHAnsi" w:hAnsiTheme="majorHAnsi" w:cstheme="majorHAnsi"/>
          <w:sz w:val="24"/>
          <w:szCs w:val="24"/>
        </w:rPr>
        <w:t>exceed</w:t>
      </w:r>
      <w:r w:rsidR="00DC36FB" w:rsidRPr="00936B47">
        <w:rPr>
          <w:rFonts w:asciiTheme="majorHAnsi" w:hAnsiTheme="majorHAnsi"/>
          <w:sz w:val="24"/>
        </w:rPr>
        <w:t xml:space="preserve"> the </w:t>
      </w:r>
      <w:r w:rsidR="00DC36FB" w:rsidRPr="00936B47">
        <w:rPr>
          <w:rFonts w:asciiTheme="majorHAnsi" w:hAnsiTheme="majorHAnsi" w:cstheme="majorHAnsi"/>
          <w:sz w:val="24"/>
          <w:szCs w:val="24"/>
        </w:rPr>
        <w:t xml:space="preserve">cost of </w:t>
      </w:r>
      <w:r w:rsidR="00DC36FB" w:rsidRPr="00936B47">
        <w:rPr>
          <w:rFonts w:asciiTheme="majorHAnsi" w:hAnsiTheme="majorHAnsi"/>
          <w:sz w:val="24"/>
        </w:rPr>
        <w:t xml:space="preserve">home </w:t>
      </w:r>
      <w:r w:rsidR="00DC36FB" w:rsidRPr="00936B47">
        <w:rPr>
          <w:rFonts w:asciiTheme="majorHAnsi" w:hAnsiTheme="majorHAnsi" w:cstheme="majorHAnsi"/>
          <w:sz w:val="24"/>
          <w:szCs w:val="24"/>
        </w:rPr>
        <w:t>production</w:t>
      </w:r>
      <w:r w:rsidR="00DC36FB" w:rsidRPr="00936B47">
        <w:rPr>
          <w:rFonts w:asciiTheme="majorHAnsi" w:hAnsiTheme="majorHAnsi"/>
          <w:sz w:val="24"/>
        </w:rPr>
        <w:t xml:space="preserve">, </w:t>
      </w:r>
      <w:r w:rsidR="005D304D" w:rsidRPr="00936B47">
        <w:rPr>
          <w:rFonts w:asciiTheme="majorHAnsi" w:hAnsiTheme="majorHAnsi"/>
          <w:sz w:val="24"/>
        </w:rPr>
        <w:t xml:space="preserve">interstellar </w:t>
      </w:r>
      <w:r w:rsidR="00DC36FB" w:rsidRPr="00936B47">
        <w:rPr>
          <w:rFonts w:asciiTheme="majorHAnsi" w:hAnsiTheme="majorHAnsi"/>
          <w:sz w:val="24"/>
        </w:rPr>
        <w:t>trade</w:t>
      </w:r>
      <w:r w:rsidR="00711F35" w:rsidRPr="00936B47">
        <w:rPr>
          <w:rFonts w:asciiTheme="majorHAnsi" w:hAnsiTheme="majorHAnsi"/>
          <w:sz w:val="24"/>
        </w:rPr>
        <w:t xml:space="preserve"> in such items</w:t>
      </w:r>
      <w:r w:rsidR="00DC36FB" w:rsidRPr="00936B47">
        <w:rPr>
          <w:rFonts w:asciiTheme="majorHAnsi" w:hAnsiTheme="majorHAnsi"/>
          <w:sz w:val="24"/>
        </w:rPr>
        <w:t xml:space="preserve"> would be uneconomical (Lampton 2013; Hickman 2018</w:t>
      </w:r>
      <w:r w:rsidR="00DC36FB" w:rsidRPr="00936B47">
        <w:rPr>
          <w:rFonts w:asciiTheme="majorHAnsi" w:hAnsiTheme="majorHAnsi" w:cstheme="majorHAnsi"/>
          <w:sz w:val="24"/>
          <w:szCs w:val="24"/>
        </w:rPr>
        <w:t>)</w:t>
      </w:r>
      <w:r w:rsidR="009A0D40" w:rsidRPr="00936B47">
        <w:rPr>
          <w:rFonts w:asciiTheme="majorHAnsi" w:hAnsiTheme="majorHAnsi" w:cstheme="majorHAnsi"/>
          <w:sz w:val="24"/>
          <w:szCs w:val="24"/>
        </w:rPr>
        <w:t>. Novel i</w:t>
      </w:r>
      <w:r w:rsidR="00556262" w:rsidRPr="00936B47">
        <w:rPr>
          <w:rFonts w:asciiTheme="majorHAnsi" w:hAnsiTheme="majorHAnsi"/>
          <w:sz w:val="24"/>
        </w:rPr>
        <w:t>nformation</w:t>
      </w:r>
      <w:r w:rsidR="005D304D" w:rsidRPr="00936B47">
        <w:rPr>
          <w:rFonts w:asciiTheme="majorHAnsi" w:hAnsiTheme="majorHAnsi"/>
          <w:sz w:val="24"/>
        </w:rPr>
        <w:t xml:space="preserve"> is</w:t>
      </w:r>
      <w:r w:rsidR="00901651" w:rsidRPr="00936B47">
        <w:rPr>
          <w:rFonts w:asciiTheme="majorHAnsi" w:hAnsiTheme="majorHAnsi"/>
          <w:sz w:val="24"/>
        </w:rPr>
        <w:t xml:space="preserve"> </w:t>
      </w:r>
      <w:r w:rsidR="00B96201">
        <w:rPr>
          <w:rFonts w:asciiTheme="majorHAnsi" w:hAnsiTheme="majorHAnsi"/>
          <w:sz w:val="24"/>
        </w:rPr>
        <w:t xml:space="preserve">very </w:t>
      </w:r>
      <w:r w:rsidR="005D304D" w:rsidRPr="00936B47">
        <w:rPr>
          <w:rFonts w:asciiTheme="majorHAnsi" w:hAnsiTheme="majorHAnsi"/>
          <w:sz w:val="24"/>
        </w:rPr>
        <w:t>likely to have va</w:t>
      </w:r>
      <w:r w:rsidR="00D3645C" w:rsidRPr="00936B47">
        <w:rPr>
          <w:rFonts w:asciiTheme="majorHAnsi" w:hAnsiTheme="majorHAnsi"/>
          <w:sz w:val="24"/>
        </w:rPr>
        <w:t>l</w:t>
      </w:r>
      <w:r w:rsidR="005D304D" w:rsidRPr="00936B47">
        <w:rPr>
          <w:rFonts w:asciiTheme="majorHAnsi" w:hAnsiTheme="majorHAnsi"/>
          <w:sz w:val="24"/>
        </w:rPr>
        <w:t>ue</w:t>
      </w:r>
      <w:r w:rsidR="00D3645C" w:rsidRPr="00936B47">
        <w:rPr>
          <w:rFonts w:asciiTheme="majorHAnsi" w:hAnsiTheme="majorHAnsi" w:cstheme="majorHAnsi"/>
          <w:iCs/>
          <w:sz w:val="24"/>
          <w:szCs w:val="24"/>
        </w:rPr>
        <w:t xml:space="preserve"> (see section </w:t>
      </w:r>
      <w:r w:rsidR="00B04A00" w:rsidRPr="00936B47">
        <w:rPr>
          <w:rFonts w:asciiTheme="majorHAnsi" w:hAnsiTheme="majorHAnsi" w:cstheme="majorHAnsi"/>
          <w:iCs/>
          <w:sz w:val="24"/>
          <w:szCs w:val="24"/>
        </w:rPr>
        <w:t>3</w:t>
      </w:r>
      <w:r w:rsidR="00D3645C" w:rsidRPr="00936B47">
        <w:rPr>
          <w:rFonts w:asciiTheme="majorHAnsi" w:hAnsiTheme="majorHAnsi" w:cstheme="majorHAnsi"/>
          <w:iCs/>
          <w:sz w:val="24"/>
          <w:szCs w:val="24"/>
        </w:rPr>
        <w:t>.2.2)</w:t>
      </w:r>
      <w:r w:rsidR="005F5B12" w:rsidRPr="00936B47">
        <w:rPr>
          <w:rFonts w:asciiTheme="majorHAnsi" w:hAnsiTheme="majorHAnsi" w:cstheme="majorHAnsi"/>
          <w:iCs/>
          <w:sz w:val="24"/>
          <w:szCs w:val="24"/>
        </w:rPr>
        <w:t>,</w:t>
      </w:r>
      <w:r w:rsidR="00D04E18" w:rsidRPr="00936B47">
        <w:rPr>
          <w:rFonts w:asciiTheme="majorHAnsi" w:hAnsiTheme="majorHAnsi"/>
          <w:sz w:val="24"/>
        </w:rPr>
        <w:t xml:space="preserve"> </w:t>
      </w:r>
      <w:r w:rsidR="0003266F" w:rsidRPr="00936B47">
        <w:rPr>
          <w:rFonts w:asciiTheme="majorHAnsi" w:hAnsiTheme="majorHAnsi"/>
          <w:sz w:val="24"/>
        </w:rPr>
        <w:t>but</w:t>
      </w:r>
      <w:r w:rsidR="00D3645C" w:rsidRPr="00936B47">
        <w:rPr>
          <w:rFonts w:asciiTheme="majorHAnsi" w:hAnsiTheme="majorHAnsi"/>
          <w:sz w:val="24"/>
        </w:rPr>
        <w:t xml:space="preserve"> it</w:t>
      </w:r>
      <w:r w:rsidR="00556262" w:rsidRPr="00936B47">
        <w:rPr>
          <w:rFonts w:asciiTheme="majorHAnsi" w:hAnsiTheme="majorHAnsi"/>
          <w:sz w:val="24"/>
        </w:rPr>
        <w:t xml:space="preserve"> could be acquired without </w:t>
      </w:r>
      <w:r w:rsidR="00AF4610" w:rsidRPr="00936B47">
        <w:rPr>
          <w:rFonts w:asciiTheme="majorHAnsi" w:hAnsiTheme="majorHAnsi"/>
          <w:sz w:val="24"/>
        </w:rPr>
        <w:t>co</w:t>
      </w:r>
      <w:r w:rsidR="0003266F" w:rsidRPr="00936B47">
        <w:rPr>
          <w:rFonts w:asciiTheme="majorHAnsi" w:hAnsiTheme="majorHAnsi"/>
          <w:sz w:val="24"/>
        </w:rPr>
        <w:t>operation</w:t>
      </w:r>
      <w:r w:rsidR="00F55E23" w:rsidRPr="00936B47">
        <w:rPr>
          <w:rFonts w:asciiTheme="majorHAnsi" w:hAnsiTheme="majorHAnsi" w:cstheme="majorHAnsi"/>
          <w:iCs/>
          <w:sz w:val="24"/>
          <w:szCs w:val="24"/>
        </w:rPr>
        <w:t xml:space="preserve"> (</w:t>
      </w:r>
      <w:r w:rsidR="00B96201">
        <w:rPr>
          <w:rFonts w:asciiTheme="majorHAnsi" w:hAnsiTheme="majorHAnsi" w:cstheme="majorHAnsi"/>
          <w:iCs/>
          <w:sz w:val="24"/>
          <w:szCs w:val="24"/>
        </w:rPr>
        <w:t xml:space="preserve">see </w:t>
      </w:r>
      <w:r w:rsidR="00D3645C" w:rsidRPr="00936B47">
        <w:rPr>
          <w:rFonts w:asciiTheme="majorHAnsi" w:hAnsiTheme="majorHAnsi" w:cstheme="majorHAnsi"/>
          <w:iCs/>
          <w:sz w:val="24"/>
          <w:szCs w:val="24"/>
        </w:rPr>
        <w:t>s</w:t>
      </w:r>
      <w:r w:rsidR="000F6794" w:rsidRPr="00936B47">
        <w:rPr>
          <w:rFonts w:asciiTheme="majorHAnsi" w:hAnsiTheme="majorHAnsi" w:cstheme="majorHAnsi"/>
          <w:iCs/>
          <w:sz w:val="24"/>
          <w:szCs w:val="24"/>
        </w:rPr>
        <w:t xml:space="preserve">ection </w:t>
      </w:r>
      <w:r w:rsidR="00B04A00" w:rsidRPr="00936B47">
        <w:rPr>
          <w:rFonts w:asciiTheme="majorHAnsi" w:hAnsiTheme="majorHAnsi" w:cstheme="majorHAnsi"/>
          <w:iCs/>
          <w:sz w:val="24"/>
          <w:szCs w:val="24"/>
        </w:rPr>
        <w:t>3</w:t>
      </w:r>
      <w:r w:rsidR="000F6794" w:rsidRPr="00936B47">
        <w:rPr>
          <w:rFonts w:asciiTheme="majorHAnsi" w:hAnsiTheme="majorHAnsi" w:cstheme="majorHAnsi"/>
          <w:iCs/>
          <w:sz w:val="24"/>
          <w:szCs w:val="24"/>
        </w:rPr>
        <w:t>.</w:t>
      </w:r>
      <w:r w:rsidR="005D3CBB" w:rsidRPr="00936B47">
        <w:rPr>
          <w:rFonts w:asciiTheme="majorHAnsi" w:hAnsiTheme="majorHAnsi" w:cstheme="majorHAnsi"/>
          <w:iCs/>
          <w:sz w:val="24"/>
          <w:szCs w:val="24"/>
        </w:rPr>
        <w:t>2.</w:t>
      </w:r>
      <w:r w:rsidR="000F6794" w:rsidRPr="00936B47">
        <w:rPr>
          <w:rFonts w:asciiTheme="majorHAnsi" w:hAnsiTheme="majorHAnsi" w:cstheme="majorHAnsi"/>
          <w:iCs/>
          <w:sz w:val="24"/>
          <w:szCs w:val="24"/>
        </w:rPr>
        <w:t>3</w:t>
      </w:r>
      <w:r w:rsidR="00F55E23" w:rsidRPr="00936B47">
        <w:rPr>
          <w:rFonts w:asciiTheme="majorHAnsi" w:hAnsiTheme="majorHAnsi" w:cstheme="majorHAnsi"/>
          <w:iCs/>
          <w:sz w:val="24"/>
          <w:szCs w:val="24"/>
        </w:rPr>
        <w:t>)</w:t>
      </w:r>
      <w:r w:rsidR="000F6794" w:rsidRPr="00936B47">
        <w:rPr>
          <w:rFonts w:asciiTheme="majorHAnsi" w:hAnsiTheme="majorHAnsi" w:cstheme="majorHAnsi"/>
          <w:iCs/>
          <w:sz w:val="24"/>
          <w:szCs w:val="24"/>
        </w:rPr>
        <w:t xml:space="preserve">. </w:t>
      </w:r>
      <w:r w:rsidR="00EE3862" w:rsidRPr="00936B47">
        <w:rPr>
          <w:rFonts w:asciiTheme="majorHAnsi" w:hAnsiTheme="majorHAnsi" w:cstheme="majorHAnsi"/>
          <w:iCs/>
          <w:sz w:val="24"/>
          <w:szCs w:val="24"/>
        </w:rPr>
        <w:t>Othe</w:t>
      </w:r>
      <w:r w:rsidR="00B96201">
        <w:rPr>
          <w:rFonts w:asciiTheme="majorHAnsi" w:hAnsiTheme="majorHAnsi" w:cstheme="majorHAnsi"/>
          <w:iCs/>
          <w:sz w:val="24"/>
          <w:szCs w:val="24"/>
        </w:rPr>
        <w:t>r writers</w:t>
      </w:r>
      <w:r w:rsidR="00EE3862" w:rsidRPr="00936B47">
        <w:rPr>
          <w:rFonts w:asciiTheme="majorHAnsi" w:hAnsiTheme="majorHAnsi" w:cstheme="majorHAnsi"/>
          <w:iCs/>
          <w:sz w:val="24"/>
          <w:szCs w:val="24"/>
        </w:rPr>
        <w:t xml:space="preserve"> </w:t>
      </w:r>
      <w:r w:rsidR="00F55E23" w:rsidRPr="00936B47">
        <w:rPr>
          <w:rFonts w:asciiTheme="majorHAnsi" w:hAnsiTheme="majorHAnsi" w:cstheme="majorHAnsi"/>
          <w:iCs/>
          <w:sz w:val="24"/>
          <w:szCs w:val="24"/>
        </w:rPr>
        <w:t>say</w:t>
      </w:r>
      <w:r w:rsidR="00A46497" w:rsidRPr="00936B47">
        <w:rPr>
          <w:rFonts w:asciiTheme="majorHAnsi" w:hAnsiTheme="majorHAnsi" w:cstheme="majorHAnsi"/>
          <w:iCs/>
          <w:sz w:val="24"/>
          <w:szCs w:val="24"/>
        </w:rPr>
        <w:t xml:space="preserve"> a</w:t>
      </w:r>
      <w:r w:rsidR="00C86C2D" w:rsidRPr="00936B47">
        <w:rPr>
          <w:rFonts w:asciiTheme="majorHAnsi" w:hAnsiTheme="majorHAnsi" w:cstheme="majorHAnsi"/>
          <w:iCs/>
          <w:sz w:val="24"/>
          <w:szCs w:val="24"/>
        </w:rPr>
        <w:t xml:space="preserve"> </w:t>
      </w:r>
      <w:r w:rsidR="00815D54" w:rsidRPr="00936B47">
        <w:rPr>
          <w:rFonts w:asciiTheme="majorHAnsi" w:hAnsiTheme="majorHAnsi" w:cstheme="majorHAnsi"/>
          <w:iCs/>
          <w:sz w:val="24"/>
          <w:szCs w:val="24"/>
        </w:rPr>
        <w:t>technological society</w:t>
      </w:r>
      <w:r w:rsidR="003F1E5F" w:rsidRPr="00936B47">
        <w:rPr>
          <w:rFonts w:asciiTheme="majorHAnsi" w:hAnsiTheme="majorHAnsi" w:cstheme="majorHAnsi"/>
          <w:iCs/>
          <w:sz w:val="24"/>
          <w:szCs w:val="24"/>
        </w:rPr>
        <w:t xml:space="preserve"> </w:t>
      </w:r>
      <w:r w:rsidR="00C86C2D" w:rsidRPr="00936B47">
        <w:rPr>
          <w:rFonts w:asciiTheme="majorHAnsi" w:hAnsiTheme="majorHAnsi" w:cstheme="majorHAnsi"/>
          <w:iCs/>
          <w:sz w:val="24"/>
          <w:szCs w:val="24"/>
        </w:rPr>
        <w:t xml:space="preserve">would </w:t>
      </w:r>
      <w:r w:rsidR="00A46497" w:rsidRPr="00936B47">
        <w:rPr>
          <w:rFonts w:asciiTheme="majorHAnsi" w:hAnsiTheme="majorHAnsi" w:cstheme="majorHAnsi"/>
          <w:iCs/>
          <w:sz w:val="24"/>
          <w:szCs w:val="24"/>
        </w:rPr>
        <w:t>evolve</w:t>
      </w:r>
      <w:r w:rsidR="008A4326" w:rsidRPr="00936B47">
        <w:rPr>
          <w:rFonts w:asciiTheme="majorHAnsi" w:hAnsiTheme="majorHAnsi" w:cstheme="majorHAnsi"/>
          <w:iCs/>
          <w:sz w:val="24"/>
          <w:szCs w:val="24"/>
        </w:rPr>
        <w:t xml:space="preserve"> an ethical system</w:t>
      </w:r>
      <w:r w:rsidR="00B35D86" w:rsidRPr="00936B47">
        <w:rPr>
          <w:rFonts w:asciiTheme="majorHAnsi" w:hAnsiTheme="majorHAnsi" w:cstheme="majorHAnsi"/>
          <w:iCs/>
          <w:sz w:val="24"/>
          <w:szCs w:val="24"/>
        </w:rPr>
        <w:t>,</w:t>
      </w:r>
      <w:r w:rsidR="00B4132A" w:rsidRPr="00936B47">
        <w:rPr>
          <w:rFonts w:asciiTheme="majorHAnsi" w:hAnsiTheme="majorHAnsi" w:cstheme="majorHAnsi"/>
          <w:iCs/>
          <w:sz w:val="24"/>
          <w:szCs w:val="24"/>
        </w:rPr>
        <w:t xml:space="preserve"> but</w:t>
      </w:r>
      <w:r w:rsidR="00831E99" w:rsidRPr="00936B47">
        <w:rPr>
          <w:rFonts w:asciiTheme="majorHAnsi" w:hAnsiTheme="majorHAnsi" w:cstheme="majorHAnsi"/>
          <w:iCs/>
          <w:sz w:val="24"/>
          <w:szCs w:val="24"/>
        </w:rPr>
        <w:t xml:space="preserve"> </w:t>
      </w:r>
      <w:r w:rsidR="00EF139F" w:rsidRPr="00936B47">
        <w:rPr>
          <w:rFonts w:asciiTheme="majorHAnsi" w:hAnsiTheme="majorHAnsi" w:cstheme="majorHAnsi"/>
          <w:iCs/>
          <w:sz w:val="24"/>
          <w:szCs w:val="24"/>
        </w:rPr>
        <w:t>would</w:t>
      </w:r>
      <w:r w:rsidR="00F55E23" w:rsidRPr="00936B47">
        <w:rPr>
          <w:rFonts w:asciiTheme="majorHAnsi" w:hAnsiTheme="majorHAnsi" w:cstheme="majorHAnsi"/>
          <w:iCs/>
          <w:sz w:val="24"/>
          <w:szCs w:val="24"/>
        </w:rPr>
        <w:t xml:space="preserve"> </w:t>
      </w:r>
      <w:r w:rsidR="00595E7D" w:rsidRPr="00936B47">
        <w:rPr>
          <w:rFonts w:asciiTheme="majorHAnsi" w:hAnsiTheme="majorHAnsi" w:cstheme="majorHAnsi"/>
          <w:iCs/>
          <w:sz w:val="24"/>
          <w:szCs w:val="24"/>
        </w:rPr>
        <w:t xml:space="preserve">this system </w:t>
      </w:r>
      <w:r w:rsidR="00EF139F" w:rsidRPr="00936B47">
        <w:rPr>
          <w:rFonts w:asciiTheme="majorHAnsi" w:hAnsiTheme="majorHAnsi" w:cstheme="majorHAnsi"/>
          <w:iCs/>
          <w:sz w:val="24"/>
          <w:szCs w:val="24"/>
        </w:rPr>
        <w:t xml:space="preserve">extend </w:t>
      </w:r>
      <w:r w:rsidR="00C86C2D" w:rsidRPr="00936B47">
        <w:rPr>
          <w:rFonts w:asciiTheme="majorHAnsi" w:hAnsiTheme="majorHAnsi" w:cstheme="majorHAnsi"/>
          <w:iCs/>
          <w:sz w:val="24"/>
          <w:szCs w:val="24"/>
        </w:rPr>
        <w:t xml:space="preserve">to extraplanetary </w:t>
      </w:r>
      <w:r w:rsidR="004D69F5" w:rsidRPr="00936B47">
        <w:rPr>
          <w:rFonts w:asciiTheme="majorHAnsi" w:hAnsiTheme="majorHAnsi" w:cstheme="majorHAnsi"/>
          <w:iCs/>
          <w:sz w:val="24"/>
          <w:szCs w:val="24"/>
        </w:rPr>
        <w:t>societies</w:t>
      </w:r>
      <w:r w:rsidR="00F55E23" w:rsidRPr="00936B47">
        <w:rPr>
          <w:rFonts w:asciiTheme="majorHAnsi" w:hAnsiTheme="majorHAnsi" w:cstheme="majorHAnsi"/>
          <w:iCs/>
          <w:sz w:val="24"/>
          <w:szCs w:val="24"/>
        </w:rPr>
        <w:t>?</w:t>
      </w:r>
      <w:r w:rsidR="002B79A2" w:rsidRPr="00936B47">
        <w:rPr>
          <w:rFonts w:asciiTheme="majorHAnsi" w:hAnsiTheme="majorHAnsi" w:cstheme="majorHAnsi"/>
          <w:iCs/>
          <w:sz w:val="24"/>
          <w:szCs w:val="24"/>
        </w:rPr>
        <w:t xml:space="preserve"> </w:t>
      </w:r>
      <w:r w:rsidR="008F1E9E">
        <w:rPr>
          <w:rFonts w:asciiTheme="majorHAnsi" w:hAnsiTheme="majorHAnsi" w:cstheme="majorHAnsi"/>
          <w:iCs/>
          <w:sz w:val="24"/>
          <w:szCs w:val="24"/>
        </w:rPr>
        <w:t xml:space="preserve">Human history suggests it would not. </w:t>
      </w:r>
      <w:r w:rsidR="00CB4657" w:rsidRPr="00936B47">
        <w:rPr>
          <w:rFonts w:asciiTheme="majorHAnsi" w:hAnsiTheme="majorHAnsi" w:cstheme="majorHAnsi"/>
          <w:iCs/>
          <w:sz w:val="24"/>
          <w:szCs w:val="24"/>
        </w:rPr>
        <w:t xml:space="preserve">An ETC </w:t>
      </w:r>
      <w:r w:rsidR="005D304D" w:rsidRPr="00936B47">
        <w:rPr>
          <w:rFonts w:asciiTheme="majorHAnsi" w:hAnsiTheme="majorHAnsi" w:cstheme="majorHAnsi"/>
          <w:iCs/>
          <w:sz w:val="24"/>
          <w:szCs w:val="24"/>
        </w:rPr>
        <w:t>might</w:t>
      </w:r>
      <w:r w:rsidR="00CB4657" w:rsidRPr="00936B47">
        <w:rPr>
          <w:rFonts w:asciiTheme="majorHAnsi" w:hAnsiTheme="majorHAnsi" w:cstheme="majorHAnsi"/>
          <w:iCs/>
          <w:sz w:val="24"/>
          <w:szCs w:val="24"/>
        </w:rPr>
        <w:t xml:space="preserve"> be </w:t>
      </w:r>
      <w:r w:rsidR="00901651" w:rsidRPr="00936B47">
        <w:rPr>
          <w:rFonts w:asciiTheme="majorHAnsi" w:hAnsiTheme="majorHAnsi" w:cstheme="majorHAnsi"/>
          <w:iCs/>
          <w:sz w:val="24"/>
          <w:szCs w:val="24"/>
        </w:rPr>
        <w:t>a</w:t>
      </w:r>
      <w:r w:rsidR="004D69F5" w:rsidRPr="00936B47">
        <w:rPr>
          <w:rFonts w:asciiTheme="majorHAnsi" w:hAnsiTheme="majorHAnsi" w:cstheme="majorHAnsi"/>
          <w:iCs/>
          <w:sz w:val="24"/>
          <w:szCs w:val="24"/>
        </w:rPr>
        <w:t xml:space="preserve">n </w:t>
      </w:r>
      <w:r w:rsidR="00CB4657" w:rsidRPr="00936B47">
        <w:rPr>
          <w:rFonts w:asciiTheme="majorHAnsi" w:hAnsiTheme="majorHAnsi" w:cstheme="majorHAnsi"/>
          <w:iCs/>
          <w:sz w:val="24"/>
          <w:szCs w:val="24"/>
        </w:rPr>
        <w:t>AGI</w:t>
      </w:r>
      <w:r w:rsidR="00831E99" w:rsidRPr="00936B47">
        <w:rPr>
          <w:rFonts w:asciiTheme="majorHAnsi" w:hAnsiTheme="majorHAnsi" w:cstheme="majorHAnsi"/>
          <w:iCs/>
          <w:sz w:val="24"/>
          <w:szCs w:val="24"/>
        </w:rPr>
        <w:t>,</w:t>
      </w:r>
      <w:r w:rsidR="00D05151" w:rsidRPr="00936B47">
        <w:rPr>
          <w:rFonts w:asciiTheme="majorHAnsi" w:hAnsiTheme="majorHAnsi" w:cstheme="majorHAnsi"/>
          <w:iCs/>
          <w:sz w:val="24"/>
          <w:szCs w:val="24"/>
        </w:rPr>
        <w:t xml:space="preserve"> descend</w:t>
      </w:r>
      <w:r w:rsidR="004134D3" w:rsidRPr="00936B47">
        <w:rPr>
          <w:rFonts w:asciiTheme="majorHAnsi" w:hAnsiTheme="majorHAnsi" w:cstheme="majorHAnsi"/>
          <w:iCs/>
          <w:sz w:val="24"/>
          <w:szCs w:val="24"/>
        </w:rPr>
        <w:t xml:space="preserve"> from a predator </w:t>
      </w:r>
      <w:r w:rsidR="00C86C2D" w:rsidRPr="00936B47">
        <w:rPr>
          <w:rFonts w:asciiTheme="majorHAnsi" w:hAnsiTheme="majorHAnsi" w:cstheme="majorHAnsi"/>
          <w:iCs/>
          <w:sz w:val="24"/>
          <w:szCs w:val="24"/>
        </w:rPr>
        <w:t>species</w:t>
      </w:r>
      <w:r w:rsidR="008103F3" w:rsidRPr="00936B47">
        <w:rPr>
          <w:rFonts w:asciiTheme="majorHAnsi" w:hAnsiTheme="majorHAnsi" w:cstheme="majorHAnsi"/>
          <w:iCs/>
          <w:sz w:val="24"/>
          <w:szCs w:val="24"/>
        </w:rPr>
        <w:t xml:space="preserve"> (Raybeck 2014)</w:t>
      </w:r>
      <w:r w:rsidR="00831E99" w:rsidRPr="00936B47">
        <w:rPr>
          <w:rFonts w:asciiTheme="majorHAnsi" w:hAnsiTheme="majorHAnsi" w:cstheme="majorHAnsi"/>
          <w:iCs/>
          <w:sz w:val="24"/>
          <w:szCs w:val="24"/>
        </w:rPr>
        <w:t>,</w:t>
      </w:r>
      <w:r w:rsidR="004D69F5" w:rsidRPr="00936B47">
        <w:rPr>
          <w:rFonts w:asciiTheme="majorHAnsi" w:hAnsiTheme="majorHAnsi" w:cstheme="majorHAnsi"/>
          <w:iCs/>
          <w:sz w:val="24"/>
          <w:szCs w:val="24"/>
        </w:rPr>
        <w:t xml:space="preserve"> or</w:t>
      </w:r>
      <w:r w:rsidR="00D05151" w:rsidRPr="00936B47">
        <w:rPr>
          <w:rFonts w:asciiTheme="majorHAnsi" w:hAnsiTheme="majorHAnsi" w:cstheme="majorHAnsi"/>
          <w:iCs/>
          <w:sz w:val="24"/>
          <w:szCs w:val="24"/>
        </w:rPr>
        <w:t xml:space="preserve"> exhibit</w:t>
      </w:r>
      <w:r w:rsidR="00FF53E4" w:rsidRPr="00936B47">
        <w:rPr>
          <w:rFonts w:asciiTheme="majorHAnsi" w:hAnsiTheme="majorHAnsi" w:cstheme="majorHAnsi"/>
          <w:iCs/>
          <w:sz w:val="24"/>
          <w:szCs w:val="24"/>
        </w:rPr>
        <w:t xml:space="preserve"> in-group altruism </w:t>
      </w:r>
      <w:r w:rsidR="00D05151" w:rsidRPr="00936B47">
        <w:rPr>
          <w:rFonts w:asciiTheme="majorHAnsi" w:hAnsiTheme="majorHAnsi" w:cstheme="majorHAnsi"/>
          <w:iCs/>
          <w:sz w:val="24"/>
          <w:szCs w:val="24"/>
        </w:rPr>
        <w:t>and</w:t>
      </w:r>
      <w:r w:rsidR="00FF53E4" w:rsidRPr="00936B47">
        <w:rPr>
          <w:rFonts w:asciiTheme="majorHAnsi" w:hAnsiTheme="majorHAnsi" w:cstheme="majorHAnsi"/>
          <w:iCs/>
          <w:sz w:val="24"/>
          <w:szCs w:val="24"/>
        </w:rPr>
        <w:t xml:space="preserve"> out-group hostilit</w:t>
      </w:r>
      <w:r w:rsidR="00C86C2D" w:rsidRPr="00936B47">
        <w:rPr>
          <w:rFonts w:asciiTheme="majorHAnsi" w:hAnsiTheme="majorHAnsi" w:cstheme="majorHAnsi"/>
          <w:iCs/>
          <w:sz w:val="24"/>
          <w:szCs w:val="24"/>
        </w:rPr>
        <w:t>y</w:t>
      </w:r>
      <w:r w:rsidR="004D69F5" w:rsidRPr="00936B47">
        <w:rPr>
          <w:rFonts w:asciiTheme="majorHAnsi" w:hAnsiTheme="majorHAnsi" w:cstheme="majorHAnsi"/>
          <w:iCs/>
          <w:sz w:val="24"/>
          <w:szCs w:val="24"/>
        </w:rPr>
        <w:t xml:space="preserve"> </w:t>
      </w:r>
      <w:r w:rsidR="00FF53E4" w:rsidRPr="00936B47">
        <w:rPr>
          <w:rFonts w:asciiTheme="majorHAnsi" w:hAnsiTheme="majorHAnsi" w:cstheme="majorHAnsi"/>
          <w:iCs/>
          <w:sz w:val="24"/>
          <w:szCs w:val="24"/>
        </w:rPr>
        <w:t>(Choi</w:t>
      </w:r>
      <w:r w:rsidR="00595E7D" w:rsidRPr="00936B47">
        <w:rPr>
          <w:rFonts w:asciiTheme="majorHAnsi" w:hAnsiTheme="majorHAnsi" w:cstheme="majorHAnsi"/>
          <w:sz w:val="24"/>
          <w:szCs w:val="24"/>
        </w:rPr>
        <w:t xml:space="preserve"> </w:t>
      </w:r>
      <w:r w:rsidR="00CA2776" w:rsidRPr="00936B47">
        <w:rPr>
          <w:rFonts w:asciiTheme="majorHAnsi" w:hAnsiTheme="majorHAnsi"/>
          <w:sz w:val="24"/>
        </w:rPr>
        <w:t>and</w:t>
      </w:r>
      <w:r w:rsidR="000F6794" w:rsidRPr="00936B47">
        <w:rPr>
          <w:rFonts w:asciiTheme="majorHAnsi" w:hAnsiTheme="majorHAnsi"/>
          <w:sz w:val="24"/>
        </w:rPr>
        <w:t xml:space="preserve"> </w:t>
      </w:r>
      <w:r w:rsidR="00FF53E4" w:rsidRPr="00936B47">
        <w:rPr>
          <w:rFonts w:asciiTheme="majorHAnsi" w:hAnsiTheme="majorHAnsi" w:cstheme="majorHAnsi"/>
          <w:iCs/>
          <w:sz w:val="24"/>
          <w:szCs w:val="24"/>
        </w:rPr>
        <w:t>Bowles 2007)</w:t>
      </w:r>
      <w:r w:rsidR="00CB4657" w:rsidRPr="00936B47">
        <w:rPr>
          <w:rFonts w:asciiTheme="majorHAnsi" w:hAnsiTheme="majorHAnsi" w:cstheme="majorHAnsi"/>
          <w:iCs/>
          <w:sz w:val="24"/>
          <w:szCs w:val="24"/>
        </w:rPr>
        <w:t xml:space="preserve">. </w:t>
      </w:r>
      <w:r w:rsidR="000F7D7A" w:rsidRPr="00936B47">
        <w:rPr>
          <w:rFonts w:asciiTheme="majorHAnsi" w:hAnsiTheme="majorHAnsi" w:cstheme="majorHAnsi"/>
          <w:iCs/>
          <w:sz w:val="24"/>
          <w:szCs w:val="24"/>
        </w:rPr>
        <w:t>It may simply be self-interested</w:t>
      </w:r>
      <w:r w:rsidR="00DF5CDD">
        <w:rPr>
          <w:rFonts w:asciiTheme="majorHAnsi" w:hAnsiTheme="majorHAnsi" w:cstheme="majorHAnsi"/>
          <w:iCs/>
          <w:sz w:val="24"/>
          <w:szCs w:val="24"/>
        </w:rPr>
        <w:t>.</w:t>
      </w:r>
      <w:r w:rsidR="000F7D7A" w:rsidRPr="00936B47">
        <w:rPr>
          <w:rFonts w:asciiTheme="majorHAnsi" w:hAnsiTheme="majorHAnsi" w:cstheme="majorHAnsi"/>
          <w:iCs/>
          <w:sz w:val="24"/>
          <w:szCs w:val="24"/>
        </w:rPr>
        <w:t xml:space="preserve"> </w:t>
      </w:r>
      <w:r w:rsidR="00C86C2D" w:rsidRPr="00936B47">
        <w:rPr>
          <w:rFonts w:asciiTheme="majorHAnsi" w:hAnsiTheme="majorHAnsi" w:cstheme="majorHAnsi"/>
          <w:iCs/>
          <w:sz w:val="24"/>
          <w:szCs w:val="24"/>
        </w:rPr>
        <w:t xml:space="preserve">Whatever its </w:t>
      </w:r>
      <w:r w:rsidR="00D05151" w:rsidRPr="00936B47">
        <w:rPr>
          <w:rFonts w:asciiTheme="majorHAnsi" w:hAnsiTheme="majorHAnsi" w:cstheme="majorHAnsi"/>
          <w:iCs/>
          <w:sz w:val="24"/>
          <w:szCs w:val="24"/>
        </w:rPr>
        <w:t xml:space="preserve">internal </w:t>
      </w:r>
      <w:r w:rsidR="00C86C2D" w:rsidRPr="00936B47">
        <w:rPr>
          <w:rFonts w:asciiTheme="majorHAnsi" w:hAnsiTheme="majorHAnsi" w:cstheme="majorHAnsi"/>
          <w:iCs/>
          <w:sz w:val="24"/>
          <w:szCs w:val="24"/>
        </w:rPr>
        <w:t>values, the interstellar environment is</w:t>
      </w:r>
      <w:r w:rsidR="003C4B67" w:rsidRPr="00936B47">
        <w:rPr>
          <w:rFonts w:asciiTheme="majorHAnsi" w:hAnsiTheme="majorHAnsi" w:cstheme="majorHAnsi"/>
          <w:iCs/>
          <w:sz w:val="24"/>
          <w:szCs w:val="24"/>
        </w:rPr>
        <w:t xml:space="preserve"> unlikely to reward an</w:t>
      </w:r>
      <w:r w:rsidR="00482F02" w:rsidRPr="00936B47">
        <w:rPr>
          <w:rFonts w:asciiTheme="majorHAnsi" w:hAnsiTheme="majorHAnsi" w:cstheme="majorHAnsi"/>
          <w:iCs/>
          <w:sz w:val="24"/>
          <w:szCs w:val="24"/>
        </w:rPr>
        <w:t xml:space="preserve"> </w:t>
      </w:r>
      <w:r w:rsidR="00482F02" w:rsidRPr="00936B47">
        <w:rPr>
          <w:rFonts w:asciiTheme="majorHAnsi" w:hAnsiTheme="majorHAnsi" w:cstheme="majorHAnsi"/>
          <w:i/>
          <w:sz w:val="24"/>
          <w:szCs w:val="24"/>
        </w:rPr>
        <w:t>external</w:t>
      </w:r>
      <w:r w:rsidR="003C4B67" w:rsidRPr="00936B47">
        <w:rPr>
          <w:rFonts w:asciiTheme="majorHAnsi" w:hAnsiTheme="majorHAnsi" w:cstheme="majorHAnsi"/>
          <w:i/>
          <w:sz w:val="24"/>
          <w:szCs w:val="24"/>
        </w:rPr>
        <w:t xml:space="preserve"> </w:t>
      </w:r>
      <w:r w:rsidR="00831E99" w:rsidRPr="00936B47">
        <w:rPr>
          <w:rFonts w:asciiTheme="majorHAnsi" w:hAnsiTheme="majorHAnsi" w:cstheme="majorHAnsi"/>
          <w:iCs/>
          <w:sz w:val="24"/>
          <w:szCs w:val="24"/>
        </w:rPr>
        <w:t>value</w:t>
      </w:r>
      <w:r w:rsidR="003C4B67" w:rsidRPr="00936B47">
        <w:rPr>
          <w:rFonts w:asciiTheme="majorHAnsi" w:hAnsiTheme="majorHAnsi" w:cstheme="majorHAnsi"/>
          <w:iCs/>
          <w:sz w:val="24"/>
          <w:szCs w:val="24"/>
        </w:rPr>
        <w:t xml:space="preserve"> system that does not </w:t>
      </w:r>
      <w:r w:rsidR="005D304D" w:rsidRPr="00936B47">
        <w:rPr>
          <w:rFonts w:asciiTheme="majorHAnsi" w:hAnsiTheme="majorHAnsi" w:cstheme="majorHAnsi"/>
          <w:iCs/>
          <w:sz w:val="24"/>
          <w:szCs w:val="24"/>
        </w:rPr>
        <w:t>make</w:t>
      </w:r>
      <w:r w:rsidR="003C4B67" w:rsidRPr="00936B47">
        <w:rPr>
          <w:rFonts w:asciiTheme="majorHAnsi" w:hAnsiTheme="majorHAnsi" w:cstheme="majorHAnsi"/>
          <w:iCs/>
          <w:sz w:val="24"/>
          <w:szCs w:val="24"/>
        </w:rPr>
        <w:t xml:space="preserve"> </w:t>
      </w:r>
      <w:r w:rsidR="009A0CF3" w:rsidRPr="00936B47">
        <w:rPr>
          <w:rFonts w:asciiTheme="majorHAnsi" w:hAnsiTheme="majorHAnsi" w:cstheme="majorHAnsi"/>
          <w:iCs/>
          <w:sz w:val="24"/>
          <w:szCs w:val="24"/>
        </w:rPr>
        <w:t xml:space="preserve">survival </w:t>
      </w:r>
      <w:r w:rsidR="003C4B67" w:rsidRPr="00936B47">
        <w:rPr>
          <w:rFonts w:asciiTheme="majorHAnsi" w:hAnsiTheme="majorHAnsi" w:cstheme="majorHAnsi"/>
          <w:iCs/>
          <w:sz w:val="24"/>
          <w:szCs w:val="24"/>
        </w:rPr>
        <w:t>its primary goal</w:t>
      </w:r>
      <w:r w:rsidR="00C86C2D" w:rsidRPr="00936B47">
        <w:rPr>
          <w:rFonts w:asciiTheme="majorHAnsi" w:hAnsiTheme="majorHAnsi" w:cstheme="majorHAnsi"/>
          <w:iCs/>
          <w:sz w:val="24"/>
          <w:szCs w:val="24"/>
        </w:rPr>
        <w:t xml:space="preserve"> </w:t>
      </w:r>
      <w:r w:rsidR="003C4B67" w:rsidRPr="00936B47">
        <w:rPr>
          <w:rFonts w:asciiTheme="majorHAnsi" w:hAnsiTheme="majorHAnsi" w:cstheme="majorHAnsi"/>
          <w:iCs/>
          <w:sz w:val="24"/>
          <w:szCs w:val="24"/>
        </w:rPr>
        <w:t>(Chao 2015; Yasser 2020).</w:t>
      </w:r>
      <w:r w:rsidR="002F4676" w:rsidRPr="00936B47">
        <w:rPr>
          <w:rFonts w:asciiTheme="majorHAnsi" w:hAnsiTheme="majorHAnsi" w:cstheme="majorHAnsi"/>
          <w:iCs/>
          <w:sz w:val="24"/>
          <w:szCs w:val="24"/>
        </w:rPr>
        <w:t xml:space="preserve"> </w:t>
      </w:r>
      <w:r w:rsidR="000F6794" w:rsidRPr="00936B47">
        <w:rPr>
          <w:rFonts w:asciiTheme="majorHAnsi" w:hAnsiTheme="majorHAnsi"/>
          <w:sz w:val="24"/>
        </w:rPr>
        <w:t xml:space="preserve"> </w:t>
      </w:r>
    </w:p>
    <w:p w14:paraId="52A61F37" w14:textId="2B60E84D" w:rsidR="00A0554A" w:rsidRPr="00936B47" w:rsidRDefault="00A0554A" w:rsidP="0077735A">
      <w:pPr>
        <w:spacing w:line="360" w:lineRule="auto"/>
        <w:ind w:firstLine="720"/>
        <w:jc w:val="both"/>
        <w:rPr>
          <w:rFonts w:asciiTheme="majorHAnsi" w:hAnsiTheme="majorHAnsi"/>
          <w:sz w:val="24"/>
        </w:rPr>
      </w:pPr>
      <w:r w:rsidRPr="00936B47">
        <w:rPr>
          <w:rFonts w:asciiTheme="majorHAnsi" w:hAnsiTheme="majorHAnsi"/>
          <w:i/>
          <w:sz w:val="24"/>
        </w:rPr>
        <w:t xml:space="preserve">3.2.2.   </w:t>
      </w:r>
      <w:r w:rsidR="00556262" w:rsidRPr="00936B47">
        <w:rPr>
          <w:rFonts w:asciiTheme="majorHAnsi" w:hAnsiTheme="majorHAnsi"/>
          <w:i/>
          <w:sz w:val="24"/>
        </w:rPr>
        <w:t>Information</w:t>
      </w:r>
      <w:r w:rsidRPr="00936B47">
        <w:rPr>
          <w:rFonts w:asciiTheme="majorHAnsi" w:hAnsiTheme="majorHAnsi"/>
          <w:i/>
          <w:sz w:val="24"/>
        </w:rPr>
        <w:t xml:space="preserve"> </w:t>
      </w:r>
      <w:r w:rsidR="009F7979" w:rsidRPr="00936B47">
        <w:rPr>
          <w:rFonts w:asciiTheme="majorHAnsi" w:hAnsiTheme="majorHAnsi"/>
          <w:i/>
          <w:sz w:val="24"/>
        </w:rPr>
        <w:t xml:space="preserve">Acquisition </w:t>
      </w:r>
      <w:r w:rsidR="002E62D9" w:rsidRPr="00936B47">
        <w:rPr>
          <w:rFonts w:asciiTheme="majorHAnsi" w:hAnsiTheme="majorHAnsi"/>
          <w:sz w:val="24"/>
        </w:rPr>
        <w:t xml:space="preserve"> </w:t>
      </w:r>
    </w:p>
    <w:p w14:paraId="4C8E9DCE" w14:textId="7664A63B" w:rsidR="00D33654" w:rsidRPr="00936B47" w:rsidRDefault="00151678" w:rsidP="00DC4349">
      <w:pPr>
        <w:tabs>
          <w:tab w:val="left" w:pos="2340"/>
        </w:tabs>
        <w:spacing w:line="360" w:lineRule="auto"/>
        <w:ind w:firstLine="720"/>
        <w:rPr>
          <w:rFonts w:asciiTheme="majorHAnsi" w:hAnsiTheme="majorHAnsi"/>
          <w:sz w:val="24"/>
        </w:rPr>
      </w:pPr>
      <w:r w:rsidRPr="00936B47">
        <w:rPr>
          <w:rFonts w:asciiTheme="majorHAnsi" w:hAnsiTheme="majorHAnsi"/>
          <w:sz w:val="24"/>
        </w:rPr>
        <w:t>I</w:t>
      </w:r>
      <w:r w:rsidR="008103F3" w:rsidRPr="00936B47">
        <w:rPr>
          <w:rFonts w:asciiTheme="majorHAnsi" w:hAnsiTheme="majorHAnsi"/>
          <w:sz w:val="24"/>
        </w:rPr>
        <w:t>nformation</w:t>
      </w:r>
      <w:r w:rsidR="00C83CC3" w:rsidRPr="00936B47">
        <w:rPr>
          <w:rFonts w:asciiTheme="majorHAnsi" w:hAnsiTheme="majorHAnsi"/>
          <w:sz w:val="24"/>
        </w:rPr>
        <w:t xml:space="preserve"> alerts</w:t>
      </w:r>
      <w:r w:rsidR="004B7CF3" w:rsidRPr="00936B47">
        <w:rPr>
          <w:rFonts w:asciiTheme="majorHAnsi" w:hAnsiTheme="majorHAnsi"/>
          <w:sz w:val="24"/>
        </w:rPr>
        <w:t xml:space="preserve"> </w:t>
      </w:r>
      <w:r w:rsidR="008103F3" w:rsidRPr="00936B47">
        <w:rPr>
          <w:rFonts w:asciiTheme="majorHAnsi" w:hAnsiTheme="majorHAnsi"/>
          <w:sz w:val="24"/>
        </w:rPr>
        <w:t xml:space="preserve">agents </w:t>
      </w:r>
      <w:r w:rsidR="00C83CC3" w:rsidRPr="00936B47">
        <w:rPr>
          <w:rFonts w:asciiTheme="majorHAnsi" w:hAnsiTheme="majorHAnsi"/>
          <w:sz w:val="24"/>
        </w:rPr>
        <w:t>to opportunities and risks</w:t>
      </w:r>
      <w:r w:rsidR="00D753A6" w:rsidRPr="00936B47">
        <w:rPr>
          <w:rFonts w:asciiTheme="majorHAnsi" w:hAnsiTheme="majorHAnsi"/>
          <w:sz w:val="24"/>
        </w:rPr>
        <w:t xml:space="preserve"> while enabling useful action</w:t>
      </w:r>
      <w:r w:rsidR="00736A36" w:rsidRPr="00936B47">
        <w:rPr>
          <w:rFonts w:asciiTheme="majorHAnsi" w:hAnsiTheme="majorHAnsi" w:cstheme="majorHAnsi"/>
          <w:iCs/>
          <w:sz w:val="24"/>
          <w:szCs w:val="24"/>
        </w:rPr>
        <w:t>;</w:t>
      </w:r>
      <w:r w:rsidR="00C53381" w:rsidRPr="00936B47">
        <w:rPr>
          <w:rFonts w:asciiTheme="majorHAnsi" w:hAnsiTheme="majorHAnsi" w:cstheme="majorHAnsi"/>
          <w:iCs/>
          <w:sz w:val="24"/>
          <w:szCs w:val="24"/>
        </w:rPr>
        <w:t xml:space="preserve"> </w:t>
      </w:r>
      <w:r w:rsidR="00A1581F" w:rsidRPr="00936B47">
        <w:rPr>
          <w:rFonts w:asciiTheme="majorHAnsi" w:hAnsiTheme="majorHAnsi" w:cstheme="majorHAnsi"/>
          <w:iCs/>
          <w:sz w:val="24"/>
          <w:szCs w:val="24"/>
        </w:rPr>
        <w:t>i</w:t>
      </w:r>
      <w:r w:rsidR="00C83CC3" w:rsidRPr="00936B47">
        <w:rPr>
          <w:rFonts w:asciiTheme="majorHAnsi" w:hAnsiTheme="majorHAnsi" w:cstheme="majorHAnsi"/>
          <w:iCs/>
          <w:sz w:val="24"/>
          <w:szCs w:val="24"/>
        </w:rPr>
        <w:t>ts</w:t>
      </w:r>
      <w:r w:rsidR="003327D1" w:rsidRPr="00936B47">
        <w:rPr>
          <w:rFonts w:asciiTheme="majorHAnsi" w:hAnsiTheme="majorHAnsi"/>
          <w:sz w:val="24"/>
        </w:rPr>
        <w:t xml:space="preserve"> acquisition</w:t>
      </w:r>
      <w:r w:rsidR="00CF6D20" w:rsidRPr="00936B47">
        <w:rPr>
          <w:rFonts w:asciiTheme="majorHAnsi" w:hAnsiTheme="majorHAnsi" w:cstheme="majorHAnsi"/>
          <w:iCs/>
          <w:sz w:val="24"/>
          <w:szCs w:val="24"/>
        </w:rPr>
        <w:t>,</w:t>
      </w:r>
      <w:r w:rsidR="003327D1" w:rsidRPr="00936B47">
        <w:rPr>
          <w:rFonts w:asciiTheme="majorHAnsi" w:hAnsiTheme="majorHAnsi"/>
          <w:sz w:val="24"/>
        </w:rPr>
        <w:t xml:space="preserve"> processing</w:t>
      </w:r>
      <w:r w:rsidR="00CF6D20" w:rsidRPr="00936B47">
        <w:rPr>
          <w:rFonts w:asciiTheme="majorHAnsi" w:hAnsiTheme="majorHAnsi" w:cstheme="majorHAnsi"/>
          <w:iCs/>
          <w:sz w:val="24"/>
          <w:szCs w:val="24"/>
        </w:rPr>
        <w:t>, and dissemination</w:t>
      </w:r>
      <w:r w:rsidR="003327D1" w:rsidRPr="00936B47">
        <w:rPr>
          <w:rFonts w:asciiTheme="majorHAnsi" w:hAnsiTheme="majorHAnsi"/>
          <w:sz w:val="24"/>
        </w:rPr>
        <w:t xml:space="preserve"> </w:t>
      </w:r>
      <w:r w:rsidR="00B47611" w:rsidRPr="00936B47">
        <w:rPr>
          <w:rFonts w:asciiTheme="majorHAnsi" w:hAnsiTheme="majorHAnsi"/>
          <w:sz w:val="24"/>
        </w:rPr>
        <w:t>are</w:t>
      </w:r>
      <w:r w:rsidR="003327D1" w:rsidRPr="00936B47">
        <w:rPr>
          <w:rFonts w:asciiTheme="majorHAnsi" w:hAnsiTheme="majorHAnsi"/>
          <w:sz w:val="24"/>
        </w:rPr>
        <w:t xml:space="preserve"> </w:t>
      </w:r>
      <w:r w:rsidR="006D27C7" w:rsidRPr="00936B47">
        <w:rPr>
          <w:rFonts w:asciiTheme="majorHAnsi" w:hAnsiTheme="majorHAnsi" w:cstheme="majorHAnsi"/>
          <w:iCs/>
          <w:sz w:val="24"/>
          <w:szCs w:val="24"/>
        </w:rPr>
        <w:t>universally</w:t>
      </w:r>
      <w:r w:rsidR="003327D1" w:rsidRPr="00936B47">
        <w:rPr>
          <w:rFonts w:asciiTheme="majorHAnsi" w:hAnsiTheme="majorHAnsi"/>
          <w:sz w:val="24"/>
        </w:rPr>
        <w:t xml:space="preserve"> essential</w:t>
      </w:r>
      <w:r w:rsidR="003327D1" w:rsidRPr="00936B47">
        <w:rPr>
          <w:rFonts w:asciiTheme="majorHAnsi" w:hAnsiTheme="majorHAnsi" w:cstheme="majorHAnsi"/>
          <w:sz w:val="24"/>
          <w:szCs w:val="24"/>
        </w:rPr>
        <w:t xml:space="preserve"> (</w:t>
      </w:r>
      <w:r w:rsidR="00E27ACE" w:rsidRPr="00936B47">
        <w:rPr>
          <w:rFonts w:asciiTheme="majorHAnsi" w:hAnsiTheme="majorHAnsi" w:cstheme="majorHAnsi"/>
          <w:sz w:val="24"/>
          <w:szCs w:val="24"/>
        </w:rPr>
        <w:t xml:space="preserve">Dall 2004; </w:t>
      </w:r>
      <w:r w:rsidR="009B5180" w:rsidRPr="00936B47">
        <w:rPr>
          <w:rFonts w:asciiTheme="majorHAnsi" w:hAnsiTheme="majorHAnsi" w:cstheme="majorHAnsi"/>
          <w:sz w:val="24"/>
          <w:szCs w:val="24"/>
        </w:rPr>
        <w:t>Bartlett and Wong 2020).</w:t>
      </w:r>
      <w:r w:rsidR="00005BCB" w:rsidRPr="00936B47">
        <w:rPr>
          <w:rFonts w:asciiTheme="majorHAnsi" w:hAnsiTheme="majorHAnsi"/>
          <w:sz w:val="24"/>
        </w:rPr>
        <w:t xml:space="preserve"> </w:t>
      </w:r>
      <w:r w:rsidRPr="00936B47">
        <w:rPr>
          <w:rFonts w:asciiTheme="majorHAnsi" w:hAnsiTheme="majorHAnsi"/>
          <w:sz w:val="24"/>
        </w:rPr>
        <w:t>I</w:t>
      </w:r>
      <w:r w:rsidR="004B69A7" w:rsidRPr="00936B47">
        <w:rPr>
          <w:rFonts w:asciiTheme="majorHAnsi" w:hAnsiTheme="majorHAnsi"/>
          <w:sz w:val="24"/>
        </w:rPr>
        <w:t xml:space="preserve">nformation is </w:t>
      </w:r>
      <w:r w:rsidR="004B69A7" w:rsidRPr="00936B47">
        <w:rPr>
          <w:rFonts w:asciiTheme="majorHAnsi" w:hAnsiTheme="majorHAnsi"/>
          <w:i/>
          <w:sz w:val="24"/>
        </w:rPr>
        <w:t>strategic</w:t>
      </w:r>
      <w:r w:rsidR="004B69A7" w:rsidRPr="00936B47">
        <w:rPr>
          <w:rFonts w:asciiTheme="majorHAnsi" w:hAnsiTheme="majorHAnsi"/>
          <w:sz w:val="24"/>
        </w:rPr>
        <w:t xml:space="preserve"> if it can be used to shape or support one’s competitive strategy or aims, especially against the source of the information (Wiseman 1988). Other </w:t>
      </w:r>
      <w:r w:rsidR="004B69A7" w:rsidRPr="00936B47">
        <w:rPr>
          <w:rFonts w:asciiTheme="majorHAnsi" w:hAnsiTheme="majorHAnsi" w:cstheme="majorHAnsi"/>
          <w:iCs/>
          <w:sz w:val="24"/>
          <w:szCs w:val="24"/>
        </w:rPr>
        <w:t xml:space="preserve">types of </w:t>
      </w:r>
      <w:r w:rsidR="004B69A7" w:rsidRPr="00936B47">
        <w:rPr>
          <w:rFonts w:asciiTheme="majorHAnsi" w:hAnsiTheme="majorHAnsi"/>
          <w:sz w:val="24"/>
        </w:rPr>
        <w:t>information</w:t>
      </w:r>
      <w:r w:rsidR="007D20C3" w:rsidRPr="00936B47">
        <w:rPr>
          <w:rFonts w:asciiTheme="majorHAnsi" w:hAnsiTheme="majorHAnsi"/>
          <w:sz w:val="24"/>
        </w:rPr>
        <w:t xml:space="preserve"> </w:t>
      </w:r>
      <w:r w:rsidR="004B69A7" w:rsidRPr="00936B47">
        <w:rPr>
          <w:rFonts w:asciiTheme="majorHAnsi" w:hAnsiTheme="majorHAnsi" w:cstheme="majorHAnsi"/>
          <w:iCs/>
          <w:sz w:val="24"/>
          <w:szCs w:val="24"/>
        </w:rPr>
        <w:t>are</w:t>
      </w:r>
      <w:r w:rsidR="004B69A7" w:rsidRPr="00936B47">
        <w:rPr>
          <w:rFonts w:asciiTheme="majorHAnsi" w:hAnsiTheme="majorHAnsi"/>
          <w:sz w:val="24"/>
        </w:rPr>
        <w:t xml:space="preserve"> </w:t>
      </w:r>
      <w:r w:rsidR="004B69A7" w:rsidRPr="00936B47">
        <w:rPr>
          <w:rFonts w:asciiTheme="majorHAnsi" w:hAnsiTheme="majorHAnsi"/>
          <w:i/>
          <w:sz w:val="24"/>
        </w:rPr>
        <w:t>non-strategic</w:t>
      </w:r>
      <w:r w:rsidR="004B69A7" w:rsidRPr="00936B47">
        <w:rPr>
          <w:rFonts w:asciiTheme="majorHAnsi" w:hAnsiTheme="majorHAnsi"/>
          <w:sz w:val="24"/>
        </w:rPr>
        <w:t>.</w:t>
      </w:r>
      <w:r w:rsidR="004B69A7" w:rsidRPr="00936B47">
        <w:rPr>
          <w:rFonts w:asciiTheme="majorHAnsi" w:hAnsiTheme="majorHAnsi" w:cstheme="majorHAnsi"/>
          <w:iCs/>
          <w:sz w:val="24"/>
          <w:szCs w:val="24"/>
        </w:rPr>
        <w:t xml:space="preserve"> Any ETC we are likely to encounter would seek both. </w:t>
      </w:r>
      <w:r w:rsidR="004B69A7" w:rsidRPr="00936B47">
        <w:rPr>
          <w:rFonts w:asciiTheme="majorHAnsi" w:hAnsiTheme="majorHAnsi"/>
          <w:sz w:val="24"/>
        </w:rPr>
        <w:t xml:space="preserve"> </w:t>
      </w:r>
    </w:p>
    <w:p w14:paraId="0458BDAF" w14:textId="2B7F0F24" w:rsidR="000C6021" w:rsidRPr="00936B47" w:rsidRDefault="00297683" w:rsidP="0077223B">
      <w:pPr>
        <w:spacing w:line="360" w:lineRule="auto"/>
        <w:ind w:firstLine="720"/>
        <w:jc w:val="both"/>
        <w:rPr>
          <w:rFonts w:asciiTheme="majorHAnsi" w:hAnsiTheme="majorHAnsi" w:cstheme="majorHAnsi"/>
          <w:iCs/>
          <w:sz w:val="24"/>
          <w:szCs w:val="24"/>
        </w:rPr>
      </w:pPr>
      <w:r w:rsidRPr="00936B47">
        <w:rPr>
          <w:rFonts w:asciiTheme="majorHAnsi" w:hAnsiTheme="majorHAnsi"/>
          <w:sz w:val="24"/>
        </w:rPr>
        <w:t>S</w:t>
      </w:r>
      <w:r w:rsidR="00622D6E" w:rsidRPr="00936B47">
        <w:rPr>
          <w:rFonts w:asciiTheme="majorHAnsi" w:hAnsiTheme="majorHAnsi"/>
          <w:sz w:val="24"/>
        </w:rPr>
        <w:t xml:space="preserve">trategic </w:t>
      </w:r>
      <w:r w:rsidR="000534C4" w:rsidRPr="00936B47">
        <w:rPr>
          <w:rFonts w:asciiTheme="majorHAnsi" w:hAnsiTheme="majorHAnsi"/>
          <w:sz w:val="24"/>
        </w:rPr>
        <w:t>information</w:t>
      </w:r>
      <w:r w:rsidR="00622D6E" w:rsidRPr="00936B47">
        <w:rPr>
          <w:rFonts w:asciiTheme="majorHAnsi" w:hAnsiTheme="majorHAnsi"/>
          <w:sz w:val="24"/>
        </w:rPr>
        <w:t xml:space="preserve"> </w:t>
      </w:r>
      <w:r w:rsidR="005D304D" w:rsidRPr="00936B47">
        <w:rPr>
          <w:rFonts w:asciiTheme="majorHAnsi" w:hAnsiTheme="majorHAnsi"/>
          <w:sz w:val="24"/>
        </w:rPr>
        <w:t>create</w:t>
      </w:r>
      <w:r w:rsidR="00296508" w:rsidRPr="00936B47">
        <w:rPr>
          <w:rFonts w:asciiTheme="majorHAnsi" w:hAnsiTheme="majorHAnsi"/>
          <w:sz w:val="24"/>
        </w:rPr>
        <w:t>s</w:t>
      </w:r>
      <w:r w:rsidR="00622D6E" w:rsidRPr="00936B47">
        <w:rPr>
          <w:rFonts w:asciiTheme="majorHAnsi" w:hAnsiTheme="majorHAnsi"/>
          <w:sz w:val="24"/>
        </w:rPr>
        <w:t xml:space="preserve"> a decision</w:t>
      </w:r>
      <w:r w:rsidR="00296508" w:rsidRPr="00936B47">
        <w:rPr>
          <w:rFonts w:asciiTheme="majorHAnsi" w:hAnsiTheme="majorHAnsi"/>
          <w:sz w:val="24"/>
        </w:rPr>
        <w:t xml:space="preserve"> advantage</w:t>
      </w:r>
      <w:r w:rsidR="00622D6E" w:rsidRPr="00936B47">
        <w:rPr>
          <w:rFonts w:asciiTheme="majorHAnsi" w:hAnsiTheme="majorHAnsi"/>
          <w:sz w:val="24"/>
        </w:rPr>
        <w:t xml:space="preserve"> in a possible or ongoing contest</w:t>
      </w:r>
      <w:r w:rsidR="005E67B1" w:rsidRPr="00936B47">
        <w:rPr>
          <w:rFonts w:asciiTheme="majorHAnsi" w:hAnsiTheme="majorHAnsi"/>
          <w:sz w:val="24"/>
        </w:rPr>
        <w:t xml:space="preserve"> </w:t>
      </w:r>
      <w:r w:rsidR="00481BDF" w:rsidRPr="00936B47">
        <w:rPr>
          <w:rFonts w:asciiTheme="majorHAnsi" w:hAnsiTheme="majorHAnsi"/>
          <w:sz w:val="24"/>
        </w:rPr>
        <w:t>(Andrew 2019; Omand 2015)</w:t>
      </w:r>
      <w:r w:rsidR="00A05EED" w:rsidRPr="00936B47">
        <w:rPr>
          <w:rFonts w:asciiTheme="majorHAnsi" w:hAnsiTheme="majorHAnsi"/>
          <w:sz w:val="24"/>
        </w:rPr>
        <w:t>.</w:t>
      </w:r>
      <w:r w:rsidR="005F1507" w:rsidRPr="00936B47">
        <w:rPr>
          <w:rFonts w:asciiTheme="majorHAnsi" w:hAnsiTheme="majorHAnsi"/>
          <w:sz w:val="24"/>
        </w:rPr>
        <w:t xml:space="preserve"> </w:t>
      </w:r>
      <w:r w:rsidR="00907074" w:rsidRPr="00936B47">
        <w:rPr>
          <w:rFonts w:asciiTheme="majorHAnsi" w:hAnsiTheme="majorHAnsi" w:cstheme="majorHAnsi"/>
          <w:sz w:val="24"/>
          <w:szCs w:val="24"/>
        </w:rPr>
        <w:t>It ‘</w:t>
      </w:r>
      <w:r w:rsidR="005F1507" w:rsidRPr="00936B47">
        <w:rPr>
          <w:rFonts w:asciiTheme="majorHAnsi" w:hAnsiTheme="majorHAnsi"/>
          <w:sz w:val="24"/>
        </w:rPr>
        <w:t>creates the opportunity for our side to act before events limit our choices</w:t>
      </w:r>
      <w:r w:rsidR="00E7782F" w:rsidRPr="00936B47">
        <w:rPr>
          <w:rFonts w:asciiTheme="majorHAnsi" w:hAnsiTheme="majorHAnsi"/>
          <w:sz w:val="24"/>
        </w:rPr>
        <w:t>’</w:t>
      </w:r>
      <w:r w:rsidR="005F1507" w:rsidRPr="00936B47">
        <w:rPr>
          <w:rFonts w:asciiTheme="majorHAnsi" w:hAnsiTheme="majorHAnsi"/>
          <w:sz w:val="24"/>
        </w:rPr>
        <w:t xml:space="preserve"> </w:t>
      </w:r>
      <w:r w:rsidR="00481BDF" w:rsidRPr="00936B47">
        <w:rPr>
          <w:rFonts w:asciiTheme="majorHAnsi" w:hAnsiTheme="majorHAnsi"/>
          <w:sz w:val="24"/>
        </w:rPr>
        <w:t>(Gordon 2023)</w:t>
      </w:r>
      <w:r w:rsidR="005F1507" w:rsidRPr="00936B47">
        <w:rPr>
          <w:rFonts w:asciiTheme="majorHAnsi" w:hAnsiTheme="majorHAnsi"/>
          <w:sz w:val="24"/>
        </w:rPr>
        <w:t>.</w:t>
      </w:r>
      <w:r w:rsidR="004B69A7" w:rsidRPr="00936B47">
        <w:rPr>
          <w:rFonts w:asciiTheme="majorHAnsi" w:hAnsiTheme="majorHAnsi"/>
          <w:sz w:val="24"/>
        </w:rPr>
        <w:t xml:space="preserve"> </w:t>
      </w:r>
      <w:r w:rsidR="00C40A0B" w:rsidRPr="00936B47">
        <w:rPr>
          <w:rFonts w:asciiTheme="majorHAnsi" w:hAnsiTheme="majorHAnsi"/>
          <w:sz w:val="24"/>
        </w:rPr>
        <w:t>Secrecy is essential to</w:t>
      </w:r>
      <w:r w:rsidR="00F3041D" w:rsidRPr="00936B47">
        <w:rPr>
          <w:rFonts w:asciiTheme="majorHAnsi" w:hAnsiTheme="majorHAnsi"/>
          <w:sz w:val="24"/>
        </w:rPr>
        <w:t xml:space="preserve"> achieving</w:t>
      </w:r>
      <w:r w:rsidR="00C40A0B" w:rsidRPr="00936B47">
        <w:rPr>
          <w:rFonts w:asciiTheme="majorHAnsi" w:hAnsiTheme="majorHAnsi"/>
          <w:sz w:val="24"/>
        </w:rPr>
        <w:t xml:space="preserve"> this </w:t>
      </w:r>
      <w:r w:rsidR="00093860" w:rsidRPr="00936B47">
        <w:rPr>
          <w:rFonts w:asciiTheme="majorHAnsi" w:hAnsiTheme="majorHAnsi"/>
          <w:sz w:val="24"/>
        </w:rPr>
        <w:t>result</w:t>
      </w:r>
      <w:r w:rsidR="00C40A0B" w:rsidRPr="00936B47">
        <w:rPr>
          <w:rFonts w:asciiTheme="majorHAnsi" w:hAnsiTheme="majorHAnsi"/>
          <w:sz w:val="24"/>
        </w:rPr>
        <w:t xml:space="preserve">. </w:t>
      </w:r>
      <w:r w:rsidR="00E156E4" w:rsidRPr="00936B47">
        <w:rPr>
          <w:rFonts w:asciiTheme="majorHAnsi" w:hAnsiTheme="majorHAnsi"/>
          <w:sz w:val="24"/>
        </w:rPr>
        <w:t>In even the simplest games (</w:t>
      </w:r>
      <w:r w:rsidR="00E156E4" w:rsidRPr="00936B47">
        <w:rPr>
          <w:rFonts w:asciiTheme="majorHAnsi" w:hAnsiTheme="majorHAnsi"/>
          <w:i/>
          <w:sz w:val="24"/>
        </w:rPr>
        <w:t>e.g</w:t>
      </w:r>
      <w:r w:rsidR="00E156E4" w:rsidRPr="00936B47">
        <w:rPr>
          <w:rFonts w:asciiTheme="majorHAnsi" w:hAnsiTheme="majorHAnsi"/>
          <w:sz w:val="24"/>
        </w:rPr>
        <w:t xml:space="preserve">., rock, paper, scissors), knowledge of </w:t>
      </w:r>
      <w:r w:rsidR="00E156E4" w:rsidRPr="00936B47">
        <w:rPr>
          <w:rFonts w:asciiTheme="majorHAnsi" w:hAnsiTheme="majorHAnsi" w:cstheme="majorHAnsi"/>
          <w:sz w:val="24"/>
          <w:szCs w:val="24"/>
        </w:rPr>
        <w:t>your</w:t>
      </w:r>
      <w:r w:rsidR="00E156E4" w:rsidRPr="00936B47">
        <w:rPr>
          <w:rFonts w:asciiTheme="majorHAnsi" w:hAnsiTheme="majorHAnsi"/>
          <w:sz w:val="24"/>
        </w:rPr>
        <w:t xml:space="preserve"> opponent’s next move has value only if they do not know you know and cannot modify their strategy </w:t>
      </w:r>
      <w:r w:rsidR="000F3280" w:rsidRPr="00936B47">
        <w:rPr>
          <w:rFonts w:asciiTheme="majorHAnsi" w:hAnsiTheme="majorHAnsi"/>
          <w:sz w:val="24"/>
        </w:rPr>
        <w:t>accordingly</w:t>
      </w:r>
      <w:r w:rsidR="00BE7FC5" w:rsidRPr="00936B47">
        <w:rPr>
          <w:rFonts w:asciiTheme="majorHAnsi" w:hAnsiTheme="majorHAnsi"/>
          <w:sz w:val="24"/>
        </w:rPr>
        <w:t xml:space="preserve"> (Solan and Yariv 2004)</w:t>
      </w:r>
      <w:r w:rsidR="001E7FDB" w:rsidRPr="00936B47">
        <w:rPr>
          <w:rFonts w:asciiTheme="majorHAnsi" w:hAnsiTheme="majorHAnsi"/>
          <w:sz w:val="24"/>
        </w:rPr>
        <w:t>.</w:t>
      </w:r>
      <w:r w:rsidRPr="00936B47">
        <w:rPr>
          <w:rFonts w:asciiTheme="majorHAnsi" w:hAnsiTheme="majorHAnsi"/>
          <w:sz w:val="24"/>
        </w:rPr>
        <w:t xml:space="preserve"> </w:t>
      </w:r>
      <w:r w:rsidR="00506845" w:rsidRPr="00936B47">
        <w:rPr>
          <w:rFonts w:asciiTheme="majorHAnsi" w:hAnsiTheme="majorHAnsi"/>
          <w:sz w:val="24"/>
        </w:rPr>
        <w:t xml:space="preserve">The </w:t>
      </w:r>
      <w:r w:rsidR="00506845" w:rsidRPr="00936B47">
        <w:rPr>
          <w:rFonts w:asciiTheme="majorHAnsi" w:hAnsiTheme="majorHAnsi"/>
          <w:sz w:val="24"/>
        </w:rPr>
        <w:lastRenderedPageBreak/>
        <w:t>principles of</w:t>
      </w:r>
      <w:r w:rsidR="00DC11FB" w:rsidRPr="00936B47">
        <w:rPr>
          <w:rFonts w:asciiTheme="majorHAnsi" w:hAnsiTheme="majorHAnsi"/>
          <w:sz w:val="24"/>
        </w:rPr>
        <w:t xml:space="preserve"> </w:t>
      </w:r>
      <w:r w:rsidR="00D22442" w:rsidRPr="00936B47">
        <w:rPr>
          <w:rFonts w:asciiTheme="majorHAnsi" w:hAnsiTheme="majorHAnsi" w:cstheme="majorHAnsi"/>
          <w:iCs/>
          <w:sz w:val="24"/>
          <w:szCs w:val="24"/>
        </w:rPr>
        <w:t>espionage</w:t>
      </w:r>
      <w:r w:rsidR="00DC11FB" w:rsidRPr="00936B47">
        <w:rPr>
          <w:rFonts w:asciiTheme="majorHAnsi" w:hAnsiTheme="majorHAnsi"/>
          <w:sz w:val="24"/>
        </w:rPr>
        <w:t xml:space="preserve"> </w:t>
      </w:r>
      <w:r w:rsidR="0092580D" w:rsidRPr="00936B47">
        <w:rPr>
          <w:rFonts w:asciiTheme="majorHAnsi" w:hAnsiTheme="majorHAnsi"/>
          <w:sz w:val="24"/>
        </w:rPr>
        <w:t>are</w:t>
      </w:r>
      <w:r w:rsidR="00DC11FB" w:rsidRPr="00936B47">
        <w:rPr>
          <w:rFonts w:asciiTheme="majorHAnsi" w:hAnsiTheme="majorHAnsi"/>
          <w:sz w:val="24"/>
        </w:rPr>
        <w:t xml:space="preserve"> grounded in game theory</w:t>
      </w:r>
      <w:r w:rsidR="003D213B" w:rsidRPr="00936B47">
        <w:rPr>
          <w:rFonts w:asciiTheme="majorHAnsi" w:hAnsiTheme="majorHAnsi" w:cstheme="majorHAnsi"/>
          <w:sz w:val="24"/>
          <w:szCs w:val="24"/>
        </w:rPr>
        <w:t>,</w:t>
      </w:r>
      <w:r w:rsidR="003D213B" w:rsidRPr="00936B47">
        <w:rPr>
          <w:rFonts w:asciiTheme="majorHAnsi" w:hAnsiTheme="majorHAnsi"/>
          <w:sz w:val="24"/>
        </w:rPr>
        <w:t xml:space="preserve"> </w:t>
      </w:r>
      <w:r w:rsidR="00F00779" w:rsidRPr="00936B47">
        <w:rPr>
          <w:rFonts w:asciiTheme="majorHAnsi" w:hAnsiTheme="majorHAnsi"/>
          <w:sz w:val="24"/>
        </w:rPr>
        <w:t>so</w:t>
      </w:r>
      <w:r w:rsidR="003D213B" w:rsidRPr="00936B47">
        <w:rPr>
          <w:rFonts w:asciiTheme="majorHAnsi" w:hAnsiTheme="majorHAnsi"/>
          <w:sz w:val="24"/>
        </w:rPr>
        <w:t xml:space="preserve"> </w:t>
      </w:r>
      <w:r w:rsidR="00B113DF" w:rsidRPr="00936B47">
        <w:rPr>
          <w:rFonts w:asciiTheme="majorHAnsi" w:hAnsiTheme="majorHAnsi"/>
          <w:sz w:val="24"/>
        </w:rPr>
        <w:t>any rational agent</w:t>
      </w:r>
      <w:r w:rsidR="00F3041D" w:rsidRPr="00936B47">
        <w:rPr>
          <w:rFonts w:asciiTheme="majorHAnsi" w:hAnsiTheme="majorHAnsi"/>
          <w:sz w:val="24"/>
        </w:rPr>
        <w:t xml:space="preserve"> </w:t>
      </w:r>
      <w:r w:rsidR="008B7453" w:rsidRPr="00936B47">
        <w:rPr>
          <w:rFonts w:asciiTheme="majorHAnsi" w:hAnsiTheme="majorHAnsi"/>
          <w:sz w:val="24"/>
        </w:rPr>
        <w:t>sh</w:t>
      </w:r>
      <w:r w:rsidR="00F00779" w:rsidRPr="00936B47">
        <w:rPr>
          <w:rFonts w:asciiTheme="majorHAnsi" w:hAnsiTheme="majorHAnsi"/>
          <w:sz w:val="24"/>
        </w:rPr>
        <w:t>ould</w:t>
      </w:r>
      <w:r w:rsidR="00F62C83" w:rsidRPr="00936B47">
        <w:rPr>
          <w:rFonts w:asciiTheme="majorHAnsi" w:hAnsiTheme="majorHAnsi"/>
          <w:sz w:val="24"/>
        </w:rPr>
        <w:t xml:space="preserve"> adhere to them</w:t>
      </w:r>
      <w:r w:rsidR="00F62C83" w:rsidRPr="00936B47">
        <w:rPr>
          <w:rFonts w:asciiTheme="majorHAnsi" w:hAnsiTheme="majorHAnsi" w:cstheme="majorHAnsi"/>
          <w:iCs/>
          <w:sz w:val="24"/>
          <w:szCs w:val="24"/>
        </w:rPr>
        <w:t xml:space="preserve">. </w:t>
      </w:r>
      <w:r w:rsidR="00FB7F85" w:rsidRPr="00936B47">
        <w:rPr>
          <w:rFonts w:asciiTheme="majorHAnsi" w:hAnsiTheme="majorHAnsi"/>
          <w:sz w:val="24"/>
        </w:rPr>
        <w:t>E</w:t>
      </w:r>
      <w:r w:rsidR="00B81CF9" w:rsidRPr="00936B47">
        <w:rPr>
          <w:rFonts w:asciiTheme="majorHAnsi" w:hAnsiTheme="majorHAnsi"/>
          <w:sz w:val="24"/>
        </w:rPr>
        <w:t xml:space="preserve">ven if it intended to </w:t>
      </w:r>
      <w:r w:rsidR="00106FA1" w:rsidRPr="00936B47">
        <w:rPr>
          <w:rFonts w:asciiTheme="majorHAnsi" w:hAnsiTheme="majorHAnsi"/>
          <w:sz w:val="24"/>
        </w:rPr>
        <w:t>terminate</w:t>
      </w:r>
      <w:r w:rsidR="00B81CF9" w:rsidRPr="00936B47">
        <w:rPr>
          <w:rFonts w:asciiTheme="majorHAnsi" w:hAnsiTheme="majorHAnsi"/>
          <w:sz w:val="24"/>
        </w:rPr>
        <w:t xml:space="preserve"> a civilization</w:t>
      </w:r>
      <w:r w:rsidR="00B81CF9" w:rsidRPr="00936B47">
        <w:rPr>
          <w:rFonts w:asciiTheme="majorHAnsi" w:hAnsiTheme="majorHAnsi" w:cstheme="majorHAnsi"/>
          <w:iCs/>
          <w:sz w:val="24"/>
          <w:szCs w:val="24"/>
        </w:rPr>
        <w:t>,</w:t>
      </w:r>
      <w:r w:rsidR="00B81CF9" w:rsidRPr="00936B47">
        <w:rPr>
          <w:rFonts w:asciiTheme="majorHAnsi" w:hAnsiTheme="majorHAnsi"/>
          <w:sz w:val="24"/>
        </w:rPr>
        <w:t xml:space="preserve"> </w:t>
      </w:r>
      <w:r w:rsidR="004B6D60" w:rsidRPr="00936B47">
        <w:rPr>
          <w:rFonts w:asciiTheme="majorHAnsi" w:hAnsiTheme="majorHAnsi"/>
          <w:sz w:val="24"/>
        </w:rPr>
        <w:t>an ETC</w:t>
      </w:r>
      <w:r w:rsidR="00B81CF9" w:rsidRPr="00936B47">
        <w:rPr>
          <w:rFonts w:asciiTheme="majorHAnsi" w:hAnsiTheme="majorHAnsi"/>
          <w:sz w:val="24"/>
        </w:rPr>
        <w:t xml:space="preserve"> would spy </w:t>
      </w:r>
      <w:r w:rsidR="00CA7057" w:rsidRPr="00936B47">
        <w:rPr>
          <w:rFonts w:asciiTheme="majorHAnsi" w:hAnsiTheme="majorHAnsi" w:cstheme="majorHAnsi"/>
          <w:iCs/>
          <w:sz w:val="24"/>
          <w:szCs w:val="24"/>
        </w:rPr>
        <w:t>first</w:t>
      </w:r>
      <w:r w:rsidR="00B81CF9" w:rsidRPr="00936B47">
        <w:rPr>
          <w:rFonts w:asciiTheme="majorHAnsi" w:hAnsiTheme="majorHAnsi" w:cstheme="majorHAnsi"/>
          <w:iCs/>
          <w:sz w:val="24"/>
          <w:szCs w:val="24"/>
        </w:rPr>
        <w:t>.</w:t>
      </w:r>
      <w:r w:rsidR="00B81CF9" w:rsidRPr="00936B47">
        <w:rPr>
          <w:rFonts w:asciiTheme="majorHAnsi" w:hAnsiTheme="majorHAnsi"/>
          <w:sz w:val="24"/>
        </w:rPr>
        <w:t xml:space="preserve"> </w:t>
      </w:r>
      <w:r w:rsidR="00E5567A" w:rsidRPr="00936B47">
        <w:rPr>
          <w:rFonts w:asciiTheme="majorHAnsi" w:hAnsiTheme="majorHAnsi"/>
          <w:sz w:val="24"/>
        </w:rPr>
        <w:t>W</w:t>
      </w:r>
      <w:r w:rsidR="00F940EF" w:rsidRPr="00936B47">
        <w:rPr>
          <w:rFonts w:asciiTheme="majorHAnsi" w:hAnsiTheme="majorHAnsi"/>
          <w:sz w:val="24"/>
        </w:rPr>
        <w:t>ithout</w:t>
      </w:r>
      <w:r w:rsidR="008221DB" w:rsidRPr="00936B47">
        <w:rPr>
          <w:rFonts w:asciiTheme="majorHAnsi" w:hAnsiTheme="majorHAnsi" w:cstheme="majorHAnsi"/>
          <w:sz w:val="24"/>
          <w:szCs w:val="24"/>
        </w:rPr>
        <w:t xml:space="preserve"> prior</w:t>
      </w:r>
      <w:r w:rsidR="00EA1CF9" w:rsidRPr="00936B47">
        <w:rPr>
          <w:rFonts w:asciiTheme="majorHAnsi" w:hAnsiTheme="majorHAnsi"/>
          <w:sz w:val="24"/>
        </w:rPr>
        <w:t xml:space="preserve"> </w:t>
      </w:r>
      <w:r w:rsidR="00640EBB" w:rsidRPr="00936B47">
        <w:rPr>
          <w:rFonts w:asciiTheme="majorHAnsi" w:hAnsiTheme="majorHAnsi"/>
          <w:sz w:val="24"/>
        </w:rPr>
        <w:t>observation, an ETC</w:t>
      </w:r>
      <w:r w:rsidR="00B81CF9" w:rsidRPr="00936B47">
        <w:rPr>
          <w:rFonts w:asciiTheme="majorHAnsi" w:hAnsiTheme="majorHAnsi"/>
          <w:sz w:val="24"/>
        </w:rPr>
        <w:t xml:space="preserve"> might be surprised by what Donald Rumsfeld called </w:t>
      </w:r>
      <w:r w:rsidR="00E7782F" w:rsidRPr="00936B47">
        <w:rPr>
          <w:rFonts w:asciiTheme="majorHAnsi" w:hAnsiTheme="majorHAnsi"/>
          <w:sz w:val="24"/>
        </w:rPr>
        <w:t>‘</w:t>
      </w:r>
      <w:r w:rsidR="00B81CF9" w:rsidRPr="00936B47">
        <w:rPr>
          <w:rFonts w:asciiTheme="majorHAnsi" w:hAnsiTheme="majorHAnsi"/>
          <w:sz w:val="24"/>
        </w:rPr>
        <w:t>unknown unknowns</w:t>
      </w:r>
      <w:r w:rsidR="00640EBB" w:rsidRPr="00936B47">
        <w:rPr>
          <w:rFonts w:asciiTheme="majorHAnsi" w:hAnsiTheme="majorHAnsi"/>
          <w:sz w:val="24"/>
        </w:rPr>
        <w:t>.</w:t>
      </w:r>
      <w:r w:rsidR="00E7782F" w:rsidRPr="00936B47">
        <w:rPr>
          <w:rFonts w:asciiTheme="majorHAnsi" w:hAnsiTheme="majorHAnsi"/>
          <w:sz w:val="24"/>
        </w:rPr>
        <w:t>’</w:t>
      </w:r>
      <w:r w:rsidR="00E5567A" w:rsidRPr="00936B47">
        <w:rPr>
          <w:rFonts w:asciiTheme="majorHAnsi" w:hAnsiTheme="majorHAnsi"/>
          <w:sz w:val="24"/>
        </w:rPr>
        <w:t xml:space="preserve"> These could include both techn</w:t>
      </w:r>
      <w:r w:rsidR="00640EBB" w:rsidRPr="00936B47">
        <w:rPr>
          <w:rFonts w:asciiTheme="majorHAnsi" w:hAnsiTheme="majorHAnsi"/>
          <w:sz w:val="24"/>
        </w:rPr>
        <w:t>ologi</w:t>
      </w:r>
      <w:r w:rsidR="00E5567A" w:rsidRPr="00936B47">
        <w:rPr>
          <w:rFonts w:asciiTheme="majorHAnsi" w:hAnsiTheme="majorHAnsi"/>
          <w:sz w:val="24"/>
        </w:rPr>
        <w:t xml:space="preserve">cal surprises and </w:t>
      </w:r>
      <w:r w:rsidR="00901651" w:rsidRPr="00936B47">
        <w:rPr>
          <w:rFonts w:asciiTheme="majorHAnsi" w:hAnsiTheme="majorHAnsi"/>
          <w:sz w:val="24"/>
        </w:rPr>
        <w:t xml:space="preserve">unexpected </w:t>
      </w:r>
      <w:r w:rsidR="00E5567A" w:rsidRPr="00936B47">
        <w:rPr>
          <w:rFonts w:asciiTheme="majorHAnsi" w:hAnsiTheme="majorHAnsi" w:cstheme="majorHAnsi"/>
          <w:iCs/>
          <w:sz w:val="24"/>
          <w:szCs w:val="24"/>
        </w:rPr>
        <w:t>reaction</w:t>
      </w:r>
      <w:r w:rsidR="007C65EC" w:rsidRPr="00936B47">
        <w:rPr>
          <w:rFonts w:asciiTheme="majorHAnsi" w:hAnsiTheme="majorHAnsi" w:cstheme="majorHAnsi"/>
          <w:iCs/>
          <w:sz w:val="24"/>
          <w:szCs w:val="24"/>
        </w:rPr>
        <w:t>s</w:t>
      </w:r>
      <w:r w:rsidR="00551317" w:rsidRPr="00936B47">
        <w:rPr>
          <w:rFonts w:asciiTheme="majorHAnsi" w:hAnsiTheme="majorHAnsi" w:cstheme="majorHAnsi"/>
          <w:iCs/>
          <w:sz w:val="24"/>
          <w:szCs w:val="24"/>
        </w:rPr>
        <w:t xml:space="preserve"> of the target</w:t>
      </w:r>
      <w:r w:rsidR="00640EBB" w:rsidRPr="00936B47">
        <w:rPr>
          <w:rFonts w:asciiTheme="majorHAnsi" w:hAnsiTheme="majorHAnsi"/>
          <w:sz w:val="24"/>
        </w:rPr>
        <w:t xml:space="preserve"> (see Bennett 2023).</w:t>
      </w:r>
      <w:r w:rsidR="00B81CF9" w:rsidRPr="00936B47">
        <w:rPr>
          <w:rFonts w:asciiTheme="majorHAnsi" w:hAnsiTheme="majorHAnsi"/>
          <w:sz w:val="24"/>
        </w:rPr>
        <w:t xml:space="preserve"> </w:t>
      </w:r>
      <w:r w:rsidR="00F940EF" w:rsidRPr="00936B47">
        <w:rPr>
          <w:rFonts w:asciiTheme="majorHAnsi" w:hAnsiTheme="majorHAnsi"/>
          <w:sz w:val="24"/>
        </w:rPr>
        <w:t>ETC</w:t>
      </w:r>
      <w:r w:rsidR="00B81CF9" w:rsidRPr="00936B47">
        <w:rPr>
          <w:rFonts w:asciiTheme="majorHAnsi" w:hAnsiTheme="majorHAnsi"/>
          <w:sz w:val="24"/>
        </w:rPr>
        <w:t xml:space="preserve"> would also spy if (for reasons discussed below) it did not </w:t>
      </w:r>
      <w:r w:rsidR="00C671B4" w:rsidRPr="00936B47">
        <w:rPr>
          <w:rFonts w:asciiTheme="majorHAnsi" w:hAnsiTheme="majorHAnsi"/>
          <w:sz w:val="24"/>
        </w:rPr>
        <w:t xml:space="preserve">wish to pursue </w:t>
      </w:r>
      <w:r w:rsidR="00B81CF9" w:rsidRPr="00936B47">
        <w:rPr>
          <w:rFonts w:asciiTheme="majorHAnsi" w:hAnsiTheme="majorHAnsi"/>
          <w:sz w:val="24"/>
        </w:rPr>
        <w:t>imm</w:t>
      </w:r>
      <w:r w:rsidR="00EF7986" w:rsidRPr="00936B47">
        <w:rPr>
          <w:rFonts w:asciiTheme="majorHAnsi" w:hAnsiTheme="majorHAnsi"/>
          <w:sz w:val="24"/>
        </w:rPr>
        <w:t>edia</w:t>
      </w:r>
      <w:r w:rsidR="00B81CF9" w:rsidRPr="00936B47">
        <w:rPr>
          <w:rFonts w:asciiTheme="majorHAnsi" w:hAnsiTheme="majorHAnsi"/>
          <w:sz w:val="24"/>
        </w:rPr>
        <w:t>t</w:t>
      </w:r>
      <w:r w:rsidR="00EF7986" w:rsidRPr="00936B47">
        <w:rPr>
          <w:rFonts w:asciiTheme="majorHAnsi" w:hAnsiTheme="majorHAnsi"/>
          <w:sz w:val="24"/>
        </w:rPr>
        <w:t>e</w:t>
      </w:r>
      <w:r w:rsidR="00B81CF9" w:rsidRPr="00936B47">
        <w:rPr>
          <w:rFonts w:asciiTheme="majorHAnsi" w:hAnsiTheme="majorHAnsi"/>
          <w:sz w:val="24"/>
        </w:rPr>
        <w:t xml:space="preserve"> </w:t>
      </w:r>
      <w:r w:rsidR="00106FA1" w:rsidRPr="00936B47">
        <w:rPr>
          <w:rFonts w:asciiTheme="majorHAnsi" w:hAnsiTheme="majorHAnsi"/>
          <w:sz w:val="24"/>
        </w:rPr>
        <w:t>termination</w:t>
      </w:r>
      <w:r w:rsidR="00B81CF9" w:rsidRPr="00936B47">
        <w:rPr>
          <w:rFonts w:asciiTheme="majorHAnsi" w:hAnsiTheme="majorHAnsi"/>
          <w:sz w:val="24"/>
        </w:rPr>
        <w:t xml:space="preserve">. In that case, close monitoring would ensure </w:t>
      </w:r>
      <w:r w:rsidR="00B65F60" w:rsidRPr="00936B47">
        <w:rPr>
          <w:rFonts w:asciiTheme="majorHAnsi" w:hAnsiTheme="majorHAnsi" w:cstheme="majorHAnsi"/>
          <w:iCs/>
          <w:sz w:val="24"/>
          <w:szCs w:val="24"/>
        </w:rPr>
        <w:t xml:space="preserve">that </w:t>
      </w:r>
      <w:r w:rsidR="00B81CF9" w:rsidRPr="00936B47">
        <w:rPr>
          <w:rFonts w:asciiTheme="majorHAnsi" w:hAnsiTheme="majorHAnsi"/>
          <w:sz w:val="24"/>
        </w:rPr>
        <w:t xml:space="preserve">the target did not become dangerous unexpectedly, through technological development or by allying itself with some stronger power. </w:t>
      </w:r>
      <w:r w:rsidR="0022371C" w:rsidRPr="00936B47">
        <w:rPr>
          <w:rFonts w:asciiTheme="majorHAnsi" w:hAnsiTheme="majorHAnsi"/>
          <w:sz w:val="24"/>
        </w:rPr>
        <w:t>Powerful countries routinely spy on weak ones for reasons of this sort (Andrew 2019).</w:t>
      </w:r>
    </w:p>
    <w:p w14:paraId="72E73288" w14:textId="27811DEE" w:rsidR="004B69A7" w:rsidRPr="00936B47" w:rsidRDefault="00296508" w:rsidP="007A1943">
      <w:pPr>
        <w:spacing w:line="360" w:lineRule="auto"/>
        <w:ind w:firstLine="720"/>
        <w:jc w:val="both"/>
        <w:rPr>
          <w:rFonts w:asciiTheme="majorHAnsi" w:hAnsiTheme="majorHAnsi"/>
          <w:sz w:val="24"/>
        </w:rPr>
      </w:pPr>
      <w:r w:rsidRPr="00936B47">
        <w:rPr>
          <w:rFonts w:asciiTheme="majorHAnsi" w:hAnsiTheme="majorHAnsi"/>
          <w:sz w:val="24"/>
        </w:rPr>
        <w:t>Non-strategic information also has</w:t>
      </w:r>
      <w:r w:rsidR="002375F4" w:rsidRPr="00936B47">
        <w:rPr>
          <w:rFonts w:asciiTheme="majorHAnsi" w:hAnsiTheme="majorHAnsi"/>
          <w:sz w:val="24"/>
        </w:rPr>
        <w:t xml:space="preserve"> </w:t>
      </w:r>
      <w:r w:rsidRPr="00936B47">
        <w:rPr>
          <w:rFonts w:asciiTheme="majorHAnsi" w:hAnsiTheme="majorHAnsi"/>
          <w:sz w:val="24"/>
        </w:rPr>
        <w:t xml:space="preserve">value. </w:t>
      </w:r>
      <w:r w:rsidR="004B69A7" w:rsidRPr="00936B47">
        <w:rPr>
          <w:rFonts w:asciiTheme="majorHAnsi" w:hAnsiTheme="majorHAnsi"/>
          <w:sz w:val="24"/>
        </w:rPr>
        <w:t xml:space="preserve">Technological societies produce and require vast amounts of </w:t>
      </w:r>
      <w:r w:rsidRPr="00936B47">
        <w:rPr>
          <w:rFonts w:asciiTheme="majorHAnsi" w:hAnsiTheme="majorHAnsi"/>
          <w:sz w:val="24"/>
        </w:rPr>
        <w:t>it</w:t>
      </w:r>
      <w:r w:rsidR="004B69A7" w:rsidRPr="00936B47">
        <w:rPr>
          <w:rFonts w:asciiTheme="majorHAnsi" w:hAnsiTheme="majorHAnsi"/>
          <w:sz w:val="24"/>
        </w:rPr>
        <w:t xml:space="preserve">, </w:t>
      </w:r>
      <w:r w:rsidRPr="00936B47">
        <w:rPr>
          <w:rFonts w:asciiTheme="majorHAnsi" w:hAnsiTheme="majorHAnsi"/>
          <w:sz w:val="24"/>
        </w:rPr>
        <w:t xml:space="preserve">ranging </w:t>
      </w:r>
      <w:r w:rsidR="004B69A7" w:rsidRPr="00936B47">
        <w:rPr>
          <w:rFonts w:asciiTheme="majorHAnsi" w:hAnsiTheme="majorHAnsi"/>
          <w:sz w:val="24"/>
        </w:rPr>
        <w:t xml:space="preserve">from the artistic and cultural to the scientific and technological. </w:t>
      </w:r>
      <w:r w:rsidR="005F088E" w:rsidRPr="00936B47">
        <w:rPr>
          <w:rFonts w:asciiTheme="majorHAnsi" w:hAnsiTheme="majorHAnsi" w:cstheme="majorHAnsi"/>
          <w:iCs/>
          <w:sz w:val="24"/>
          <w:szCs w:val="24"/>
        </w:rPr>
        <w:t>For Dick (2008, 499)</w:t>
      </w:r>
      <w:r w:rsidR="00A3109E" w:rsidRPr="00936B47">
        <w:rPr>
          <w:rFonts w:asciiTheme="majorHAnsi" w:hAnsiTheme="majorHAnsi" w:cstheme="majorHAnsi"/>
          <w:iCs/>
          <w:sz w:val="24"/>
          <w:szCs w:val="24"/>
        </w:rPr>
        <w:t xml:space="preserve">, </w:t>
      </w:r>
      <w:r w:rsidR="00F607AC" w:rsidRPr="00936B47">
        <w:rPr>
          <w:rFonts w:asciiTheme="majorHAnsi" w:hAnsiTheme="majorHAnsi" w:cstheme="majorHAnsi"/>
          <w:iCs/>
          <w:sz w:val="24"/>
          <w:szCs w:val="24"/>
        </w:rPr>
        <w:t>t</w:t>
      </w:r>
      <w:r w:rsidR="00F0172A" w:rsidRPr="00936B47">
        <w:rPr>
          <w:rFonts w:asciiTheme="majorHAnsi" w:hAnsiTheme="majorHAnsi" w:cstheme="majorHAnsi"/>
          <w:iCs/>
          <w:sz w:val="24"/>
          <w:szCs w:val="24"/>
        </w:rPr>
        <w:t xml:space="preserve">he maintenance, </w:t>
      </w:r>
      <w:r w:rsidR="004D550F" w:rsidRPr="00936B47">
        <w:rPr>
          <w:rFonts w:asciiTheme="majorHAnsi" w:hAnsiTheme="majorHAnsi" w:cstheme="majorHAnsi"/>
          <w:iCs/>
          <w:sz w:val="24"/>
          <w:szCs w:val="24"/>
        </w:rPr>
        <w:t xml:space="preserve">improvement, and perpetuation of </w:t>
      </w:r>
      <w:r w:rsidR="007E27D9" w:rsidRPr="00936B47">
        <w:rPr>
          <w:rFonts w:asciiTheme="majorHAnsi" w:hAnsiTheme="majorHAnsi"/>
          <w:sz w:val="24"/>
        </w:rPr>
        <w:t xml:space="preserve">knowledge </w:t>
      </w:r>
      <w:r w:rsidR="007E27D9" w:rsidRPr="00936B47">
        <w:rPr>
          <w:rFonts w:asciiTheme="majorHAnsi" w:hAnsiTheme="majorHAnsi" w:cstheme="majorHAnsi"/>
          <w:iCs/>
          <w:sz w:val="24"/>
          <w:szCs w:val="24"/>
        </w:rPr>
        <w:t xml:space="preserve">and intelligence </w:t>
      </w:r>
      <w:r w:rsidR="007E27D9" w:rsidRPr="00936B47">
        <w:rPr>
          <w:rFonts w:asciiTheme="majorHAnsi" w:hAnsiTheme="majorHAnsi"/>
          <w:sz w:val="24"/>
        </w:rPr>
        <w:t>i</w:t>
      </w:r>
      <w:r w:rsidR="007028A3" w:rsidRPr="00936B47">
        <w:rPr>
          <w:rFonts w:asciiTheme="majorHAnsi" w:hAnsiTheme="majorHAnsi"/>
          <w:sz w:val="24"/>
        </w:rPr>
        <w:t xml:space="preserve">s ‘the central driving force of cultural </w:t>
      </w:r>
      <w:r w:rsidR="007028A3" w:rsidRPr="00936B47">
        <w:rPr>
          <w:rFonts w:asciiTheme="majorHAnsi" w:hAnsiTheme="majorHAnsi" w:cstheme="majorHAnsi"/>
          <w:iCs/>
          <w:sz w:val="24"/>
          <w:szCs w:val="24"/>
        </w:rPr>
        <w:t>evolution</w:t>
      </w:r>
      <w:r w:rsidR="005F088E" w:rsidRPr="00936B47">
        <w:rPr>
          <w:rFonts w:asciiTheme="majorHAnsi" w:hAnsiTheme="majorHAnsi" w:cstheme="majorHAnsi"/>
          <w:iCs/>
          <w:sz w:val="24"/>
          <w:szCs w:val="24"/>
        </w:rPr>
        <w:t>.</w:t>
      </w:r>
      <w:r w:rsidR="001F0F9B" w:rsidRPr="00936B47">
        <w:rPr>
          <w:rFonts w:asciiTheme="majorHAnsi" w:hAnsiTheme="majorHAnsi" w:cstheme="majorHAnsi"/>
          <w:iCs/>
          <w:sz w:val="24"/>
          <w:szCs w:val="24"/>
        </w:rPr>
        <w:t xml:space="preserve">’ </w:t>
      </w:r>
      <w:r w:rsidR="00BB7AE1" w:rsidRPr="00936B47">
        <w:rPr>
          <w:rFonts w:asciiTheme="majorHAnsi" w:hAnsiTheme="majorHAnsi" w:cstheme="majorHAnsi"/>
          <w:iCs/>
          <w:sz w:val="24"/>
          <w:szCs w:val="24"/>
        </w:rPr>
        <w:t xml:space="preserve"> </w:t>
      </w:r>
      <w:r w:rsidR="006447AA" w:rsidRPr="00936B47">
        <w:rPr>
          <w:rFonts w:asciiTheme="majorHAnsi" w:hAnsiTheme="majorHAnsi" w:cstheme="majorHAnsi"/>
          <w:color w:val="1F1F1F"/>
          <w:sz w:val="24"/>
          <w:szCs w:val="24"/>
        </w:rPr>
        <w:t xml:space="preserve">No entity or society is </w:t>
      </w:r>
      <w:r w:rsidR="004B69A7" w:rsidRPr="00936B47">
        <w:rPr>
          <w:rFonts w:asciiTheme="majorHAnsi" w:hAnsiTheme="majorHAnsi" w:cstheme="majorHAnsi"/>
          <w:sz w:val="24"/>
          <w:szCs w:val="24"/>
        </w:rPr>
        <w:t>likely</w:t>
      </w:r>
      <w:r w:rsidR="004B69A7" w:rsidRPr="00936B47">
        <w:rPr>
          <w:rFonts w:asciiTheme="majorHAnsi" w:hAnsiTheme="majorHAnsi"/>
          <w:sz w:val="24"/>
        </w:rPr>
        <w:t xml:space="preserve"> to attain </w:t>
      </w:r>
      <w:r w:rsidR="006447AA" w:rsidRPr="00936B47">
        <w:rPr>
          <w:rFonts w:asciiTheme="majorHAnsi" w:hAnsiTheme="majorHAnsi" w:cstheme="majorHAnsi"/>
          <w:sz w:val="24"/>
          <w:szCs w:val="24"/>
        </w:rPr>
        <w:t>or</w:t>
      </w:r>
      <w:r w:rsidR="004B69A7" w:rsidRPr="00936B47">
        <w:rPr>
          <w:rFonts w:asciiTheme="majorHAnsi" w:hAnsiTheme="majorHAnsi"/>
          <w:sz w:val="24"/>
        </w:rPr>
        <w:t xml:space="preserve"> maintain a state of advancement unless they value knowledge (practical competence as well as </w:t>
      </w:r>
      <w:r w:rsidR="005B3479">
        <w:rPr>
          <w:rFonts w:asciiTheme="majorHAnsi" w:hAnsiTheme="majorHAnsi"/>
          <w:sz w:val="24"/>
        </w:rPr>
        <w:t xml:space="preserve">justified </w:t>
      </w:r>
      <w:r w:rsidR="004B69A7" w:rsidRPr="00936B47">
        <w:rPr>
          <w:rFonts w:asciiTheme="majorHAnsi" w:hAnsiTheme="majorHAnsi"/>
          <w:sz w:val="24"/>
        </w:rPr>
        <w:t>true belief) and pursue its acquisition.</w:t>
      </w:r>
      <w:r w:rsidR="00CF3EC9" w:rsidRPr="00936B47">
        <w:rPr>
          <w:rFonts w:asciiTheme="majorHAnsi" w:hAnsiTheme="majorHAnsi"/>
          <w:sz w:val="24"/>
        </w:rPr>
        <w:t xml:space="preserve"> </w:t>
      </w:r>
      <w:r w:rsidR="004B69A7" w:rsidRPr="00936B47">
        <w:rPr>
          <w:rFonts w:asciiTheme="majorHAnsi" w:hAnsiTheme="majorHAnsi"/>
          <w:color w:val="1F1F1F"/>
          <w:sz w:val="24"/>
        </w:rPr>
        <w:t xml:space="preserve">Knowledge often confers instrumental benefits, but </w:t>
      </w:r>
      <w:r w:rsidR="004B69A7" w:rsidRPr="00936B47">
        <w:rPr>
          <w:rFonts w:asciiTheme="majorHAnsi" w:hAnsiTheme="majorHAnsi"/>
          <w:sz w:val="24"/>
        </w:rPr>
        <w:t xml:space="preserve">curiosity, a ‘demand for information that has no instrumental </w:t>
      </w:r>
      <w:r w:rsidR="004B69A7" w:rsidRPr="00936B47">
        <w:rPr>
          <w:rFonts w:asciiTheme="majorHAnsi" w:hAnsiTheme="majorHAnsi" w:cstheme="majorHAnsi"/>
          <w:sz w:val="24"/>
          <w:szCs w:val="24"/>
        </w:rPr>
        <w:t>benefit’</w:t>
      </w:r>
      <w:r w:rsidR="004B69A7" w:rsidRPr="00936B47">
        <w:rPr>
          <w:rFonts w:asciiTheme="majorHAnsi" w:hAnsiTheme="majorHAnsi"/>
          <w:sz w:val="24"/>
        </w:rPr>
        <w:t xml:space="preserve"> also</w:t>
      </w:r>
      <w:r w:rsidR="004B69A7" w:rsidRPr="00936B47">
        <w:rPr>
          <w:rFonts w:asciiTheme="majorHAnsi" w:hAnsiTheme="majorHAnsi" w:cstheme="majorHAnsi"/>
          <w:sz w:val="24"/>
          <w:szCs w:val="24"/>
        </w:rPr>
        <w:t xml:space="preserve"> has survival value.</w:t>
      </w:r>
      <w:r w:rsidR="0028794F" w:rsidRPr="00936B47">
        <w:rPr>
          <w:rFonts w:asciiTheme="majorHAnsi" w:hAnsiTheme="majorHAnsi" w:cstheme="majorHAnsi"/>
          <w:sz w:val="24"/>
          <w:szCs w:val="24"/>
        </w:rPr>
        <w:t xml:space="preserve"> </w:t>
      </w:r>
      <w:r w:rsidR="004B69A7" w:rsidRPr="00936B47">
        <w:rPr>
          <w:rFonts w:asciiTheme="majorHAnsi" w:hAnsiTheme="majorHAnsi" w:cstheme="majorHAnsi"/>
          <w:sz w:val="24"/>
          <w:szCs w:val="24"/>
        </w:rPr>
        <w:t>It</w:t>
      </w:r>
      <w:r w:rsidR="004B69A7" w:rsidRPr="00936B47">
        <w:rPr>
          <w:rFonts w:asciiTheme="majorHAnsi" w:hAnsiTheme="majorHAnsi"/>
          <w:sz w:val="24"/>
        </w:rPr>
        <w:t xml:space="preserve"> seems ‘indispensable’ to any complex system that needs to survive in a real-world environment (Cervera, </w:t>
      </w:r>
      <w:r w:rsidR="004B69A7" w:rsidRPr="00936B47">
        <w:rPr>
          <w:rFonts w:asciiTheme="majorHAnsi" w:hAnsiTheme="majorHAnsi"/>
          <w:i/>
          <w:sz w:val="24"/>
        </w:rPr>
        <w:t>et</w:t>
      </w:r>
      <w:r w:rsidR="004B69A7" w:rsidRPr="00936B47">
        <w:rPr>
          <w:rFonts w:asciiTheme="majorHAnsi" w:hAnsiTheme="majorHAnsi"/>
          <w:sz w:val="24"/>
        </w:rPr>
        <w:t xml:space="preserve"> </w:t>
      </w:r>
      <w:r w:rsidR="004B69A7" w:rsidRPr="00936B47">
        <w:rPr>
          <w:rFonts w:asciiTheme="majorHAnsi" w:hAnsiTheme="majorHAnsi"/>
          <w:i/>
          <w:sz w:val="24"/>
        </w:rPr>
        <w:t>al</w:t>
      </w:r>
      <w:r w:rsidR="004B69A7" w:rsidRPr="00936B47">
        <w:rPr>
          <w:rFonts w:asciiTheme="majorHAnsi" w:hAnsiTheme="majorHAnsi"/>
          <w:sz w:val="24"/>
        </w:rPr>
        <w:t xml:space="preserve">. 2020, 48). </w:t>
      </w:r>
      <w:r w:rsidR="004B69A7" w:rsidRPr="00936B47">
        <w:rPr>
          <w:rFonts w:asciiTheme="majorHAnsi" w:hAnsiTheme="majorHAnsi" w:cstheme="majorHAnsi"/>
          <w:sz w:val="24"/>
          <w:szCs w:val="24"/>
        </w:rPr>
        <w:t xml:space="preserve">Along with </w:t>
      </w:r>
      <w:r w:rsidR="0005707B" w:rsidRPr="00936B47">
        <w:rPr>
          <w:rFonts w:asciiTheme="majorHAnsi" w:hAnsiTheme="majorHAnsi" w:cstheme="majorHAnsi"/>
          <w:sz w:val="24"/>
          <w:szCs w:val="24"/>
        </w:rPr>
        <w:t>a desire for knowledge</w:t>
      </w:r>
      <w:r w:rsidR="004B69A7" w:rsidRPr="00936B47">
        <w:rPr>
          <w:rFonts w:asciiTheme="majorHAnsi" w:hAnsiTheme="majorHAnsi"/>
          <w:sz w:val="24"/>
        </w:rPr>
        <w:t xml:space="preserve">, a desire for and enjoyment of novel </w:t>
      </w:r>
      <w:r w:rsidR="004B69A7" w:rsidRPr="00936B47">
        <w:rPr>
          <w:rFonts w:asciiTheme="majorHAnsi" w:hAnsiTheme="majorHAnsi"/>
          <w:i/>
          <w:sz w:val="24"/>
        </w:rPr>
        <w:t>experiences</w:t>
      </w:r>
      <w:r w:rsidR="004B69A7" w:rsidRPr="00936B47">
        <w:rPr>
          <w:rFonts w:asciiTheme="majorHAnsi" w:hAnsiTheme="majorHAnsi"/>
          <w:sz w:val="24"/>
        </w:rPr>
        <w:t xml:space="preserve"> </w:t>
      </w:r>
      <w:r w:rsidR="004B69A7" w:rsidRPr="00936B47">
        <w:rPr>
          <w:rFonts w:asciiTheme="majorHAnsi" w:hAnsiTheme="majorHAnsi" w:cstheme="majorHAnsi"/>
          <w:sz w:val="24"/>
          <w:szCs w:val="24"/>
        </w:rPr>
        <w:t xml:space="preserve">for their own sake seems </w:t>
      </w:r>
      <w:r w:rsidR="00CF5D4A" w:rsidRPr="00936B47">
        <w:rPr>
          <w:rFonts w:asciiTheme="majorHAnsi" w:hAnsiTheme="majorHAnsi" w:cstheme="majorHAnsi"/>
          <w:sz w:val="24"/>
          <w:szCs w:val="24"/>
        </w:rPr>
        <w:t xml:space="preserve">nearly </w:t>
      </w:r>
      <w:r w:rsidR="004B69A7" w:rsidRPr="00936B47">
        <w:rPr>
          <w:rFonts w:asciiTheme="majorHAnsi" w:hAnsiTheme="majorHAnsi" w:cstheme="majorHAnsi"/>
          <w:sz w:val="24"/>
          <w:szCs w:val="24"/>
        </w:rPr>
        <w:t>universal</w:t>
      </w:r>
      <w:r w:rsidR="004B69A7" w:rsidRPr="00936B47">
        <w:rPr>
          <w:rFonts w:asciiTheme="majorHAnsi" w:hAnsiTheme="majorHAnsi"/>
          <w:sz w:val="24"/>
        </w:rPr>
        <w:t xml:space="preserve">, even among modestly intelligent creatures (Jaegle, </w:t>
      </w:r>
      <w:r w:rsidR="004B69A7" w:rsidRPr="00936B47">
        <w:rPr>
          <w:rFonts w:asciiTheme="majorHAnsi" w:hAnsiTheme="majorHAnsi"/>
          <w:i/>
          <w:sz w:val="24"/>
        </w:rPr>
        <w:t>et</w:t>
      </w:r>
      <w:r w:rsidR="004B69A7" w:rsidRPr="00936B47">
        <w:rPr>
          <w:rFonts w:asciiTheme="majorHAnsi" w:hAnsiTheme="majorHAnsi"/>
          <w:sz w:val="24"/>
        </w:rPr>
        <w:t xml:space="preserve"> </w:t>
      </w:r>
      <w:r w:rsidR="004B69A7" w:rsidRPr="00936B47">
        <w:rPr>
          <w:rFonts w:asciiTheme="majorHAnsi" w:hAnsiTheme="majorHAnsi"/>
          <w:i/>
          <w:sz w:val="24"/>
        </w:rPr>
        <w:t>al</w:t>
      </w:r>
      <w:r w:rsidR="004B69A7" w:rsidRPr="00936B47">
        <w:rPr>
          <w:rFonts w:asciiTheme="majorHAnsi" w:hAnsiTheme="majorHAnsi"/>
          <w:sz w:val="24"/>
        </w:rPr>
        <w:t xml:space="preserve">. 2019). </w:t>
      </w:r>
      <w:r w:rsidR="0005707B" w:rsidRPr="00936B47">
        <w:rPr>
          <w:rFonts w:asciiTheme="majorHAnsi" w:hAnsiTheme="majorHAnsi"/>
          <w:sz w:val="24"/>
        </w:rPr>
        <w:t xml:space="preserve">Indeed, </w:t>
      </w:r>
      <w:r w:rsidR="00191274" w:rsidRPr="00936B47">
        <w:rPr>
          <w:rFonts w:asciiTheme="majorHAnsi" w:hAnsiTheme="majorHAnsi" w:cstheme="majorHAnsi"/>
          <w:iCs/>
          <w:sz w:val="24"/>
          <w:szCs w:val="24"/>
        </w:rPr>
        <w:t>the</w:t>
      </w:r>
      <w:r w:rsidR="00CF3EC9" w:rsidRPr="00936B47">
        <w:rPr>
          <w:rFonts w:asciiTheme="majorHAnsi" w:hAnsiTheme="majorHAnsi"/>
          <w:sz w:val="24"/>
        </w:rPr>
        <w:t xml:space="preserve"> boundary </w:t>
      </w:r>
      <w:r w:rsidR="005A05AC" w:rsidRPr="00936B47">
        <w:rPr>
          <w:rFonts w:asciiTheme="majorHAnsi" w:hAnsiTheme="majorHAnsi"/>
          <w:sz w:val="24"/>
        </w:rPr>
        <w:t>between experience and knowledge</w:t>
      </w:r>
      <w:r w:rsidR="00D04E18" w:rsidRPr="00936B47">
        <w:rPr>
          <w:rFonts w:asciiTheme="majorHAnsi" w:hAnsiTheme="majorHAnsi"/>
          <w:sz w:val="24"/>
        </w:rPr>
        <w:t xml:space="preserve"> </w:t>
      </w:r>
      <w:r w:rsidR="00CF3EC9" w:rsidRPr="00936B47">
        <w:rPr>
          <w:rFonts w:asciiTheme="majorHAnsi" w:hAnsiTheme="majorHAnsi"/>
          <w:sz w:val="24"/>
        </w:rPr>
        <w:t xml:space="preserve">is thin (Wood-Gush and Vestergaard 1991). </w:t>
      </w:r>
      <w:r w:rsidR="00CE11F5" w:rsidRPr="00936B47">
        <w:rPr>
          <w:rFonts w:asciiTheme="majorHAnsi" w:hAnsiTheme="majorHAnsi"/>
          <w:sz w:val="24"/>
        </w:rPr>
        <w:t>E</w:t>
      </w:r>
      <w:r w:rsidR="00534F0A" w:rsidRPr="00936B47">
        <w:rPr>
          <w:rFonts w:asciiTheme="majorHAnsi" w:hAnsiTheme="majorHAnsi"/>
          <w:sz w:val="24"/>
        </w:rPr>
        <w:t xml:space="preserve">xperiences available on a target planet could be virtually replicated. </w:t>
      </w:r>
      <w:r w:rsidR="002B4785" w:rsidRPr="00936B47">
        <w:rPr>
          <w:rFonts w:asciiTheme="majorHAnsi" w:hAnsiTheme="majorHAnsi" w:cstheme="majorHAnsi"/>
          <w:sz w:val="24"/>
          <w:szCs w:val="24"/>
        </w:rPr>
        <w:t>A</w:t>
      </w:r>
      <w:r w:rsidR="006D0B8C" w:rsidRPr="00936B47">
        <w:rPr>
          <w:rFonts w:asciiTheme="majorHAnsi" w:hAnsiTheme="majorHAnsi" w:cstheme="majorHAnsi"/>
          <w:sz w:val="24"/>
          <w:szCs w:val="24"/>
        </w:rPr>
        <w:t>n</w:t>
      </w:r>
      <w:r w:rsidR="006D0B8C" w:rsidRPr="00936B47">
        <w:rPr>
          <w:rFonts w:asciiTheme="majorHAnsi" w:hAnsiTheme="majorHAnsi"/>
          <w:sz w:val="24"/>
        </w:rPr>
        <w:t xml:space="preserve"> advanced </w:t>
      </w:r>
      <w:r w:rsidR="004B69A7" w:rsidRPr="00936B47">
        <w:rPr>
          <w:rFonts w:asciiTheme="majorHAnsi" w:hAnsiTheme="majorHAnsi"/>
          <w:sz w:val="24"/>
        </w:rPr>
        <w:t xml:space="preserve">ETC would </w:t>
      </w:r>
      <w:r w:rsidR="00CE11F5" w:rsidRPr="00936B47">
        <w:rPr>
          <w:rFonts w:asciiTheme="majorHAnsi" w:hAnsiTheme="majorHAnsi"/>
          <w:sz w:val="24"/>
        </w:rPr>
        <w:t xml:space="preserve">therefore </w:t>
      </w:r>
      <w:r w:rsidR="004B69A7" w:rsidRPr="00936B47">
        <w:rPr>
          <w:rFonts w:asciiTheme="majorHAnsi" w:hAnsiTheme="majorHAnsi"/>
          <w:sz w:val="24"/>
        </w:rPr>
        <w:t>seek</w:t>
      </w:r>
      <w:r w:rsidR="00CE11F5" w:rsidRPr="00936B47">
        <w:rPr>
          <w:rFonts w:asciiTheme="majorHAnsi" w:hAnsiTheme="majorHAnsi"/>
          <w:sz w:val="24"/>
        </w:rPr>
        <w:t xml:space="preserve"> both</w:t>
      </w:r>
      <w:r w:rsidR="004B69A7" w:rsidRPr="00936B47">
        <w:rPr>
          <w:rFonts w:asciiTheme="majorHAnsi" w:hAnsiTheme="majorHAnsi"/>
          <w:sz w:val="24"/>
        </w:rPr>
        <w:t xml:space="preserve"> </w:t>
      </w:r>
      <w:r w:rsidR="006D0B8C" w:rsidRPr="00936B47">
        <w:rPr>
          <w:rFonts w:asciiTheme="majorHAnsi" w:hAnsiTheme="majorHAnsi"/>
          <w:sz w:val="24"/>
        </w:rPr>
        <w:t>new</w:t>
      </w:r>
      <w:r w:rsidR="004E6426" w:rsidRPr="00936B47">
        <w:rPr>
          <w:rFonts w:asciiTheme="majorHAnsi" w:hAnsiTheme="majorHAnsi"/>
          <w:sz w:val="24"/>
        </w:rPr>
        <w:t xml:space="preserve"> </w:t>
      </w:r>
      <w:r w:rsidR="004B69A7" w:rsidRPr="00936B47">
        <w:rPr>
          <w:rFonts w:asciiTheme="majorHAnsi" w:hAnsiTheme="majorHAnsi"/>
          <w:sz w:val="24"/>
        </w:rPr>
        <w:t>knowledge</w:t>
      </w:r>
      <w:r w:rsidR="004E6426" w:rsidRPr="00936B47">
        <w:rPr>
          <w:rFonts w:asciiTheme="majorHAnsi" w:hAnsiTheme="majorHAnsi"/>
          <w:sz w:val="24"/>
        </w:rPr>
        <w:t xml:space="preserve"> and</w:t>
      </w:r>
      <w:r w:rsidR="004B69A7" w:rsidRPr="00936B47">
        <w:rPr>
          <w:rFonts w:asciiTheme="majorHAnsi" w:hAnsiTheme="majorHAnsi"/>
          <w:sz w:val="24"/>
        </w:rPr>
        <w:t xml:space="preserve"> novel experiences</w:t>
      </w:r>
      <w:r w:rsidR="00E55C5F" w:rsidRPr="00936B47">
        <w:rPr>
          <w:rFonts w:asciiTheme="majorHAnsi" w:hAnsiTheme="majorHAnsi"/>
          <w:sz w:val="24"/>
        </w:rPr>
        <w:t xml:space="preserve"> </w:t>
      </w:r>
      <w:r w:rsidR="004B69A7" w:rsidRPr="00936B47">
        <w:rPr>
          <w:rFonts w:asciiTheme="majorHAnsi" w:hAnsiTheme="majorHAnsi"/>
          <w:sz w:val="24"/>
        </w:rPr>
        <w:t>(</w:t>
      </w:r>
      <w:r w:rsidR="00D04E18" w:rsidRPr="00936B47">
        <w:rPr>
          <w:rFonts w:asciiTheme="majorHAnsi" w:hAnsiTheme="majorHAnsi"/>
          <w:sz w:val="24"/>
        </w:rPr>
        <w:t xml:space="preserve">Fogg 1987; </w:t>
      </w:r>
      <w:r w:rsidR="004B69A7" w:rsidRPr="00936B47">
        <w:rPr>
          <w:rFonts w:asciiTheme="majorHAnsi" w:hAnsiTheme="majorHAnsi"/>
          <w:sz w:val="24"/>
        </w:rPr>
        <w:t xml:space="preserve">Lampton 2013; Jaegle, </w:t>
      </w:r>
      <w:r w:rsidR="004B69A7" w:rsidRPr="00936B47">
        <w:rPr>
          <w:rFonts w:asciiTheme="majorHAnsi" w:hAnsiTheme="majorHAnsi"/>
          <w:i/>
          <w:sz w:val="24"/>
        </w:rPr>
        <w:t>et al.</w:t>
      </w:r>
      <w:r w:rsidR="004B69A7" w:rsidRPr="00936B47">
        <w:rPr>
          <w:rFonts w:asciiTheme="majorHAnsi" w:hAnsiTheme="majorHAnsi"/>
          <w:sz w:val="24"/>
        </w:rPr>
        <w:t xml:space="preserve"> 2019)</w:t>
      </w:r>
      <w:r w:rsidR="00AE5F49" w:rsidRPr="00936B47">
        <w:rPr>
          <w:rFonts w:asciiTheme="majorHAnsi" w:hAnsiTheme="majorHAnsi"/>
          <w:sz w:val="24"/>
        </w:rPr>
        <w:t xml:space="preserve"> </w:t>
      </w:r>
      <w:r w:rsidR="004B69A7" w:rsidRPr="00936B47">
        <w:rPr>
          <w:rFonts w:asciiTheme="majorHAnsi" w:hAnsiTheme="majorHAnsi"/>
          <w:sz w:val="24"/>
        </w:rPr>
        <w:t xml:space="preserve">from sources it could </w:t>
      </w:r>
      <w:r w:rsidR="006D0B8C" w:rsidRPr="00936B47">
        <w:rPr>
          <w:rFonts w:asciiTheme="majorHAnsi" w:hAnsiTheme="majorHAnsi"/>
          <w:sz w:val="24"/>
        </w:rPr>
        <w:t>safely</w:t>
      </w:r>
      <w:r w:rsidR="002B4785" w:rsidRPr="00936B47">
        <w:rPr>
          <w:rFonts w:asciiTheme="majorHAnsi" w:hAnsiTheme="majorHAnsi"/>
          <w:sz w:val="24"/>
        </w:rPr>
        <w:t xml:space="preserve"> </w:t>
      </w:r>
      <w:r w:rsidR="004B69A7" w:rsidRPr="00936B47">
        <w:rPr>
          <w:rFonts w:asciiTheme="majorHAnsi" w:hAnsiTheme="majorHAnsi"/>
          <w:sz w:val="24"/>
        </w:rPr>
        <w:t xml:space="preserve">access. </w:t>
      </w:r>
    </w:p>
    <w:p w14:paraId="6CF8109B" w14:textId="581486C1" w:rsidR="00362CF4" w:rsidRDefault="001D6D6E" w:rsidP="004E4799">
      <w:pPr>
        <w:spacing w:line="360" w:lineRule="auto"/>
        <w:ind w:firstLine="720"/>
        <w:jc w:val="both"/>
        <w:rPr>
          <w:rFonts w:asciiTheme="majorHAnsi" w:hAnsiTheme="majorHAnsi" w:cstheme="majorHAnsi"/>
          <w:iCs/>
          <w:sz w:val="24"/>
          <w:szCs w:val="24"/>
        </w:rPr>
      </w:pPr>
      <w:r w:rsidRPr="00936B47">
        <w:rPr>
          <w:rFonts w:asciiTheme="majorHAnsi" w:hAnsiTheme="majorHAnsi" w:cstheme="majorHAnsi"/>
          <w:sz w:val="24"/>
          <w:szCs w:val="24"/>
        </w:rPr>
        <w:t>It</w:t>
      </w:r>
      <w:r w:rsidR="004B69A7" w:rsidRPr="00936B47">
        <w:rPr>
          <w:rFonts w:asciiTheme="majorHAnsi" w:hAnsiTheme="majorHAnsi"/>
          <w:sz w:val="24"/>
        </w:rPr>
        <w:t xml:space="preserve"> would focus on</w:t>
      </w:r>
      <w:r w:rsidR="00A20661" w:rsidRPr="00936B47">
        <w:rPr>
          <w:rFonts w:asciiTheme="majorHAnsi" w:hAnsiTheme="majorHAnsi"/>
          <w:sz w:val="24"/>
        </w:rPr>
        <w:t xml:space="preserve"> </w:t>
      </w:r>
      <w:r w:rsidR="00E24152" w:rsidRPr="00936B47">
        <w:rPr>
          <w:rFonts w:asciiTheme="majorHAnsi" w:hAnsiTheme="majorHAnsi"/>
          <w:sz w:val="24"/>
        </w:rPr>
        <w:t>biological, cultural</w:t>
      </w:r>
      <w:r w:rsidR="00D679B8" w:rsidRPr="00936B47">
        <w:rPr>
          <w:rFonts w:asciiTheme="majorHAnsi" w:hAnsiTheme="majorHAnsi"/>
          <w:sz w:val="24"/>
        </w:rPr>
        <w:t>,</w:t>
      </w:r>
      <w:r w:rsidR="00E24152" w:rsidRPr="00936B47">
        <w:rPr>
          <w:rFonts w:asciiTheme="majorHAnsi" w:hAnsiTheme="majorHAnsi"/>
          <w:sz w:val="24"/>
        </w:rPr>
        <w:t xml:space="preserve"> and technical </w:t>
      </w:r>
      <w:r w:rsidR="0016394A" w:rsidRPr="00936B47">
        <w:rPr>
          <w:rFonts w:asciiTheme="majorHAnsi" w:hAnsiTheme="majorHAnsi" w:cstheme="majorHAnsi"/>
          <w:sz w:val="24"/>
          <w:szCs w:val="24"/>
        </w:rPr>
        <w:t>knowledge</w:t>
      </w:r>
      <w:r w:rsidR="00E24152" w:rsidRPr="00936B47">
        <w:rPr>
          <w:rFonts w:asciiTheme="majorHAnsi" w:hAnsiTheme="majorHAnsi"/>
          <w:sz w:val="24"/>
        </w:rPr>
        <w:t xml:space="preserve">. </w:t>
      </w:r>
      <w:r w:rsidR="00E747E3" w:rsidRPr="00936B47">
        <w:rPr>
          <w:rFonts w:asciiTheme="majorHAnsi" w:hAnsiTheme="majorHAnsi"/>
          <w:sz w:val="24"/>
        </w:rPr>
        <w:t>S</w:t>
      </w:r>
      <w:r w:rsidR="0004209B" w:rsidRPr="00936B47">
        <w:rPr>
          <w:rFonts w:asciiTheme="majorHAnsi" w:hAnsiTheme="majorHAnsi"/>
          <w:sz w:val="24"/>
        </w:rPr>
        <w:t>imple</w:t>
      </w:r>
      <w:r w:rsidR="00E747E3" w:rsidRPr="00936B47">
        <w:rPr>
          <w:rFonts w:asciiTheme="majorHAnsi" w:hAnsiTheme="majorHAnsi"/>
          <w:sz w:val="24"/>
        </w:rPr>
        <w:t>r</w:t>
      </w:r>
      <w:r w:rsidR="0004209B" w:rsidRPr="00936B47">
        <w:rPr>
          <w:rFonts w:asciiTheme="majorHAnsi" w:hAnsiTheme="majorHAnsi"/>
          <w:sz w:val="24"/>
        </w:rPr>
        <w:t xml:space="preserve"> systems</w:t>
      </w:r>
      <w:r w:rsidR="00E747E3" w:rsidRPr="00936B47">
        <w:rPr>
          <w:rFonts w:asciiTheme="majorHAnsi" w:hAnsiTheme="majorHAnsi"/>
          <w:sz w:val="24"/>
        </w:rPr>
        <w:t xml:space="preserve"> </w:t>
      </w:r>
      <w:r w:rsidR="004C0DE9" w:rsidRPr="00936B47">
        <w:rPr>
          <w:rFonts w:asciiTheme="majorHAnsi" w:hAnsiTheme="majorHAnsi"/>
          <w:sz w:val="24"/>
        </w:rPr>
        <w:t xml:space="preserve">like stars </w:t>
      </w:r>
      <w:r w:rsidR="0004209B" w:rsidRPr="00936B47">
        <w:rPr>
          <w:rFonts w:asciiTheme="majorHAnsi" w:hAnsiTheme="majorHAnsi"/>
          <w:sz w:val="24"/>
        </w:rPr>
        <w:t>have shorter causal pathway</w:t>
      </w:r>
      <w:r w:rsidR="00E747E3" w:rsidRPr="00936B47">
        <w:rPr>
          <w:rFonts w:asciiTheme="majorHAnsi" w:hAnsiTheme="majorHAnsi"/>
          <w:sz w:val="24"/>
        </w:rPr>
        <w:t>s</w:t>
      </w:r>
      <w:r w:rsidR="0004209B" w:rsidRPr="00936B47">
        <w:rPr>
          <w:rFonts w:asciiTheme="majorHAnsi" w:hAnsiTheme="majorHAnsi"/>
          <w:sz w:val="24"/>
        </w:rPr>
        <w:t xml:space="preserve"> toward their creation than complex systems</w:t>
      </w:r>
      <w:r w:rsidR="004C0DE9" w:rsidRPr="00936B47">
        <w:rPr>
          <w:rFonts w:asciiTheme="majorHAnsi" w:hAnsiTheme="majorHAnsi"/>
          <w:sz w:val="24"/>
        </w:rPr>
        <w:t xml:space="preserve"> like </w:t>
      </w:r>
      <w:r w:rsidR="001E0531" w:rsidRPr="00936B47">
        <w:rPr>
          <w:rFonts w:asciiTheme="majorHAnsi" w:hAnsiTheme="majorHAnsi"/>
          <w:sz w:val="24"/>
        </w:rPr>
        <w:t>biospheres</w:t>
      </w:r>
      <w:r w:rsidR="00E747E3" w:rsidRPr="00936B47">
        <w:rPr>
          <w:rFonts w:asciiTheme="majorHAnsi" w:hAnsiTheme="majorHAnsi"/>
          <w:sz w:val="24"/>
        </w:rPr>
        <w:t xml:space="preserve"> </w:t>
      </w:r>
      <w:r w:rsidR="00F36BF7" w:rsidRPr="00936B47">
        <w:rPr>
          <w:rFonts w:asciiTheme="majorHAnsi" w:hAnsiTheme="majorHAnsi"/>
          <w:sz w:val="24"/>
        </w:rPr>
        <w:t>(Sharma</w:t>
      </w:r>
      <w:r w:rsidR="002B3819" w:rsidRPr="00936B47">
        <w:rPr>
          <w:rFonts w:asciiTheme="majorHAnsi" w:hAnsiTheme="majorHAnsi"/>
          <w:sz w:val="24"/>
        </w:rPr>
        <w:t>,</w:t>
      </w:r>
      <w:r w:rsidR="006B0D1D"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F36BF7" w:rsidRPr="00936B47">
        <w:rPr>
          <w:rFonts w:asciiTheme="majorHAnsi" w:hAnsiTheme="majorHAnsi"/>
          <w:sz w:val="24"/>
        </w:rPr>
        <w:t xml:space="preserve"> 2023).</w:t>
      </w:r>
      <w:r w:rsidR="0088387A" w:rsidRPr="00936B47">
        <w:rPr>
          <w:rFonts w:asciiTheme="majorHAnsi" w:hAnsiTheme="majorHAnsi"/>
          <w:sz w:val="24"/>
        </w:rPr>
        <w:t xml:space="preserve"> </w:t>
      </w:r>
      <w:r w:rsidR="005A6E4F" w:rsidRPr="00936B47">
        <w:rPr>
          <w:rFonts w:asciiTheme="majorHAnsi" w:hAnsiTheme="majorHAnsi"/>
          <w:sz w:val="24"/>
        </w:rPr>
        <w:t>The</w:t>
      </w:r>
      <w:r w:rsidR="00D840F0" w:rsidRPr="00936B47">
        <w:rPr>
          <w:rFonts w:asciiTheme="majorHAnsi" w:hAnsiTheme="majorHAnsi"/>
          <w:sz w:val="24"/>
        </w:rPr>
        <w:t xml:space="preserve"> latter’s</w:t>
      </w:r>
      <w:r w:rsidR="005A6E4F" w:rsidRPr="00936B47">
        <w:rPr>
          <w:rFonts w:asciiTheme="majorHAnsi" w:hAnsiTheme="majorHAnsi"/>
          <w:sz w:val="24"/>
        </w:rPr>
        <w:t xml:space="preserve"> longer</w:t>
      </w:r>
      <w:r w:rsidR="00575C18" w:rsidRPr="00936B47">
        <w:rPr>
          <w:rFonts w:asciiTheme="majorHAnsi" w:hAnsiTheme="majorHAnsi"/>
          <w:sz w:val="24"/>
        </w:rPr>
        <w:t xml:space="preserve">, more complex </w:t>
      </w:r>
      <w:r w:rsidR="005A6E4F" w:rsidRPr="00936B47">
        <w:rPr>
          <w:rFonts w:asciiTheme="majorHAnsi" w:hAnsiTheme="majorHAnsi"/>
          <w:sz w:val="24"/>
        </w:rPr>
        <w:t xml:space="preserve">causal pathways make </w:t>
      </w:r>
      <w:r w:rsidR="00D840F0" w:rsidRPr="00936B47">
        <w:rPr>
          <w:rFonts w:asciiTheme="majorHAnsi" w:hAnsiTheme="majorHAnsi"/>
          <w:sz w:val="24"/>
        </w:rPr>
        <w:t xml:space="preserve">them less </w:t>
      </w:r>
      <w:r w:rsidR="005A6E4F" w:rsidRPr="00936B47">
        <w:rPr>
          <w:rFonts w:asciiTheme="majorHAnsi" w:hAnsiTheme="majorHAnsi"/>
          <w:sz w:val="24"/>
        </w:rPr>
        <w:t>predictable from theory</w:t>
      </w:r>
      <w:r w:rsidR="0088387A" w:rsidRPr="00936B47">
        <w:rPr>
          <w:rFonts w:asciiTheme="majorHAnsi" w:hAnsiTheme="majorHAnsi"/>
          <w:sz w:val="24"/>
        </w:rPr>
        <w:t xml:space="preserve"> (likely well</w:t>
      </w:r>
      <w:r w:rsidR="00634305" w:rsidRPr="00936B47">
        <w:rPr>
          <w:rFonts w:asciiTheme="majorHAnsi" w:hAnsiTheme="majorHAnsi"/>
          <w:sz w:val="24"/>
        </w:rPr>
        <w:t>-</w:t>
      </w:r>
      <w:r w:rsidR="0088387A" w:rsidRPr="00936B47">
        <w:rPr>
          <w:rFonts w:asciiTheme="majorHAnsi" w:hAnsiTheme="majorHAnsi"/>
          <w:sz w:val="24"/>
        </w:rPr>
        <w:t>known to the ETC)</w:t>
      </w:r>
      <w:r w:rsidR="004A203C" w:rsidRPr="00936B47">
        <w:rPr>
          <w:rFonts w:asciiTheme="majorHAnsi" w:hAnsiTheme="majorHAnsi"/>
          <w:sz w:val="24"/>
        </w:rPr>
        <w:t xml:space="preserve"> and more variable</w:t>
      </w:r>
      <w:r w:rsidR="005A6E4F" w:rsidRPr="00936B47">
        <w:rPr>
          <w:rFonts w:asciiTheme="majorHAnsi" w:hAnsiTheme="majorHAnsi"/>
          <w:sz w:val="24"/>
        </w:rPr>
        <w:t xml:space="preserve">. </w:t>
      </w:r>
      <w:r w:rsidR="0005151D" w:rsidRPr="00936B47">
        <w:rPr>
          <w:rFonts w:asciiTheme="majorHAnsi" w:hAnsiTheme="majorHAnsi" w:cstheme="majorHAnsi"/>
          <w:iCs/>
          <w:sz w:val="24"/>
          <w:szCs w:val="24"/>
        </w:rPr>
        <w:t>Even t</w:t>
      </w:r>
      <w:r w:rsidR="0016169E" w:rsidRPr="00936B47">
        <w:rPr>
          <w:rFonts w:asciiTheme="majorHAnsi" w:hAnsiTheme="majorHAnsi" w:cstheme="majorHAnsi"/>
          <w:iCs/>
          <w:sz w:val="24"/>
          <w:szCs w:val="24"/>
        </w:rPr>
        <w:t xml:space="preserve">he </w:t>
      </w:r>
      <w:r w:rsidR="00946439" w:rsidRPr="00936B47">
        <w:rPr>
          <w:rFonts w:asciiTheme="majorHAnsi" w:hAnsiTheme="majorHAnsi" w:cstheme="majorHAnsi"/>
          <w:iCs/>
          <w:sz w:val="24"/>
          <w:szCs w:val="24"/>
        </w:rPr>
        <w:t>chemistry</w:t>
      </w:r>
      <w:r w:rsidR="0016169E" w:rsidRPr="00936B47">
        <w:rPr>
          <w:rFonts w:asciiTheme="majorHAnsi" w:hAnsiTheme="majorHAnsi" w:cstheme="majorHAnsi"/>
          <w:iCs/>
          <w:sz w:val="24"/>
          <w:szCs w:val="24"/>
        </w:rPr>
        <w:t xml:space="preserve"> of life </w:t>
      </w:r>
      <w:r w:rsidR="00F53E2E" w:rsidRPr="00936B47">
        <w:rPr>
          <w:rFonts w:asciiTheme="majorHAnsi" w:hAnsiTheme="majorHAnsi" w:cstheme="majorHAnsi"/>
          <w:iCs/>
          <w:sz w:val="24"/>
          <w:szCs w:val="24"/>
        </w:rPr>
        <w:t>may</w:t>
      </w:r>
      <w:r w:rsidR="0016169E" w:rsidRPr="00936B47">
        <w:rPr>
          <w:rFonts w:asciiTheme="majorHAnsi" w:hAnsiTheme="majorHAnsi" w:cstheme="majorHAnsi"/>
          <w:iCs/>
          <w:sz w:val="24"/>
          <w:szCs w:val="24"/>
        </w:rPr>
        <w:t xml:space="preserve"> differ from planet to planet </w:t>
      </w:r>
      <w:r w:rsidR="00742ECD" w:rsidRPr="00936B47">
        <w:rPr>
          <w:rFonts w:asciiTheme="majorHAnsi" w:hAnsiTheme="majorHAnsi" w:cstheme="majorHAnsi"/>
          <w:iCs/>
          <w:sz w:val="24"/>
          <w:szCs w:val="24"/>
        </w:rPr>
        <w:t>(Bartlett and Wong 2020; Fr</w:t>
      </w:r>
      <w:r w:rsidR="006B3335" w:rsidRPr="00936B47">
        <w:rPr>
          <w:rFonts w:asciiTheme="majorHAnsi" w:hAnsiTheme="majorHAnsi" w:cstheme="majorHAnsi"/>
          <w:iCs/>
          <w:sz w:val="24"/>
          <w:szCs w:val="24"/>
        </w:rPr>
        <w:t>ee</w:t>
      </w:r>
      <w:r w:rsidR="00742ECD" w:rsidRPr="00936B47">
        <w:rPr>
          <w:rFonts w:asciiTheme="majorHAnsi" w:hAnsiTheme="majorHAnsi" w:cstheme="majorHAnsi"/>
          <w:iCs/>
          <w:sz w:val="24"/>
          <w:szCs w:val="24"/>
        </w:rPr>
        <w:t>land 2022)</w:t>
      </w:r>
      <w:r w:rsidR="0005151D" w:rsidRPr="00936B47">
        <w:rPr>
          <w:rFonts w:asciiTheme="majorHAnsi" w:hAnsiTheme="majorHAnsi" w:cstheme="majorHAnsi"/>
          <w:iCs/>
          <w:sz w:val="24"/>
          <w:szCs w:val="24"/>
        </w:rPr>
        <w:t>, and</w:t>
      </w:r>
      <w:r w:rsidR="009B0746" w:rsidRPr="00936B47">
        <w:rPr>
          <w:rFonts w:asciiTheme="majorHAnsi" w:hAnsiTheme="majorHAnsi" w:cstheme="majorHAnsi"/>
          <w:iCs/>
          <w:sz w:val="24"/>
          <w:szCs w:val="24"/>
        </w:rPr>
        <w:t xml:space="preserve"> </w:t>
      </w:r>
      <w:r w:rsidR="0005151D" w:rsidRPr="00936B47">
        <w:rPr>
          <w:rFonts w:asciiTheme="majorHAnsi" w:hAnsiTheme="majorHAnsi" w:cstheme="majorHAnsi"/>
          <w:iCs/>
          <w:sz w:val="24"/>
          <w:szCs w:val="24"/>
        </w:rPr>
        <w:t>d</w:t>
      </w:r>
      <w:r w:rsidR="003D512C" w:rsidRPr="00936B47">
        <w:rPr>
          <w:rFonts w:asciiTheme="majorHAnsi" w:hAnsiTheme="majorHAnsi" w:cstheme="majorHAnsi"/>
          <w:iCs/>
          <w:sz w:val="24"/>
          <w:szCs w:val="24"/>
        </w:rPr>
        <w:t>etailed b</w:t>
      </w:r>
      <w:r w:rsidR="00CC0FE6" w:rsidRPr="00936B47">
        <w:rPr>
          <w:rFonts w:asciiTheme="majorHAnsi" w:hAnsiTheme="majorHAnsi" w:cstheme="majorHAnsi"/>
          <w:iCs/>
          <w:sz w:val="24"/>
          <w:szCs w:val="24"/>
        </w:rPr>
        <w:t>iological</w:t>
      </w:r>
      <w:r w:rsidR="006B3335" w:rsidRPr="00936B47">
        <w:rPr>
          <w:rFonts w:asciiTheme="majorHAnsi" w:hAnsiTheme="majorHAnsi" w:cstheme="majorHAnsi"/>
          <w:iCs/>
          <w:sz w:val="24"/>
          <w:szCs w:val="24"/>
        </w:rPr>
        <w:t xml:space="preserve"> </w:t>
      </w:r>
      <w:r w:rsidR="00CC0FE6" w:rsidRPr="00936B47">
        <w:rPr>
          <w:rFonts w:asciiTheme="majorHAnsi" w:hAnsiTheme="majorHAnsi" w:cstheme="majorHAnsi"/>
          <w:iCs/>
          <w:sz w:val="24"/>
          <w:szCs w:val="24"/>
        </w:rPr>
        <w:t xml:space="preserve">and cultural </w:t>
      </w:r>
      <w:r w:rsidR="00846893" w:rsidRPr="00936B47">
        <w:rPr>
          <w:rFonts w:asciiTheme="majorHAnsi" w:hAnsiTheme="majorHAnsi" w:cstheme="majorHAnsi"/>
          <w:iCs/>
          <w:sz w:val="24"/>
          <w:szCs w:val="24"/>
        </w:rPr>
        <w:t>information c</w:t>
      </w:r>
      <w:r w:rsidR="00CC0FE6" w:rsidRPr="00936B47">
        <w:rPr>
          <w:rFonts w:asciiTheme="majorHAnsi" w:hAnsiTheme="majorHAnsi" w:cstheme="majorHAnsi"/>
          <w:iCs/>
          <w:sz w:val="24"/>
          <w:szCs w:val="24"/>
        </w:rPr>
        <w:t>an</w:t>
      </w:r>
      <w:r w:rsidR="00846893" w:rsidRPr="00936B47">
        <w:rPr>
          <w:rFonts w:asciiTheme="majorHAnsi" w:hAnsiTheme="majorHAnsi" w:cstheme="majorHAnsi"/>
          <w:iCs/>
          <w:sz w:val="24"/>
          <w:szCs w:val="24"/>
        </w:rPr>
        <w:t xml:space="preserve"> only be obtained </w:t>
      </w:r>
      <w:r w:rsidR="003D512C" w:rsidRPr="00936B47">
        <w:rPr>
          <w:rFonts w:asciiTheme="majorHAnsi" w:hAnsiTheme="majorHAnsi" w:cstheme="majorHAnsi"/>
          <w:iCs/>
          <w:sz w:val="24"/>
          <w:szCs w:val="24"/>
        </w:rPr>
        <w:t>loc</w:t>
      </w:r>
      <w:r w:rsidR="00846893" w:rsidRPr="00936B47">
        <w:rPr>
          <w:rFonts w:asciiTheme="majorHAnsi" w:hAnsiTheme="majorHAnsi" w:cstheme="majorHAnsi"/>
          <w:iCs/>
          <w:sz w:val="24"/>
          <w:szCs w:val="24"/>
        </w:rPr>
        <w:t xml:space="preserve">ally. </w:t>
      </w:r>
      <w:r w:rsidR="00CC0FE6" w:rsidRPr="00936B47">
        <w:rPr>
          <w:rFonts w:asciiTheme="majorHAnsi" w:hAnsiTheme="majorHAnsi" w:cstheme="majorHAnsi"/>
          <w:iCs/>
          <w:sz w:val="24"/>
          <w:szCs w:val="24"/>
        </w:rPr>
        <w:t>Among its other values, c</w:t>
      </w:r>
      <w:r w:rsidR="00F3339E" w:rsidRPr="00936B47">
        <w:rPr>
          <w:rFonts w:asciiTheme="majorHAnsi" w:hAnsiTheme="majorHAnsi" w:cstheme="majorHAnsi"/>
          <w:iCs/>
          <w:sz w:val="24"/>
          <w:szCs w:val="24"/>
        </w:rPr>
        <w:t xml:space="preserve">ultural information would enable </w:t>
      </w:r>
      <w:r w:rsidR="000D0204" w:rsidRPr="00936B47">
        <w:rPr>
          <w:rFonts w:asciiTheme="majorHAnsi" w:hAnsiTheme="majorHAnsi" w:cstheme="majorHAnsi"/>
          <w:iCs/>
          <w:sz w:val="24"/>
          <w:szCs w:val="24"/>
        </w:rPr>
        <w:t>ETC</w:t>
      </w:r>
      <w:r w:rsidR="00F3339E" w:rsidRPr="00936B47">
        <w:rPr>
          <w:rFonts w:asciiTheme="majorHAnsi" w:hAnsiTheme="majorHAnsi" w:cstheme="majorHAnsi"/>
          <w:iCs/>
          <w:sz w:val="24"/>
          <w:szCs w:val="24"/>
        </w:rPr>
        <w:t xml:space="preserve"> to improve its</w:t>
      </w:r>
      <w:r w:rsidR="00556262" w:rsidRPr="00936B47">
        <w:rPr>
          <w:rFonts w:asciiTheme="majorHAnsi" w:hAnsiTheme="majorHAnsi" w:cstheme="majorHAnsi"/>
          <w:iCs/>
          <w:sz w:val="24"/>
          <w:szCs w:val="24"/>
        </w:rPr>
        <w:t xml:space="preserve"> theory </w:t>
      </w:r>
      <w:r w:rsidR="00F3339E" w:rsidRPr="00936B47">
        <w:rPr>
          <w:rFonts w:asciiTheme="majorHAnsi" w:hAnsiTheme="majorHAnsi" w:cstheme="majorHAnsi"/>
          <w:iCs/>
          <w:sz w:val="24"/>
          <w:szCs w:val="24"/>
        </w:rPr>
        <w:t>of soci</w:t>
      </w:r>
      <w:r w:rsidR="00AF5C86" w:rsidRPr="00936B47">
        <w:rPr>
          <w:rFonts w:asciiTheme="majorHAnsi" w:hAnsiTheme="majorHAnsi" w:cstheme="majorHAnsi"/>
          <w:iCs/>
          <w:sz w:val="24"/>
          <w:szCs w:val="24"/>
        </w:rPr>
        <w:t>et</w:t>
      </w:r>
      <w:r w:rsidR="00F3339E" w:rsidRPr="00936B47">
        <w:rPr>
          <w:rFonts w:asciiTheme="majorHAnsi" w:hAnsiTheme="majorHAnsi" w:cstheme="majorHAnsi"/>
          <w:iCs/>
          <w:sz w:val="24"/>
          <w:szCs w:val="24"/>
        </w:rPr>
        <w:t>al beha</w:t>
      </w:r>
      <w:r w:rsidR="00AF5C86" w:rsidRPr="00936B47">
        <w:rPr>
          <w:rFonts w:asciiTheme="majorHAnsi" w:hAnsiTheme="majorHAnsi" w:cstheme="majorHAnsi"/>
          <w:iCs/>
          <w:sz w:val="24"/>
          <w:szCs w:val="24"/>
        </w:rPr>
        <w:t>vior</w:t>
      </w:r>
      <w:r w:rsidR="00F3339E" w:rsidRPr="00936B47">
        <w:rPr>
          <w:rFonts w:asciiTheme="majorHAnsi" w:hAnsiTheme="majorHAnsi" w:cstheme="majorHAnsi"/>
          <w:iCs/>
          <w:sz w:val="24"/>
          <w:szCs w:val="24"/>
        </w:rPr>
        <w:t xml:space="preserve">, its version of cliodynamics (Turchin 2018). </w:t>
      </w:r>
      <w:r w:rsidR="006B3335" w:rsidRPr="00936B47">
        <w:rPr>
          <w:rFonts w:asciiTheme="majorHAnsi" w:hAnsiTheme="majorHAnsi" w:cstheme="majorHAnsi"/>
          <w:iCs/>
          <w:sz w:val="24"/>
          <w:szCs w:val="24"/>
        </w:rPr>
        <w:t>This</w:t>
      </w:r>
      <w:r w:rsidR="00F3339E" w:rsidRPr="00936B47">
        <w:rPr>
          <w:rFonts w:asciiTheme="majorHAnsi" w:hAnsiTheme="majorHAnsi" w:cstheme="majorHAnsi"/>
          <w:iCs/>
          <w:sz w:val="24"/>
          <w:szCs w:val="24"/>
        </w:rPr>
        <w:t xml:space="preserve"> could assist it in </w:t>
      </w:r>
      <w:r w:rsidR="006B3335" w:rsidRPr="00936B47">
        <w:rPr>
          <w:rFonts w:asciiTheme="majorHAnsi" w:hAnsiTheme="majorHAnsi" w:cstheme="majorHAnsi"/>
          <w:iCs/>
          <w:sz w:val="24"/>
          <w:szCs w:val="24"/>
        </w:rPr>
        <w:t xml:space="preserve">assessing and </w:t>
      </w:r>
      <w:r w:rsidR="00AC660E" w:rsidRPr="00936B47">
        <w:rPr>
          <w:rFonts w:asciiTheme="majorHAnsi" w:hAnsiTheme="majorHAnsi" w:cstheme="majorHAnsi"/>
          <w:iCs/>
          <w:sz w:val="24"/>
          <w:szCs w:val="24"/>
        </w:rPr>
        <w:t>overcoming</w:t>
      </w:r>
      <w:r w:rsidR="00F3339E" w:rsidRPr="00936B47">
        <w:rPr>
          <w:rFonts w:asciiTheme="majorHAnsi" w:hAnsiTheme="majorHAnsi" w:cstheme="majorHAnsi"/>
          <w:iCs/>
          <w:sz w:val="24"/>
          <w:szCs w:val="24"/>
        </w:rPr>
        <w:t xml:space="preserve"> other planetary civilizations.</w:t>
      </w:r>
      <w:r w:rsidR="00362CF4">
        <w:rPr>
          <w:rFonts w:asciiTheme="majorHAnsi" w:hAnsiTheme="majorHAnsi" w:cstheme="majorHAnsi"/>
          <w:iCs/>
          <w:sz w:val="24"/>
          <w:szCs w:val="24"/>
        </w:rPr>
        <w:t xml:space="preserve"> </w:t>
      </w:r>
    </w:p>
    <w:p w14:paraId="2C72FC5A" w14:textId="15A15DF9" w:rsidR="00977C4D" w:rsidRPr="00362CF4" w:rsidRDefault="003202E1" w:rsidP="00362CF4">
      <w:pPr>
        <w:spacing w:line="360" w:lineRule="auto"/>
        <w:ind w:firstLine="720"/>
        <w:jc w:val="both"/>
        <w:rPr>
          <w:rFonts w:asciiTheme="majorHAnsi" w:hAnsiTheme="majorHAnsi" w:cstheme="majorHAnsi"/>
          <w:iCs/>
          <w:sz w:val="24"/>
          <w:szCs w:val="24"/>
        </w:rPr>
      </w:pPr>
      <w:r w:rsidRPr="00936B47">
        <w:rPr>
          <w:rFonts w:asciiTheme="majorHAnsi" w:hAnsiTheme="majorHAnsi" w:cstheme="majorHAnsi"/>
          <w:iCs/>
          <w:sz w:val="24"/>
          <w:szCs w:val="24"/>
        </w:rPr>
        <w:lastRenderedPageBreak/>
        <w:t>ETC</w:t>
      </w:r>
      <w:r w:rsidR="00F3339E" w:rsidRPr="00936B47">
        <w:rPr>
          <w:rFonts w:asciiTheme="majorHAnsi" w:hAnsiTheme="majorHAnsi" w:cstheme="majorHAnsi"/>
          <w:iCs/>
          <w:sz w:val="24"/>
          <w:szCs w:val="24"/>
        </w:rPr>
        <w:t xml:space="preserve"> would</w:t>
      </w:r>
      <w:r w:rsidR="000D0204" w:rsidRPr="00936B47">
        <w:rPr>
          <w:rFonts w:asciiTheme="majorHAnsi" w:hAnsiTheme="majorHAnsi" w:cstheme="majorHAnsi"/>
          <w:iCs/>
          <w:sz w:val="24"/>
          <w:szCs w:val="24"/>
        </w:rPr>
        <w:t xml:space="preserve"> also</w:t>
      </w:r>
      <w:r w:rsidR="00F3339E" w:rsidRPr="00936B47">
        <w:rPr>
          <w:rFonts w:asciiTheme="majorHAnsi" w:hAnsiTheme="majorHAnsi" w:cstheme="majorHAnsi"/>
          <w:iCs/>
          <w:sz w:val="24"/>
          <w:szCs w:val="24"/>
        </w:rPr>
        <w:t xml:space="preserve"> gather </w:t>
      </w:r>
      <w:r w:rsidR="00B804B2" w:rsidRPr="00936B47">
        <w:rPr>
          <w:rFonts w:asciiTheme="majorHAnsi" w:hAnsiTheme="majorHAnsi" w:cstheme="majorHAnsi"/>
          <w:iCs/>
          <w:sz w:val="24"/>
          <w:szCs w:val="24"/>
        </w:rPr>
        <w:t>knowledge</w:t>
      </w:r>
      <w:r w:rsidR="00F3339E" w:rsidRPr="00936B47">
        <w:rPr>
          <w:rFonts w:asciiTheme="majorHAnsi" w:hAnsiTheme="majorHAnsi" w:cstheme="majorHAnsi"/>
          <w:iCs/>
          <w:sz w:val="24"/>
          <w:szCs w:val="24"/>
        </w:rPr>
        <w:t xml:space="preserve"> </w:t>
      </w:r>
      <w:r w:rsidR="00B804B2" w:rsidRPr="00936B47">
        <w:rPr>
          <w:rFonts w:asciiTheme="majorHAnsi" w:hAnsiTheme="majorHAnsi" w:cstheme="majorHAnsi"/>
          <w:iCs/>
          <w:sz w:val="24"/>
          <w:szCs w:val="24"/>
        </w:rPr>
        <w:t>of</w:t>
      </w:r>
      <w:r w:rsidR="00F3339E" w:rsidRPr="00936B47">
        <w:rPr>
          <w:rFonts w:asciiTheme="majorHAnsi" w:hAnsiTheme="majorHAnsi" w:cstheme="majorHAnsi"/>
          <w:iCs/>
          <w:sz w:val="24"/>
          <w:szCs w:val="24"/>
        </w:rPr>
        <w:t xml:space="preserve"> local technologies.</w:t>
      </w:r>
      <w:r w:rsidR="00F31680" w:rsidRPr="00936B47">
        <w:rPr>
          <w:rFonts w:asciiTheme="majorHAnsi" w:hAnsiTheme="majorHAnsi" w:cstheme="majorHAnsi"/>
          <w:iCs/>
          <w:sz w:val="24"/>
          <w:szCs w:val="24"/>
        </w:rPr>
        <w:t xml:space="preserve"> </w:t>
      </w:r>
      <w:r w:rsidR="00D840F0" w:rsidRPr="00936B47">
        <w:rPr>
          <w:rFonts w:asciiTheme="majorHAnsi" w:hAnsiTheme="majorHAnsi"/>
          <w:sz w:val="24"/>
        </w:rPr>
        <w:t>A</w:t>
      </w:r>
      <w:r w:rsidR="000F7300" w:rsidRPr="00936B47">
        <w:rPr>
          <w:rFonts w:asciiTheme="majorHAnsi" w:hAnsiTheme="majorHAnsi"/>
          <w:sz w:val="24"/>
        </w:rPr>
        <w:t xml:space="preserve">ny </w:t>
      </w:r>
      <w:r w:rsidR="00684E2E" w:rsidRPr="00936B47">
        <w:rPr>
          <w:rFonts w:asciiTheme="majorHAnsi" w:hAnsiTheme="majorHAnsi"/>
          <w:sz w:val="24"/>
        </w:rPr>
        <w:t>technological civilization and the planet on which it evolved</w:t>
      </w:r>
      <w:r w:rsidR="008F00C3" w:rsidRPr="00936B47">
        <w:rPr>
          <w:rFonts w:asciiTheme="majorHAnsi" w:hAnsiTheme="majorHAnsi"/>
          <w:sz w:val="24"/>
        </w:rPr>
        <w:t xml:space="preserve"> </w:t>
      </w:r>
      <w:r w:rsidR="006B0D1D" w:rsidRPr="00936B47">
        <w:rPr>
          <w:rFonts w:asciiTheme="majorHAnsi" w:hAnsiTheme="majorHAnsi"/>
          <w:sz w:val="24"/>
        </w:rPr>
        <w:t xml:space="preserve">would </w:t>
      </w:r>
      <w:r w:rsidR="00942598" w:rsidRPr="00936B47">
        <w:rPr>
          <w:rFonts w:asciiTheme="majorHAnsi" w:hAnsiTheme="majorHAnsi" w:cstheme="majorHAnsi"/>
          <w:sz w:val="24"/>
          <w:szCs w:val="24"/>
        </w:rPr>
        <w:t>create</w:t>
      </w:r>
      <w:r w:rsidR="00942598" w:rsidRPr="00936B47">
        <w:rPr>
          <w:rFonts w:asciiTheme="majorHAnsi" w:hAnsiTheme="majorHAnsi"/>
          <w:sz w:val="24"/>
        </w:rPr>
        <w:t xml:space="preserve"> and</w:t>
      </w:r>
      <w:r w:rsidR="00942598" w:rsidRPr="00936B47">
        <w:rPr>
          <w:rFonts w:asciiTheme="majorHAnsi" w:hAnsiTheme="majorHAnsi" w:cstheme="majorHAnsi"/>
          <w:sz w:val="24"/>
          <w:szCs w:val="24"/>
        </w:rPr>
        <w:t xml:space="preserve"> sustain</w:t>
      </w:r>
      <w:r w:rsidR="00942598" w:rsidRPr="00936B47">
        <w:rPr>
          <w:rFonts w:asciiTheme="majorHAnsi" w:hAnsiTheme="majorHAnsi"/>
          <w:sz w:val="24"/>
        </w:rPr>
        <w:t xml:space="preserve"> </w:t>
      </w:r>
      <w:r w:rsidR="00CC73B2" w:rsidRPr="00936B47">
        <w:rPr>
          <w:rFonts w:asciiTheme="majorHAnsi" w:hAnsiTheme="majorHAnsi"/>
          <w:sz w:val="24"/>
        </w:rPr>
        <w:t>structures</w:t>
      </w:r>
      <w:r w:rsidR="00B91797" w:rsidRPr="00936B47">
        <w:rPr>
          <w:rFonts w:asciiTheme="majorHAnsi" w:hAnsiTheme="majorHAnsi" w:cstheme="majorHAnsi"/>
          <w:sz w:val="24"/>
          <w:szCs w:val="24"/>
        </w:rPr>
        <w:t>, processes, and ideas</w:t>
      </w:r>
      <w:r w:rsidR="00D840F0" w:rsidRPr="00936B47">
        <w:rPr>
          <w:rFonts w:asciiTheme="majorHAnsi" w:hAnsiTheme="majorHAnsi" w:cstheme="majorHAnsi"/>
          <w:sz w:val="24"/>
          <w:szCs w:val="24"/>
        </w:rPr>
        <w:t xml:space="preserve"> th</w:t>
      </w:r>
      <w:r w:rsidR="00942598" w:rsidRPr="00936B47">
        <w:rPr>
          <w:rFonts w:asciiTheme="majorHAnsi" w:hAnsiTheme="majorHAnsi" w:cstheme="majorHAnsi"/>
          <w:sz w:val="24"/>
          <w:szCs w:val="24"/>
        </w:rPr>
        <w:t xml:space="preserve">at </w:t>
      </w:r>
      <w:r w:rsidR="006B0D1D" w:rsidRPr="00936B47">
        <w:rPr>
          <w:rFonts w:asciiTheme="majorHAnsi" w:hAnsiTheme="majorHAnsi" w:cstheme="majorHAnsi"/>
          <w:sz w:val="24"/>
          <w:szCs w:val="24"/>
        </w:rPr>
        <w:t>even a</w:t>
      </w:r>
      <w:r w:rsidR="00514880" w:rsidRPr="00936B47">
        <w:rPr>
          <w:rFonts w:asciiTheme="majorHAnsi" w:hAnsiTheme="majorHAnsi" w:cstheme="majorHAnsi"/>
          <w:sz w:val="24"/>
          <w:szCs w:val="24"/>
        </w:rPr>
        <w:t xml:space="preserve"> much</w:t>
      </w:r>
      <w:r w:rsidR="006B0D1D" w:rsidRPr="00936B47">
        <w:rPr>
          <w:rFonts w:asciiTheme="majorHAnsi" w:hAnsiTheme="majorHAnsi" w:cstheme="majorHAnsi"/>
          <w:sz w:val="24"/>
          <w:szCs w:val="24"/>
        </w:rPr>
        <w:t xml:space="preserve"> more advanced </w:t>
      </w:r>
      <w:r w:rsidR="00942598" w:rsidRPr="00936B47">
        <w:rPr>
          <w:rFonts w:asciiTheme="majorHAnsi" w:hAnsiTheme="majorHAnsi"/>
          <w:sz w:val="24"/>
        </w:rPr>
        <w:t>civilization</w:t>
      </w:r>
      <w:r w:rsidR="006B0D1D" w:rsidRPr="00936B47">
        <w:rPr>
          <w:rFonts w:asciiTheme="majorHAnsi" w:hAnsiTheme="majorHAnsi"/>
          <w:sz w:val="24"/>
        </w:rPr>
        <w:t xml:space="preserve"> </w:t>
      </w:r>
      <w:r w:rsidR="00D840F0" w:rsidRPr="00936B47">
        <w:rPr>
          <w:rFonts w:asciiTheme="majorHAnsi" w:hAnsiTheme="majorHAnsi"/>
          <w:sz w:val="24"/>
        </w:rPr>
        <w:t>would</w:t>
      </w:r>
      <w:r w:rsidR="00942598" w:rsidRPr="00936B47">
        <w:rPr>
          <w:rFonts w:asciiTheme="majorHAnsi" w:hAnsiTheme="majorHAnsi"/>
          <w:sz w:val="24"/>
        </w:rPr>
        <w:t xml:space="preserve"> </w:t>
      </w:r>
      <w:r w:rsidR="00684E2E" w:rsidRPr="00936B47">
        <w:rPr>
          <w:rFonts w:asciiTheme="majorHAnsi" w:hAnsiTheme="majorHAnsi" w:cstheme="majorHAnsi"/>
          <w:sz w:val="24"/>
          <w:szCs w:val="24"/>
        </w:rPr>
        <w:t>likely</w:t>
      </w:r>
      <w:r w:rsidR="00942598" w:rsidRPr="00936B47">
        <w:rPr>
          <w:rFonts w:asciiTheme="majorHAnsi" w:hAnsiTheme="majorHAnsi" w:cstheme="majorHAnsi"/>
          <w:sz w:val="24"/>
          <w:szCs w:val="24"/>
        </w:rPr>
        <w:t xml:space="preserve"> </w:t>
      </w:r>
      <w:r w:rsidR="006B0D1D" w:rsidRPr="00936B47">
        <w:rPr>
          <w:rFonts w:asciiTheme="majorHAnsi" w:hAnsiTheme="majorHAnsi"/>
          <w:sz w:val="24"/>
        </w:rPr>
        <w:t>find</w:t>
      </w:r>
      <w:r w:rsidR="0021524A" w:rsidRPr="00936B47">
        <w:rPr>
          <w:rFonts w:asciiTheme="majorHAnsi" w:hAnsiTheme="majorHAnsi"/>
          <w:sz w:val="24"/>
        </w:rPr>
        <w:t xml:space="preserve"> </w:t>
      </w:r>
      <w:r w:rsidR="0021524A" w:rsidRPr="00936B47">
        <w:rPr>
          <w:rFonts w:asciiTheme="majorHAnsi" w:hAnsiTheme="majorHAnsi" w:cstheme="majorHAnsi"/>
          <w:sz w:val="24"/>
          <w:szCs w:val="24"/>
        </w:rPr>
        <w:t>to be</w:t>
      </w:r>
      <w:r w:rsidR="00204B4A" w:rsidRPr="00936B47">
        <w:rPr>
          <w:rFonts w:asciiTheme="majorHAnsi" w:hAnsiTheme="majorHAnsi" w:cstheme="majorHAnsi"/>
          <w:sz w:val="24"/>
          <w:szCs w:val="24"/>
        </w:rPr>
        <w:t xml:space="preserve"> </w:t>
      </w:r>
      <w:r w:rsidR="00515C09" w:rsidRPr="00936B47">
        <w:rPr>
          <w:rFonts w:asciiTheme="majorHAnsi" w:hAnsiTheme="majorHAnsi"/>
          <w:sz w:val="24"/>
        </w:rPr>
        <w:t xml:space="preserve">new </w:t>
      </w:r>
      <w:r w:rsidR="00955CAA" w:rsidRPr="00936B47">
        <w:rPr>
          <w:rFonts w:asciiTheme="majorHAnsi" w:hAnsiTheme="majorHAnsi"/>
          <w:sz w:val="24"/>
        </w:rPr>
        <w:t>and valuable</w:t>
      </w:r>
      <w:r w:rsidR="00565252" w:rsidRPr="00936B47">
        <w:rPr>
          <w:rFonts w:asciiTheme="majorHAnsi" w:hAnsiTheme="majorHAnsi"/>
          <w:sz w:val="24"/>
        </w:rPr>
        <w:t>.</w:t>
      </w:r>
      <w:r w:rsidR="00FB2405" w:rsidRPr="00936B47">
        <w:rPr>
          <w:rFonts w:asciiTheme="majorHAnsi" w:hAnsiTheme="majorHAnsi"/>
          <w:sz w:val="24"/>
        </w:rPr>
        <w:t xml:space="preserve"> </w:t>
      </w:r>
      <w:r w:rsidR="006B7116" w:rsidRPr="00936B47">
        <w:rPr>
          <w:rFonts w:asciiTheme="majorHAnsi" w:hAnsiTheme="majorHAnsi"/>
          <w:sz w:val="24"/>
        </w:rPr>
        <w:t>I</w:t>
      </w:r>
      <w:r w:rsidR="002B127B" w:rsidRPr="00936B47">
        <w:rPr>
          <w:rFonts w:asciiTheme="majorHAnsi" w:hAnsiTheme="majorHAnsi"/>
          <w:sz w:val="24"/>
        </w:rPr>
        <w:t>ndigenous</w:t>
      </w:r>
      <w:r w:rsidR="00F67B64" w:rsidRPr="00936B47">
        <w:rPr>
          <w:rFonts w:asciiTheme="majorHAnsi" w:hAnsiTheme="majorHAnsi" w:cstheme="majorHAnsi"/>
          <w:sz w:val="24"/>
          <w:szCs w:val="24"/>
        </w:rPr>
        <w:t xml:space="preserve"> </w:t>
      </w:r>
      <w:r w:rsidR="003A5FE2" w:rsidRPr="00936B47">
        <w:rPr>
          <w:rFonts w:asciiTheme="majorHAnsi" w:hAnsiTheme="majorHAnsi"/>
          <w:sz w:val="24"/>
        </w:rPr>
        <w:t>socie</w:t>
      </w:r>
      <w:r w:rsidR="006B7116" w:rsidRPr="00936B47">
        <w:rPr>
          <w:rFonts w:asciiTheme="majorHAnsi" w:hAnsiTheme="majorHAnsi"/>
          <w:sz w:val="24"/>
        </w:rPr>
        <w:t>t</w:t>
      </w:r>
      <w:r w:rsidR="003A5FE2" w:rsidRPr="00936B47">
        <w:rPr>
          <w:rFonts w:asciiTheme="majorHAnsi" w:hAnsiTheme="majorHAnsi"/>
          <w:sz w:val="24"/>
        </w:rPr>
        <w:t>ies often possess</w:t>
      </w:r>
      <w:r w:rsidR="00A61DCE" w:rsidRPr="00936B47">
        <w:rPr>
          <w:rFonts w:asciiTheme="majorHAnsi" w:hAnsiTheme="majorHAnsi"/>
          <w:sz w:val="24"/>
        </w:rPr>
        <w:t xml:space="preserve"> techniques</w:t>
      </w:r>
      <w:r w:rsidR="00E67120" w:rsidRPr="00936B47">
        <w:rPr>
          <w:rFonts w:asciiTheme="majorHAnsi" w:hAnsiTheme="majorHAnsi"/>
          <w:sz w:val="24"/>
        </w:rPr>
        <w:t xml:space="preserve"> and</w:t>
      </w:r>
      <w:r w:rsidR="003A5FE2" w:rsidRPr="00936B47">
        <w:rPr>
          <w:rFonts w:asciiTheme="majorHAnsi" w:hAnsiTheme="majorHAnsi"/>
          <w:sz w:val="24"/>
        </w:rPr>
        <w:t xml:space="preserve"> information</w:t>
      </w:r>
      <w:r w:rsidR="00032553" w:rsidRPr="00936B47">
        <w:rPr>
          <w:rFonts w:asciiTheme="majorHAnsi" w:hAnsiTheme="majorHAnsi"/>
          <w:sz w:val="24"/>
        </w:rPr>
        <w:t xml:space="preserve"> </w:t>
      </w:r>
      <w:r w:rsidR="003A5FE2" w:rsidRPr="00936B47">
        <w:rPr>
          <w:rFonts w:asciiTheme="majorHAnsi" w:hAnsiTheme="majorHAnsi"/>
          <w:sz w:val="24"/>
        </w:rPr>
        <w:t xml:space="preserve">unknown to </w:t>
      </w:r>
      <w:r w:rsidR="00907037">
        <w:rPr>
          <w:rFonts w:asciiTheme="majorHAnsi" w:hAnsiTheme="majorHAnsi"/>
          <w:sz w:val="24"/>
        </w:rPr>
        <w:t>others</w:t>
      </w:r>
      <w:r w:rsidR="00CB08BB" w:rsidRPr="00936B47">
        <w:rPr>
          <w:rFonts w:asciiTheme="majorHAnsi" w:hAnsiTheme="majorHAnsi"/>
          <w:sz w:val="24"/>
        </w:rPr>
        <w:t xml:space="preserve"> because they inhabit </w:t>
      </w:r>
      <w:r w:rsidR="00907037">
        <w:rPr>
          <w:rFonts w:asciiTheme="majorHAnsi" w:hAnsiTheme="majorHAnsi"/>
          <w:sz w:val="24"/>
        </w:rPr>
        <w:t xml:space="preserve">unique </w:t>
      </w:r>
      <w:r w:rsidR="00CB08BB" w:rsidRPr="00936B47">
        <w:rPr>
          <w:rFonts w:asciiTheme="majorHAnsi" w:hAnsiTheme="majorHAnsi"/>
          <w:sz w:val="24"/>
        </w:rPr>
        <w:t>environments</w:t>
      </w:r>
      <w:r w:rsidR="008A187C" w:rsidRPr="00936B47">
        <w:rPr>
          <w:rFonts w:asciiTheme="majorHAnsi" w:hAnsiTheme="majorHAnsi"/>
          <w:sz w:val="24"/>
        </w:rPr>
        <w:t xml:space="preserve"> (Jessen</w:t>
      </w:r>
      <w:r w:rsidR="002B3819" w:rsidRPr="00936B47">
        <w:rPr>
          <w:rFonts w:asciiTheme="majorHAnsi" w:hAnsiTheme="majorHAnsi"/>
          <w:sz w:val="24"/>
        </w:rPr>
        <w:t>,</w:t>
      </w:r>
      <w:r w:rsidR="00487DD9" w:rsidRPr="00936B47">
        <w:rPr>
          <w:rFonts w:asciiTheme="majorHAnsi" w:hAnsiTheme="majorHAnsi"/>
          <w:sz w:val="24"/>
        </w:rPr>
        <w:t xml:space="preserve"> </w:t>
      </w:r>
      <w:r w:rsidR="002B3819" w:rsidRPr="00936B47">
        <w:rPr>
          <w:rFonts w:asciiTheme="majorHAnsi" w:hAnsiTheme="majorHAnsi"/>
          <w:i/>
          <w:sz w:val="24"/>
        </w:rPr>
        <w:t xml:space="preserve">et </w:t>
      </w:r>
      <w:r w:rsidR="00DD46B2" w:rsidRPr="00936B47">
        <w:rPr>
          <w:rFonts w:asciiTheme="majorHAnsi" w:hAnsiTheme="majorHAnsi"/>
          <w:i/>
          <w:sz w:val="24"/>
        </w:rPr>
        <w:t>al</w:t>
      </w:r>
      <w:r w:rsidR="00DD46B2" w:rsidRPr="00936B47">
        <w:rPr>
          <w:rFonts w:asciiTheme="majorHAnsi" w:hAnsiTheme="majorHAnsi"/>
          <w:sz w:val="24"/>
        </w:rPr>
        <w:t>.</w:t>
      </w:r>
      <w:r w:rsidR="008A187C" w:rsidRPr="00936B47">
        <w:rPr>
          <w:rFonts w:asciiTheme="majorHAnsi" w:hAnsiTheme="majorHAnsi"/>
          <w:sz w:val="24"/>
        </w:rPr>
        <w:t xml:space="preserve"> 2022; Johnson</w:t>
      </w:r>
      <w:r w:rsidR="002B3819" w:rsidRPr="00936B47">
        <w:rPr>
          <w:rFonts w:asciiTheme="majorHAnsi" w:hAnsiTheme="majorHAnsi"/>
          <w:sz w:val="24"/>
        </w:rPr>
        <w:t>,</w:t>
      </w:r>
      <w:r w:rsidR="00487DD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8A187C" w:rsidRPr="00936B47">
        <w:rPr>
          <w:rFonts w:asciiTheme="majorHAnsi" w:hAnsiTheme="majorHAnsi"/>
          <w:sz w:val="24"/>
        </w:rPr>
        <w:t xml:space="preserve"> 2023)</w:t>
      </w:r>
      <w:r w:rsidR="00B65F60" w:rsidRPr="00936B47">
        <w:rPr>
          <w:rFonts w:asciiTheme="majorHAnsi" w:hAnsiTheme="majorHAnsi"/>
          <w:sz w:val="24"/>
        </w:rPr>
        <w:t>.</w:t>
      </w:r>
      <w:r w:rsidR="00047494" w:rsidRPr="00936B47">
        <w:rPr>
          <w:rFonts w:asciiTheme="majorHAnsi" w:hAnsiTheme="majorHAnsi"/>
          <w:sz w:val="24"/>
        </w:rPr>
        <w:t xml:space="preserve"> </w:t>
      </w:r>
      <w:r w:rsidR="00CB08BB" w:rsidRPr="00936B47">
        <w:rPr>
          <w:rFonts w:asciiTheme="majorHAnsi" w:hAnsiTheme="majorHAnsi" w:cstheme="majorHAnsi"/>
          <w:sz w:val="24"/>
          <w:szCs w:val="24"/>
        </w:rPr>
        <w:t xml:space="preserve">Environments and the knowledge </w:t>
      </w:r>
      <w:r w:rsidR="00D33C4A" w:rsidRPr="00936B47">
        <w:rPr>
          <w:rFonts w:asciiTheme="majorHAnsi" w:hAnsiTheme="majorHAnsi" w:cstheme="majorHAnsi"/>
          <w:sz w:val="24"/>
          <w:szCs w:val="24"/>
        </w:rPr>
        <w:t xml:space="preserve">that might </w:t>
      </w:r>
      <w:r w:rsidR="00CB08BB" w:rsidRPr="00936B47">
        <w:rPr>
          <w:rFonts w:asciiTheme="majorHAnsi" w:hAnsiTheme="majorHAnsi" w:cstheme="majorHAnsi"/>
          <w:sz w:val="24"/>
          <w:szCs w:val="24"/>
        </w:rPr>
        <w:t xml:space="preserve">derive from them </w:t>
      </w:r>
      <w:r w:rsidR="00CF0AD2">
        <w:rPr>
          <w:rFonts w:asciiTheme="majorHAnsi" w:hAnsiTheme="majorHAnsi" w:cstheme="majorHAnsi"/>
          <w:sz w:val="24"/>
          <w:szCs w:val="24"/>
        </w:rPr>
        <w:t>would</w:t>
      </w:r>
      <w:r w:rsidR="009D0093" w:rsidRPr="00936B47">
        <w:rPr>
          <w:rFonts w:asciiTheme="majorHAnsi" w:hAnsiTheme="majorHAnsi" w:cstheme="majorHAnsi"/>
          <w:sz w:val="24"/>
          <w:szCs w:val="24"/>
        </w:rPr>
        <w:t xml:space="preserve"> likely </w:t>
      </w:r>
      <w:r w:rsidR="00CB08BB" w:rsidRPr="00936B47">
        <w:rPr>
          <w:rFonts w:asciiTheme="majorHAnsi" w:hAnsiTheme="majorHAnsi" w:cstheme="majorHAnsi"/>
          <w:sz w:val="24"/>
          <w:szCs w:val="24"/>
        </w:rPr>
        <w:t>be more</w:t>
      </w:r>
      <w:r w:rsidR="00DD6CC6" w:rsidRPr="00936B47">
        <w:rPr>
          <w:rFonts w:asciiTheme="majorHAnsi" w:hAnsiTheme="majorHAnsi" w:cstheme="majorHAnsi"/>
          <w:sz w:val="24"/>
          <w:szCs w:val="24"/>
        </w:rPr>
        <w:t xml:space="preserve"> </w:t>
      </w:r>
      <w:r w:rsidR="00DD6CC6" w:rsidRPr="00936B47">
        <w:rPr>
          <w:rFonts w:asciiTheme="majorHAnsi" w:hAnsiTheme="majorHAnsi"/>
          <w:sz w:val="24"/>
        </w:rPr>
        <w:t xml:space="preserve">highly differentiated </w:t>
      </w:r>
      <w:r w:rsidR="00CB08BB" w:rsidRPr="00936B47">
        <w:rPr>
          <w:rFonts w:asciiTheme="majorHAnsi" w:hAnsiTheme="majorHAnsi" w:cstheme="majorHAnsi"/>
          <w:sz w:val="24"/>
          <w:szCs w:val="24"/>
        </w:rPr>
        <w:t xml:space="preserve">in the </w:t>
      </w:r>
      <w:r w:rsidR="00DD6CC6" w:rsidRPr="00936B47">
        <w:rPr>
          <w:rFonts w:asciiTheme="majorHAnsi" w:hAnsiTheme="majorHAnsi"/>
          <w:sz w:val="24"/>
        </w:rPr>
        <w:t>interstellar context.</w:t>
      </w:r>
      <w:r w:rsidR="00C4023C" w:rsidRPr="00936B47">
        <w:rPr>
          <w:rFonts w:asciiTheme="majorHAnsi" w:hAnsiTheme="majorHAnsi" w:cstheme="majorHAnsi"/>
          <w:iCs/>
          <w:sz w:val="24"/>
          <w:szCs w:val="24"/>
        </w:rPr>
        <w:t xml:space="preserve"> </w:t>
      </w:r>
      <w:r w:rsidR="0070789D">
        <w:rPr>
          <w:rFonts w:asciiTheme="majorHAnsi" w:hAnsiTheme="majorHAnsi" w:cstheme="majorHAnsi"/>
          <w:sz w:val="24"/>
          <w:szCs w:val="24"/>
        </w:rPr>
        <w:t>P</w:t>
      </w:r>
      <w:r w:rsidR="005E14CE" w:rsidRPr="00936B47">
        <w:rPr>
          <w:rFonts w:asciiTheme="majorHAnsi" w:hAnsiTheme="majorHAnsi" w:cstheme="majorHAnsi"/>
          <w:sz w:val="24"/>
          <w:szCs w:val="24"/>
        </w:rPr>
        <w:t>roducts</w:t>
      </w:r>
      <w:r w:rsidR="004F5B52" w:rsidRPr="00936B47">
        <w:rPr>
          <w:rFonts w:asciiTheme="majorHAnsi" w:hAnsiTheme="majorHAnsi"/>
          <w:sz w:val="24"/>
        </w:rPr>
        <w:t xml:space="preserve"> </w:t>
      </w:r>
      <w:r w:rsidR="005A584E" w:rsidRPr="00936B47">
        <w:rPr>
          <w:rFonts w:asciiTheme="majorHAnsi" w:hAnsiTheme="majorHAnsi"/>
          <w:sz w:val="24"/>
        </w:rPr>
        <w:t>of a</w:t>
      </w:r>
      <w:r w:rsidR="00D17E4B" w:rsidRPr="00936B47">
        <w:rPr>
          <w:rFonts w:asciiTheme="majorHAnsi" w:hAnsiTheme="majorHAnsi"/>
          <w:sz w:val="24"/>
        </w:rPr>
        <w:t xml:space="preserve"> </w:t>
      </w:r>
      <w:r w:rsidR="004F5B52" w:rsidRPr="00936B47">
        <w:rPr>
          <w:rFonts w:asciiTheme="majorHAnsi" w:hAnsiTheme="majorHAnsi" w:cstheme="majorHAnsi"/>
          <w:sz w:val="24"/>
          <w:szCs w:val="24"/>
        </w:rPr>
        <w:t>target</w:t>
      </w:r>
      <w:r w:rsidR="005A584E" w:rsidRPr="00936B47">
        <w:rPr>
          <w:rFonts w:asciiTheme="majorHAnsi" w:hAnsiTheme="majorHAnsi"/>
          <w:sz w:val="24"/>
        </w:rPr>
        <w:t xml:space="preserve"> civilization</w:t>
      </w:r>
      <w:r w:rsidR="00B804B2" w:rsidRPr="00936B47">
        <w:rPr>
          <w:rFonts w:asciiTheme="majorHAnsi" w:hAnsiTheme="majorHAnsi"/>
          <w:sz w:val="24"/>
        </w:rPr>
        <w:t xml:space="preserve"> </w:t>
      </w:r>
      <w:r w:rsidR="00487DD9" w:rsidRPr="00936B47">
        <w:rPr>
          <w:rFonts w:asciiTheme="majorHAnsi" w:hAnsiTheme="majorHAnsi"/>
          <w:sz w:val="24"/>
        </w:rPr>
        <w:t>could</w:t>
      </w:r>
      <w:r w:rsidR="0070789D">
        <w:rPr>
          <w:rFonts w:asciiTheme="majorHAnsi" w:hAnsiTheme="majorHAnsi"/>
          <w:sz w:val="24"/>
        </w:rPr>
        <w:t xml:space="preserve"> also</w:t>
      </w:r>
      <w:r w:rsidR="001C3F3D" w:rsidRPr="00936B47">
        <w:rPr>
          <w:rFonts w:asciiTheme="majorHAnsi" w:hAnsiTheme="majorHAnsi"/>
          <w:sz w:val="24"/>
        </w:rPr>
        <w:t xml:space="preserve"> </w:t>
      </w:r>
      <w:r w:rsidR="00487DD9" w:rsidRPr="00936B47">
        <w:rPr>
          <w:rFonts w:asciiTheme="majorHAnsi" w:hAnsiTheme="majorHAnsi" w:cstheme="majorHAnsi"/>
          <w:sz w:val="24"/>
          <w:szCs w:val="24"/>
        </w:rPr>
        <w:t>have</w:t>
      </w:r>
      <w:r w:rsidR="00AD097A" w:rsidRPr="00936B47">
        <w:rPr>
          <w:rFonts w:asciiTheme="majorHAnsi" w:hAnsiTheme="majorHAnsi" w:cstheme="majorHAnsi"/>
          <w:sz w:val="24"/>
          <w:szCs w:val="24"/>
        </w:rPr>
        <w:t xml:space="preserve"> </w:t>
      </w:r>
      <w:r w:rsidR="00480CEE" w:rsidRPr="00936B47">
        <w:rPr>
          <w:rFonts w:asciiTheme="majorHAnsi" w:hAnsiTheme="majorHAnsi" w:cstheme="majorHAnsi"/>
          <w:sz w:val="24"/>
          <w:szCs w:val="24"/>
        </w:rPr>
        <w:t xml:space="preserve">experiential </w:t>
      </w:r>
      <w:r w:rsidR="00487DD9" w:rsidRPr="00936B47">
        <w:rPr>
          <w:rFonts w:asciiTheme="majorHAnsi" w:hAnsiTheme="majorHAnsi" w:cstheme="majorHAnsi"/>
          <w:sz w:val="24"/>
          <w:szCs w:val="24"/>
        </w:rPr>
        <w:t>appeal</w:t>
      </w:r>
      <w:r w:rsidR="00AD097A" w:rsidRPr="00936B47">
        <w:rPr>
          <w:rFonts w:asciiTheme="majorHAnsi" w:hAnsiTheme="majorHAnsi" w:cstheme="majorHAnsi"/>
          <w:sz w:val="24"/>
          <w:szCs w:val="24"/>
        </w:rPr>
        <w:t>.</w:t>
      </w:r>
      <w:r w:rsidR="00FB70E5" w:rsidRPr="00936B47">
        <w:rPr>
          <w:rFonts w:asciiTheme="majorHAnsi" w:hAnsiTheme="majorHAnsi" w:cstheme="majorHAnsi"/>
          <w:sz w:val="24"/>
          <w:szCs w:val="24"/>
        </w:rPr>
        <w:t xml:space="preserve"> </w:t>
      </w:r>
      <w:r w:rsidR="0016391E" w:rsidRPr="00936B47">
        <w:rPr>
          <w:rFonts w:asciiTheme="majorHAnsi" w:hAnsiTheme="majorHAnsi" w:cstheme="majorHAnsi"/>
          <w:sz w:val="24"/>
          <w:szCs w:val="24"/>
        </w:rPr>
        <w:t>In this domain,</w:t>
      </w:r>
      <w:r w:rsidR="009B0746" w:rsidRPr="00936B47">
        <w:rPr>
          <w:rFonts w:asciiTheme="majorHAnsi" w:hAnsiTheme="majorHAnsi" w:cstheme="majorHAnsi"/>
          <w:sz w:val="24"/>
          <w:szCs w:val="24"/>
        </w:rPr>
        <w:t xml:space="preserve"> there seems to be no hierarchy of societ</w:t>
      </w:r>
      <w:r w:rsidR="006760B9" w:rsidRPr="00936B47">
        <w:rPr>
          <w:rFonts w:asciiTheme="majorHAnsi" w:hAnsiTheme="majorHAnsi" w:cstheme="majorHAnsi"/>
          <w:sz w:val="24"/>
          <w:szCs w:val="24"/>
        </w:rPr>
        <w:t>al advancement</w:t>
      </w:r>
      <w:r w:rsidR="009B0746" w:rsidRPr="00936B47">
        <w:rPr>
          <w:rFonts w:asciiTheme="majorHAnsi" w:hAnsiTheme="majorHAnsi" w:cstheme="majorHAnsi"/>
          <w:sz w:val="24"/>
          <w:szCs w:val="24"/>
        </w:rPr>
        <w:t>, only differences that spark new ways of thinking</w:t>
      </w:r>
      <w:r w:rsidR="00D37CDE" w:rsidRPr="00936B47">
        <w:rPr>
          <w:rFonts w:asciiTheme="majorHAnsi" w:hAnsiTheme="majorHAnsi"/>
          <w:sz w:val="24"/>
        </w:rPr>
        <w:t xml:space="preserve"> </w:t>
      </w:r>
      <w:r w:rsidR="009B0746" w:rsidRPr="00936B47">
        <w:rPr>
          <w:rFonts w:asciiTheme="majorHAnsi" w:hAnsiTheme="majorHAnsi"/>
          <w:sz w:val="24"/>
        </w:rPr>
        <w:t>(Brooks 1956</w:t>
      </w:r>
      <w:r w:rsidR="009B0746" w:rsidRPr="00936B47">
        <w:rPr>
          <w:rFonts w:asciiTheme="majorHAnsi" w:hAnsiTheme="majorHAnsi" w:cstheme="majorHAnsi"/>
          <w:sz w:val="24"/>
          <w:szCs w:val="24"/>
        </w:rPr>
        <w:t>).</w:t>
      </w:r>
      <w:r w:rsidR="00F3339E" w:rsidRPr="00936B47">
        <w:rPr>
          <w:rFonts w:asciiTheme="majorHAnsi" w:hAnsiTheme="majorHAnsi" w:cstheme="majorHAnsi"/>
          <w:sz w:val="24"/>
          <w:szCs w:val="24"/>
        </w:rPr>
        <w:t xml:space="preserve"> </w:t>
      </w:r>
      <w:r w:rsidR="00684E2E" w:rsidRPr="00936B47">
        <w:rPr>
          <w:rFonts w:asciiTheme="majorHAnsi" w:hAnsiTheme="majorHAnsi" w:cstheme="majorHAnsi"/>
          <w:iCs/>
          <w:sz w:val="24"/>
          <w:szCs w:val="24"/>
        </w:rPr>
        <w:t>Crucially, t</w:t>
      </w:r>
      <w:r w:rsidR="00EF7986" w:rsidRPr="00936B47">
        <w:rPr>
          <w:rFonts w:asciiTheme="majorHAnsi" w:hAnsiTheme="majorHAnsi" w:cstheme="majorHAnsi"/>
          <w:iCs/>
          <w:sz w:val="24"/>
          <w:szCs w:val="24"/>
        </w:rPr>
        <w:t>he gathering of non-strategic information would not be</w:t>
      </w:r>
      <w:r w:rsidR="001C3F3D" w:rsidRPr="00936B47">
        <w:rPr>
          <w:rFonts w:asciiTheme="majorHAnsi" w:hAnsiTheme="majorHAnsi"/>
          <w:sz w:val="24"/>
        </w:rPr>
        <w:t xml:space="preserve"> a</w:t>
      </w:r>
      <w:r w:rsidR="00A90057" w:rsidRPr="00936B47">
        <w:rPr>
          <w:rFonts w:asciiTheme="majorHAnsi" w:hAnsiTheme="majorHAnsi"/>
          <w:sz w:val="24"/>
        </w:rPr>
        <w:t xml:space="preserve"> </w:t>
      </w:r>
      <w:r w:rsidR="0016391E" w:rsidRPr="00936B47">
        <w:rPr>
          <w:rFonts w:asciiTheme="majorHAnsi" w:hAnsiTheme="majorHAnsi" w:cstheme="majorHAnsi"/>
          <w:iCs/>
          <w:sz w:val="24"/>
          <w:szCs w:val="24"/>
        </w:rPr>
        <w:t>one-and-done</w:t>
      </w:r>
      <w:r w:rsidR="00EF7986" w:rsidRPr="00936B47">
        <w:rPr>
          <w:rFonts w:asciiTheme="majorHAnsi" w:hAnsiTheme="majorHAnsi" w:cstheme="majorHAnsi"/>
          <w:iCs/>
          <w:sz w:val="24"/>
          <w:szCs w:val="24"/>
        </w:rPr>
        <w:t xml:space="preserve"> event.</w:t>
      </w:r>
      <w:r w:rsidR="00E63572" w:rsidRPr="00936B47">
        <w:rPr>
          <w:rFonts w:asciiTheme="majorHAnsi" w:hAnsiTheme="majorHAnsi" w:cstheme="majorHAnsi"/>
          <w:iCs/>
          <w:sz w:val="24"/>
          <w:szCs w:val="24"/>
        </w:rPr>
        <w:t xml:space="preserve"> </w:t>
      </w:r>
      <w:r w:rsidR="007E3D91" w:rsidRPr="00936B47">
        <w:rPr>
          <w:rFonts w:asciiTheme="majorHAnsi" w:hAnsiTheme="majorHAnsi" w:cstheme="majorHAnsi"/>
          <w:sz w:val="24"/>
          <w:szCs w:val="24"/>
        </w:rPr>
        <w:t>A</w:t>
      </w:r>
      <w:r w:rsidR="0007360A" w:rsidRPr="00936B47">
        <w:rPr>
          <w:rFonts w:asciiTheme="majorHAnsi" w:hAnsiTheme="majorHAnsi" w:cstheme="majorHAnsi"/>
          <w:sz w:val="24"/>
          <w:szCs w:val="24"/>
        </w:rPr>
        <w:t>ny</w:t>
      </w:r>
      <w:r w:rsidR="008F00C3" w:rsidRPr="00936B47">
        <w:rPr>
          <w:rFonts w:asciiTheme="majorHAnsi" w:hAnsiTheme="majorHAnsi"/>
          <w:sz w:val="24"/>
        </w:rPr>
        <w:t xml:space="preserve"> target planet </w:t>
      </w:r>
      <w:r w:rsidR="0016391E" w:rsidRPr="00936B47">
        <w:rPr>
          <w:rFonts w:asciiTheme="majorHAnsi" w:hAnsiTheme="majorHAnsi"/>
          <w:sz w:val="24"/>
        </w:rPr>
        <w:t>would</w:t>
      </w:r>
      <w:r w:rsidR="00C86C2D" w:rsidRPr="00936B47">
        <w:rPr>
          <w:rFonts w:asciiTheme="majorHAnsi" w:hAnsiTheme="majorHAnsi"/>
          <w:sz w:val="24"/>
        </w:rPr>
        <w:t xml:space="preserve"> </w:t>
      </w:r>
      <w:r w:rsidR="00133B7B" w:rsidRPr="00936B47">
        <w:rPr>
          <w:rFonts w:asciiTheme="majorHAnsi" w:hAnsiTheme="majorHAnsi"/>
          <w:sz w:val="24"/>
        </w:rPr>
        <w:t xml:space="preserve">be </w:t>
      </w:r>
      <w:r w:rsidR="00980655" w:rsidRPr="00936B47">
        <w:rPr>
          <w:rFonts w:asciiTheme="majorHAnsi" w:hAnsiTheme="majorHAnsi"/>
          <w:sz w:val="24"/>
        </w:rPr>
        <w:t>a</w:t>
      </w:r>
      <w:r w:rsidR="00CC2115" w:rsidRPr="00936B47">
        <w:rPr>
          <w:rFonts w:asciiTheme="majorHAnsi" w:hAnsiTheme="majorHAnsi"/>
          <w:sz w:val="24"/>
        </w:rPr>
        <w:t xml:space="preserve"> </w:t>
      </w:r>
      <w:r w:rsidR="00980655" w:rsidRPr="00936B47">
        <w:rPr>
          <w:rFonts w:asciiTheme="majorHAnsi" w:hAnsiTheme="majorHAnsi"/>
          <w:sz w:val="24"/>
        </w:rPr>
        <w:t xml:space="preserve">producing </w:t>
      </w:r>
      <w:r w:rsidR="00B53938" w:rsidRPr="00936B47">
        <w:rPr>
          <w:rFonts w:asciiTheme="majorHAnsi" w:hAnsiTheme="majorHAnsi"/>
          <w:sz w:val="24"/>
        </w:rPr>
        <w:t xml:space="preserve">spring or </w:t>
      </w:r>
      <w:r w:rsidR="00CB08BB" w:rsidRPr="00936B47">
        <w:rPr>
          <w:rFonts w:asciiTheme="majorHAnsi" w:hAnsiTheme="majorHAnsi" w:cstheme="majorHAnsi"/>
          <w:sz w:val="24"/>
          <w:szCs w:val="24"/>
        </w:rPr>
        <w:t>well</w:t>
      </w:r>
      <w:r w:rsidR="00980655" w:rsidRPr="00936B47">
        <w:rPr>
          <w:rFonts w:asciiTheme="majorHAnsi" w:hAnsiTheme="majorHAnsi"/>
          <w:sz w:val="24"/>
        </w:rPr>
        <w:t xml:space="preserve"> of</w:t>
      </w:r>
      <w:r w:rsidR="008C4681" w:rsidRPr="00936B47">
        <w:rPr>
          <w:rFonts w:asciiTheme="majorHAnsi" w:hAnsiTheme="majorHAnsi"/>
          <w:sz w:val="24"/>
        </w:rPr>
        <w:t xml:space="preserve"> </w:t>
      </w:r>
      <w:r w:rsidR="00944E2D" w:rsidRPr="00936B47">
        <w:rPr>
          <w:rFonts w:asciiTheme="majorHAnsi" w:hAnsiTheme="majorHAnsi"/>
          <w:sz w:val="24"/>
        </w:rPr>
        <w:t xml:space="preserve">new </w:t>
      </w:r>
      <w:r w:rsidR="00133B7B" w:rsidRPr="00936B47">
        <w:rPr>
          <w:rFonts w:asciiTheme="majorHAnsi" w:hAnsiTheme="majorHAnsi"/>
          <w:sz w:val="24"/>
        </w:rPr>
        <w:t>knowledge</w:t>
      </w:r>
      <w:r w:rsidR="00D679B8" w:rsidRPr="00936B47">
        <w:rPr>
          <w:rFonts w:asciiTheme="majorHAnsi" w:hAnsiTheme="majorHAnsi"/>
          <w:sz w:val="24"/>
        </w:rPr>
        <w:t xml:space="preserve"> </w:t>
      </w:r>
      <w:r w:rsidR="00575C18" w:rsidRPr="00936B47">
        <w:rPr>
          <w:rFonts w:asciiTheme="majorHAnsi" w:hAnsiTheme="majorHAnsi"/>
          <w:sz w:val="24"/>
        </w:rPr>
        <w:t xml:space="preserve">and </w:t>
      </w:r>
      <w:r w:rsidR="00D679B8" w:rsidRPr="00936B47">
        <w:rPr>
          <w:rFonts w:asciiTheme="majorHAnsi" w:hAnsiTheme="majorHAnsi"/>
          <w:sz w:val="24"/>
        </w:rPr>
        <w:t>novel</w:t>
      </w:r>
      <w:r w:rsidR="00684E2E" w:rsidRPr="00936B47">
        <w:rPr>
          <w:rFonts w:asciiTheme="majorHAnsi" w:hAnsiTheme="majorHAnsi"/>
          <w:sz w:val="24"/>
        </w:rPr>
        <w:t xml:space="preserve"> </w:t>
      </w:r>
      <w:r w:rsidR="009F02CC" w:rsidRPr="00936B47">
        <w:rPr>
          <w:rFonts w:asciiTheme="majorHAnsi" w:hAnsiTheme="majorHAnsi"/>
          <w:sz w:val="24"/>
        </w:rPr>
        <w:t>experience</w:t>
      </w:r>
      <w:r w:rsidR="00E67120" w:rsidRPr="00936B47">
        <w:rPr>
          <w:rFonts w:asciiTheme="majorHAnsi" w:hAnsiTheme="majorHAnsi" w:cstheme="majorHAnsi"/>
          <w:sz w:val="24"/>
          <w:szCs w:val="24"/>
        </w:rPr>
        <w:t>.</w:t>
      </w:r>
      <w:r w:rsidR="00EF7986" w:rsidRPr="00936B47">
        <w:rPr>
          <w:rFonts w:asciiTheme="majorHAnsi" w:hAnsiTheme="majorHAnsi" w:cstheme="majorHAnsi"/>
          <w:sz w:val="24"/>
          <w:szCs w:val="24"/>
        </w:rPr>
        <w:t xml:space="preserve"> </w:t>
      </w:r>
      <w:r w:rsidR="00552172" w:rsidRPr="00936B47">
        <w:rPr>
          <w:rFonts w:asciiTheme="majorHAnsi" w:hAnsiTheme="majorHAnsi" w:cstheme="majorHAnsi"/>
          <w:sz w:val="24"/>
          <w:szCs w:val="24"/>
        </w:rPr>
        <w:t>So long as</w:t>
      </w:r>
      <w:r w:rsidR="00CB08BB" w:rsidRPr="00936B47">
        <w:rPr>
          <w:rFonts w:asciiTheme="majorHAnsi" w:hAnsiTheme="majorHAnsi"/>
          <w:sz w:val="24"/>
        </w:rPr>
        <w:t xml:space="preserve"> </w:t>
      </w:r>
      <w:r w:rsidR="00196207" w:rsidRPr="00936B47">
        <w:rPr>
          <w:rFonts w:asciiTheme="majorHAnsi" w:hAnsiTheme="majorHAnsi"/>
          <w:sz w:val="24"/>
        </w:rPr>
        <w:t>ETC</w:t>
      </w:r>
      <w:r w:rsidR="00CB08BB" w:rsidRPr="00936B47">
        <w:rPr>
          <w:rFonts w:asciiTheme="majorHAnsi" w:hAnsiTheme="majorHAnsi"/>
          <w:sz w:val="24"/>
        </w:rPr>
        <w:t xml:space="preserve"> </w:t>
      </w:r>
      <w:r w:rsidR="00552172" w:rsidRPr="00936B47">
        <w:rPr>
          <w:rFonts w:asciiTheme="majorHAnsi" w:hAnsiTheme="majorHAnsi" w:cstheme="majorHAnsi"/>
          <w:sz w:val="24"/>
          <w:szCs w:val="24"/>
        </w:rPr>
        <w:t>retained</w:t>
      </w:r>
      <w:r w:rsidR="00477BD6" w:rsidRPr="00936B47">
        <w:rPr>
          <w:rFonts w:asciiTheme="majorHAnsi" w:hAnsiTheme="majorHAnsi" w:cstheme="majorHAnsi"/>
          <w:sz w:val="24"/>
          <w:szCs w:val="24"/>
        </w:rPr>
        <w:t xml:space="preserve"> a capacity to terminate,</w:t>
      </w:r>
      <w:r w:rsidR="00CB08BB" w:rsidRPr="00936B47">
        <w:rPr>
          <w:rFonts w:asciiTheme="majorHAnsi" w:hAnsiTheme="majorHAnsi"/>
          <w:sz w:val="24"/>
        </w:rPr>
        <w:t xml:space="preserve"> </w:t>
      </w:r>
      <w:r w:rsidR="00582078" w:rsidRPr="00936B47">
        <w:rPr>
          <w:rFonts w:asciiTheme="majorHAnsi" w:hAnsiTheme="majorHAnsi"/>
          <w:sz w:val="24"/>
        </w:rPr>
        <w:t>it</w:t>
      </w:r>
      <w:r w:rsidR="00CB08BB" w:rsidRPr="00936B47">
        <w:rPr>
          <w:rFonts w:asciiTheme="majorHAnsi" w:hAnsiTheme="majorHAnsi"/>
          <w:sz w:val="24"/>
        </w:rPr>
        <w:t xml:space="preserve"> </w:t>
      </w:r>
      <w:r w:rsidR="0096482C" w:rsidRPr="00936B47">
        <w:rPr>
          <w:rFonts w:asciiTheme="majorHAnsi" w:hAnsiTheme="majorHAnsi" w:cstheme="majorHAnsi"/>
          <w:sz w:val="24"/>
          <w:szCs w:val="24"/>
        </w:rPr>
        <w:t>could</w:t>
      </w:r>
      <w:r w:rsidR="00684E2E" w:rsidRPr="00936B47">
        <w:rPr>
          <w:rFonts w:asciiTheme="majorHAnsi" w:hAnsiTheme="majorHAnsi" w:cstheme="majorHAnsi"/>
          <w:sz w:val="24"/>
          <w:szCs w:val="24"/>
        </w:rPr>
        <w:t xml:space="preserve"> delay</w:t>
      </w:r>
      <w:r w:rsidR="0096482C" w:rsidRPr="00936B47">
        <w:rPr>
          <w:rFonts w:asciiTheme="majorHAnsi" w:hAnsiTheme="majorHAnsi" w:cstheme="majorHAnsi"/>
          <w:sz w:val="24"/>
          <w:szCs w:val="24"/>
        </w:rPr>
        <w:t xml:space="preserve"> </w:t>
      </w:r>
      <w:r w:rsidR="00684E2E" w:rsidRPr="00936B47">
        <w:rPr>
          <w:rFonts w:asciiTheme="majorHAnsi" w:hAnsiTheme="majorHAnsi"/>
          <w:sz w:val="24"/>
        </w:rPr>
        <w:t xml:space="preserve">termination until </w:t>
      </w:r>
      <w:r w:rsidR="00301EA3" w:rsidRPr="00936B47">
        <w:rPr>
          <w:rFonts w:asciiTheme="majorHAnsi" w:hAnsiTheme="majorHAnsi" w:cstheme="majorHAnsi"/>
          <w:sz w:val="24"/>
          <w:szCs w:val="24"/>
        </w:rPr>
        <w:t xml:space="preserve">safety required </w:t>
      </w:r>
      <w:r w:rsidR="00575C18" w:rsidRPr="00936B47">
        <w:rPr>
          <w:rFonts w:asciiTheme="majorHAnsi" w:hAnsiTheme="majorHAnsi"/>
          <w:sz w:val="24"/>
        </w:rPr>
        <w:t>i</w:t>
      </w:r>
      <w:r w:rsidR="00FE225F" w:rsidRPr="00936B47">
        <w:rPr>
          <w:rFonts w:asciiTheme="majorHAnsi" w:hAnsiTheme="majorHAnsi"/>
          <w:sz w:val="24"/>
        </w:rPr>
        <w:t>t</w:t>
      </w:r>
      <w:r w:rsidR="00301EA3" w:rsidRPr="00936B47">
        <w:rPr>
          <w:rFonts w:asciiTheme="majorHAnsi" w:hAnsiTheme="majorHAnsi" w:cstheme="majorHAnsi"/>
          <w:sz w:val="24"/>
          <w:szCs w:val="24"/>
        </w:rPr>
        <w:t>.</w:t>
      </w:r>
      <w:r w:rsidR="00684E2E" w:rsidRPr="00936B47">
        <w:rPr>
          <w:rFonts w:asciiTheme="majorHAnsi" w:hAnsiTheme="majorHAnsi" w:cstheme="majorHAnsi"/>
          <w:sz w:val="24"/>
          <w:szCs w:val="24"/>
        </w:rPr>
        <w:t xml:space="preserve"> </w:t>
      </w:r>
      <w:r w:rsidR="00684E2E" w:rsidRPr="00936B47">
        <w:rPr>
          <w:rFonts w:asciiTheme="majorHAnsi" w:hAnsiTheme="majorHAnsi"/>
          <w:sz w:val="24"/>
        </w:rPr>
        <w:t xml:space="preserve"> </w:t>
      </w:r>
      <w:r w:rsidR="00133B7B" w:rsidRPr="00936B47">
        <w:rPr>
          <w:rFonts w:asciiTheme="majorHAnsi" w:hAnsiTheme="majorHAnsi"/>
          <w:sz w:val="24"/>
        </w:rPr>
        <w:t xml:space="preserve"> </w:t>
      </w:r>
    </w:p>
    <w:p w14:paraId="640DCC45" w14:textId="3D686BD4" w:rsidR="00131595" w:rsidRPr="00936B47" w:rsidRDefault="004B293A" w:rsidP="0077735A">
      <w:pPr>
        <w:spacing w:line="360" w:lineRule="auto"/>
        <w:ind w:firstLine="720"/>
        <w:jc w:val="both"/>
        <w:rPr>
          <w:rFonts w:asciiTheme="majorHAnsi" w:hAnsiTheme="majorHAnsi"/>
          <w:i/>
          <w:sz w:val="24"/>
        </w:rPr>
      </w:pPr>
      <w:r w:rsidRPr="00936B47">
        <w:rPr>
          <w:rFonts w:asciiTheme="majorHAnsi" w:hAnsiTheme="majorHAnsi"/>
          <w:i/>
          <w:sz w:val="24"/>
        </w:rPr>
        <w:t>3</w:t>
      </w:r>
      <w:r w:rsidR="00EA54A5" w:rsidRPr="00936B47">
        <w:rPr>
          <w:rFonts w:asciiTheme="majorHAnsi" w:hAnsiTheme="majorHAnsi"/>
          <w:i/>
          <w:sz w:val="24"/>
        </w:rPr>
        <w:t>.</w:t>
      </w:r>
      <w:r w:rsidR="0088387A" w:rsidRPr="00936B47">
        <w:rPr>
          <w:rFonts w:asciiTheme="majorHAnsi" w:hAnsiTheme="majorHAnsi"/>
          <w:i/>
          <w:sz w:val="24"/>
        </w:rPr>
        <w:t>3</w:t>
      </w:r>
      <w:r w:rsidR="0047687B" w:rsidRPr="00936B47">
        <w:rPr>
          <w:rFonts w:asciiTheme="majorHAnsi" w:hAnsiTheme="majorHAnsi"/>
          <w:i/>
          <w:sz w:val="24"/>
        </w:rPr>
        <w:t>.</w:t>
      </w:r>
      <w:r w:rsidR="00531479" w:rsidRPr="00936B47">
        <w:rPr>
          <w:rFonts w:asciiTheme="majorHAnsi" w:hAnsiTheme="majorHAnsi"/>
          <w:i/>
          <w:sz w:val="24"/>
        </w:rPr>
        <w:t xml:space="preserve"> </w:t>
      </w:r>
      <w:r w:rsidR="00325368" w:rsidRPr="00936B47">
        <w:rPr>
          <w:rFonts w:asciiTheme="majorHAnsi" w:hAnsiTheme="majorHAnsi"/>
          <w:i/>
          <w:sz w:val="24"/>
        </w:rPr>
        <w:t>A</w:t>
      </w:r>
      <w:r w:rsidR="005A330E" w:rsidRPr="00936B47">
        <w:rPr>
          <w:rFonts w:asciiTheme="majorHAnsi" w:hAnsiTheme="majorHAnsi"/>
          <w:i/>
          <w:sz w:val="24"/>
        </w:rPr>
        <w:t xml:space="preserve"> New </w:t>
      </w:r>
      <w:r w:rsidR="003D512C" w:rsidRPr="00936B47">
        <w:rPr>
          <w:rFonts w:asciiTheme="majorHAnsi" w:hAnsiTheme="majorHAnsi"/>
          <w:i/>
          <w:sz w:val="24"/>
        </w:rPr>
        <w:t>N</w:t>
      </w:r>
      <w:r w:rsidR="00D802BF" w:rsidRPr="00936B47">
        <w:rPr>
          <w:rFonts w:asciiTheme="majorHAnsi" w:hAnsiTheme="majorHAnsi"/>
          <w:i/>
          <w:sz w:val="24"/>
        </w:rPr>
        <w:t>arrative</w:t>
      </w:r>
      <w:r w:rsidR="00ED696C" w:rsidRPr="00936B47">
        <w:rPr>
          <w:rFonts w:asciiTheme="majorHAnsi" w:hAnsiTheme="majorHAnsi"/>
          <w:i/>
          <w:sz w:val="24"/>
        </w:rPr>
        <w:t xml:space="preserve"> </w:t>
      </w:r>
    </w:p>
    <w:p w14:paraId="003E4799" w14:textId="00689ED5" w:rsidR="002B2D06" w:rsidRPr="00936B47" w:rsidRDefault="006D0B8C" w:rsidP="00482551">
      <w:pPr>
        <w:spacing w:line="360" w:lineRule="auto"/>
        <w:ind w:firstLine="720"/>
        <w:jc w:val="both"/>
        <w:rPr>
          <w:rFonts w:asciiTheme="majorHAnsi" w:hAnsiTheme="majorHAnsi"/>
          <w:sz w:val="24"/>
        </w:rPr>
      </w:pPr>
      <w:r w:rsidRPr="00936B47">
        <w:rPr>
          <w:rStyle w:val="markedcontent"/>
          <w:rFonts w:asciiTheme="majorHAnsi" w:hAnsiTheme="majorHAnsi"/>
          <w:sz w:val="24"/>
          <w:shd w:val="clear" w:color="auto" w:fill="FFFFFF"/>
        </w:rPr>
        <w:t xml:space="preserve">The DGH posits that a rational ETC would seek </w:t>
      </w:r>
      <w:r w:rsidRPr="00936B47">
        <w:rPr>
          <w:rStyle w:val="markedcontent"/>
          <w:rFonts w:asciiTheme="majorHAnsi" w:hAnsiTheme="majorHAnsi"/>
          <w:i/>
          <w:sz w:val="24"/>
          <w:shd w:val="clear" w:color="auto" w:fill="FFFFFF"/>
        </w:rPr>
        <w:t>both</w:t>
      </w:r>
      <w:r w:rsidRPr="00936B47">
        <w:rPr>
          <w:rStyle w:val="markedcontent"/>
          <w:rFonts w:asciiTheme="majorHAnsi" w:hAnsiTheme="majorHAnsi"/>
          <w:sz w:val="24"/>
          <w:shd w:val="clear" w:color="auto" w:fill="FFFFFF"/>
        </w:rPr>
        <w:t xml:space="preserve"> </w:t>
      </w:r>
      <w:r w:rsidR="00CA2CCD" w:rsidRPr="00936B47">
        <w:rPr>
          <w:rStyle w:val="markedcontent"/>
          <w:rFonts w:asciiTheme="majorHAnsi" w:hAnsiTheme="majorHAnsi"/>
          <w:sz w:val="24"/>
          <w:shd w:val="clear" w:color="auto" w:fill="FFFFFF"/>
        </w:rPr>
        <w:t>self-preservation and information</w:t>
      </w:r>
      <w:r w:rsidR="00042A21" w:rsidRPr="00936B47">
        <w:rPr>
          <w:rStyle w:val="markedcontent"/>
          <w:rFonts w:asciiTheme="majorHAnsi" w:hAnsiTheme="majorHAnsi"/>
          <w:sz w:val="24"/>
          <w:shd w:val="clear" w:color="auto" w:fill="FFFFFF"/>
        </w:rPr>
        <w:t>. If it emerge</w:t>
      </w:r>
      <w:r w:rsidR="0088387A" w:rsidRPr="00936B47">
        <w:rPr>
          <w:rStyle w:val="markedcontent"/>
          <w:rFonts w:asciiTheme="majorHAnsi" w:hAnsiTheme="majorHAnsi"/>
          <w:sz w:val="24"/>
          <w:shd w:val="clear" w:color="auto" w:fill="FFFFFF"/>
        </w:rPr>
        <w:t>d</w:t>
      </w:r>
      <w:r w:rsidR="00042A21" w:rsidRPr="00936B47">
        <w:rPr>
          <w:rStyle w:val="markedcontent"/>
          <w:rFonts w:asciiTheme="majorHAnsi" w:hAnsiTheme="majorHAnsi"/>
          <w:sz w:val="24"/>
          <w:shd w:val="clear" w:color="auto" w:fill="FFFFFF"/>
        </w:rPr>
        <w:t xml:space="preserve"> early in galactic history and </w:t>
      </w:r>
      <w:r w:rsidR="00205125" w:rsidRPr="00936B47">
        <w:rPr>
          <w:rStyle w:val="markedcontent"/>
          <w:rFonts w:asciiTheme="majorHAnsi" w:hAnsiTheme="majorHAnsi"/>
          <w:sz w:val="24"/>
          <w:shd w:val="clear" w:color="auto" w:fill="FFFFFF"/>
        </w:rPr>
        <w:t>possessed</w:t>
      </w:r>
      <w:r w:rsidR="00042A21" w:rsidRPr="00936B47">
        <w:rPr>
          <w:rStyle w:val="markedcontent"/>
          <w:rFonts w:asciiTheme="majorHAnsi" w:hAnsiTheme="majorHAnsi"/>
          <w:sz w:val="24"/>
          <w:shd w:val="clear" w:color="auto" w:fill="FFFFFF"/>
        </w:rPr>
        <w:t xml:space="preserve"> the requisite technical capability it wou</w:t>
      </w:r>
      <w:r w:rsidR="002B2D06" w:rsidRPr="00936B47">
        <w:rPr>
          <w:rStyle w:val="markedcontent"/>
          <w:rFonts w:asciiTheme="majorHAnsi" w:hAnsiTheme="majorHAnsi"/>
          <w:sz w:val="24"/>
          <w:shd w:val="clear" w:color="auto" w:fill="FFFFFF"/>
        </w:rPr>
        <w:t>ld be well advised to</w:t>
      </w:r>
      <w:r w:rsidR="00042A21" w:rsidRPr="00936B47">
        <w:rPr>
          <w:rStyle w:val="markedcontent"/>
          <w:rFonts w:asciiTheme="majorHAnsi" w:hAnsiTheme="majorHAnsi"/>
          <w:sz w:val="24"/>
          <w:shd w:val="clear" w:color="auto" w:fill="FFFFFF"/>
        </w:rPr>
        <w:t xml:space="preserve"> pursue the</w:t>
      </w:r>
      <w:r w:rsidR="006B660B" w:rsidRPr="00936B47">
        <w:rPr>
          <w:rStyle w:val="markedcontent"/>
          <w:rFonts w:asciiTheme="majorHAnsi" w:hAnsiTheme="majorHAnsi"/>
          <w:sz w:val="24"/>
          <w:shd w:val="clear" w:color="auto" w:fill="FFFFFF"/>
        </w:rPr>
        <w:t>se objectives</w:t>
      </w:r>
      <w:r w:rsidR="00042A21" w:rsidRPr="00936B47">
        <w:rPr>
          <w:rStyle w:val="markedcontent"/>
          <w:rFonts w:asciiTheme="majorHAnsi" w:hAnsiTheme="majorHAnsi"/>
          <w:sz w:val="24"/>
          <w:shd w:val="clear" w:color="auto" w:fill="FFFFFF"/>
        </w:rPr>
        <w:t xml:space="preserve"> proactively</w:t>
      </w:r>
      <w:r w:rsidR="002B2D06" w:rsidRPr="00936B47">
        <w:rPr>
          <w:rStyle w:val="markedcontent"/>
          <w:rFonts w:asciiTheme="majorHAnsi" w:hAnsiTheme="majorHAnsi"/>
          <w:sz w:val="24"/>
          <w:shd w:val="clear" w:color="auto" w:fill="FFFFFF"/>
        </w:rPr>
        <w:t xml:space="preserve">, </w:t>
      </w:r>
      <w:r w:rsidR="00042A21" w:rsidRPr="00936B47">
        <w:rPr>
          <w:rStyle w:val="markedcontent"/>
          <w:rFonts w:asciiTheme="majorHAnsi" w:hAnsiTheme="majorHAnsi"/>
          <w:sz w:val="24"/>
          <w:shd w:val="clear" w:color="auto" w:fill="FFFFFF"/>
        </w:rPr>
        <w:t>by</w:t>
      </w:r>
      <w:r w:rsidR="00633DFE" w:rsidRPr="00936B47">
        <w:rPr>
          <w:rFonts w:asciiTheme="majorHAnsi" w:hAnsiTheme="majorHAnsi"/>
          <w:sz w:val="24"/>
        </w:rPr>
        <w:t xml:space="preserve"> </w:t>
      </w:r>
      <w:r w:rsidR="00996ABC" w:rsidRPr="00936B47">
        <w:rPr>
          <w:rFonts w:asciiTheme="majorHAnsi" w:hAnsiTheme="majorHAnsi"/>
          <w:sz w:val="24"/>
        </w:rPr>
        <w:t>search</w:t>
      </w:r>
      <w:r w:rsidR="00042A21" w:rsidRPr="00936B47">
        <w:rPr>
          <w:rFonts w:asciiTheme="majorHAnsi" w:hAnsiTheme="majorHAnsi"/>
          <w:sz w:val="24"/>
        </w:rPr>
        <w:t>ing</w:t>
      </w:r>
      <w:r w:rsidR="00633DFE" w:rsidRPr="00936B47">
        <w:rPr>
          <w:rFonts w:asciiTheme="majorHAnsi" w:hAnsiTheme="majorHAnsi"/>
          <w:sz w:val="24"/>
        </w:rPr>
        <w:t xml:space="preserve"> </w:t>
      </w:r>
      <w:r w:rsidR="002B2D06" w:rsidRPr="00936B47">
        <w:rPr>
          <w:rFonts w:asciiTheme="majorHAnsi" w:hAnsiTheme="majorHAnsi"/>
          <w:sz w:val="24"/>
        </w:rPr>
        <w:t>out</w:t>
      </w:r>
      <w:r w:rsidR="00633DFE" w:rsidRPr="00936B47">
        <w:rPr>
          <w:rFonts w:asciiTheme="majorHAnsi" w:hAnsiTheme="majorHAnsi"/>
          <w:sz w:val="24"/>
        </w:rPr>
        <w:t xml:space="preserve"> </w:t>
      </w:r>
      <w:r w:rsidR="005C3269" w:rsidRPr="00936B47">
        <w:rPr>
          <w:rFonts w:asciiTheme="majorHAnsi" w:hAnsiTheme="majorHAnsi" w:cstheme="majorHAnsi"/>
          <w:iCs/>
          <w:sz w:val="24"/>
          <w:szCs w:val="24"/>
        </w:rPr>
        <w:t xml:space="preserve">and assessing </w:t>
      </w:r>
      <w:r w:rsidR="00633DFE" w:rsidRPr="00936B47">
        <w:rPr>
          <w:rFonts w:asciiTheme="majorHAnsi" w:hAnsiTheme="majorHAnsi"/>
          <w:sz w:val="24"/>
        </w:rPr>
        <w:t xml:space="preserve">planets </w:t>
      </w:r>
      <w:r w:rsidR="0088387A" w:rsidRPr="00936B47">
        <w:rPr>
          <w:rFonts w:asciiTheme="majorHAnsi" w:hAnsiTheme="majorHAnsi"/>
          <w:sz w:val="24"/>
        </w:rPr>
        <w:t>likely to</w:t>
      </w:r>
      <w:r w:rsidR="00633DFE" w:rsidRPr="00936B47">
        <w:rPr>
          <w:rFonts w:asciiTheme="majorHAnsi" w:hAnsiTheme="majorHAnsi"/>
          <w:sz w:val="24"/>
        </w:rPr>
        <w:t xml:space="preserve"> host a technological civilization</w:t>
      </w:r>
      <w:r w:rsidR="00B032E7" w:rsidRPr="00936B47">
        <w:rPr>
          <w:rFonts w:asciiTheme="majorHAnsi" w:hAnsiTheme="majorHAnsi" w:cstheme="majorHAnsi"/>
          <w:sz w:val="24"/>
          <w:szCs w:val="24"/>
        </w:rPr>
        <w:t xml:space="preserve">. </w:t>
      </w:r>
      <w:r w:rsidR="00EE0B48">
        <w:rPr>
          <w:rFonts w:asciiTheme="majorHAnsi" w:hAnsiTheme="majorHAnsi" w:cstheme="majorHAnsi"/>
          <w:sz w:val="24"/>
          <w:szCs w:val="24"/>
        </w:rPr>
        <w:t>P</w:t>
      </w:r>
      <w:r w:rsidR="002B2D06" w:rsidRPr="00936B47">
        <w:rPr>
          <w:rFonts w:asciiTheme="majorHAnsi" w:hAnsiTheme="majorHAnsi" w:cstheme="majorHAnsi"/>
          <w:sz w:val="24"/>
          <w:szCs w:val="24"/>
        </w:rPr>
        <w:t>assive observation</w:t>
      </w:r>
      <w:r w:rsidR="0000730B" w:rsidRPr="00936B47">
        <w:rPr>
          <w:rFonts w:asciiTheme="majorHAnsi" w:hAnsiTheme="majorHAnsi" w:cstheme="majorHAnsi"/>
          <w:sz w:val="24"/>
          <w:szCs w:val="24"/>
        </w:rPr>
        <w:t xml:space="preserve"> </w:t>
      </w:r>
      <w:r w:rsidR="0000730B" w:rsidRPr="00936B47">
        <w:rPr>
          <w:rFonts w:asciiTheme="majorHAnsi" w:hAnsiTheme="majorHAnsi"/>
          <w:sz w:val="24"/>
        </w:rPr>
        <w:t>from a home planet</w:t>
      </w:r>
      <w:r w:rsidR="002B2D06" w:rsidRPr="00936B47">
        <w:rPr>
          <w:rFonts w:asciiTheme="majorHAnsi" w:hAnsiTheme="majorHAnsi"/>
          <w:sz w:val="24"/>
        </w:rPr>
        <w:t xml:space="preserve"> would be</w:t>
      </w:r>
      <w:r w:rsidR="00FA4DBE" w:rsidRPr="00936B47">
        <w:rPr>
          <w:rFonts w:asciiTheme="majorHAnsi" w:hAnsiTheme="majorHAnsi"/>
          <w:sz w:val="24"/>
        </w:rPr>
        <w:t xml:space="preserve"> </w:t>
      </w:r>
      <w:r w:rsidR="006B48B0" w:rsidRPr="00936B47">
        <w:rPr>
          <w:rFonts w:asciiTheme="majorHAnsi" w:hAnsiTheme="majorHAnsi" w:cstheme="majorHAnsi"/>
          <w:sz w:val="24"/>
          <w:szCs w:val="24"/>
        </w:rPr>
        <w:t xml:space="preserve">less </w:t>
      </w:r>
      <w:r w:rsidR="002B2D06" w:rsidRPr="00936B47">
        <w:rPr>
          <w:rFonts w:asciiTheme="majorHAnsi" w:hAnsiTheme="majorHAnsi" w:cstheme="majorHAnsi"/>
          <w:sz w:val="24"/>
          <w:szCs w:val="24"/>
        </w:rPr>
        <w:t>effective</w:t>
      </w:r>
      <w:r w:rsidR="00BB5762" w:rsidRPr="00936B47">
        <w:rPr>
          <w:rFonts w:asciiTheme="majorHAnsi" w:hAnsiTheme="majorHAnsi" w:cstheme="majorHAnsi"/>
          <w:sz w:val="24"/>
          <w:szCs w:val="24"/>
        </w:rPr>
        <w:t xml:space="preserve"> than close observation.</w:t>
      </w:r>
      <w:r w:rsidR="002B2D06" w:rsidRPr="00936B47">
        <w:rPr>
          <w:rFonts w:asciiTheme="majorHAnsi" w:hAnsiTheme="majorHAnsi" w:cstheme="majorHAnsi"/>
          <w:sz w:val="24"/>
          <w:szCs w:val="24"/>
        </w:rPr>
        <w:t xml:space="preserve"> </w:t>
      </w:r>
      <w:r w:rsidR="00104FBE" w:rsidRPr="00936B47">
        <w:rPr>
          <w:rFonts w:asciiTheme="majorHAnsi" w:hAnsiTheme="majorHAnsi" w:cstheme="majorHAnsi"/>
          <w:sz w:val="24"/>
          <w:szCs w:val="24"/>
        </w:rPr>
        <w:t>S</w:t>
      </w:r>
      <w:r w:rsidR="002B2D06" w:rsidRPr="00936B47">
        <w:rPr>
          <w:rFonts w:asciiTheme="majorHAnsi" w:hAnsiTheme="majorHAnsi" w:cstheme="majorHAnsi"/>
          <w:sz w:val="24"/>
          <w:szCs w:val="24"/>
        </w:rPr>
        <w:t>ee</w:t>
      </w:r>
      <w:r w:rsidR="002B2D06" w:rsidRPr="00936B47">
        <w:rPr>
          <w:rFonts w:asciiTheme="majorHAnsi" w:hAnsiTheme="majorHAnsi"/>
          <w:sz w:val="24"/>
        </w:rPr>
        <w:t xml:space="preserve"> Billingham and Benford </w:t>
      </w:r>
      <w:r w:rsidR="00104FBE" w:rsidRPr="00936B47">
        <w:rPr>
          <w:rFonts w:asciiTheme="majorHAnsi" w:hAnsiTheme="majorHAnsi" w:cstheme="majorHAnsi"/>
          <w:sz w:val="24"/>
          <w:szCs w:val="24"/>
        </w:rPr>
        <w:t>(</w:t>
      </w:r>
      <w:r w:rsidR="002B2D06" w:rsidRPr="00936B47">
        <w:rPr>
          <w:rFonts w:asciiTheme="majorHAnsi" w:hAnsiTheme="majorHAnsi"/>
          <w:sz w:val="24"/>
        </w:rPr>
        <w:t xml:space="preserve">2011). </w:t>
      </w:r>
      <w:r w:rsidR="009129E8" w:rsidRPr="00936B47">
        <w:rPr>
          <w:rFonts w:asciiTheme="majorHAnsi" w:hAnsiTheme="majorHAnsi" w:cstheme="majorHAnsi"/>
          <w:sz w:val="24"/>
          <w:szCs w:val="24"/>
        </w:rPr>
        <w:t>It</w:t>
      </w:r>
      <w:r w:rsidR="002B2D06" w:rsidRPr="00936B47">
        <w:rPr>
          <w:rFonts w:asciiTheme="majorHAnsi" w:hAnsiTheme="majorHAnsi" w:cstheme="majorHAnsi"/>
          <w:sz w:val="24"/>
          <w:szCs w:val="24"/>
        </w:rPr>
        <w:t xml:space="preserve"> </w:t>
      </w:r>
      <w:r w:rsidR="002B2D06" w:rsidRPr="00936B47">
        <w:rPr>
          <w:rFonts w:asciiTheme="majorHAnsi" w:hAnsiTheme="majorHAnsi"/>
          <w:sz w:val="24"/>
        </w:rPr>
        <w:t xml:space="preserve">could not easily </w:t>
      </w:r>
      <w:r w:rsidR="002B2D06" w:rsidRPr="00936B47">
        <w:rPr>
          <w:rFonts w:asciiTheme="majorHAnsi" w:hAnsiTheme="majorHAnsi" w:cstheme="majorHAnsi"/>
          <w:sz w:val="24"/>
          <w:szCs w:val="24"/>
        </w:rPr>
        <w:t xml:space="preserve">assess </w:t>
      </w:r>
      <w:r w:rsidR="008A2085" w:rsidRPr="00936B47">
        <w:rPr>
          <w:rFonts w:asciiTheme="majorHAnsi" w:hAnsiTheme="majorHAnsi" w:cstheme="majorHAnsi"/>
          <w:sz w:val="24"/>
          <w:szCs w:val="24"/>
        </w:rPr>
        <w:t>the threat potential</w:t>
      </w:r>
      <w:r w:rsidR="00F173C6" w:rsidRPr="00936B47">
        <w:rPr>
          <w:rFonts w:asciiTheme="majorHAnsi" w:hAnsiTheme="majorHAnsi" w:cstheme="majorHAnsi"/>
          <w:sz w:val="24"/>
          <w:szCs w:val="24"/>
        </w:rPr>
        <w:t>s</w:t>
      </w:r>
      <w:r w:rsidR="008A2085" w:rsidRPr="00936B47">
        <w:rPr>
          <w:rFonts w:asciiTheme="majorHAnsi" w:hAnsiTheme="majorHAnsi" w:cstheme="majorHAnsi"/>
          <w:sz w:val="24"/>
          <w:szCs w:val="24"/>
        </w:rPr>
        <w:t xml:space="preserve"> of </w:t>
      </w:r>
      <w:r w:rsidR="009F5436" w:rsidRPr="00936B47">
        <w:rPr>
          <w:rFonts w:asciiTheme="majorHAnsi" w:hAnsiTheme="majorHAnsi" w:cstheme="majorHAnsi"/>
          <w:sz w:val="24"/>
          <w:szCs w:val="24"/>
        </w:rPr>
        <w:t xml:space="preserve">distant </w:t>
      </w:r>
      <w:r w:rsidR="002B2D06" w:rsidRPr="00936B47">
        <w:rPr>
          <w:rFonts w:asciiTheme="majorHAnsi" w:hAnsiTheme="majorHAnsi" w:cstheme="majorHAnsi"/>
          <w:sz w:val="24"/>
          <w:szCs w:val="24"/>
        </w:rPr>
        <w:t>planets hidden by</w:t>
      </w:r>
      <w:r w:rsidR="008A2085" w:rsidRPr="00936B47">
        <w:rPr>
          <w:rFonts w:asciiTheme="majorHAnsi" w:hAnsiTheme="majorHAnsi" w:cstheme="majorHAnsi"/>
          <w:sz w:val="24"/>
          <w:szCs w:val="24"/>
        </w:rPr>
        <w:t xml:space="preserve"> occluding stars or</w:t>
      </w:r>
      <w:r w:rsidR="002B2D06" w:rsidRPr="00936B47">
        <w:rPr>
          <w:rFonts w:asciiTheme="majorHAnsi" w:hAnsiTheme="majorHAnsi" w:cstheme="majorHAnsi"/>
          <w:sz w:val="24"/>
          <w:szCs w:val="24"/>
        </w:rPr>
        <w:t xml:space="preserve"> astrophysical dust</w:t>
      </w:r>
      <w:r w:rsidR="009F5436" w:rsidRPr="00936B47">
        <w:rPr>
          <w:rFonts w:asciiTheme="majorHAnsi" w:hAnsiTheme="majorHAnsi" w:cstheme="majorHAnsi"/>
          <w:sz w:val="24"/>
          <w:szCs w:val="24"/>
        </w:rPr>
        <w:t>; n</w:t>
      </w:r>
      <w:r w:rsidR="002B2D06" w:rsidRPr="00936B47">
        <w:rPr>
          <w:rFonts w:asciiTheme="majorHAnsi" w:hAnsiTheme="majorHAnsi" w:cstheme="majorHAnsi"/>
          <w:sz w:val="24"/>
          <w:szCs w:val="24"/>
        </w:rPr>
        <w:t xml:space="preserve">or could it easily </w:t>
      </w:r>
      <w:r w:rsidR="002B2D06" w:rsidRPr="00936B47">
        <w:rPr>
          <w:rFonts w:asciiTheme="majorHAnsi" w:hAnsiTheme="majorHAnsi"/>
          <w:sz w:val="24"/>
        </w:rPr>
        <w:t xml:space="preserve">resolve </w:t>
      </w:r>
      <w:r w:rsidR="00F8339C" w:rsidRPr="00936B47">
        <w:rPr>
          <w:rFonts w:asciiTheme="majorHAnsi" w:hAnsiTheme="majorHAnsi" w:cstheme="majorHAnsi"/>
          <w:sz w:val="24"/>
          <w:szCs w:val="24"/>
        </w:rPr>
        <w:t xml:space="preserve">early, </w:t>
      </w:r>
      <w:r w:rsidR="002B2D06" w:rsidRPr="00936B47">
        <w:rPr>
          <w:rFonts w:asciiTheme="majorHAnsi" w:hAnsiTheme="majorHAnsi"/>
          <w:sz w:val="24"/>
        </w:rPr>
        <w:t>sporadic</w:t>
      </w:r>
      <w:r w:rsidR="00F8339C" w:rsidRPr="00936B47">
        <w:rPr>
          <w:rFonts w:asciiTheme="majorHAnsi" w:hAnsiTheme="majorHAnsi" w:cstheme="majorHAnsi"/>
          <w:sz w:val="24"/>
          <w:szCs w:val="24"/>
        </w:rPr>
        <w:t>,</w:t>
      </w:r>
      <w:r w:rsidR="002B2D06" w:rsidRPr="00936B47">
        <w:rPr>
          <w:rFonts w:asciiTheme="majorHAnsi" w:hAnsiTheme="majorHAnsi"/>
          <w:sz w:val="24"/>
        </w:rPr>
        <w:t xml:space="preserve"> or ambiguous indications of civilization (Lingam, </w:t>
      </w:r>
      <w:r w:rsidR="002B2D06" w:rsidRPr="00936B47">
        <w:rPr>
          <w:rFonts w:asciiTheme="majorHAnsi" w:hAnsiTheme="majorHAnsi"/>
          <w:i/>
          <w:sz w:val="24"/>
        </w:rPr>
        <w:t>et</w:t>
      </w:r>
      <w:r w:rsidR="002B2D06" w:rsidRPr="00936B47">
        <w:rPr>
          <w:rFonts w:asciiTheme="majorHAnsi" w:hAnsiTheme="majorHAnsi"/>
          <w:sz w:val="24"/>
        </w:rPr>
        <w:t xml:space="preserve"> </w:t>
      </w:r>
      <w:r w:rsidR="002B2D06" w:rsidRPr="00936B47">
        <w:rPr>
          <w:rFonts w:asciiTheme="majorHAnsi" w:hAnsiTheme="majorHAnsi"/>
          <w:i/>
          <w:sz w:val="24"/>
        </w:rPr>
        <w:t>al</w:t>
      </w:r>
      <w:r w:rsidR="002B2D06" w:rsidRPr="00936B47">
        <w:rPr>
          <w:rFonts w:asciiTheme="majorHAnsi" w:hAnsiTheme="majorHAnsi"/>
          <w:sz w:val="24"/>
        </w:rPr>
        <w:t xml:space="preserve">. </w:t>
      </w:r>
      <w:r w:rsidR="002B2D06" w:rsidRPr="00936B47">
        <w:rPr>
          <w:rFonts w:asciiTheme="majorHAnsi" w:hAnsiTheme="majorHAnsi" w:cstheme="majorHAnsi"/>
          <w:sz w:val="24"/>
          <w:szCs w:val="24"/>
        </w:rPr>
        <w:t>2023</w:t>
      </w:r>
      <w:r w:rsidR="00F8339C" w:rsidRPr="00936B47">
        <w:rPr>
          <w:rFonts w:asciiTheme="majorHAnsi" w:hAnsiTheme="majorHAnsi" w:cstheme="majorHAnsi"/>
          <w:sz w:val="24"/>
          <w:szCs w:val="24"/>
        </w:rPr>
        <w:t xml:space="preserve">; </w:t>
      </w:r>
      <w:bookmarkStart w:id="4" w:name="_Hlk158713210"/>
      <w:r w:rsidR="002B2D06" w:rsidRPr="00936B47">
        <w:rPr>
          <w:rFonts w:asciiTheme="majorHAnsi" w:hAnsiTheme="majorHAnsi"/>
          <w:sz w:val="24"/>
        </w:rPr>
        <w:t xml:space="preserve">Lockley and Visioni 2020; Osmanov 2024; Kopparapu, </w:t>
      </w:r>
      <w:r w:rsidR="002B2D06" w:rsidRPr="00936B47">
        <w:rPr>
          <w:rFonts w:asciiTheme="majorHAnsi" w:hAnsiTheme="majorHAnsi"/>
          <w:i/>
          <w:sz w:val="24"/>
        </w:rPr>
        <w:t>et</w:t>
      </w:r>
      <w:r w:rsidR="002B2D06" w:rsidRPr="00936B47">
        <w:rPr>
          <w:rFonts w:asciiTheme="majorHAnsi" w:hAnsiTheme="majorHAnsi"/>
          <w:sz w:val="24"/>
        </w:rPr>
        <w:t xml:space="preserve"> </w:t>
      </w:r>
      <w:r w:rsidR="002B2D06" w:rsidRPr="00936B47">
        <w:rPr>
          <w:rFonts w:asciiTheme="majorHAnsi" w:hAnsiTheme="majorHAnsi"/>
          <w:i/>
          <w:sz w:val="24"/>
        </w:rPr>
        <w:t>al</w:t>
      </w:r>
      <w:r w:rsidR="002B2D06" w:rsidRPr="00936B47">
        <w:rPr>
          <w:rFonts w:asciiTheme="majorHAnsi" w:hAnsiTheme="majorHAnsi"/>
          <w:sz w:val="24"/>
        </w:rPr>
        <w:t xml:space="preserve">. </w:t>
      </w:r>
      <w:r w:rsidR="002B2D06" w:rsidRPr="00936B47">
        <w:rPr>
          <w:rFonts w:asciiTheme="majorHAnsi" w:hAnsiTheme="majorHAnsi" w:cstheme="majorHAnsi"/>
          <w:sz w:val="24"/>
          <w:szCs w:val="24"/>
        </w:rPr>
        <w:t>2021)</w:t>
      </w:r>
      <w:bookmarkEnd w:id="4"/>
      <w:r w:rsidR="002B2D06" w:rsidRPr="00936B47">
        <w:rPr>
          <w:rFonts w:asciiTheme="majorHAnsi" w:hAnsiTheme="majorHAnsi" w:cstheme="majorHAnsi"/>
          <w:sz w:val="24"/>
          <w:szCs w:val="24"/>
        </w:rPr>
        <w:t>.</w:t>
      </w:r>
      <w:r w:rsidR="002B2D06" w:rsidRPr="00936B47">
        <w:rPr>
          <w:rFonts w:asciiTheme="majorHAnsi" w:hAnsiTheme="majorHAnsi"/>
          <w:sz w:val="24"/>
        </w:rPr>
        <w:t xml:space="preserve"> A civilization may promulgate radio signals only briefly (Brin 2018</w:t>
      </w:r>
      <w:r w:rsidR="002B2D06" w:rsidRPr="00936B47">
        <w:rPr>
          <w:rFonts w:asciiTheme="majorHAnsi" w:hAnsiTheme="majorHAnsi" w:cstheme="majorHAnsi"/>
          <w:sz w:val="24"/>
          <w:szCs w:val="24"/>
        </w:rPr>
        <w:t xml:space="preserve">). </w:t>
      </w:r>
      <w:r w:rsidR="009F5436" w:rsidRPr="00936B47">
        <w:rPr>
          <w:rFonts w:asciiTheme="majorHAnsi" w:hAnsiTheme="majorHAnsi" w:cstheme="majorHAnsi"/>
          <w:sz w:val="24"/>
          <w:szCs w:val="24"/>
        </w:rPr>
        <w:t xml:space="preserve">Even </w:t>
      </w:r>
      <w:r w:rsidR="009F5436" w:rsidRPr="00936B47">
        <w:rPr>
          <w:rFonts w:asciiTheme="majorHAnsi" w:hAnsiTheme="majorHAnsi"/>
          <w:sz w:val="24"/>
        </w:rPr>
        <w:t xml:space="preserve">if </w:t>
      </w:r>
      <w:r w:rsidR="009F5436" w:rsidRPr="00936B47">
        <w:rPr>
          <w:rFonts w:asciiTheme="majorHAnsi" w:hAnsiTheme="majorHAnsi" w:cstheme="majorHAnsi"/>
          <w:sz w:val="24"/>
          <w:szCs w:val="24"/>
        </w:rPr>
        <w:t>a</w:t>
      </w:r>
      <w:r w:rsidR="002B2D06" w:rsidRPr="00936B47">
        <w:rPr>
          <w:rFonts w:asciiTheme="majorHAnsi" w:hAnsiTheme="majorHAnsi" w:cstheme="majorHAnsi"/>
          <w:sz w:val="24"/>
          <w:szCs w:val="24"/>
        </w:rPr>
        <w:t xml:space="preserve"> ‘lighthouse’ signal</w:t>
      </w:r>
      <w:r w:rsidR="009F5436" w:rsidRPr="00936B47">
        <w:rPr>
          <w:rFonts w:asciiTheme="majorHAnsi" w:hAnsiTheme="majorHAnsi" w:cstheme="majorHAnsi"/>
          <w:sz w:val="24"/>
          <w:szCs w:val="24"/>
        </w:rPr>
        <w:t xml:space="preserve"> </w:t>
      </w:r>
      <w:r w:rsidR="00D04E18" w:rsidRPr="00936B47">
        <w:rPr>
          <w:rFonts w:asciiTheme="majorHAnsi" w:hAnsiTheme="majorHAnsi" w:cstheme="majorHAnsi"/>
          <w:sz w:val="24"/>
          <w:szCs w:val="24"/>
        </w:rPr>
        <w:t>w</w:t>
      </w:r>
      <w:r w:rsidR="00A342FD" w:rsidRPr="00936B47">
        <w:rPr>
          <w:rFonts w:asciiTheme="majorHAnsi" w:hAnsiTheme="majorHAnsi" w:cstheme="majorHAnsi"/>
          <w:sz w:val="24"/>
          <w:szCs w:val="24"/>
        </w:rPr>
        <w:t>as</w:t>
      </w:r>
      <w:r w:rsidR="009F5436" w:rsidRPr="00936B47">
        <w:rPr>
          <w:rFonts w:asciiTheme="majorHAnsi" w:hAnsiTheme="majorHAnsi"/>
          <w:sz w:val="24"/>
        </w:rPr>
        <w:t xml:space="preserve"> </w:t>
      </w:r>
      <w:r w:rsidR="00FD62B6" w:rsidRPr="00936B47">
        <w:rPr>
          <w:rFonts w:asciiTheme="majorHAnsi" w:hAnsiTheme="majorHAnsi"/>
          <w:sz w:val="24"/>
        </w:rPr>
        <w:t>sent</w:t>
      </w:r>
      <w:r w:rsidR="003B46E6" w:rsidRPr="00936B47">
        <w:rPr>
          <w:rFonts w:asciiTheme="majorHAnsi" w:hAnsiTheme="majorHAnsi"/>
          <w:sz w:val="24"/>
        </w:rPr>
        <w:t>,</w:t>
      </w:r>
      <w:r w:rsidR="00FD62B6" w:rsidRPr="00936B47">
        <w:rPr>
          <w:rFonts w:asciiTheme="majorHAnsi" w:hAnsiTheme="majorHAnsi"/>
          <w:sz w:val="24"/>
        </w:rPr>
        <w:t xml:space="preserve"> </w:t>
      </w:r>
      <w:r w:rsidR="009F5436" w:rsidRPr="00936B47">
        <w:rPr>
          <w:rFonts w:asciiTheme="majorHAnsi" w:hAnsiTheme="majorHAnsi"/>
          <w:sz w:val="24"/>
        </w:rPr>
        <w:t xml:space="preserve">received, </w:t>
      </w:r>
      <w:r w:rsidR="003B46E6" w:rsidRPr="00936B47">
        <w:rPr>
          <w:rFonts w:asciiTheme="majorHAnsi" w:hAnsiTheme="majorHAnsi"/>
          <w:sz w:val="24"/>
        </w:rPr>
        <w:t>and decoded</w:t>
      </w:r>
      <w:r w:rsidR="00667652" w:rsidRPr="00936B47">
        <w:rPr>
          <w:rFonts w:asciiTheme="majorHAnsi" w:hAnsiTheme="majorHAnsi"/>
          <w:sz w:val="24"/>
        </w:rPr>
        <w:t>,</w:t>
      </w:r>
      <w:r w:rsidR="00205125" w:rsidRPr="00936B47">
        <w:rPr>
          <w:rFonts w:asciiTheme="majorHAnsi" w:hAnsiTheme="majorHAnsi"/>
          <w:sz w:val="24"/>
        </w:rPr>
        <w:t xml:space="preserve"> </w:t>
      </w:r>
      <w:r w:rsidR="002B2D06" w:rsidRPr="00936B47">
        <w:rPr>
          <w:rFonts w:asciiTheme="majorHAnsi" w:hAnsiTheme="majorHAnsi"/>
          <w:sz w:val="24"/>
        </w:rPr>
        <w:t xml:space="preserve">the receiver could </w:t>
      </w:r>
      <w:r w:rsidR="002B2D06" w:rsidRPr="00936B47">
        <w:rPr>
          <w:rFonts w:asciiTheme="majorHAnsi" w:hAnsiTheme="majorHAnsi" w:cstheme="majorHAnsi"/>
          <w:sz w:val="24"/>
          <w:szCs w:val="24"/>
        </w:rPr>
        <w:t xml:space="preserve">never </w:t>
      </w:r>
      <w:r w:rsidR="002B2D06" w:rsidRPr="00936B47">
        <w:rPr>
          <w:rFonts w:asciiTheme="majorHAnsi" w:hAnsiTheme="majorHAnsi"/>
          <w:sz w:val="24"/>
        </w:rPr>
        <w:t xml:space="preserve">learn more than the sender </w:t>
      </w:r>
      <w:r w:rsidR="009D3DCB" w:rsidRPr="00936B47">
        <w:rPr>
          <w:rFonts w:asciiTheme="majorHAnsi" w:hAnsiTheme="majorHAnsi"/>
          <w:sz w:val="24"/>
        </w:rPr>
        <w:t xml:space="preserve">chose to </w:t>
      </w:r>
      <w:r w:rsidR="002B2D06" w:rsidRPr="00936B47">
        <w:rPr>
          <w:rFonts w:asciiTheme="majorHAnsi" w:hAnsiTheme="majorHAnsi"/>
          <w:sz w:val="24"/>
        </w:rPr>
        <w:t xml:space="preserve">disclose. </w:t>
      </w:r>
      <w:r w:rsidR="00940FE2" w:rsidRPr="00936B47">
        <w:rPr>
          <w:rFonts w:asciiTheme="majorHAnsi" w:hAnsiTheme="majorHAnsi" w:cstheme="majorHAnsi"/>
          <w:sz w:val="24"/>
          <w:szCs w:val="24"/>
        </w:rPr>
        <w:t>And</w:t>
      </w:r>
      <w:r w:rsidR="009F5436" w:rsidRPr="00936B47">
        <w:rPr>
          <w:rFonts w:asciiTheme="majorHAnsi" w:hAnsiTheme="majorHAnsi" w:cstheme="majorHAnsi"/>
          <w:sz w:val="24"/>
          <w:szCs w:val="24"/>
        </w:rPr>
        <w:t xml:space="preserve"> p</w:t>
      </w:r>
      <w:r w:rsidR="002A543A" w:rsidRPr="00936B47">
        <w:rPr>
          <w:rFonts w:asciiTheme="majorHAnsi" w:hAnsiTheme="majorHAnsi" w:cstheme="majorHAnsi"/>
          <w:sz w:val="24"/>
          <w:szCs w:val="24"/>
        </w:rPr>
        <w:t>assive</w:t>
      </w:r>
      <w:r w:rsidR="002A543A" w:rsidRPr="00936B47">
        <w:rPr>
          <w:rFonts w:asciiTheme="majorHAnsi" w:hAnsiTheme="majorHAnsi"/>
          <w:sz w:val="24"/>
        </w:rPr>
        <w:t xml:space="preserve"> observation would </w:t>
      </w:r>
      <w:r w:rsidR="002A543A" w:rsidRPr="00936B47">
        <w:rPr>
          <w:rFonts w:asciiTheme="majorHAnsi" w:hAnsiTheme="majorHAnsi" w:cstheme="majorHAnsi"/>
          <w:sz w:val="24"/>
          <w:szCs w:val="24"/>
        </w:rPr>
        <w:t xml:space="preserve">not position </w:t>
      </w:r>
      <w:r w:rsidR="00104FBE" w:rsidRPr="00936B47">
        <w:rPr>
          <w:rFonts w:asciiTheme="majorHAnsi" w:hAnsiTheme="majorHAnsi"/>
          <w:sz w:val="24"/>
        </w:rPr>
        <w:t xml:space="preserve">the </w:t>
      </w:r>
      <w:r w:rsidR="002A543A" w:rsidRPr="00936B47">
        <w:rPr>
          <w:rFonts w:asciiTheme="majorHAnsi" w:hAnsiTheme="majorHAnsi" w:cstheme="majorHAnsi"/>
          <w:sz w:val="24"/>
          <w:szCs w:val="24"/>
        </w:rPr>
        <w:t xml:space="preserve">ETC to </w:t>
      </w:r>
      <w:r w:rsidR="00C878FE" w:rsidRPr="00936B47">
        <w:rPr>
          <w:rFonts w:asciiTheme="majorHAnsi" w:hAnsiTheme="majorHAnsi" w:cstheme="majorHAnsi"/>
          <w:sz w:val="24"/>
          <w:szCs w:val="24"/>
        </w:rPr>
        <w:t xml:space="preserve">quickly </w:t>
      </w:r>
      <w:r w:rsidR="002A543A" w:rsidRPr="00936B47">
        <w:rPr>
          <w:rFonts w:asciiTheme="majorHAnsi" w:hAnsiTheme="majorHAnsi" w:cstheme="majorHAnsi"/>
          <w:sz w:val="24"/>
          <w:szCs w:val="24"/>
        </w:rPr>
        <w:t xml:space="preserve">terminate </w:t>
      </w:r>
      <w:r w:rsidR="00104FBE" w:rsidRPr="00936B47">
        <w:rPr>
          <w:rFonts w:asciiTheme="majorHAnsi" w:hAnsiTheme="majorHAnsi"/>
          <w:sz w:val="24"/>
        </w:rPr>
        <w:t xml:space="preserve">the target </w:t>
      </w:r>
      <w:r w:rsidR="002A543A" w:rsidRPr="00936B47">
        <w:rPr>
          <w:rFonts w:asciiTheme="majorHAnsi" w:hAnsiTheme="majorHAnsi" w:cstheme="majorHAnsi"/>
          <w:sz w:val="24"/>
          <w:szCs w:val="24"/>
        </w:rPr>
        <w:t xml:space="preserve">civilization </w:t>
      </w:r>
      <w:r w:rsidR="002A543A" w:rsidRPr="00936B47">
        <w:rPr>
          <w:rFonts w:asciiTheme="majorHAnsi" w:hAnsiTheme="majorHAnsi"/>
          <w:sz w:val="24"/>
        </w:rPr>
        <w:t xml:space="preserve">should </w:t>
      </w:r>
      <w:r w:rsidR="002A543A" w:rsidRPr="00936B47">
        <w:rPr>
          <w:rFonts w:asciiTheme="majorHAnsi" w:hAnsiTheme="majorHAnsi" w:cstheme="majorHAnsi"/>
          <w:sz w:val="24"/>
          <w:szCs w:val="24"/>
        </w:rPr>
        <w:t>it</w:t>
      </w:r>
      <w:r w:rsidR="002A543A" w:rsidRPr="00936B47">
        <w:rPr>
          <w:rFonts w:asciiTheme="majorHAnsi" w:hAnsiTheme="majorHAnsi"/>
          <w:sz w:val="24"/>
        </w:rPr>
        <w:t xml:space="preserve"> </w:t>
      </w:r>
      <w:r w:rsidR="00205125" w:rsidRPr="00936B47">
        <w:rPr>
          <w:rFonts w:asciiTheme="majorHAnsi" w:hAnsiTheme="majorHAnsi"/>
          <w:sz w:val="24"/>
        </w:rPr>
        <w:t>become</w:t>
      </w:r>
      <w:r w:rsidR="002A543A" w:rsidRPr="00936B47">
        <w:rPr>
          <w:rFonts w:asciiTheme="majorHAnsi" w:hAnsiTheme="majorHAnsi"/>
          <w:sz w:val="24"/>
        </w:rPr>
        <w:t xml:space="preserve"> </w:t>
      </w:r>
      <w:r w:rsidR="002A543A" w:rsidRPr="00936B47">
        <w:rPr>
          <w:rFonts w:asciiTheme="majorHAnsi" w:hAnsiTheme="majorHAnsi" w:cstheme="majorHAnsi"/>
          <w:sz w:val="24"/>
          <w:szCs w:val="24"/>
        </w:rPr>
        <w:t>dangerous</w:t>
      </w:r>
      <w:r w:rsidR="002A543A" w:rsidRPr="00936B47">
        <w:rPr>
          <w:rFonts w:asciiTheme="majorHAnsi" w:hAnsiTheme="majorHAnsi"/>
          <w:sz w:val="24"/>
        </w:rPr>
        <w:t xml:space="preserve">. </w:t>
      </w:r>
    </w:p>
    <w:p w14:paraId="07D82EF1" w14:textId="07C722EF" w:rsidR="00D840F0" w:rsidRPr="00936B47" w:rsidRDefault="003723A0" w:rsidP="0077735A">
      <w:pPr>
        <w:spacing w:line="360" w:lineRule="auto"/>
        <w:ind w:firstLine="720"/>
        <w:jc w:val="both"/>
        <w:rPr>
          <w:rFonts w:asciiTheme="majorHAnsi" w:hAnsiTheme="majorHAnsi"/>
          <w:sz w:val="24"/>
        </w:rPr>
      </w:pPr>
      <w:r w:rsidRPr="00936B47">
        <w:rPr>
          <w:rFonts w:asciiTheme="majorHAnsi" w:hAnsiTheme="majorHAnsi" w:cstheme="majorHAnsi"/>
          <w:iCs/>
          <w:sz w:val="24"/>
          <w:szCs w:val="24"/>
        </w:rPr>
        <w:t xml:space="preserve">We cannot know how an advanced ETC </w:t>
      </w:r>
      <w:r w:rsidR="00A72548" w:rsidRPr="00936B47">
        <w:rPr>
          <w:rFonts w:asciiTheme="majorHAnsi" w:hAnsiTheme="majorHAnsi" w:cstheme="majorHAnsi"/>
          <w:iCs/>
          <w:sz w:val="24"/>
          <w:szCs w:val="24"/>
        </w:rPr>
        <w:t>might</w:t>
      </w:r>
      <w:r w:rsidRPr="00936B47">
        <w:rPr>
          <w:rFonts w:asciiTheme="majorHAnsi" w:hAnsiTheme="majorHAnsi" w:cstheme="majorHAnsi"/>
          <w:iCs/>
          <w:sz w:val="24"/>
          <w:szCs w:val="24"/>
        </w:rPr>
        <w:t xml:space="preserve"> </w:t>
      </w:r>
      <w:r w:rsidR="002A543A" w:rsidRPr="00936B47">
        <w:rPr>
          <w:rFonts w:asciiTheme="majorHAnsi" w:hAnsiTheme="majorHAnsi" w:cstheme="majorHAnsi"/>
          <w:iCs/>
          <w:sz w:val="24"/>
          <w:szCs w:val="24"/>
        </w:rPr>
        <w:t>execute</w:t>
      </w:r>
      <w:r w:rsidRPr="00936B47">
        <w:rPr>
          <w:rFonts w:asciiTheme="majorHAnsi" w:hAnsiTheme="majorHAnsi" w:cstheme="majorHAnsi"/>
          <w:iCs/>
          <w:sz w:val="24"/>
          <w:szCs w:val="24"/>
        </w:rPr>
        <w:t xml:space="preserve"> </w:t>
      </w:r>
      <w:r w:rsidR="001708C6" w:rsidRPr="00936B47">
        <w:rPr>
          <w:rFonts w:asciiTheme="majorHAnsi" w:hAnsiTheme="majorHAnsi" w:cstheme="majorHAnsi"/>
          <w:iCs/>
          <w:sz w:val="24"/>
          <w:szCs w:val="24"/>
        </w:rPr>
        <w:t>a</w:t>
      </w:r>
      <w:r w:rsidR="00AC3D8C" w:rsidRPr="00936B47">
        <w:rPr>
          <w:rFonts w:asciiTheme="majorHAnsi" w:hAnsiTheme="majorHAnsi"/>
          <w:sz w:val="24"/>
        </w:rPr>
        <w:t xml:space="preserve"> proactive program</w:t>
      </w:r>
      <w:r w:rsidRPr="00936B47">
        <w:rPr>
          <w:rFonts w:asciiTheme="majorHAnsi" w:hAnsiTheme="majorHAnsi" w:cstheme="majorHAnsi"/>
          <w:iCs/>
          <w:sz w:val="24"/>
          <w:szCs w:val="24"/>
        </w:rPr>
        <w:t xml:space="preserve">, </w:t>
      </w:r>
      <w:r w:rsidR="002A543A" w:rsidRPr="00936B47">
        <w:rPr>
          <w:rFonts w:asciiTheme="majorHAnsi" w:hAnsiTheme="majorHAnsi" w:cstheme="majorHAnsi"/>
          <w:iCs/>
          <w:sz w:val="24"/>
          <w:szCs w:val="24"/>
        </w:rPr>
        <w:t>but</w:t>
      </w:r>
      <w:r w:rsidR="00E252C9" w:rsidRPr="00936B47">
        <w:rPr>
          <w:rFonts w:asciiTheme="majorHAnsi" w:hAnsiTheme="majorHAnsi"/>
          <w:sz w:val="24"/>
        </w:rPr>
        <w:t xml:space="preserve"> a simplified scenario suggests </w:t>
      </w:r>
      <w:r w:rsidR="0022108C" w:rsidRPr="00936B47">
        <w:rPr>
          <w:rFonts w:asciiTheme="majorHAnsi" w:hAnsiTheme="majorHAnsi" w:cstheme="majorHAnsi"/>
          <w:iCs/>
          <w:sz w:val="24"/>
          <w:szCs w:val="24"/>
        </w:rPr>
        <w:t xml:space="preserve">that </w:t>
      </w:r>
      <w:r w:rsidR="00ED4E02" w:rsidRPr="00936B47">
        <w:rPr>
          <w:rFonts w:asciiTheme="majorHAnsi" w:hAnsiTheme="majorHAnsi" w:cstheme="majorHAnsi"/>
          <w:iCs/>
          <w:sz w:val="24"/>
          <w:szCs w:val="24"/>
        </w:rPr>
        <w:t xml:space="preserve">such a </w:t>
      </w:r>
      <w:r w:rsidR="00AF2BDA" w:rsidRPr="00936B47">
        <w:rPr>
          <w:rFonts w:asciiTheme="majorHAnsi" w:hAnsiTheme="majorHAnsi" w:cstheme="majorHAnsi"/>
          <w:iCs/>
          <w:sz w:val="24"/>
          <w:szCs w:val="24"/>
        </w:rPr>
        <w:t xml:space="preserve">program </w:t>
      </w:r>
      <w:r w:rsidR="00AF2BDA" w:rsidRPr="00936B47">
        <w:rPr>
          <w:rFonts w:asciiTheme="majorHAnsi" w:hAnsiTheme="majorHAnsi"/>
          <w:sz w:val="24"/>
        </w:rPr>
        <w:t>would</w:t>
      </w:r>
      <w:r w:rsidR="0022108C" w:rsidRPr="00936B47">
        <w:rPr>
          <w:rFonts w:asciiTheme="majorHAnsi" w:hAnsiTheme="majorHAnsi"/>
          <w:sz w:val="24"/>
        </w:rPr>
        <w:t xml:space="preserve"> be practicable</w:t>
      </w:r>
      <w:r w:rsidR="002A543A" w:rsidRPr="00936B47">
        <w:rPr>
          <w:rFonts w:asciiTheme="majorHAnsi" w:hAnsiTheme="majorHAnsi"/>
          <w:sz w:val="24"/>
        </w:rPr>
        <w:t xml:space="preserve">. In this scenario, </w:t>
      </w:r>
      <w:r w:rsidR="0014048C" w:rsidRPr="00936B47">
        <w:rPr>
          <w:rFonts w:asciiTheme="majorHAnsi" w:hAnsiTheme="majorHAnsi"/>
          <w:sz w:val="24"/>
        </w:rPr>
        <w:t>ETC</w:t>
      </w:r>
      <w:r w:rsidR="002A543A" w:rsidRPr="00936B47">
        <w:rPr>
          <w:rFonts w:asciiTheme="majorHAnsi" w:hAnsiTheme="majorHAnsi"/>
          <w:sz w:val="24"/>
        </w:rPr>
        <w:t xml:space="preserve"> would </w:t>
      </w:r>
      <w:r w:rsidR="00FA20EC" w:rsidRPr="00936B47">
        <w:rPr>
          <w:rFonts w:asciiTheme="majorHAnsi" w:hAnsiTheme="majorHAnsi"/>
          <w:sz w:val="24"/>
        </w:rPr>
        <w:t>employ</w:t>
      </w:r>
      <w:r w:rsidR="00FA20EC" w:rsidRPr="00936B47">
        <w:rPr>
          <w:rFonts w:asciiTheme="majorHAnsi" w:hAnsiTheme="majorHAnsi" w:cstheme="majorHAnsi"/>
          <w:sz w:val="24"/>
          <w:szCs w:val="24"/>
        </w:rPr>
        <w:t xml:space="preserve"> </w:t>
      </w:r>
      <w:r w:rsidR="00ED037C" w:rsidRPr="00936B47">
        <w:rPr>
          <w:rFonts w:asciiTheme="majorHAnsi" w:hAnsiTheme="majorHAnsi" w:cstheme="majorHAnsi"/>
          <w:iCs/>
          <w:sz w:val="24"/>
          <w:szCs w:val="24"/>
        </w:rPr>
        <w:t>low-mass</w:t>
      </w:r>
      <w:r w:rsidR="00ED037C" w:rsidRPr="00936B47">
        <w:rPr>
          <w:rFonts w:asciiTheme="majorHAnsi" w:hAnsiTheme="majorHAnsi"/>
          <w:sz w:val="24"/>
        </w:rPr>
        <w:t xml:space="preserve"> </w:t>
      </w:r>
      <w:r w:rsidR="0068715B" w:rsidRPr="00936B47">
        <w:rPr>
          <w:rFonts w:asciiTheme="majorHAnsi" w:hAnsiTheme="majorHAnsi"/>
          <w:sz w:val="24"/>
        </w:rPr>
        <w:t>BN</w:t>
      </w:r>
      <w:r w:rsidR="002A543A" w:rsidRPr="00936B47">
        <w:rPr>
          <w:rFonts w:asciiTheme="majorHAnsi" w:hAnsiTheme="majorHAnsi"/>
          <w:sz w:val="24"/>
        </w:rPr>
        <w:t xml:space="preserve"> </w:t>
      </w:r>
      <w:r w:rsidR="00047494" w:rsidRPr="00936B47">
        <w:rPr>
          <w:rFonts w:asciiTheme="majorHAnsi" w:hAnsiTheme="majorHAnsi"/>
          <w:sz w:val="24"/>
        </w:rPr>
        <w:t>probes</w:t>
      </w:r>
      <w:r w:rsidR="00676AF3" w:rsidRPr="00936B47">
        <w:rPr>
          <w:rFonts w:asciiTheme="majorHAnsi" w:hAnsiTheme="majorHAnsi"/>
          <w:sz w:val="24"/>
        </w:rPr>
        <w:t xml:space="preserve"> capa</w:t>
      </w:r>
      <w:r w:rsidR="00996ABC" w:rsidRPr="00936B47">
        <w:rPr>
          <w:rFonts w:asciiTheme="majorHAnsi" w:hAnsiTheme="majorHAnsi"/>
          <w:sz w:val="24"/>
        </w:rPr>
        <w:t>ble</w:t>
      </w:r>
      <w:r w:rsidR="00676AF3" w:rsidRPr="00936B47">
        <w:rPr>
          <w:rFonts w:asciiTheme="majorHAnsi" w:hAnsiTheme="majorHAnsi"/>
          <w:sz w:val="24"/>
        </w:rPr>
        <w:t xml:space="preserve"> </w:t>
      </w:r>
      <w:r w:rsidR="00996ABC" w:rsidRPr="00936B47">
        <w:rPr>
          <w:rFonts w:asciiTheme="majorHAnsi" w:hAnsiTheme="majorHAnsi"/>
          <w:sz w:val="24"/>
        </w:rPr>
        <w:t>of</w:t>
      </w:r>
      <w:r w:rsidR="00676AF3" w:rsidRPr="00936B47">
        <w:rPr>
          <w:rFonts w:asciiTheme="majorHAnsi" w:hAnsiTheme="majorHAnsi"/>
          <w:sz w:val="24"/>
        </w:rPr>
        <w:t xml:space="preserve"> exponential multiplication using material found at distant locations</w:t>
      </w:r>
      <w:r w:rsidR="0082324F" w:rsidRPr="00936B47">
        <w:rPr>
          <w:rFonts w:asciiTheme="majorHAnsi" w:hAnsiTheme="majorHAnsi"/>
          <w:sz w:val="24"/>
        </w:rPr>
        <w:t xml:space="preserve">. </w:t>
      </w:r>
      <w:r w:rsidR="00676AF3" w:rsidRPr="00936B47">
        <w:rPr>
          <w:rFonts w:asciiTheme="majorHAnsi" w:hAnsiTheme="majorHAnsi"/>
          <w:sz w:val="24"/>
        </w:rPr>
        <w:t>This</w:t>
      </w:r>
      <w:r w:rsidR="0082324F" w:rsidRPr="00936B47">
        <w:rPr>
          <w:rFonts w:asciiTheme="majorHAnsi" w:hAnsiTheme="majorHAnsi"/>
          <w:sz w:val="24"/>
        </w:rPr>
        <w:t xml:space="preserve"> </w:t>
      </w:r>
      <w:r w:rsidR="00167EB8" w:rsidRPr="00936B47">
        <w:rPr>
          <w:rFonts w:asciiTheme="majorHAnsi" w:hAnsiTheme="majorHAnsi"/>
          <w:sz w:val="24"/>
        </w:rPr>
        <w:t>well</w:t>
      </w:r>
      <w:r w:rsidR="0082324F" w:rsidRPr="00936B47">
        <w:rPr>
          <w:rFonts w:asciiTheme="majorHAnsi" w:hAnsiTheme="majorHAnsi"/>
          <w:sz w:val="24"/>
        </w:rPr>
        <w:t>-researched (</w:t>
      </w:r>
      <w:r w:rsidR="00D840F0" w:rsidRPr="00936B47">
        <w:rPr>
          <w:rFonts w:asciiTheme="majorHAnsi" w:hAnsiTheme="majorHAnsi"/>
          <w:sz w:val="24"/>
        </w:rPr>
        <w:t xml:space="preserve">Tipler 1980; </w:t>
      </w:r>
      <w:r w:rsidR="0082324F" w:rsidRPr="00936B47">
        <w:rPr>
          <w:rFonts w:asciiTheme="majorHAnsi" w:hAnsiTheme="majorHAnsi"/>
          <w:sz w:val="24"/>
        </w:rPr>
        <w:t>Ellery 2022)</w:t>
      </w:r>
      <w:r w:rsidR="00676AF3" w:rsidRPr="00936B47">
        <w:rPr>
          <w:rFonts w:asciiTheme="majorHAnsi" w:hAnsiTheme="majorHAnsi"/>
          <w:sz w:val="24"/>
        </w:rPr>
        <w:t xml:space="preserve"> </w:t>
      </w:r>
      <w:r w:rsidR="00167EB8" w:rsidRPr="00936B47">
        <w:rPr>
          <w:rFonts w:asciiTheme="majorHAnsi" w:hAnsiTheme="majorHAnsi"/>
          <w:sz w:val="24"/>
        </w:rPr>
        <w:t xml:space="preserve">strategy </w:t>
      </w:r>
      <w:r w:rsidR="00676AF3" w:rsidRPr="00936B47">
        <w:rPr>
          <w:rFonts w:asciiTheme="majorHAnsi" w:hAnsiTheme="majorHAnsi"/>
          <w:sz w:val="24"/>
        </w:rPr>
        <w:t xml:space="preserve">would allow a relative handful of probe launches to generate </w:t>
      </w:r>
      <w:r w:rsidR="00047494" w:rsidRPr="00936B47">
        <w:rPr>
          <w:rFonts w:asciiTheme="majorHAnsi" w:hAnsiTheme="majorHAnsi" w:cstheme="majorHAnsi"/>
          <w:sz w:val="24"/>
          <w:szCs w:val="24"/>
        </w:rPr>
        <w:t xml:space="preserve">hundreds of </w:t>
      </w:r>
      <w:r w:rsidR="00047494" w:rsidRPr="00936B47">
        <w:rPr>
          <w:rFonts w:asciiTheme="majorHAnsi" w:hAnsiTheme="majorHAnsi"/>
          <w:sz w:val="24"/>
        </w:rPr>
        <w:t>thousands of</w:t>
      </w:r>
      <w:r w:rsidR="00676AF3" w:rsidRPr="00936B47">
        <w:rPr>
          <w:rFonts w:asciiTheme="majorHAnsi" w:hAnsiTheme="majorHAnsi"/>
          <w:sz w:val="24"/>
        </w:rPr>
        <w:t xml:space="preserve"> o</w:t>
      </w:r>
      <w:r w:rsidR="00047494" w:rsidRPr="00936B47">
        <w:rPr>
          <w:rFonts w:asciiTheme="majorHAnsi" w:hAnsiTheme="majorHAnsi"/>
          <w:sz w:val="24"/>
        </w:rPr>
        <w:t>bservation</w:t>
      </w:r>
      <w:r w:rsidR="00676AF3" w:rsidRPr="00936B47">
        <w:rPr>
          <w:rFonts w:asciiTheme="majorHAnsi" w:hAnsiTheme="majorHAnsi"/>
          <w:sz w:val="24"/>
        </w:rPr>
        <w:t xml:space="preserve"> probes </w:t>
      </w:r>
      <w:r w:rsidR="00982399" w:rsidRPr="00936B47">
        <w:rPr>
          <w:rFonts w:asciiTheme="majorHAnsi" w:hAnsiTheme="majorHAnsi" w:cstheme="majorHAnsi"/>
          <w:sz w:val="24"/>
          <w:szCs w:val="24"/>
        </w:rPr>
        <w:t xml:space="preserve">over multiple generations </w:t>
      </w:r>
      <w:r w:rsidR="00676AF3" w:rsidRPr="00936B47">
        <w:rPr>
          <w:rFonts w:asciiTheme="majorHAnsi" w:hAnsiTheme="majorHAnsi"/>
          <w:sz w:val="24"/>
        </w:rPr>
        <w:t xml:space="preserve">using </w:t>
      </w:r>
      <w:r w:rsidR="00167EB8" w:rsidRPr="00936B47">
        <w:rPr>
          <w:rFonts w:asciiTheme="majorHAnsi" w:hAnsiTheme="majorHAnsi"/>
          <w:sz w:val="24"/>
        </w:rPr>
        <w:t xml:space="preserve">few </w:t>
      </w:r>
      <w:r w:rsidR="00676AF3" w:rsidRPr="00936B47">
        <w:rPr>
          <w:rFonts w:asciiTheme="majorHAnsi" w:hAnsiTheme="majorHAnsi"/>
          <w:sz w:val="24"/>
        </w:rPr>
        <w:t>home resources</w:t>
      </w:r>
      <w:r w:rsidR="00A74603" w:rsidRPr="00936B47">
        <w:rPr>
          <w:rFonts w:asciiTheme="majorHAnsi" w:hAnsiTheme="majorHAnsi"/>
          <w:sz w:val="24"/>
        </w:rPr>
        <w:t xml:space="preserve">. </w:t>
      </w:r>
      <w:r w:rsidR="005818C5" w:rsidRPr="00936B47">
        <w:rPr>
          <w:rFonts w:asciiTheme="majorHAnsi" w:hAnsiTheme="majorHAnsi" w:cstheme="majorHAnsi"/>
          <w:sz w:val="24"/>
          <w:szCs w:val="24"/>
        </w:rPr>
        <w:t>Their l</w:t>
      </w:r>
      <w:r w:rsidR="00B50E84" w:rsidRPr="00936B47">
        <w:rPr>
          <w:rFonts w:asciiTheme="majorHAnsi" w:hAnsiTheme="majorHAnsi" w:cstheme="majorHAnsi"/>
          <w:sz w:val="24"/>
          <w:szCs w:val="24"/>
        </w:rPr>
        <w:t xml:space="preserve">ow gravity and accessible volume of diverse mineral resources </w:t>
      </w:r>
      <w:r w:rsidR="001426E7" w:rsidRPr="00936B47">
        <w:rPr>
          <w:rFonts w:asciiTheme="majorHAnsi" w:hAnsiTheme="majorHAnsi" w:cstheme="majorHAnsi"/>
          <w:sz w:val="24"/>
          <w:szCs w:val="24"/>
        </w:rPr>
        <w:t>make asteroids</w:t>
      </w:r>
      <w:r w:rsidR="005818C5" w:rsidRPr="00936B47">
        <w:rPr>
          <w:rFonts w:asciiTheme="majorHAnsi" w:hAnsiTheme="majorHAnsi" w:cstheme="majorHAnsi"/>
          <w:sz w:val="24"/>
          <w:szCs w:val="24"/>
        </w:rPr>
        <w:t xml:space="preserve"> </w:t>
      </w:r>
      <w:r w:rsidR="00DD6603">
        <w:rPr>
          <w:rFonts w:asciiTheme="majorHAnsi" w:hAnsiTheme="majorHAnsi" w:cstheme="majorHAnsi"/>
          <w:sz w:val="24"/>
          <w:szCs w:val="24"/>
        </w:rPr>
        <w:t>good</w:t>
      </w:r>
      <w:r w:rsidR="001426E7" w:rsidRPr="00936B47">
        <w:rPr>
          <w:rFonts w:asciiTheme="majorHAnsi" w:hAnsiTheme="majorHAnsi" w:cstheme="majorHAnsi"/>
          <w:sz w:val="24"/>
          <w:szCs w:val="24"/>
        </w:rPr>
        <w:t xml:space="preserve"> source</w:t>
      </w:r>
      <w:r w:rsidR="00645EC8" w:rsidRPr="00936B47">
        <w:rPr>
          <w:rFonts w:asciiTheme="majorHAnsi" w:hAnsiTheme="majorHAnsi" w:cstheme="majorHAnsi"/>
          <w:sz w:val="24"/>
          <w:szCs w:val="24"/>
        </w:rPr>
        <w:t>s</w:t>
      </w:r>
      <w:r w:rsidR="001426E7" w:rsidRPr="00936B47">
        <w:rPr>
          <w:rFonts w:asciiTheme="majorHAnsi" w:hAnsiTheme="majorHAnsi" w:cstheme="majorHAnsi"/>
          <w:sz w:val="24"/>
          <w:szCs w:val="24"/>
        </w:rPr>
        <w:t xml:space="preserve"> of</w:t>
      </w:r>
      <w:r w:rsidR="00DD6603">
        <w:rPr>
          <w:rFonts w:asciiTheme="majorHAnsi" w:hAnsiTheme="majorHAnsi" w:cstheme="majorHAnsi"/>
          <w:sz w:val="24"/>
          <w:szCs w:val="24"/>
        </w:rPr>
        <w:t xml:space="preserve"> the</w:t>
      </w:r>
      <w:r w:rsidR="001426E7" w:rsidRPr="00936B47">
        <w:rPr>
          <w:rFonts w:asciiTheme="majorHAnsi" w:hAnsiTheme="majorHAnsi" w:cstheme="majorHAnsi"/>
          <w:sz w:val="24"/>
          <w:szCs w:val="24"/>
        </w:rPr>
        <w:t xml:space="preserve"> </w:t>
      </w:r>
      <w:r w:rsidR="00645EC8" w:rsidRPr="00936B47">
        <w:rPr>
          <w:rFonts w:asciiTheme="majorHAnsi" w:hAnsiTheme="majorHAnsi" w:cstheme="majorHAnsi"/>
          <w:sz w:val="24"/>
          <w:szCs w:val="24"/>
        </w:rPr>
        <w:t>needed</w:t>
      </w:r>
      <w:r w:rsidR="001426E7" w:rsidRPr="00936B47">
        <w:rPr>
          <w:rFonts w:asciiTheme="majorHAnsi" w:hAnsiTheme="majorHAnsi" w:cstheme="majorHAnsi"/>
          <w:sz w:val="24"/>
          <w:szCs w:val="24"/>
        </w:rPr>
        <w:t xml:space="preserve"> materials </w:t>
      </w:r>
      <w:r w:rsidR="00645EC8" w:rsidRPr="00936B47">
        <w:rPr>
          <w:rFonts w:asciiTheme="majorHAnsi" w:hAnsiTheme="majorHAnsi" w:cstheme="majorHAnsi"/>
          <w:sz w:val="24"/>
          <w:szCs w:val="24"/>
        </w:rPr>
        <w:t xml:space="preserve">(Cannon, </w:t>
      </w:r>
      <w:r w:rsidR="00645EC8" w:rsidRPr="00936B47">
        <w:rPr>
          <w:rFonts w:asciiTheme="majorHAnsi" w:hAnsiTheme="majorHAnsi" w:cstheme="majorHAnsi"/>
          <w:i/>
          <w:iCs/>
          <w:sz w:val="24"/>
          <w:szCs w:val="24"/>
        </w:rPr>
        <w:t>et al</w:t>
      </w:r>
      <w:r w:rsidR="00645EC8" w:rsidRPr="00936B47">
        <w:rPr>
          <w:rFonts w:asciiTheme="majorHAnsi" w:hAnsiTheme="majorHAnsi" w:cstheme="majorHAnsi"/>
          <w:sz w:val="24"/>
          <w:szCs w:val="24"/>
        </w:rPr>
        <w:t xml:space="preserve">. 2023). </w:t>
      </w:r>
      <w:r w:rsidR="00676AF3" w:rsidRPr="00936B47">
        <w:rPr>
          <w:rFonts w:asciiTheme="majorHAnsi" w:hAnsiTheme="majorHAnsi"/>
          <w:sz w:val="24"/>
        </w:rPr>
        <w:t>Various means of probe propulsion have been considered (Litchford and Sheehy 2020; Matloff 2022</w:t>
      </w:r>
      <w:r w:rsidR="00975F9B" w:rsidRPr="00936B47">
        <w:rPr>
          <w:rFonts w:asciiTheme="majorHAnsi" w:hAnsiTheme="majorHAnsi"/>
          <w:sz w:val="24"/>
        </w:rPr>
        <w:t>b</w:t>
      </w:r>
      <w:r w:rsidR="00676AF3" w:rsidRPr="00936B47">
        <w:rPr>
          <w:rFonts w:asciiTheme="majorHAnsi" w:hAnsiTheme="majorHAnsi"/>
          <w:sz w:val="24"/>
        </w:rPr>
        <w:t xml:space="preserve">), as </w:t>
      </w:r>
      <w:r w:rsidR="00676AF3" w:rsidRPr="00936B47">
        <w:rPr>
          <w:rFonts w:asciiTheme="majorHAnsi" w:hAnsiTheme="majorHAnsi"/>
          <w:sz w:val="24"/>
        </w:rPr>
        <w:lastRenderedPageBreak/>
        <w:t>have</w:t>
      </w:r>
      <w:r w:rsidR="00BE4191" w:rsidRPr="00936B47">
        <w:rPr>
          <w:rFonts w:asciiTheme="majorHAnsi" w:hAnsiTheme="majorHAnsi"/>
          <w:sz w:val="24"/>
        </w:rPr>
        <w:t xml:space="preserve"> various</w:t>
      </w:r>
      <w:r w:rsidR="00676AF3" w:rsidRPr="00936B47">
        <w:rPr>
          <w:rFonts w:asciiTheme="majorHAnsi" w:hAnsiTheme="majorHAnsi"/>
          <w:sz w:val="24"/>
        </w:rPr>
        <w:t xml:space="preserve"> plans for probe distribution (</w:t>
      </w:r>
      <w:r w:rsidR="00676AF3" w:rsidRPr="00936B47">
        <w:rPr>
          <w:rFonts w:asciiTheme="majorHAnsi" w:hAnsiTheme="majorHAnsi"/>
          <w:i/>
          <w:sz w:val="24"/>
        </w:rPr>
        <w:t>e.g</w:t>
      </w:r>
      <w:r w:rsidR="00676AF3" w:rsidRPr="00936B47">
        <w:rPr>
          <w:rFonts w:asciiTheme="majorHAnsi" w:hAnsiTheme="majorHAnsi"/>
          <w:sz w:val="24"/>
        </w:rPr>
        <w:t>., Loeb and Kirkpatrick 2023).</w:t>
      </w:r>
      <w:r w:rsidR="00D515E4" w:rsidRPr="00936B47">
        <w:rPr>
          <w:rStyle w:val="markedcontent"/>
          <w:rFonts w:asciiTheme="majorHAnsi" w:hAnsiTheme="majorHAnsi"/>
          <w:sz w:val="24"/>
        </w:rPr>
        <w:t xml:space="preserve"> </w:t>
      </w:r>
      <w:r w:rsidR="00DD6603">
        <w:rPr>
          <w:rFonts w:asciiTheme="majorHAnsi" w:hAnsiTheme="majorHAnsi"/>
          <w:sz w:val="24"/>
        </w:rPr>
        <w:t>B</w:t>
      </w:r>
      <w:r w:rsidR="00DD6603" w:rsidRPr="00936B47">
        <w:rPr>
          <w:rFonts w:asciiTheme="majorHAnsi" w:hAnsiTheme="majorHAnsi"/>
          <w:sz w:val="24"/>
        </w:rPr>
        <w:t xml:space="preserve">iological </w:t>
      </w:r>
      <w:r w:rsidR="00DD6603" w:rsidRPr="00936B47">
        <w:rPr>
          <w:rFonts w:asciiTheme="majorHAnsi" w:hAnsiTheme="majorHAnsi" w:cstheme="majorHAnsi"/>
          <w:sz w:val="24"/>
          <w:szCs w:val="24"/>
        </w:rPr>
        <w:t>fragility</w:t>
      </w:r>
      <w:r w:rsidR="00DD6603" w:rsidRPr="00936B47">
        <w:rPr>
          <w:rFonts w:asciiTheme="majorHAnsi" w:hAnsiTheme="majorHAnsi"/>
          <w:sz w:val="24"/>
        </w:rPr>
        <w:t xml:space="preserve"> would not </w:t>
      </w:r>
      <w:r w:rsidR="00DD6603" w:rsidRPr="00936B47">
        <w:rPr>
          <w:rFonts w:asciiTheme="majorHAnsi" w:hAnsiTheme="majorHAnsi" w:cstheme="majorHAnsi"/>
          <w:sz w:val="24"/>
          <w:szCs w:val="24"/>
        </w:rPr>
        <w:t>be a constraint</w:t>
      </w:r>
      <w:r w:rsidR="006600F1">
        <w:rPr>
          <w:rFonts w:asciiTheme="majorHAnsi" w:hAnsiTheme="majorHAnsi" w:cstheme="majorHAnsi"/>
          <w:sz w:val="24"/>
          <w:szCs w:val="24"/>
        </w:rPr>
        <w:t>, so</w:t>
      </w:r>
      <w:r w:rsidR="00DD6603" w:rsidRPr="00936B47">
        <w:rPr>
          <w:rFonts w:asciiTheme="majorHAnsi" w:hAnsiTheme="majorHAnsi" w:cstheme="majorHAnsi"/>
          <w:sz w:val="24"/>
          <w:szCs w:val="24"/>
        </w:rPr>
        <w:t xml:space="preserve"> </w:t>
      </w:r>
      <w:r w:rsidR="006600F1">
        <w:rPr>
          <w:rFonts w:asciiTheme="majorHAnsi" w:hAnsiTheme="majorHAnsi" w:cstheme="majorHAnsi"/>
          <w:sz w:val="24"/>
          <w:szCs w:val="24"/>
        </w:rPr>
        <w:t>t</w:t>
      </w:r>
      <w:r w:rsidR="00D515E4" w:rsidRPr="00936B47">
        <w:rPr>
          <w:rStyle w:val="markedcontent"/>
          <w:rFonts w:asciiTheme="majorHAnsi" w:hAnsiTheme="majorHAnsi"/>
          <w:sz w:val="24"/>
        </w:rPr>
        <w:t>rajectories</w:t>
      </w:r>
      <w:r w:rsidR="00931F02" w:rsidRPr="00936B47">
        <w:rPr>
          <w:rStyle w:val="markedcontent"/>
          <w:rFonts w:asciiTheme="majorHAnsi" w:hAnsiTheme="majorHAnsi" w:cstheme="majorHAnsi"/>
          <w:sz w:val="24"/>
          <w:szCs w:val="24"/>
        </w:rPr>
        <w:t xml:space="preserve"> </w:t>
      </w:r>
      <w:r w:rsidR="00D515E4" w:rsidRPr="00936B47">
        <w:rPr>
          <w:rStyle w:val="markedcontent"/>
          <w:rFonts w:asciiTheme="majorHAnsi" w:hAnsiTheme="majorHAnsi"/>
          <w:sz w:val="24"/>
        </w:rPr>
        <w:t xml:space="preserve">could be optimized to maximize gravity </w:t>
      </w:r>
      <w:r w:rsidR="00D515E4" w:rsidRPr="00936B47">
        <w:rPr>
          <w:rStyle w:val="markedcontent"/>
          <w:rFonts w:asciiTheme="majorHAnsi" w:hAnsiTheme="majorHAnsi" w:cstheme="majorHAnsi"/>
          <w:sz w:val="24"/>
          <w:szCs w:val="24"/>
        </w:rPr>
        <w:t>boost</w:t>
      </w:r>
      <w:r w:rsidR="00C003D9" w:rsidRPr="00936B47">
        <w:rPr>
          <w:rStyle w:val="markedcontent"/>
          <w:rFonts w:asciiTheme="majorHAnsi" w:hAnsiTheme="majorHAnsi" w:cstheme="majorHAnsi"/>
          <w:sz w:val="24"/>
          <w:szCs w:val="24"/>
        </w:rPr>
        <w:t>s</w:t>
      </w:r>
      <w:r w:rsidR="00D515E4" w:rsidRPr="00936B47">
        <w:rPr>
          <w:rStyle w:val="markedcontent"/>
          <w:rFonts w:asciiTheme="majorHAnsi" w:hAnsiTheme="majorHAnsi" w:cstheme="majorHAnsi"/>
          <w:sz w:val="24"/>
          <w:szCs w:val="24"/>
        </w:rPr>
        <w:t xml:space="preserve"> (Carbone</w:t>
      </w:r>
      <w:r w:rsidR="002B3819" w:rsidRPr="00936B47">
        <w:rPr>
          <w:rStyle w:val="markedcontent"/>
          <w:rFonts w:asciiTheme="majorHAnsi" w:hAnsiTheme="majorHAnsi" w:cstheme="majorHAnsi"/>
          <w:sz w:val="24"/>
          <w:szCs w:val="24"/>
        </w:rPr>
        <w:t>,</w:t>
      </w:r>
      <w:r w:rsidR="00487DD9" w:rsidRPr="00936B47">
        <w:rPr>
          <w:rStyle w:val="markedcontent"/>
          <w:rFonts w:asciiTheme="majorHAnsi" w:hAnsiTheme="majorHAnsi" w:cstheme="majorHAnsi"/>
          <w:sz w:val="24"/>
          <w:szCs w:val="24"/>
        </w:rPr>
        <w:t xml:space="preserve"> </w:t>
      </w:r>
      <w:r w:rsidR="002B3819" w:rsidRPr="00936B47">
        <w:rPr>
          <w:rStyle w:val="markedcontent"/>
          <w:rFonts w:asciiTheme="majorHAnsi" w:hAnsiTheme="majorHAnsi" w:cstheme="majorHAnsi"/>
          <w:i/>
          <w:sz w:val="24"/>
          <w:szCs w:val="24"/>
        </w:rPr>
        <w:t>et</w:t>
      </w:r>
      <w:r w:rsidR="002B3819" w:rsidRPr="00936B47">
        <w:rPr>
          <w:rStyle w:val="markedcontent"/>
          <w:rFonts w:asciiTheme="majorHAnsi" w:hAnsiTheme="majorHAnsi" w:cstheme="majorHAnsi"/>
          <w:sz w:val="24"/>
          <w:szCs w:val="24"/>
        </w:rPr>
        <w:t xml:space="preserve"> </w:t>
      </w:r>
      <w:r w:rsidR="00DD46B2" w:rsidRPr="00936B47">
        <w:rPr>
          <w:rStyle w:val="markedcontent"/>
          <w:rFonts w:asciiTheme="majorHAnsi" w:hAnsiTheme="majorHAnsi" w:cstheme="majorHAnsi"/>
          <w:i/>
          <w:sz w:val="24"/>
          <w:szCs w:val="24"/>
        </w:rPr>
        <w:t>al</w:t>
      </w:r>
      <w:r w:rsidR="00DD46B2" w:rsidRPr="00936B47">
        <w:rPr>
          <w:rStyle w:val="markedcontent"/>
          <w:rFonts w:asciiTheme="majorHAnsi" w:hAnsiTheme="majorHAnsi" w:cstheme="majorHAnsi"/>
          <w:sz w:val="24"/>
          <w:szCs w:val="24"/>
        </w:rPr>
        <w:t>.</w:t>
      </w:r>
      <w:r w:rsidR="00D515E4" w:rsidRPr="00936B47">
        <w:rPr>
          <w:rStyle w:val="markedcontent"/>
          <w:rFonts w:asciiTheme="majorHAnsi" w:hAnsiTheme="majorHAnsi" w:cstheme="majorHAnsi"/>
          <w:sz w:val="24"/>
          <w:szCs w:val="24"/>
        </w:rPr>
        <w:t xml:space="preserve"> </w:t>
      </w:r>
      <w:r w:rsidR="00881742" w:rsidRPr="00936B47">
        <w:rPr>
          <w:rStyle w:val="markedcontent"/>
          <w:rFonts w:asciiTheme="majorHAnsi" w:hAnsiTheme="majorHAnsi" w:cstheme="majorHAnsi"/>
          <w:sz w:val="24"/>
          <w:szCs w:val="24"/>
        </w:rPr>
        <w:t>2023)</w:t>
      </w:r>
      <w:r w:rsidR="006600F1">
        <w:rPr>
          <w:rStyle w:val="markedcontent"/>
          <w:rFonts w:asciiTheme="majorHAnsi" w:hAnsiTheme="majorHAnsi" w:cstheme="majorHAnsi"/>
          <w:sz w:val="24"/>
          <w:szCs w:val="24"/>
        </w:rPr>
        <w:t>.</w:t>
      </w:r>
      <w:r w:rsidR="00FA004A" w:rsidRPr="00936B47">
        <w:rPr>
          <w:rFonts w:asciiTheme="majorHAnsi" w:hAnsiTheme="majorHAnsi" w:cstheme="majorHAnsi"/>
          <w:sz w:val="24"/>
          <w:szCs w:val="24"/>
        </w:rPr>
        <w:t xml:space="preserve"> </w:t>
      </w:r>
      <w:r w:rsidR="007C152D" w:rsidRPr="00936B47">
        <w:rPr>
          <w:rFonts w:asciiTheme="majorHAnsi" w:hAnsiTheme="majorHAnsi" w:cstheme="majorHAnsi"/>
          <w:sz w:val="24"/>
          <w:szCs w:val="24"/>
        </w:rPr>
        <w:t>A</w:t>
      </w:r>
      <w:r w:rsidR="00FA004A" w:rsidRPr="00936B47">
        <w:rPr>
          <w:rFonts w:asciiTheme="majorHAnsi" w:hAnsiTheme="majorHAnsi" w:cstheme="majorHAnsi"/>
          <w:sz w:val="24"/>
          <w:szCs w:val="24"/>
        </w:rPr>
        <w:t xml:space="preserve"> proactive</w:t>
      </w:r>
      <w:r w:rsidR="00FA004A" w:rsidRPr="00936B47">
        <w:rPr>
          <w:rFonts w:asciiTheme="majorHAnsi" w:hAnsiTheme="majorHAnsi"/>
          <w:sz w:val="24"/>
        </w:rPr>
        <w:t xml:space="preserve"> program utiliz</w:t>
      </w:r>
      <w:r w:rsidR="00B013F0" w:rsidRPr="00936B47">
        <w:rPr>
          <w:rFonts w:asciiTheme="majorHAnsi" w:hAnsiTheme="majorHAnsi"/>
          <w:sz w:val="24"/>
        </w:rPr>
        <w:t>ing</w:t>
      </w:r>
      <w:r w:rsidR="00FA004A" w:rsidRPr="00936B47">
        <w:rPr>
          <w:rFonts w:asciiTheme="majorHAnsi" w:hAnsiTheme="majorHAnsi"/>
          <w:sz w:val="24"/>
        </w:rPr>
        <w:t xml:space="preserve"> </w:t>
      </w:r>
      <w:r w:rsidR="00FA004A" w:rsidRPr="00936B47">
        <w:rPr>
          <w:rFonts w:asciiTheme="majorHAnsi" w:hAnsiTheme="majorHAnsi" w:cstheme="majorHAnsi"/>
          <w:sz w:val="24"/>
          <w:szCs w:val="24"/>
        </w:rPr>
        <w:t xml:space="preserve">BN </w:t>
      </w:r>
      <w:r w:rsidR="00FA004A" w:rsidRPr="00936B47">
        <w:rPr>
          <w:rFonts w:asciiTheme="majorHAnsi" w:hAnsiTheme="majorHAnsi"/>
          <w:sz w:val="24"/>
        </w:rPr>
        <w:t>probes</w:t>
      </w:r>
      <w:r w:rsidR="007C152D" w:rsidRPr="00936B47">
        <w:rPr>
          <w:rFonts w:asciiTheme="majorHAnsi" w:hAnsiTheme="majorHAnsi"/>
          <w:sz w:val="24"/>
        </w:rPr>
        <w:t xml:space="preserve"> </w:t>
      </w:r>
      <w:r w:rsidR="00406DAD" w:rsidRPr="00936B47">
        <w:rPr>
          <w:rFonts w:asciiTheme="majorHAnsi" w:hAnsiTheme="majorHAnsi"/>
          <w:sz w:val="24"/>
        </w:rPr>
        <w:t>could</w:t>
      </w:r>
      <w:r w:rsidR="00EA3AA0" w:rsidRPr="00936B47">
        <w:rPr>
          <w:rFonts w:asciiTheme="majorHAnsi" w:hAnsiTheme="majorHAnsi"/>
          <w:sz w:val="24"/>
        </w:rPr>
        <w:t xml:space="preserve"> </w:t>
      </w:r>
      <w:r w:rsidR="00AA3BDA" w:rsidRPr="00936B47">
        <w:rPr>
          <w:rFonts w:asciiTheme="majorHAnsi" w:hAnsiTheme="majorHAnsi"/>
          <w:sz w:val="24"/>
        </w:rPr>
        <w:t>investigate</w:t>
      </w:r>
      <w:r w:rsidR="00A42E06" w:rsidRPr="00936B47">
        <w:rPr>
          <w:rFonts w:asciiTheme="majorHAnsi" w:hAnsiTheme="majorHAnsi"/>
          <w:sz w:val="24"/>
        </w:rPr>
        <w:t xml:space="preserve"> </w:t>
      </w:r>
      <w:r w:rsidR="00554B19" w:rsidRPr="00936B47">
        <w:rPr>
          <w:rFonts w:asciiTheme="majorHAnsi" w:hAnsiTheme="majorHAnsi"/>
          <w:sz w:val="24"/>
        </w:rPr>
        <w:t xml:space="preserve">potentially worrisome </w:t>
      </w:r>
      <w:r w:rsidR="00A42E06" w:rsidRPr="00936B47">
        <w:rPr>
          <w:rFonts w:asciiTheme="majorHAnsi" w:hAnsiTheme="majorHAnsi"/>
          <w:sz w:val="24"/>
        </w:rPr>
        <w:t>developments</w:t>
      </w:r>
      <w:r w:rsidR="00477166" w:rsidRPr="00936B47">
        <w:rPr>
          <w:rFonts w:asciiTheme="majorHAnsi" w:hAnsiTheme="majorHAnsi"/>
          <w:sz w:val="24"/>
        </w:rPr>
        <w:t xml:space="preserve">, </w:t>
      </w:r>
      <w:r w:rsidR="00406DAD" w:rsidRPr="00936B47">
        <w:rPr>
          <w:rFonts w:asciiTheme="majorHAnsi" w:hAnsiTheme="majorHAnsi" w:cstheme="majorHAnsi"/>
          <w:sz w:val="24"/>
          <w:szCs w:val="24"/>
        </w:rPr>
        <w:t>return</w:t>
      </w:r>
      <w:r w:rsidR="00406DAD" w:rsidRPr="00936B47">
        <w:rPr>
          <w:rFonts w:asciiTheme="majorHAnsi" w:hAnsiTheme="majorHAnsi"/>
          <w:sz w:val="24"/>
        </w:rPr>
        <w:t xml:space="preserve"> valuable information, </w:t>
      </w:r>
      <w:r w:rsidR="00477166" w:rsidRPr="00936B47">
        <w:rPr>
          <w:rFonts w:asciiTheme="majorHAnsi" w:hAnsiTheme="majorHAnsi"/>
          <w:sz w:val="24"/>
        </w:rPr>
        <w:t>and</w:t>
      </w:r>
      <w:r w:rsidR="00554B19" w:rsidRPr="00936B47">
        <w:rPr>
          <w:rFonts w:asciiTheme="majorHAnsi" w:hAnsiTheme="majorHAnsi"/>
          <w:sz w:val="24"/>
        </w:rPr>
        <w:t xml:space="preserve"> </w:t>
      </w:r>
      <w:r w:rsidR="00ED037C" w:rsidRPr="00936B47">
        <w:rPr>
          <w:rFonts w:asciiTheme="majorHAnsi" w:hAnsiTheme="majorHAnsi" w:cstheme="majorHAnsi"/>
          <w:sz w:val="24"/>
          <w:szCs w:val="24"/>
        </w:rPr>
        <w:t>eliminate</w:t>
      </w:r>
      <w:r w:rsidR="00406DAD" w:rsidRPr="00936B47">
        <w:rPr>
          <w:rFonts w:asciiTheme="majorHAnsi" w:hAnsiTheme="majorHAnsi"/>
          <w:sz w:val="24"/>
        </w:rPr>
        <w:t xml:space="preserve"> potential threats</w:t>
      </w:r>
      <w:r w:rsidR="00FA004A" w:rsidRPr="00936B47">
        <w:rPr>
          <w:rFonts w:asciiTheme="majorHAnsi" w:hAnsiTheme="majorHAnsi"/>
          <w:sz w:val="24"/>
        </w:rPr>
        <w:t>.</w:t>
      </w:r>
      <w:r w:rsidR="00406DAD" w:rsidRPr="00936B47">
        <w:rPr>
          <w:rFonts w:asciiTheme="majorHAnsi" w:hAnsiTheme="majorHAnsi"/>
          <w:sz w:val="24"/>
        </w:rPr>
        <w:t xml:space="preserve"> </w:t>
      </w:r>
    </w:p>
    <w:p w14:paraId="0802F953" w14:textId="36759BF3" w:rsidR="00CB4EF3" w:rsidRPr="00936B47" w:rsidRDefault="00676AF3" w:rsidP="00CB4EF3">
      <w:pPr>
        <w:spacing w:line="360" w:lineRule="auto"/>
        <w:ind w:firstLine="720"/>
        <w:jc w:val="both"/>
        <w:rPr>
          <w:rFonts w:asciiTheme="majorHAnsi" w:hAnsiTheme="majorHAnsi"/>
          <w:sz w:val="24"/>
        </w:rPr>
      </w:pPr>
      <w:r w:rsidRPr="00936B47">
        <w:rPr>
          <w:rFonts w:asciiTheme="majorHAnsi" w:hAnsiTheme="majorHAnsi"/>
          <w:sz w:val="24"/>
        </w:rPr>
        <w:t>Given a</w:t>
      </w:r>
      <w:r w:rsidR="002243F1" w:rsidRPr="00936B47">
        <w:rPr>
          <w:rFonts w:asciiTheme="majorHAnsi" w:hAnsiTheme="majorHAnsi"/>
          <w:sz w:val="24"/>
        </w:rPr>
        <w:t xml:space="preserve"> </w:t>
      </w:r>
      <w:r w:rsidRPr="00936B47">
        <w:rPr>
          <w:rFonts w:asciiTheme="majorHAnsi" w:hAnsiTheme="majorHAnsi"/>
          <w:sz w:val="24"/>
        </w:rPr>
        <w:t>speed</w:t>
      </w:r>
      <w:r w:rsidR="002243F1" w:rsidRPr="00936B47">
        <w:rPr>
          <w:rFonts w:asciiTheme="majorHAnsi" w:hAnsiTheme="majorHAnsi"/>
          <w:sz w:val="24"/>
        </w:rPr>
        <w:t xml:space="preserve"> </w:t>
      </w:r>
      <w:r w:rsidR="00104FBE" w:rsidRPr="00936B47">
        <w:rPr>
          <w:rFonts w:asciiTheme="majorHAnsi" w:hAnsiTheme="majorHAnsi" w:cstheme="majorHAnsi"/>
          <w:sz w:val="24"/>
          <w:szCs w:val="24"/>
        </w:rPr>
        <w:t>(</w:t>
      </w:r>
      <w:r w:rsidR="002243F1" w:rsidRPr="00936B47">
        <w:rPr>
          <w:rFonts w:asciiTheme="majorHAnsi" w:hAnsiTheme="majorHAnsi" w:cstheme="majorHAnsi"/>
          <w:sz w:val="24"/>
          <w:szCs w:val="24"/>
        </w:rPr>
        <w:t>inclusive of replication time</w:t>
      </w:r>
      <w:r w:rsidR="00104FBE" w:rsidRPr="00936B47">
        <w:rPr>
          <w:rFonts w:asciiTheme="majorHAnsi" w:hAnsiTheme="majorHAnsi" w:cstheme="majorHAnsi"/>
          <w:sz w:val="24"/>
          <w:szCs w:val="24"/>
        </w:rPr>
        <w:t>)</w:t>
      </w:r>
      <w:r w:rsidRPr="00936B47">
        <w:rPr>
          <w:rFonts w:asciiTheme="majorHAnsi" w:hAnsiTheme="majorHAnsi" w:cstheme="majorHAnsi"/>
          <w:sz w:val="24"/>
          <w:szCs w:val="24"/>
        </w:rPr>
        <w:t xml:space="preserve"> </w:t>
      </w:r>
      <w:r w:rsidRPr="00936B47">
        <w:rPr>
          <w:rFonts w:asciiTheme="majorHAnsi" w:hAnsiTheme="majorHAnsi"/>
          <w:sz w:val="24"/>
        </w:rPr>
        <w:t xml:space="preserve">of 0.01 c, </w:t>
      </w:r>
      <w:r w:rsidR="00504B8C" w:rsidRPr="00936B47">
        <w:rPr>
          <w:rFonts w:asciiTheme="majorHAnsi" w:hAnsiTheme="majorHAnsi"/>
          <w:sz w:val="24"/>
        </w:rPr>
        <w:t>an</w:t>
      </w:r>
      <w:r w:rsidRPr="00936B47">
        <w:rPr>
          <w:rFonts w:asciiTheme="majorHAnsi" w:hAnsiTheme="majorHAnsi"/>
          <w:sz w:val="24"/>
        </w:rPr>
        <w:t xml:space="preserve"> expansion front of observation probes could cover the ~</w:t>
      </w:r>
      <w:r w:rsidRPr="00936B47">
        <w:rPr>
          <w:rFonts w:asciiTheme="majorHAnsi" w:hAnsiTheme="majorHAnsi" w:cstheme="majorHAnsi"/>
          <w:sz w:val="24"/>
          <w:szCs w:val="24"/>
        </w:rPr>
        <w:t>5</w:t>
      </w:r>
      <w:r w:rsidR="00051704" w:rsidRPr="00936B47">
        <w:rPr>
          <w:rFonts w:asciiTheme="majorHAnsi" w:hAnsiTheme="majorHAnsi" w:cstheme="majorHAnsi"/>
          <w:sz w:val="24"/>
          <w:szCs w:val="24"/>
        </w:rPr>
        <w:t xml:space="preserve"> x 10</w:t>
      </w:r>
      <w:r w:rsidR="00051704" w:rsidRPr="00936B47">
        <w:rPr>
          <w:rFonts w:asciiTheme="majorHAnsi" w:hAnsiTheme="majorHAnsi" w:cstheme="majorHAnsi"/>
          <w:sz w:val="24"/>
          <w:szCs w:val="24"/>
          <w:vertAlign w:val="superscript"/>
        </w:rPr>
        <w:t>4</w:t>
      </w:r>
      <w:r w:rsidRPr="00936B47">
        <w:rPr>
          <w:rFonts w:asciiTheme="majorHAnsi" w:hAnsiTheme="majorHAnsi"/>
          <w:sz w:val="24"/>
        </w:rPr>
        <w:t xml:space="preserve"> l</w:t>
      </w:r>
      <w:r w:rsidR="00554B19" w:rsidRPr="00936B47">
        <w:rPr>
          <w:rFonts w:asciiTheme="majorHAnsi" w:hAnsiTheme="majorHAnsi"/>
          <w:sz w:val="24"/>
        </w:rPr>
        <w:t>ight years</w:t>
      </w:r>
      <w:r w:rsidRPr="00936B47">
        <w:rPr>
          <w:rFonts w:asciiTheme="majorHAnsi" w:hAnsiTheme="majorHAnsi"/>
          <w:sz w:val="24"/>
        </w:rPr>
        <w:t xml:space="preserve"> from the galactic </w:t>
      </w:r>
      <w:r w:rsidRPr="00936B47">
        <w:rPr>
          <w:rFonts w:asciiTheme="majorHAnsi" w:hAnsiTheme="majorHAnsi" w:cstheme="majorHAnsi"/>
          <w:sz w:val="24"/>
          <w:szCs w:val="24"/>
        </w:rPr>
        <w:t>centr</w:t>
      </w:r>
      <w:r w:rsidR="00F63492" w:rsidRPr="00936B47">
        <w:rPr>
          <w:rFonts w:asciiTheme="majorHAnsi" w:hAnsiTheme="majorHAnsi" w:cstheme="majorHAnsi"/>
          <w:sz w:val="24"/>
          <w:szCs w:val="24"/>
        </w:rPr>
        <w:t>e</w:t>
      </w:r>
      <w:r w:rsidRPr="00936B47">
        <w:rPr>
          <w:rFonts w:asciiTheme="majorHAnsi" w:hAnsiTheme="majorHAnsi"/>
          <w:sz w:val="24"/>
        </w:rPr>
        <w:t xml:space="preserve"> to the edge in ~5 x 10</w:t>
      </w:r>
      <w:r w:rsidRPr="00936B47">
        <w:rPr>
          <w:rFonts w:asciiTheme="majorHAnsi" w:hAnsiTheme="majorHAnsi"/>
          <w:sz w:val="24"/>
          <w:vertAlign w:val="superscript"/>
        </w:rPr>
        <w:t xml:space="preserve">6 </w:t>
      </w:r>
      <w:r w:rsidRPr="00936B47">
        <w:rPr>
          <w:rFonts w:asciiTheme="majorHAnsi" w:hAnsiTheme="majorHAnsi"/>
          <w:sz w:val="24"/>
        </w:rPr>
        <w:t>years</w:t>
      </w:r>
      <w:r w:rsidR="00504B8C" w:rsidRPr="00936B47">
        <w:rPr>
          <w:rFonts w:asciiTheme="majorHAnsi" w:hAnsiTheme="majorHAnsi"/>
          <w:sz w:val="24"/>
        </w:rPr>
        <w:t>.</w:t>
      </w:r>
      <w:r w:rsidRPr="00936B47">
        <w:rPr>
          <w:rFonts w:asciiTheme="majorHAnsi" w:hAnsiTheme="majorHAnsi"/>
          <w:sz w:val="24"/>
        </w:rPr>
        <w:t xml:space="preserve"> </w:t>
      </w:r>
      <w:r w:rsidR="00C53C36" w:rsidRPr="00936B47">
        <w:rPr>
          <w:rFonts w:asciiTheme="majorHAnsi" w:hAnsiTheme="majorHAnsi" w:cstheme="majorHAnsi"/>
          <w:sz w:val="24"/>
          <w:szCs w:val="24"/>
        </w:rPr>
        <w:t>(Earth is ~2.5 x 10</w:t>
      </w:r>
      <w:r w:rsidR="00C53C36" w:rsidRPr="00936B47">
        <w:rPr>
          <w:rFonts w:asciiTheme="majorHAnsi" w:hAnsiTheme="majorHAnsi" w:cstheme="majorHAnsi"/>
          <w:sz w:val="24"/>
          <w:szCs w:val="24"/>
          <w:vertAlign w:val="superscript"/>
        </w:rPr>
        <w:t>4</w:t>
      </w:r>
      <w:r w:rsidR="00C53C36" w:rsidRPr="00936B47">
        <w:rPr>
          <w:rFonts w:asciiTheme="majorHAnsi" w:hAnsiTheme="majorHAnsi" w:cstheme="majorHAnsi"/>
          <w:sz w:val="24"/>
          <w:szCs w:val="24"/>
        </w:rPr>
        <w:t xml:space="preserve"> ly from the centr</w:t>
      </w:r>
      <w:r w:rsidR="00F63492" w:rsidRPr="00936B47">
        <w:rPr>
          <w:rFonts w:asciiTheme="majorHAnsi" w:hAnsiTheme="majorHAnsi" w:cstheme="majorHAnsi"/>
          <w:sz w:val="24"/>
          <w:szCs w:val="24"/>
        </w:rPr>
        <w:t>e</w:t>
      </w:r>
      <w:r w:rsidR="00C53C36" w:rsidRPr="00936B47">
        <w:rPr>
          <w:rFonts w:asciiTheme="majorHAnsi" w:hAnsiTheme="majorHAnsi" w:cstheme="majorHAnsi"/>
          <w:sz w:val="24"/>
          <w:szCs w:val="24"/>
        </w:rPr>
        <w:t xml:space="preserve">). </w:t>
      </w:r>
      <w:r w:rsidR="00504B8C" w:rsidRPr="00936B47">
        <w:rPr>
          <w:rFonts w:asciiTheme="majorHAnsi" w:hAnsiTheme="majorHAnsi"/>
          <w:sz w:val="24"/>
        </w:rPr>
        <w:t>A</w:t>
      </w:r>
      <w:r w:rsidR="007714A5" w:rsidRPr="00936B47">
        <w:rPr>
          <w:rFonts w:asciiTheme="majorHAnsi" w:hAnsiTheme="majorHAnsi"/>
          <w:sz w:val="24"/>
        </w:rPr>
        <w:t xml:space="preserve"> </w:t>
      </w:r>
      <w:r w:rsidR="0016689B" w:rsidRPr="00936B47">
        <w:rPr>
          <w:rFonts w:asciiTheme="majorHAnsi" w:hAnsiTheme="majorHAnsi"/>
          <w:sz w:val="24"/>
        </w:rPr>
        <w:t>more</w:t>
      </w:r>
      <w:r w:rsidR="007714A5" w:rsidRPr="00936B47">
        <w:rPr>
          <w:rFonts w:asciiTheme="majorHAnsi" w:hAnsiTheme="majorHAnsi"/>
          <w:sz w:val="24"/>
        </w:rPr>
        <w:t xml:space="preserve"> </w:t>
      </w:r>
      <w:r w:rsidR="007C152D" w:rsidRPr="00936B47">
        <w:rPr>
          <w:rFonts w:asciiTheme="majorHAnsi" w:hAnsiTheme="majorHAnsi"/>
          <w:sz w:val="24"/>
        </w:rPr>
        <w:t>sedate</w:t>
      </w:r>
      <w:r w:rsidRPr="00936B47">
        <w:rPr>
          <w:rFonts w:asciiTheme="majorHAnsi" w:hAnsiTheme="majorHAnsi"/>
          <w:sz w:val="24"/>
        </w:rPr>
        <w:t xml:space="preserve"> 0.001 c </w:t>
      </w:r>
      <w:r w:rsidR="00D515E4" w:rsidRPr="00936B47">
        <w:rPr>
          <w:rFonts w:asciiTheme="majorHAnsi" w:hAnsiTheme="majorHAnsi" w:cstheme="majorHAnsi"/>
          <w:sz w:val="24"/>
          <w:szCs w:val="24"/>
        </w:rPr>
        <w:t xml:space="preserve">seems </w:t>
      </w:r>
      <w:r w:rsidR="00D515E4" w:rsidRPr="00936B47">
        <w:rPr>
          <w:rFonts w:asciiTheme="majorHAnsi" w:hAnsiTheme="majorHAnsi"/>
          <w:sz w:val="24"/>
        </w:rPr>
        <w:t xml:space="preserve">feasible </w:t>
      </w:r>
      <w:r w:rsidR="00672515" w:rsidRPr="00936B47">
        <w:rPr>
          <w:rFonts w:asciiTheme="majorHAnsi" w:hAnsiTheme="majorHAnsi"/>
          <w:sz w:val="24"/>
        </w:rPr>
        <w:t>with</w:t>
      </w:r>
      <w:r w:rsidR="00903CB9" w:rsidRPr="00936B47">
        <w:rPr>
          <w:rFonts w:asciiTheme="majorHAnsi" w:hAnsiTheme="majorHAnsi"/>
          <w:sz w:val="24"/>
        </w:rPr>
        <w:t xml:space="preserve"> </w:t>
      </w:r>
      <w:r w:rsidR="00175136" w:rsidRPr="00936B47">
        <w:rPr>
          <w:rFonts w:asciiTheme="majorHAnsi" w:hAnsiTheme="majorHAnsi"/>
          <w:sz w:val="24"/>
        </w:rPr>
        <w:t>near</w:t>
      </w:r>
      <w:r w:rsidR="0030361E" w:rsidRPr="00936B47">
        <w:rPr>
          <w:rFonts w:asciiTheme="majorHAnsi" w:hAnsiTheme="majorHAnsi" w:cstheme="majorHAnsi"/>
          <w:sz w:val="24"/>
          <w:szCs w:val="24"/>
        </w:rPr>
        <w:t xml:space="preserve"> </w:t>
      </w:r>
      <w:r w:rsidR="00175136" w:rsidRPr="00936B47">
        <w:rPr>
          <w:rFonts w:asciiTheme="majorHAnsi" w:hAnsiTheme="majorHAnsi"/>
          <w:sz w:val="24"/>
        </w:rPr>
        <w:t>future</w:t>
      </w:r>
      <w:r w:rsidR="002E2AAF" w:rsidRPr="00936B47">
        <w:rPr>
          <w:rFonts w:asciiTheme="majorHAnsi" w:hAnsiTheme="majorHAnsi"/>
          <w:sz w:val="24"/>
        </w:rPr>
        <w:t xml:space="preserve"> </w:t>
      </w:r>
      <w:r w:rsidR="00175136" w:rsidRPr="00936B47">
        <w:rPr>
          <w:rFonts w:asciiTheme="majorHAnsi" w:hAnsiTheme="majorHAnsi"/>
          <w:sz w:val="24"/>
        </w:rPr>
        <w:t>technology</w:t>
      </w:r>
      <w:r w:rsidR="002E2AAF" w:rsidRPr="00936B47">
        <w:rPr>
          <w:rFonts w:asciiTheme="majorHAnsi" w:hAnsiTheme="majorHAnsi"/>
          <w:sz w:val="24"/>
        </w:rPr>
        <w:t xml:space="preserve">. </w:t>
      </w:r>
      <w:r w:rsidR="002E2AAF" w:rsidRPr="00936B47">
        <w:rPr>
          <w:rFonts w:asciiTheme="majorHAnsi" w:hAnsiTheme="majorHAnsi" w:cstheme="majorHAnsi"/>
          <w:sz w:val="24"/>
          <w:szCs w:val="24"/>
        </w:rPr>
        <w:t>A</w:t>
      </w:r>
      <w:r w:rsidR="00575298" w:rsidRPr="00936B47">
        <w:rPr>
          <w:rFonts w:asciiTheme="majorHAnsi" w:hAnsiTheme="majorHAnsi" w:cstheme="majorHAnsi"/>
          <w:sz w:val="24"/>
          <w:szCs w:val="24"/>
        </w:rPr>
        <w:t>ntimatter propulsion could achieve higher velocities</w:t>
      </w:r>
      <w:r w:rsidR="00D219E5" w:rsidRPr="00936B47">
        <w:rPr>
          <w:rFonts w:asciiTheme="majorHAnsi" w:hAnsiTheme="majorHAnsi" w:cstheme="majorHAnsi"/>
          <w:sz w:val="24"/>
          <w:szCs w:val="24"/>
        </w:rPr>
        <w:t xml:space="preserve"> (</w:t>
      </w:r>
      <w:r w:rsidR="00903CB9" w:rsidRPr="00936B47">
        <w:rPr>
          <w:rFonts w:asciiTheme="majorHAnsi" w:hAnsiTheme="majorHAnsi" w:cstheme="majorHAnsi"/>
          <w:sz w:val="24"/>
          <w:szCs w:val="24"/>
        </w:rPr>
        <w:t>Matloff 2022</w:t>
      </w:r>
      <w:r w:rsidR="00975F9B" w:rsidRPr="00936B47">
        <w:rPr>
          <w:rFonts w:asciiTheme="majorHAnsi" w:hAnsiTheme="majorHAnsi" w:cstheme="majorHAnsi"/>
          <w:sz w:val="24"/>
          <w:szCs w:val="24"/>
        </w:rPr>
        <w:t>b</w:t>
      </w:r>
      <w:r w:rsidR="00575298" w:rsidRPr="00936B47">
        <w:rPr>
          <w:rFonts w:asciiTheme="majorHAnsi" w:hAnsiTheme="majorHAnsi" w:cstheme="majorHAnsi"/>
          <w:sz w:val="24"/>
          <w:szCs w:val="24"/>
        </w:rPr>
        <w:t xml:space="preserve">; </w:t>
      </w:r>
      <w:r w:rsidR="00903CB9" w:rsidRPr="00936B47">
        <w:rPr>
          <w:rFonts w:asciiTheme="majorHAnsi" w:hAnsiTheme="majorHAnsi" w:cstheme="majorHAnsi"/>
          <w:sz w:val="24"/>
          <w:szCs w:val="24"/>
        </w:rPr>
        <w:t>Litchford and Sheehy 2020</w:t>
      </w:r>
      <w:r w:rsidR="00A445E7" w:rsidRPr="00936B47">
        <w:rPr>
          <w:rFonts w:asciiTheme="majorHAnsi" w:hAnsiTheme="majorHAnsi" w:cstheme="majorHAnsi"/>
          <w:sz w:val="24"/>
          <w:szCs w:val="24"/>
        </w:rPr>
        <w:t>)</w:t>
      </w:r>
      <w:r w:rsidR="00575298" w:rsidRPr="00936B47">
        <w:rPr>
          <w:rFonts w:asciiTheme="majorHAnsi" w:hAnsiTheme="majorHAnsi" w:cstheme="majorHAnsi"/>
          <w:sz w:val="24"/>
          <w:szCs w:val="24"/>
        </w:rPr>
        <w:t>.</w:t>
      </w:r>
      <w:r w:rsidR="00DE1A55" w:rsidRPr="00936B47">
        <w:rPr>
          <w:rFonts w:asciiTheme="majorHAnsi" w:hAnsiTheme="majorHAnsi" w:cstheme="majorHAnsi"/>
          <w:sz w:val="24"/>
          <w:szCs w:val="24"/>
        </w:rPr>
        <w:t xml:space="preserve"> </w:t>
      </w:r>
      <w:r w:rsidR="00575298" w:rsidRPr="00936B47">
        <w:rPr>
          <w:rFonts w:asciiTheme="majorHAnsi" w:hAnsiTheme="majorHAnsi" w:cstheme="majorHAnsi"/>
          <w:sz w:val="24"/>
          <w:szCs w:val="24"/>
        </w:rPr>
        <w:t>W</w:t>
      </w:r>
      <w:r w:rsidR="003C338A" w:rsidRPr="00936B47">
        <w:rPr>
          <w:rFonts w:asciiTheme="majorHAnsi" w:hAnsiTheme="majorHAnsi" w:cstheme="majorHAnsi"/>
          <w:sz w:val="24"/>
          <w:szCs w:val="24"/>
        </w:rPr>
        <w:t>arp</w:t>
      </w:r>
      <w:r w:rsidR="003C338A" w:rsidRPr="00936B47">
        <w:rPr>
          <w:rFonts w:asciiTheme="majorHAnsi" w:hAnsiTheme="majorHAnsi"/>
          <w:sz w:val="24"/>
        </w:rPr>
        <w:t xml:space="preserve"> drives</w:t>
      </w:r>
      <w:r w:rsidR="0044428F" w:rsidRPr="00936B47">
        <w:rPr>
          <w:rFonts w:asciiTheme="majorHAnsi" w:hAnsiTheme="majorHAnsi"/>
          <w:sz w:val="24"/>
        </w:rPr>
        <w:t xml:space="preserve"> </w:t>
      </w:r>
      <w:r w:rsidR="003C338A" w:rsidRPr="00936B47">
        <w:rPr>
          <w:rFonts w:asciiTheme="majorHAnsi" w:hAnsiTheme="majorHAnsi"/>
          <w:sz w:val="24"/>
        </w:rPr>
        <w:t xml:space="preserve">may achieve </w:t>
      </w:r>
      <w:r w:rsidR="00554B19" w:rsidRPr="00936B47">
        <w:rPr>
          <w:rFonts w:asciiTheme="majorHAnsi" w:hAnsiTheme="majorHAnsi"/>
          <w:sz w:val="24"/>
        </w:rPr>
        <w:t>near-light</w:t>
      </w:r>
      <w:r w:rsidR="003C338A" w:rsidRPr="00936B47">
        <w:rPr>
          <w:rFonts w:asciiTheme="majorHAnsi" w:hAnsiTheme="majorHAnsi"/>
          <w:sz w:val="24"/>
        </w:rPr>
        <w:t xml:space="preserve"> speeds </w:t>
      </w:r>
      <w:r w:rsidR="00FA004A" w:rsidRPr="00936B47">
        <w:rPr>
          <w:rFonts w:asciiTheme="majorHAnsi" w:hAnsiTheme="majorHAnsi"/>
          <w:sz w:val="24"/>
        </w:rPr>
        <w:t xml:space="preserve">without time </w:t>
      </w:r>
      <w:r w:rsidR="00ED037C" w:rsidRPr="00936B47">
        <w:rPr>
          <w:rFonts w:asciiTheme="majorHAnsi" w:hAnsiTheme="majorHAnsi"/>
          <w:sz w:val="24"/>
        </w:rPr>
        <w:t xml:space="preserve">dilation </w:t>
      </w:r>
      <w:r w:rsidR="00ED037C" w:rsidRPr="00936B47">
        <w:rPr>
          <w:rFonts w:asciiTheme="majorHAnsi" w:hAnsiTheme="majorHAnsi" w:cstheme="majorHAnsi"/>
          <w:sz w:val="24"/>
          <w:szCs w:val="24"/>
        </w:rPr>
        <w:t>or effective mass increase</w:t>
      </w:r>
      <w:r w:rsidR="00FA004A" w:rsidRPr="00936B47">
        <w:rPr>
          <w:rFonts w:asciiTheme="majorHAnsi" w:hAnsiTheme="majorHAnsi" w:cstheme="majorHAnsi"/>
          <w:sz w:val="24"/>
          <w:szCs w:val="24"/>
        </w:rPr>
        <w:t xml:space="preserve"> </w:t>
      </w:r>
      <w:r w:rsidR="003C338A" w:rsidRPr="00936B47">
        <w:rPr>
          <w:rFonts w:asciiTheme="majorHAnsi" w:hAnsiTheme="majorHAnsi"/>
          <w:sz w:val="24"/>
        </w:rPr>
        <w:t>(Fuchs</w:t>
      </w:r>
      <w:r w:rsidR="002B3819" w:rsidRPr="00936B47">
        <w:rPr>
          <w:rFonts w:asciiTheme="majorHAnsi" w:hAnsiTheme="majorHAnsi"/>
          <w:sz w:val="24"/>
        </w:rPr>
        <w:t>,</w:t>
      </w:r>
      <w:r w:rsidR="00487DD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3C338A" w:rsidRPr="00936B47">
        <w:rPr>
          <w:rFonts w:asciiTheme="majorHAnsi" w:hAnsiTheme="majorHAnsi"/>
          <w:i/>
          <w:sz w:val="24"/>
        </w:rPr>
        <w:t>al.</w:t>
      </w:r>
      <w:r w:rsidR="003C338A" w:rsidRPr="00936B47">
        <w:rPr>
          <w:rFonts w:asciiTheme="majorHAnsi" w:hAnsiTheme="majorHAnsi"/>
          <w:sz w:val="24"/>
        </w:rPr>
        <w:t xml:space="preserve"> 2024</w:t>
      </w:r>
      <w:r w:rsidR="00617587" w:rsidRPr="00936B47">
        <w:rPr>
          <w:rFonts w:asciiTheme="majorHAnsi" w:hAnsiTheme="majorHAnsi"/>
          <w:sz w:val="24"/>
        </w:rPr>
        <w:t>).</w:t>
      </w:r>
      <w:r w:rsidR="008177CE" w:rsidRPr="00936B47">
        <w:rPr>
          <w:rFonts w:asciiTheme="majorHAnsi" w:hAnsiTheme="majorHAnsi"/>
          <w:sz w:val="24"/>
        </w:rPr>
        <w:t xml:space="preserve"> </w:t>
      </w:r>
      <w:r w:rsidR="00617587" w:rsidRPr="00936B47">
        <w:rPr>
          <w:rFonts w:asciiTheme="majorHAnsi" w:hAnsiTheme="majorHAnsi"/>
          <w:sz w:val="24"/>
        </w:rPr>
        <w:t>F</w:t>
      </w:r>
      <w:r w:rsidR="00A5181F" w:rsidRPr="00936B47">
        <w:rPr>
          <w:rFonts w:asciiTheme="majorHAnsi" w:hAnsiTheme="majorHAnsi"/>
          <w:sz w:val="24"/>
        </w:rPr>
        <w:t>aster-than-light travel</w:t>
      </w:r>
      <w:r w:rsidR="008177CE" w:rsidRPr="00936B47">
        <w:rPr>
          <w:rFonts w:asciiTheme="majorHAnsi" w:hAnsiTheme="majorHAnsi"/>
          <w:sz w:val="24"/>
        </w:rPr>
        <w:t xml:space="preserve"> through wormholes</w:t>
      </w:r>
      <w:r w:rsidR="00755445" w:rsidRPr="00936B47">
        <w:rPr>
          <w:rFonts w:asciiTheme="majorHAnsi" w:hAnsiTheme="majorHAnsi" w:cstheme="majorHAnsi"/>
          <w:sz w:val="24"/>
          <w:szCs w:val="24"/>
        </w:rPr>
        <w:t xml:space="preserve"> (</w:t>
      </w:r>
      <w:r w:rsidR="00755445" w:rsidRPr="00936B47">
        <w:rPr>
          <w:rFonts w:asciiTheme="majorHAnsi" w:hAnsiTheme="majorHAnsi" w:cstheme="majorHAnsi"/>
          <w:iCs/>
          <w:sz w:val="24"/>
          <w:szCs w:val="24"/>
        </w:rPr>
        <w:t xml:space="preserve">Bronnikov, </w:t>
      </w:r>
      <w:r w:rsidR="00755445" w:rsidRPr="00936B47">
        <w:rPr>
          <w:rFonts w:asciiTheme="majorHAnsi" w:hAnsiTheme="majorHAnsi" w:cstheme="majorHAnsi"/>
          <w:i/>
          <w:sz w:val="24"/>
          <w:szCs w:val="24"/>
        </w:rPr>
        <w:t>et</w:t>
      </w:r>
      <w:r w:rsidR="00755445" w:rsidRPr="00936B47">
        <w:rPr>
          <w:rFonts w:asciiTheme="majorHAnsi" w:hAnsiTheme="majorHAnsi" w:cstheme="majorHAnsi"/>
          <w:iCs/>
          <w:sz w:val="24"/>
          <w:szCs w:val="24"/>
        </w:rPr>
        <w:t xml:space="preserve"> </w:t>
      </w:r>
      <w:r w:rsidR="00755445" w:rsidRPr="00936B47">
        <w:rPr>
          <w:rFonts w:asciiTheme="majorHAnsi" w:hAnsiTheme="majorHAnsi" w:cstheme="majorHAnsi"/>
          <w:i/>
          <w:sz w:val="24"/>
          <w:szCs w:val="24"/>
        </w:rPr>
        <w:t>al</w:t>
      </w:r>
      <w:r w:rsidR="00755445" w:rsidRPr="00936B47">
        <w:rPr>
          <w:rFonts w:asciiTheme="majorHAnsi" w:hAnsiTheme="majorHAnsi" w:cstheme="majorHAnsi"/>
          <w:iCs/>
          <w:sz w:val="24"/>
          <w:szCs w:val="24"/>
        </w:rPr>
        <w:t>. 2023</w:t>
      </w:r>
      <w:r w:rsidR="00755445" w:rsidRPr="00936B47">
        <w:rPr>
          <w:rFonts w:asciiTheme="majorHAnsi" w:hAnsiTheme="majorHAnsi"/>
          <w:sz w:val="24"/>
        </w:rPr>
        <w:t xml:space="preserve">) </w:t>
      </w:r>
      <w:r w:rsidR="008177CE" w:rsidRPr="00936B47">
        <w:rPr>
          <w:rFonts w:asciiTheme="majorHAnsi" w:hAnsiTheme="majorHAnsi"/>
          <w:sz w:val="24"/>
        </w:rPr>
        <w:t>c</w:t>
      </w:r>
      <w:r w:rsidR="00A5181F" w:rsidRPr="00936B47">
        <w:rPr>
          <w:rFonts w:asciiTheme="majorHAnsi" w:hAnsiTheme="majorHAnsi"/>
          <w:sz w:val="24"/>
        </w:rPr>
        <w:t xml:space="preserve">ould render </w:t>
      </w:r>
      <w:r w:rsidR="00AD2599" w:rsidRPr="00936B47">
        <w:rPr>
          <w:rFonts w:asciiTheme="majorHAnsi" w:hAnsiTheme="majorHAnsi"/>
          <w:sz w:val="24"/>
        </w:rPr>
        <w:t>all</w:t>
      </w:r>
      <w:r w:rsidR="00A5181F" w:rsidRPr="00936B47">
        <w:rPr>
          <w:rFonts w:asciiTheme="majorHAnsi" w:hAnsiTheme="majorHAnsi"/>
          <w:sz w:val="24"/>
        </w:rPr>
        <w:t xml:space="preserve"> calculations moot.</w:t>
      </w:r>
      <w:r w:rsidR="00DE1A55" w:rsidRPr="00936B47">
        <w:rPr>
          <w:rFonts w:asciiTheme="majorHAnsi" w:hAnsiTheme="majorHAnsi"/>
          <w:sz w:val="24"/>
        </w:rPr>
        <w:t xml:space="preserve"> </w:t>
      </w:r>
      <w:r w:rsidRPr="00936B47">
        <w:rPr>
          <w:rFonts w:asciiTheme="majorHAnsi" w:hAnsiTheme="majorHAnsi"/>
          <w:sz w:val="24"/>
        </w:rPr>
        <w:t>For a</w:t>
      </w:r>
      <w:r w:rsidR="00DE1A55" w:rsidRPr="00936B47">
        <w:rPr>
          <w:rFonts w:asciiTheme="majorHAnsi" w:hAnsiTheme="majorHAnsi"/>
          <w:sz w:val="24"/>
        </w:rPr>
        <w:t xml:space="preserve"> </w:t>
      </w:r>
      <w:r w:rsidR="00D840F0" w:rsidRPr="00936B47">
        <w:rPr>
          <w:rFonts w:asciiTheme="majorHAnsi" w:hAnsiTheme="majorHAnsi"/>
          <w:sz w:val="24"/>
        </w:rPr>
        <w:t xml:space="preserve">technological </w:t>
      </w:r>
      <w:r w:rsidRPr="00936B47">
        <w:rPr>
          <w:rFonts w:asciiTheme="majorHAnsi" w:hAnsiTheme="majorHAnsi"/>
          <w:sz w:val="24"/>
        </w:rPr>
        <w:t>society</w:t>
      </w:r>
      <w:r w:rsidR="00D840F0" w:rsidRPr="00936B47">
        <w:rPr>
          <w:rFonts w:asciiTheme="majorHAnsi" w:hAnsiTheme="majorHAnsi"/>
          <w:sz w:val="24"/>
        </w:rPr>
        <w:t xml:space="preserve"> </w:t>
      </w:r>
      <w:r w:rsidR="00196C29" w:rsidRPr="00936B47">
        <w:rPr>
          <w:rFonts w:asciiTheme="majorHAnsi" w:hAnsiTheme="majorHAnsi"/>
          <w:sz w:val="24"/>
        </w:rPr>
        <w:t>with</w:t>
      </w:r>
      <w:r w:rsidR="006434CA" w:rsidRPr="00936B47">
        <w:rPr>
          <w:rFonts w:asciiTheme="majorHAnsi" w:hAnsiTheme="majorHAnsi"/>
          <w:sz w:val="24"/>
        </w:rPr>
        <w:t xml:space="preserve"> </w:t>
      </w:r>
      <w:r w:rsidR="000F54E2" w:rsidRPr="00936B47">
        <w:rPr>
          <w:rFonts w:asciiTheme="majorHAnsi" w:hAnsiTheme="majorHAnsi"/>
          <w:sz w:val="24"/>
        </w:rPr>
        <w:t xml:space="preserve">a </w:t>
      </w:r>
      <w:r w:rsidR="0084106B" w:rsidRPr="00936B47">
        <w:rPr>
          <w:rFonts w:asciiTheme="majorHAnsi" w:hAnsiTheme="majorHAnsi" w:cstheme="majorHAnsi"/>
          <w:sz w:val="24"/>
          <w:szCs w:val="24"/>
        </w:rPr>
        <w:t xml:space="preserve">realistic </w:t>
      </w:r>
      <w:r w:rsidR="006434CA" w:rsidRPr="00936B47">
        <w:rPr>
          <w:rFonts w:asciiTheme="majorHAnsi" w:hAnsiTheme="majorHAnsi" w:cstheme="majorHAnsi"/>
          <w:sz w:val="24"/>
          <w:szCs w:val="24"/>
        </w:rPr>
        <w:t>prospect</w:t>
      </w:r>
      <w:r w:rsidR="006434CA" w:rsidRPr="00936B47">
        <w:rPr>
          <w:rFonts w:asciiTheme="majorHAnsi" w:hAnsiTheme="majorHAnsi"/>
          <w:sz w:val="24"/>
        </w:rPr>
        <w:t xml:space="preserve"> of persisting for</w:t>
      </w:r>
      <w:r w:rsidR="00196C29" w:rsidRPr="00936B47">
        <w:rPr>
          <w:rFonts w:asciiTheme="majorHAnsi" w:hAnsiTheme="majorHAnsi"/>
          <w:sz w:val="24"/>
        </w:rPr>
        <w:t xml:space="preserve"> a</w:t>
      </w:r>
      <w:r w:rsidR="00D840F0" w:rsidRPr="00936B47">
        <w:rPr>
          <w:rFonts w:asciiTheme="majorHAnsi" w:hAnsiTheme="majorHAnsi"/>
          <w:sz w:val="24"/>
        </w:rPr>
        <w:t xml:space="preserve"> billion years</w:t>
      </w:r>
      <w:r w:rsidR="008A7A01" w:rsidRPr="00936B47">
        <w:rPr>
          <w:rFonts w:asciiTheme="majorHAnsi" w:hAnsiTheme="majorHAnsi" w:cstheme="majorHAnsi"/>
          <w:sz w:val="24"/>
          <w:szCs w:val="24"/>
        </w:rPr>
        <w:t xml:space="preserve"> or more</w:t>
      </w:r>
      <w:r w:rsidR="000F54E2" w:rsidRPr="00936B47">
        <w:rPr>
          <w:rFonts w:asciiTheme="majorHAnsi" w:hAnsiTheme="majorHAnsi"/>
          <w:sz w:val="24"/>
        </w:rPr>
        <w:t>,</w:t>
      </w:r>
      <w:r w:rsidR="00DF4E34" w:rsidRPr="00936B47">
        <w:rPr>
          <w:rFonts w:asciiTheme="majorHAnsi" w:hAnsiTheme="majorHAnsi"/>
          <w:sz w:val="24"/>
        </w:rPr>
        <w:t xml:space="preserve"> </w:t>
      </w:r>
      <w:r w:rsidR="00FC4EE6" w:rsidRPr="00936B47">
        <w:rPr>
          <w:rFonts w:asciiTheme="majorHAnsi" w:hAnsiTheme="majorHAnsi"/>
          <w:sz w:val="24"/>
        </w:rPr>
        <w:t xml:space="preserve">even the longest of </w:t>
      </w:r>
      <w:r w:rsidR="006434CA" w:rsidRPr="00936B47">
        <w:rPr>
          <w:rFonts w:asciiTheme="majorHAnsi" w:hAnsiTheme="majorHAnsi"/>
          <w:sz w:val="24"/>
        </w:rPr>
        <w:t xml:space="preserve">these </w:t>
      </w:r>
      <w:r w:rsidR="00AD2599" w:rsidRPr="00936B47">
        <w:rPr>
          <w:rFonts w:asciiTheme="majorHAnsi" w:hAnsiTheme="majorHAnsi" w:cstheme="majorHAnsi"/>
          <w:sz w:val="24"/>
          <w:szCs w:val="24"/>
        </w:rPr>
        <w:t>time</w:t>
      </w:r>
      <w:r w:rsidR="006434CA" w:rsidRPr="00936B47">
        <w:rPr>
          <w:rFonts w:asciiTheme="majorHAnsi" w:hAnsiTheme="majorHAnsi" w:cstheme="majorHAnsi"/>
          <w:sz w:val="24"/>
          <w:szCs w:val="24"/>
        </w:rPr>
        <w:t>s</w:t>
      </w:r>
      <w:r w:rsidR="006434CA" w:rsidRPr="00936B47">
        <w:rPr>
          <w:rFonts w:asciiTheme="majorHAnsi" w:hAnsiTheme="majorHAnsi"/>
          <w:sz w:val="24"/>
        </w:rPr>
        <w:t xml:space="preserve"> do</w:t>
      </w:r>
      <w:r w:rsidR="00FC4EE6" w:rsidRPr="00936B47">
        <w:rPr>
          <w:rFonts w:asciiTheme="majorHAnsi" w:hAnsiTheme="majorHAnsi"/>
          <w:sz w:val="24"/>
        </w:rPr>
        <w:t>es</w:t>
      </w:r>
      <w:r w:rsidR="006434CA" w:rsidRPr="00936B47">
        <w:rPr>
          <w:rFonts w:asciiTheme="majorHAnsi" w:hAnsiTheme="majorHAnsi"/>
          <w:sz w:val="24"/>
        </w:rPr>
        <w:t xml:space="preserve"> not seem</w:t>
      </w:r>
      <w:r w:rsidR="00903CB9" w:rsidRPr="00936B47">
        <w:rPr>
          <w:rFonts w:asciiTheme="majorHAnsi" w:hAnsiTheme="majorHAnsi"/>
          <w:sz w:val="24"/>
        </w:rPr>
        <w:t xml:space="preserve"> </w:t>
      </w:r>
      <w:r w:rsidR="00B036DC" w:rsidRPr="00936B47">
        <w:rPr>
          <w:rFonts w:asciiTheme="majorHAnsi" w:hAnsiTheme="majorHAnsi"/>
          <w:sz w:val="24"/>
        </w:rPr>
        <w:t>excessive</w:t>
      </w:r>
      <w:r w:rsidR="00E53ABB" w:rsidRPr="00936B47">
        <w:rPr>
          <w:rFonts w:asciiTheme="majorHAnsi" w:hAnsiTheme="majorHAnsi"/>
          <w:sz w:val="24"/>
        </w:rPr>
        <w:t>ly long</w:t>
      </w:r>
      <w:r w:rsidRPr="00936B47">
        <w:rPr>
          <w:rFonts w:asciiTheme="majorHAnsi" w:hAnsiTheme="majorHAnsi"/>
          <w:sz w:val="24"/>
        </w:rPr>
        <w:t xml:space="preserve">. </w:t>
      </w:r>
      <w:r w:rsidR="0070708F" w:rsidRPr="00936B47">
        <w:rPr>
          <w:rFonts w:asciiTheme="majorHAnsi" w:hAnsiTheme="majorHAnsi" w:cstheme="majorHAnsi"/>
          <w:sz w:val="24"/>
          <w:szCs w:val="24"/>
        </w:rPr>
        <w:t>T</w:t>
      </w:r>
      <w:r w:rsidR="00753CD1" w:rsidRPr="00936B47">
        <w:rPr>
          <w:rFonts w:asciiTheme="majorHAnsi" w:hAnsiTheme="majorHAnsi" w:cstheme="majorHAnsi"/>
          <w:sz w:val="24"/>
          <w:szCs w:val="24"/>
        </w:rPr>
        <w:t xml:space="preserve">his program </w:t>
      </w:r>
      <w:r w:rsidR="00516940" w:rsidRPr="00936B47">
        <w:rPr>
          <w:rFonts w:asciiTheme="majorHAnsi" w:hAnsiTheme="majorHAnsi" w:cstheme="majorHAnsi"/>
          <w:sz w:val="24"/>
          <w:szCs w:val="24"/>
        </w:rPr>
        <w:t>would</w:t>
      </w:r>
      <w:r w:rsidR="00753CD1" w:rsidRPr="00936B47">
        <w:rPr>
          <w:rFonts w:asciiTheme="majorHAnsi" w:hAnsiTheme="majorHAnsi" w:cstheme="majorHAnsi"/>
          <w:sz w:val="24"/>
          <w:szCs w:val="24"/>
        </w:rPr>
        <w:t xml:space="preserve"> not require </w:t>
      </w:r>
      <w:r w:rsidR="00A62C0E" w:rsidRPr="00936B47">
        <w:rPr>
          <w:rFonts w:asciiTheme="majorHAnsi" w:hAnsiTheme="majorHAnsi" w:cstheme="majorHAnsi"/>
          <w:sz w:val="24"/>
          <w:szCs w:val="24"/>
        </w:rPr>
        <w:t>‘stability of motiv</w:t>
      </w:r>
      <w:r w:rsidR="007132F5" w:rsidRPr="00936B47">
        <w:rPr>
          <w:rFonts w:asciiTheme="majorHAnsi" w:hAnsiTheme="majorHAnsi" w:cstheme="majorHAnsi"/>
          <w:sz w:val="24"/>
          <w:szCs w:val="24"/>
        </w:rPr>
        <w:t>ation</w:t>
      </w:r>
      <w:r w:rsidR="00A62C0E" w:rsidRPr="00936B47">
        <w:rPr>
          <w:rFonts w:asciiTheme="majorHAnsi" w:hAnsiTheme="majorHAnsi" w:cstheme="majorHAnsi"/>
          <w:sz w:val="24"/>
          <w:szCs w:val="24"/>
        </w:rPr>
        <w:t>’</w:t>
      </w:r>
      <w:r w:rsidR="00416481" w:rsidRPr="00936B47">
        <w:rPr>
          <w:rFonts w:asciiTheme="majorHAnsi" w:hAnsiTheme="majorHAnsi" w:cstheme="majorHAnsi"/>
          <w:sz w:val="24"/>
          <w:szCs w:val="24"/>
        </w:rPr>
        <w:t xml:space="preserve"> (Shkurko 2024), </w:t>
      </w:r>
      <w:r w:rsidR="00E434D7" w:rsidRPr="00936B47">
        <w:rPr>
          <w:rFonts w:asciiTheme="majorHAnsi" w:hAnsiTheme="majorHAnsi" w:cstheme="majorHAnsi"/>
          <w:sz w:val="24"/>
          <w:szCs w:val="24"/>
        </w:rPr>
        <w:t>a</w:t>
      </w:r>
      <w:r w:rsidR="007132F5" w:rsidRPr="00936B47">
        <w:rPr>
          <w:rFonts w:asciiTheme="majorHAnsi" w:hAnsiTheme="majorHAnsi" w:cstheme="majorHAnsi"/>
          <w:sz w:val="24"/>
          <w:szCs w:val="24"/>
        </w:rPr>
        <w:t xml:space="preserve"> willingness and ability to pursue </w:t>
      </w:r>
      <w:r w:rsidR="0000361D" w:rsidRPr="00936B47">
        <w:rPr>
          <w:rFonts w:asciiTheme="majorHAnsi" w:hAnsiTheme="majorHAnsi" w:cstheme="majorHAnsi"/>
          <w:sz w:val="24"/>
          <w:szCs w:val="24"/>
        </w:rPr>
        <w:t>it</w:t>
      </w:r>
      <w:r w:rsidR="007132F5" w:rsidRPr="00936B47">
        <w:rPr>
          <w:rFonts w:asciiTheme="majorHAnsi" w:hAnsiTheme="majorHAnsi" w:cstheme="majorHAnsi"/>
          <w:sz w:val="24"/>
          <w:szCs w:val="24"/>
        </w:rPr>
        <w:t xml:space="preserve"> over a long time</w:t>
      </w:r>
      <w:r w:rsidR="00E04487" w:rsidRPr="00936B47">
        <w:rPr>
          <w:rFonts w:asciiTheme="majorHAnsi" w:hAnsiTheme="majorHAnsi" w:cstheme="majorHAnsi"/>
          <w:sz w:val="24"/>
          <w:szCs w:val="24"/>
        </w:rPr>
        <w:t>, because once the probes were launched</w:t>
      </w:r>
      <w:r w:rsidR="00917BCE">
        <w:rPr>
          <w:rFonts w:asciiTheme="majorHAnsi" w:hAnsiTheme="majorHAnsi" w:cstheme="majorHAnsi"/>
          <w:sz w:val="24"/>
          <w:szCs w:val="24"/>
        </w:rPr>
        <w:t xml:space="preserve"> no further effort would be required</w:t>
      </w:r>
      <w:r w:rsidR="00E04487" w:rsidRPr="00936B47">
        <w:rPr>
          <w:rFonts w:asciiTheme="majorHAnsi" w:hAnsiTheme="majorHAnsi" w:cstheme="majorHAnsi"/>
          <w:sz w:val="24"/>
          <w:szCs w:val="24"/>
        </w:rPr>
        <w:t>.</w:t>
      </w:r>
      <w:r w:rsidR="00ED0708" w:rsidRPr="00936B47">
        <w:rPr>
          <w:rFonts w:asciiTheme="majorHAnsi" w:hAnsiTheme="majorHAnsi" w:cstheme="majorHAnsi"/>
          <w:sz w:val="24"/>
          <w:szCs w:val="24"/>
        </w:rPr>
        <w:t xml:space="preserve"> </w:t>
      </w:r>
      <w:r w:rsidR="00365E60" w:rsidRPr="00936B47">
        <w:rPr>
          <w:rFonts w:asciiTheme="majorHAnsi" w:hAnsiTheme="majorHAnsi" w:cstheme="majorHAnsi"/>
          <w:sz w:val="24"/>
          <w:szCs w:val="24"/>
        </w:rPr>
        <w:t>B</w:t>
      </w:r>
      <w:r w:rsidR="009F6ABC" w:rsidRPr="00936B47">
        <w:rPr>
          <w:rFonts w:asciiTheme="majorHAnsi" w:hAnsiTheme="majorHAnsi" w:cstheme="majorHAnsi"/>
          <w:sz w:val="24"/>
          <w:szCs w:val="24"/>
        </w:rPr>
        <w:t>enefits would</w:t>
      </w:r>
      <w:r w:rsidR="00365E60" w:rsidRPr="00936B47">
        <w:rPr>
          <w:rFonts w:asciiTheme="majorHAnsi" w:hAnsiTheme="majorHAnsi" w:cstheme="majorHAnsi"/>
          <w:sz w:val="24"/>
          <w:szCs w:val="24"/>
        </w:rPr>
        <w:t xml:space="preserve"> begin to</w:t>
      </w:r>
      <w:r w:rsidR="009F6ABC" w:rsidRPr="00936B47">
        <w:rPr>
          <w:rFonts w:asciiTheme="majorHAnsi" w:hAnsiTheme="majorHAnsi" w:cstheme="majorHAnsi"/>
          <w:sz w:val="24"/>
          <w:szCs w:val="24"/>
        </w:rPr>
        <w:t xml:space="preserve"> </w:t>
      </w:r>
      <w:r w:rsidR="00805A48" w:rsidRPr="00936B47">
        <w:rPr>
          <w:rFonts w:asciiTheme="majorHAnsi" w:hAnsiTheme="majorHAnsi" w:cstheme="majorHAnsi"/>
          <w:sz w:val="24"/>
          <w:szCs w:val="24"/>
        </w:rPr>
        <w:t>accrue</w:t>
      </w:r>
      <w:r w:rsidR="00365E60" w:rsidRPr="00936B47">
        <w:rPr>
          <w:rFonts w:asciiTheme="majorHAnsi" w:hAnsiTheme="majorHAnsi" w:cstheme="majorHAnsi"/>
          <w:sz w:val="24"/>
          <w:szCs w:val="24"/>
        </w:rPr>
        <w:t xml:space="preserve"> soon after launch and would continue to accrue </w:t>
      </w:r>
      <w:r w:rsidR="009F6ABC" w:rsidRPr="00936B47">
        <w:rPr>
          <w:rFonts w:asciiTheme="majorHAnsi" w:hAnsiTheme="majorHAnsi" w:cstheme="majorHAnsi"/>
          <w:sz w:val="24"/>
          <w:szCs w:val="24"/>
        </w:rPr>
        <w:t xml:space="preserve">at no additional cost. </w:t>
      </w:r>
      <w:r w:rsidR="007C152D" w:rsidRPr="00936B47">
        <w:rPr>
          <w:rFonts w:asciiTheme="majorHAnsi" w:hAnsiTheme="majorHAnsi"/>
          <w:sz w:val="24"/>
        </w:rPr>
        <w:t>T</w:t>
      </w:r>
      <w:r w:rsidR="000E5484" w:rsidRPr="00936B47">
        <w:rPr>
          <w:rFonts w:asciiTheme="majorHAnsi" w:hAnsiTheme="majorHAnsi"/>
          <w:sz w:val="24"/>
        </w:rPr>
        <w:t xml:space="preserve">he most valuable </w:t>
      </w:r>
      <w:r w:rsidR="000E5484" w:rsidRPr="00936B47">
        <w:rPr>
          <w:rFonts w:asciiTheme="majorHAnsi" w:hAnsiTheme="majorHAnsi" w:cstheme="majorHAnsi"/>
          <w:sz w:val="24"/>
          <w:szCs w:val="24"/>
        </w:rPr>
        <w:t xml:space="preserve">single </w:t>
      </w:r>
      <w:r w:rsidR="000E5484" w:rsidRPr="00936B47">
        <w:rPr>
          <w:rFonts w:asciiTheme="majorHAnsi" w:hAnsiTheme="majorHAnsi"/>
          <w:sz w:val="24"/>
        </w:rPr>
        <w:t xml:space="preserve">benefit, securing </w:t>
      </w:r>
      <w:r w:rsidR="007C152D" w:rsidRPr="00936B47">
        <w:rPr>
          <w:rFonts w:asciiTheme="majorHAnsi" w:hAnsiTheme="majorHAnsi" w:cstheme="majorHAnsi"/>
          <w:sz w:val="24"/>
          <w:szCs w:val="24"/>
        </w:rPr>
        <w:t>the ETC’s</w:t>
      </w:r>
      <w:r w:rsidR="000E5484" w:rsidRPr="00936B47">
        <w:rPr>
          <w:rFonts w:asciiTheme="majorHAnsi" w:hAnsiTheme="majorHAnsi" w:cstheme="majorHAnsi"/>
          <w:sz w:val="24"/>
          <w:szCs w:val="24"/>
        </w:rPr>
        <w:t xml:space="preserve"> nearby </w:t>
      </w:r>
      <w:r w:rsidR="006208DC" w:rsidRPr="00936B47">
        <w:rPr>
          <w:rFonts w:asciiTheme="majorHAnsi" w:hAnsiTheme="majorHAnsi" w:cstheme="majorHAnsi"/>
          <w:sz w:val="24"/>
          <w:szCs w:val="24"/>
        </w:rPr>
        <w:t>neighbourhood</w:t>
      </w:r>
      <w:r w:rsidR="000E5484" w:rsidRPr="00936B47">
        <w:rPr>
          <w:rFonts w:asciiTheme="majorHAnsi" w:hAnsiTheme="majorHAnsi"/>
          <w:sz w:val="24"/>
        </w:rPr>
        <w:t xml:space="preserve">, would </w:t>
      </w:r>
      <w:r w:rsidR="000E5484" w:rsidRPr="00936B47">
        <w:rPr>
          <w:rFonts w:asciiTheme="majorHAnsi" w:hAnsiTheme="majorHAnsi" w:cstheme="majorHAnsi"/>
          <w:sz w:val="24"/>
          <w:szCs w:val="24"/>
        </w:rPr>
        <w:t>accrue</w:t>
      </w:r>
      <w:r w:rsidR="000E5484" w:rsidRPr="00936B47">
        <w:rPr>
          <w:rFonts w:asciiTheme="majorHAnsi" w:hAnsiTheme="majorHAnsi"/>
          <w:sz w:val="24"/>
        </w:rPr>
        <w:t xml:space="preserve"> long before the expansion ended.</w:t>
      </w:r>
      <w:r w:rsidR="00CF5DA0" w:rsidRPr="00936B47">
        <w:rPr>
          <w:rFonts w:asciiTheme="majorHAnsi" w:hAnsiTheme="majorHAnsi"/>
          <w:sz w:val="24"/>
        </w:rPr>
        <w:t xml:space="preserve"> </w:t>
      </w:r>
      <w:r w:rsidR="009F02CC" w:rsidRPr="00936B47">
        <w:rPr>
          <w:rFonts w:asciiTheme="majorHAnsi" w:hAnsiTheme="majorHAnsi"/>
          <w:sz w:val="24"/>
        </w:rPr>
        <w:t>O</w:t>
      </w:r>
      <w:r w:rsidR="00AD53D0" w:rsidRPr="00936B47">
        <w:rPr>
          <w:rFonts w:asciiTheme="majorHAnsi" w:hAnsiTheme="majorHAnsi"/>
          <w:sz w:val="24"/>
        </w:rPr>
        <w:t>bservation probe</w:t>
      </w:r>
      <w:r w:rsidR="000419CB" w:rsidRPr="00936B47">
        <w:rPr>
          <w:rFonts w:asciiTheme="majorHAnsi" w:hAnsiTheme="majorHAnsi"/>
          <w:sz w:val="24"/>
        </w:rPr>
        <w:t>s</w:t>
      </w:r>
      <w:r w:rsidR="00AD53D0" w:rsidRPr="00936B47">
        <w:rPr>
          <w:rFonts w:asciiTheme="majorHAnsi" w:hAnsiTheme="majorHAnsi"/>
          <w:sz w:val="24"/>
        </w:rPr>
        <w:t xml:space="preserve"> could</w:t>
      </w:r>
      <w:r w:rsidR="00504B8C" w:rsidRPr="00936B47">
        <w:rPr>
          <w:rFonts w:asciiTheme="majorHAnsi" w:hAnsiTheme="majorHAnsi"/>
          <w:sz w:val="24"/>
        </w:rPr>
        <w:t xml:space="preserve"> produce and</w:t>
      </w:r>
      <w:r w:rsidR="00AD53D0" w:rsidRPr="00936B47">
        <w:rPr>
          <w:rFonts w:asciiTheme="majorHAnsi" w:hAnsiTheme="majorHAnsi"/>
          <w:sz w:val="24"/>
        </w:rPr>
        <w:t xml:space="preserve"> launch planetary probe</w:t>
      </w:r>
      <w:r w:rsidR="001770EB" w:rsidRPr="00936B47">
        <w:rPr>
          <w:rFonts w:asciiTheme="majorHAnsi" w:hAnsiTheme="majorHAnsi"/>
          <w:sz w:val="24"/>
        </w:rPr>
        <w:t>s</w:t>
      </w:r>
      <w:r w:rsidR="00CF60E1" w:rsidRPr="00936B47">
        <w:rPr>
          <w:rFonts w:asciiTheme="majorHAnsi" w:hAnsiTheme="majorHAnsi" w:cstheme="majorHAnsi"/>
          <w:sz w:val="24"/>
          <w:szCs w:val="24"/>
        </w:rPr>
        <w:t xml:space="preserve">. </w:t>
      </w:r>
      <w:r w:rsidR="00504B8C" w:rsidRPr="00936B47">
        <w:rPr>
          <w:rFonts w:asciiTheme="majorHAnsi" w:hAnsiTheme="majorHAnsi" w:cstheme="majorHAnsi"/>
          <w:sz w:val="24"/>
          <w:szCs w:val="24"/>
        </w:rPr>
        <w:t xml:space="preserve">Once on target, </w:t>
      </w:r>
      <w:r w:rsidR="00044A93" w:rsidRPr="00936B47">
        <w:rPr>
          <w:rFonts w:asciiTheme="majorHAnsi" w:hAnsiTheme="majorHAnsi" w:cstheme="majorHAnsi"/>
          <w:sz w:val="24"/>
          <w:szCs w:val="24"/>
        </w:rPr>
        <w:t>the</w:t>
      </w:r>
      <w:r w:rsidR="00A34B83" w:rsidRPr="00936B47">
        <w:rPr>
          <w:rFonts w:asciiTheme="majorHAnsi" w:hAnsiTheme="majorHAnsi" w:cstheme="majorHAnsi"/>
          <w:sz w:val="24"/>
          <w:szCs w:val="24"/>
        </w:rPr>
        <w:t>se</w:t>
      </w:r>
      <w:r w:rsidR="00487DD9" w:rsidRPr="00936B47">
        <w:rPr>
          <w:rFonts w:asciiTheme="majorHAnsi" w:hAnsiTheme="majorHAnsi"/>
          <w:sz w:val="24"/>
        </w:rPr>
        <w:t xml:space="preserve"> </w:t>
      </w:r>
      <w:r w:rsidR="00504B8C" w:rsidRPr="00936B47">
        <w:rPr>
          <w:rFonts w:asciiTheme="majorHAnsi" w:hAnsiTheme="majorHAnsi"/>
          <w:sz w:val="24"/>
        </w:rPr>
        <w:t xml:space="preserve">could </w:t>
      </w:r>
      <w:r w:rsidR="00487DD9" w:rsidRPr="00936B47">
        <w:rPr>
          <w:rFonts w:asciiTheme="majorHAnsi" w:hAnsiTheme="majorHAnsi"/>
          <w:sz w:val="24"/>
        </w:rPr>
        <w:t>generate</w:t>
      </w:r>
      <w:r w:rsidR="00504B8C" w:rsidRPr="00936B47">
        <w:rPr>
          <w:rFonts w:asciiTheme="majorHAnsi" w:hAnsiTheme="majorHAnsi"/>
          <w:sz w:val="24"/>
        </w:rPr>
        <w:t xml:space="preserve"> </w:t>
      </w:r>
      <w:r w:rsidR="00487DD9" w:rsidRPr="00936B47">
        <w:rPr>
          <w:rFonts w:asciiTheme="majorHAnsi" w:hAnsiTheme="majorHAnsi"/>
          <w:sz w:val="24"/>
        </w:rPr>
        <w:t>other</w:t>
      </w:r>
      <w:r w:rsidR="00504B8C" w:rsidRPr="00936B47">
        <w:rPr>
          <w:rFonts w:asciiTheme="majorHAnsi" w:hAnsiTheme="majorHAnsi"/>
          <w:sz w:val="24"/>
        </w:rPr>
        <w:t xml:space="preserve"> </w:t>
      </w:r>
      <w:r w:rsidR="006148A2" w:rsidRPr="00936B47">
        <w:rPr>
          <w:rFonts w:asciiTheme="majorHAnsi" w:hAnsiTheme="majorHAnsi"/>
          <w:sz w:val="24"/>
        </w:rPr>
        <w:t>instrument</w:t>
      </w:r>
      <w:r w:rsidR="00DF4E34" w:rsidRPr="00936B47">
        <w:rPr>
          <w:rFonts w:asciiTheme="majorHAnsi" w:hAnsiTheme="majorHAnsi"/>
          <w:sz w:val="24"/>
        </w:rPr>
        <w:t>alitie</w:t>
      </w:r>
      <w:r w:rsidR="006148A2" w:rsidRPr="00936B47">
        <w:rPr>
          <w:rFonts w:asciiTheme="majorHAnsi" w:hAnsiTheme="majorHAnsi"/>
          <w:sz w:val="24"/>
        </w:rPr>
        <w:t xml:space="preserve">s, controlled </w:t>
      </w:r>
      <w:r w:rsidR="00B03241" w:rsidRPr="00936B47">
        <w:rPr>
          <w:rFonts w:asciiTheme="majorHAnsi" w:hAnsiTheme="majorHAnsi" w:cstheme="majorHAnsi"/>
          <w:sz w:val="24"/>
          <w:szCs w:val="24"/>
        </w:rPr>
        <w:t xml:space="preserve">either </w:t>
      </w:r>
      <w:r w:rsidR="006148A2" w:rsidRPr="00936B47">
        <w:rPr>
          <w:rFonts w:asciiTheme="majorHAnsi" w:hAnsiTheme="majorHAnsi"/>
          <w:sz w:val="24"/>
        </w:rPr>
        <w:t xml:space="preserve">by an AGI or </w:t>
      </w:r>
      <w:r w:rsidR="00487DD9" w:rsidRPr="00936B47">
        <w:rPr>
          <w:rFonts w:asciiTheme="majorHAnsi" w:hAnsiTheme="majorHAnsi"/>
          <w:sz w:val="24"/>
        </w:rPr>
        <w:t xml:space="preserve">a </w:t>
      </w:r>
      <w:r w:rsidR="00640FDF" w:rsidRPr="00936B47">
        <w:rPr>
          <w:rFonts w:asciiTheme="majorHAnsi" w:hAnsiTheme="majorHAnsi"/>
          <w:sz w:val="24"/>
        </w:rPr>
        <w:t xml:space="preserve">locally grown </w:t>
      </w:r>
      <w:r w:rsidR="00640FDF" w:rsidRPr="00936B47">
        <w:rPr>
          <w:rFonts w:asciiTheme="majorHAnsi" w:hAnsiTheme="majorHAnsi" w:cstheme="majorHAnsi"/>
          <w:sz w:val="24"/>
          <w:szCs w:val="24"/>
        </w:rPr>
        <w:t>biologic</w:t>
      </w:r>
      <w:r w:rsidR="006148A2" w:rsidRPr="00936B47">
        <w:rPr>
          <w:rFonts w:asciiTheme="majorHAnsi" w:hAnsiTheme="majorHAnsi"/>
          <w:sz w:val="24"/>
        </w:rPr>
        <w:t>.</w:t>
      </w:r>
      <w:r w:rsidR="00504B8C" w:rsidRPr="00936B47">
        <w:rPr>
          <w:rFonts w:asciiTheme="majorHAnsi" w:hAnsiTheme="majorHAnsi"/>
          <w:sz w:val="24"/>
        </w:rPr>
        <w:t xml:space="preserve"> </w:t>
      </w:r>
    </w:p>
    <w:p w14:paraId="19E4231E" w14:textId="79CD77E5" w:rsidR="00F62BA9" w:rsidRPr="00936B47" w:rsidRDefault="00230760" w:rsidP="005273C3">
      <w:pPr>
        <w:spacing w:line="360" w:lineRule="auto"/>
        <w:ind w:firstLine="720"/>
        <w:jc w:val="both"/>
        <w:rPr>
          <w:rFonts w:asciiTheme="majorHAnsi" w:hAnsiTheme="majorHAnsi" w:cstheme="majorHAnsi"/>
          <w:sz w:val="24"/>
          <w:szCs w:val="24"/>
        </w:rPr>
      </w:pPr>
      <w:r w:rsidRPr="00936B47">
        <w:rPr>
          <w:rFonts w:asciiTheme="majorHAnsi" w:hAnsiTheme="majorHAnsi"/>
          <w:sz w:val="24"/>
        </w:rPr>
        <w:t>A planetary probe and its progeny</w:t>
      </w:r>
      <w:r w:rsidR="00504B8C" w:rsidRPr="00936B47">
        <w:rPr>
          <w:rFonts w:asciiTheme="majorHAnsi" w:hAnsiTheme="majorHAnsi"/>
          <w:sz w:val="24"/>
        </w:rPr>
        <w:t xml:space="preserve"> </w:t>
      </w:r>
      <w:r w:rsidR="0020009C" w:rsidRPr="00936B47">
        <w:rPr>
          <w:rFonts w:asciiTheme="majorHAnsi" w:hAnsiTheme="majorHAnsi"/>
          <w:sz w:val="24"/>
        </w:rPr>
        <w:t xml:space="preserve">would conceal </w:t>
      </w:r>
      <w:r w:rsidRPr="00936B47">
        <w:rPr>
          <w:rFonts w:asciiTheme="majorHAnsi" w:hAnsiTheme="majorHAnsi"/>
          <w:sz w:val="24"/>
        </w:rPr>
        <w:t>their</w:t>
      </w:r>
      <w:r w:rsidR="0020009C" w:rsidRPr="00936B47">
        <w:rPr>
          <w:rFonts w:asciiTheme="majorHAnsi" w:hAnsiTheme="majorHAnsi"/>
          <w:sz w:val="24"/>
        </w:rPr>
        <w:t xml:space="preserve"> presence</w:t>
      </w:r>
      <w:r w:rsidR="00D26B72" w:rsidRPr="00936B47">
        <w:rPr>
          <w:rFonts w:asciiTheme="majorHAnsi" w:hAnsiTheme="majorHAnsi"/>
          <w:sz w:val="24"/>
        </w:rPr>
        <w:t xml:space="preserve"> for several reasons</w:t>
      </w:r>
      <w:r w:rsidR="00F62BA9" w:rsidRPr="00936B47">
        <w:rPr>
          <w:rFonts w:asciiTheme="majorHAnsi" w:hAnsiTheme="majorHAnsi"/>
          <w:sz w:val="24"/>
        </w:rPr>
        <w:t>.</w:t>
      </w:r>
      <w:r w:rsidR="00D42E2A" w:rsidRPr="00936B47">
        <w:rPr>
          <w:rFonts w:asciiTheme="majorHAnsi" w:hAnsiTheme="majorHAnsi"/>
          <w:sz w:val="24"/>
        </w:rPr>
        <w:t xml:space="preserve"> </w:t>
      </w:r>
      <w:r w:rsidR="00864FD6" w:rsidRPr="00936B47">
        <w:rPr>
          <w:rFonts w:asciiTheme="majorHAnsi" w:hAnsiTheme="majorHAnsi"/>
          <w:sz w:val="24"/>
          <w:shd w:val="clear" w:color="auto" w:fill="FFFFFF"/>
        </w:rPr>
        <w:t>T</w:t>
      </w:r>
      <w:r w:rsidR="00F62BA9" w:rsidRPr="00936B47">
        <w:rPr>
          <w:rFonts w:asciiTheme="majorHAnsi" w:hAnsiTheme="majorHAnsi"/>
          <w:sz w:val="24"/>
          <w:shd w:val="clear" w:color="auto" w:fill="FFFFFF"/>
        </w:rPr>
        <w:t>he target</w:t>
      </w:r>
      <w:r w:rsidR="00C17C06" w:rsidRPr="00936B47">
        <w:rPr>
          <w:rFonts w:asciiTheme="majorHAnsi" w:hAnsiTheme="majorHAnsi"/>
          <w:sz w:val="24"/>
          <w:shd w:val="clear" w:color="auto" w:fill="FFFFFF"/>
        </w:rPr>
        <w:t xml:space="preserve"> civilization</w:t>
      </w:r>
      <w:r w:rsidR="00F62BA9" w:rsidRPr="00936B47">
        <w:rPr>
          <w:rFonts w:asciiTheme="majorHAnsi" w:hAnsiTheme="majorHAnsi"/>
          <w:sz w:val="24"/>
          <w:shd w:val="clear" w:color="auto" w:fill="FFFFFF"/>
        </w:rPr>
        <w:t xml:space="preserve"> </w:t>
      </w:r>
      <w:r w:rsidR="00F62BA9" w:rsidRPr="00936B47">
        <w:rPr>
          <w:rFonts w:asciiTheme="majorHAnsi" w:hAnsiTheme="majorHAnsi"/>
          <w:color w:val="222222"/>
          <w:sz w:val="24"/>
          <w:shd w:val="clear" w:color="auto" w:fill="FFFFFF"/>
        </w:rPr>
        <w:t xml:space="preserve">might try to interfere with </w:t>
      </w:r>
      <w:r w:rsidRPr="00936B47">
        <w:rPr>
          <w:rFonts w:asciiTheme="majorHAnsi" w:hAnsiTheme="majorHAnsi" w:cstheme="majorHAnsi"/>
          <w:color w:val="222222"/>
          <w:sz w:val="24"/>
          <w:szCs w:val="24"/>
          <w:shd w:val="clear" w:color="auto" w:fill="FFFFFF"/>
        </w:rPr>
        <w:t>the</w:t>
      </w:r>
      <w:r w:rsidR="00801DE2" w:rsidRPr="00936B47">
        <w:rPr>
          <w:rFonts w:asciiTheme="majorHAnsi" w:hAnsiTheme="majorHAnsi" w:cstheme="majorHAnsi"/>
          <w:color w:val="222222"/>
          <w:sz w:val="24"/>
          <w:szCs w:val="24"/>
          <w:shd w:val="clear" w:color="auto" w:fill="FFFFFF"/>
        </w:rPr>
        <w:t>m</w:t>
      </w:r>
      <w:r w:rsidR="00F62BA9" w:rsidRPr="00936B47">
        <w:rPr>
          <w:rFonts w:asciiTheme="majorHAnsi" w:hAnsiTheme="majorHAnsi"/>
          <w:color w:val="222222"/>
          <w:sz w:val="24"/>
          <w:shd w:val="clear" w:color="auto" w:fill="FFFFFF"/>
        </w:rPr>
        <w:t xml:space="preserve"> if it became aware of them. </w:t>
      </w:r>
      <w:r w:rsidR="0034461F" w:rsidRPr="00936B47">
        <w:rPr>
          <w:rFonts w:asciiTheme="majorHAnsi" w:hAnsiTheme="majorHAnsi"/>
          <w:color w:val="222222"/>
          <w:sz w:val="24"/>
          <w:shd w:val="clear" w:color="auto" w:fill="FFFFFF"/>
        </w:rPr>
        <w:t>It</w:t>
      </w:r>
      <w:r w:rsidR="00F62BA9" w:rsidRPr="00936B47">
        <w:rPr>
          <w:rFonts w:asciiTheme="majorHAnsi" w:hAnsiTheme="majorHAnsi"/>
          <w:color w:val="222222"/>
          <w:sz w:val="24"/>
          <w:shd w:val="clear" w:color="auto" w:fill="FFFFFF"/>
        </w:rPr>
        <w:t xml:space="preserve"> </w:t>
      </w:r>
      <w:r w:rsidR="00487DD9" w:rsidRPr="00936B47">
        <w:rPr>
          <w:rFonts w:asciiTheme="majorHAnsi" w:hAnsiTheme="majorHAnsi"/>
          <w:color w:val="222222"/>
          <w:sz w:val="24"/>
          <w:shd w:val="clear" w:color="auto" w:fill="FFFFFF"/>
        </w:rPr>
        <w:t>could</w:t>
      </w:r>
      <w:r w:rsidR="00F62BA9" w:rsidRPr="00936B47">
        <w:rPr>
          <w:rFonts w:asciiTheme="majorHAnsi" w:hAnsiTheme="majorHAnsi"/>
          <w:color w:val="222222"/>
          <w:sz w:val="24"/>
          <w:shd w:val="clear" w:color="auto" w:fill="FFFFFF"/>
        </w:rPr>
        <w:t xml:space="preserve"> demand information in exchange for </w:t>
      </w:r>
      <w:r w:rsidR="00B7080B" w:rsidRPr="00936B47">
        <w:rPr>
          <w:rFonts w:asciiTheme="majorHAnsi" w:hAnsiTheme="majorHAnsi" w:cstheme="majorHAnsi"/>
          <w:color w:val="222222"/>
          <w:sz w:val="24"/>
          <w:szCs w:val="24"/>
          <w:shd w:val="clear" w:color="auto" w:fill="FFFFFF"/>
        </w:rPr>
        <w:t>whatever</w:t>
      </w:r>
      <w:r w:rsidR="00B7080B" w:rsidRPr="00936B47">
        <w:rPr>
          <w:rFonts w:asciiTheme="majorHAnsi" w:hAnsiTheme="majorHAnsi"/>
          <w:color w:val="222222"/>
          <w:sz w:val="24"/>
          <w:shd w:val="clear" w:color="auto" w:fill="FFFFFF"/>
        </w:rPr>
        <w:t xml:space="preserve"> ETC acquired</w:t>
      </w:r>
      <w:r w:rsidR="00101EB7" w:rsidRPr="00936B47">
        <w:rPr>
          <w:rFonts w:asciiTheme="majorHAnsi" w:hAnsiTheme="majorHAnsi"/>
          <w:color w:val="222222"/>
          <w:sz w:val="24"/>
          <w:shd w:val="clear" w:color="auto" w:fill="FFFFFF"/>
        </w:rPr>
        <w:t>,</w:t>
      </w:r>
      <w:r w:rsidR="00487DD9" w:rsidRPr="00936B47">
        <w:rPr>
          <w:rFonts w:asciiTheme="majorHAnsi" w:hAnsiTheme="majorHAnsi"/>
          <w:color w:val="222222"/>
          <w:sz w:val="24"/>
          <w:shd w:val="clear" w:color="auto" w:fill="FFFFFF"/>
        </w:rPr>
        <w:t xml:space="preserve"> or</w:t>
      </w:r>
      <w:r w:rsidR="00101EB7" w:rsidRPr="00936B47">
        <w:rPr>
          <w:rFonts w:asciiTheme="majorHAnsi" w:hAnsiTheme="majorHAnsi"/>
          <w:color w:val="222222"/>
          <w:sz w:val="24"/>
          <w:shd w:val="clear" w:color="auto" w:fill="FFFFFF"/>
        </w:rPr>
        <w:t xml:space="preserve"> it could</w:t>
      </w:r>
      <w:r w:rsidR="00B7080B" w:rsidRPr="00936B47">
        <w:rPr>
          <w:rFonts w:asciiTheme="majorHAnsi" w:hAnsiTheme="majorHAnsi"/>
          <w:color w:val="222222"/>
          <w:sz w:val="24"/>
          <w:shd w:val="clear" w:color="auto" w:fill="FFFFFF"/>
        </w:rPr>
        <w:t xml:space="preserve"> </w:t>
      </w:r>
      <w:r w:rsidR="00F62BA9" w:rsidRPr="00936B47">
        <w:rPr>
          <w:rFonts w:asciiTheme="majorHAnsi" w:hAnsiTheme="majorHAnsi"/>
          <w:color w:val="222222"/>
          <w:sz w:val="24"/>
          <w:shd w:val="clear" w:color="auto" w:fill="FFFFFF"/>
        </w:rPr>
        <w:t>use wha</w:t>
      </w:r>
      <w:r w:rsidR="00487DD9" w:rsidRPr="00936B47">
        <w:rPr>
          <w:rFonts w:asciiTheme="majorHAnsi" w:hAnsiTheme="majorHAnsi"/>
          <w:color w:val="222222"/>
          <w:sz w:val="24"/>
          <w:shd w:val="clear" w:color="auto" w:fill="FFFFFF"/>
        </w:rPr>
        <w:t xml:space="preserve">t it learns from </w:t>
      </w:r>
      <w:r w:rsidR="00487DD9" w:rsidRPr="00936B47">
        <w:rPr>
          <w:rFonts w:asciiTheme="majorHAnsi" w:hAnsiTheme="majorHAnsi" w:cstheme="majorHAnsi"/>
          <w:color w:val="222222"/>
          <w:sz w:val="24"/>
          <w:szCs w:val="24"/>
          <w:shd w:val="clear" w:color="auto" w:fill="FFFFFF"/>
        </w:rPr>
        <w:t xml:space="preserve">ETC’s </w:t>
      </w:r>
      <w:r w:rsidR="0020009C" w:rsidRPr="00936B47">
        <w:rPr>
          <w:rFonts w:asciiTheme="majorHAnsi" w:hAnsiTheme="majorHAnsi" w:cstheme="majorHAnsi"/>
          <w:color w:val="222222"/>
          <w:sz w:val="24"/>
          <w:szCs w:val="24"/>
          <w:shd w:val="clear" w:color="auto" w:fill="FFFFFF"/>
        </w:rPr>
        <w:t>presence</w:t>
      </w:r>
      <w:r w:rsidR="00F62BA9" w:rsidRPr="00936B47">
        <w:rPr>
          <w:rFonts w:asciiTheme="majorHAnsi" w:hAnsiTheme="majorHAnsi"/>
          <w:color w:val="222222"/>
          <w:sz w:val="24"/>
          <w:shd w:val="clear" w:color="auto" w:fill="FFFFFF"/>
        </w:rPr>
        <w:t xml:space="preserve"> to advance its </w:t>
      </w:r>
      <w:r w:rsidR="003D2D3E" w:rsidRPr="00936B47">
        <w:rPr>
          <w:rFonts w:asciiTheme="majorHAnsi" w:hAnsiTheme="majorHAnsi" w:cstheme="majorHAnsi"/>
          <w:color w:val="222222"/>
          <w:sz w:val="24"/>
          <w:szCs w:val="24"/>
          <w:shd w:val="clear" w:color="auto" w:fill="FFFFFF"/>
        </w:rPr>
        <w:t xml:space="preserve">own </w:t>
      </w:r>
      <w:r w:rsidR="00F62BA9" w:rsidRPr="00936B47">
        <w:rPr>
          <w:rFonts w:asciiTheme="majorHAnsi" w:hAnsiTheme="majorHAnsi"/>
          <w:color w:val="222222"/>
          <w:sz w:val="24"/>
          <w:shd w:val="clear" w:color="auto" w:fill="FFFFFF"/>
        </w:rPr>
        <w:t>science and technology.</w:t>
      </w:r>
      <w:r w:rsidR="00453B37" w:rsidRPr="00936B47">
        <w:rPr>
          <w:rFonts w:asciiTheme="majorHAnsi" w:hAnsiTheme="majorHAnsi"/>
          <w:sz w:val="24"/>
          <w:shd w:val="clear" w:color="auto" w:fill="FFFFFF"/>
        </w:rPr>
        <w:t xml:space="preserve"> </w:t>
      </w:r>
      <w:r w:rsidR="00453B37" w:rsidRPr="00936B47">
        <w:rPr>
          <w:rFonts w:asciiTheme="majorHAnsi" w:hAnsiTheme="majorHAnsi" w:cstheme="majorHAnsi"/>
          <w:sz w:val="24"/>
          <w:szCs w:val="24"/>
          <w:shd w:val="clear" w:color="auto" w:fill="FFFFFF"/>
        </w:rPr>
        <w:t>Awareness</w:t>
      </w:r>
      <w:r w:rsidR="00487DD9" w:rsidRPr="00936B47">
        <w:rPr>
          <w:rFonts w:asciiTheme="majorHAnsi" w:hAnsiTheme="majorHAnsi" w:cstheme="majorHAnsi"/>
          <w:sz w:val="24"/>
          <w:szCs w:val="24"/>
          <w:shd w:val="clear" w:color="auto" w:fill="FFFFFF"/>
        </w:rPr>
        <w:t xml:space="preserve"> of </w:t>
      </w:r>
      <w:r w:rsidR="00990083" w:rsidRPr="00936B47">
        <w:rPr>
          <w:rFonts w:asciiTheme="majorHAnsi" w:hAnsiTheme="majorHAnsi" w:cstheme="majorHAnsi"/>
          <w:sz w:val="24"/>
          <w:szCs w:val="24"/>
          <w:shd w:val="clear" w:color="auto" w:fill="FFFFFF"/>
        </w:rPr>
        <w:t xml:space="preserve">the </w:t>
      </w:r>
      <w:r w:rsidR="00487DD9" w:rsidRPr="00936B47">
        <w:rPr>
          <w:rFonts w:asciiTheme="majorHAnsi" w:hAnsiTheme="majorHAnsi" w:cstheme="majorHAnsi"/>
          <w:sz w:val="24"/>
          <w:szCs w:val="24"/>
          <w:shd w:val="clear" w:color="auto" w:fill="FFFFFF"/>
        </w:rPr>
        <w:t>ETC’s presence could</w:t>
      </w:r>
      <w:r w:rsidR="00B1284F" w:rsidRPr="00936B47">
        <w:rPr>
          <w:rFonts w:asciiTheme="majorHAnsi" w:hAnsiTheme="majorHAnsi" w:cstheme="majorHAnsi"/>
          <w:sz w:val="24"/>
          <w:szCs w:val="24"/>
          <w:shd w:val="clear" w:color="auto" w:fill="FFFFFF"/>
        </w:rPr>
        <w:t xml:space="preserve"> </w:t>
      </w:r>
      <w:r w:rsidR="00487DD9" w:rsidRPr="00936B47">
        <w:rPr>
          <w:rFonts w:asciiTheme="majorHAnsi" w:hAnsiTheme="majorHAnsi" w:cstheme="majorHAnsi"/>
          <w:sz w:val="24"/>
          <w:szCs w:val="24"/>
          <w:shd w:val="clear" w:color="auto" w:fill="FFFFFF"/>
        </w:rPr>
        <w:t xml:space="preserve">distort </w:t>
      </w:r>
      <w:r w:rsidR="00487DD9" w:rsidRPr="00936B47">
        <w:rPr>
          <w:rFonts w:asciiTheme="majorHAnsi" w:hAnsiTheme="majorHAnsi" w:cstheme="majorHAnsi"/>
          <w:color w:val="222222"/>
          <w:sz w:val="24"/>
          <w:szCs w:val="24"/>
          <w:shd w:val="clear" w:color="auto" w:fill="FFFFFF"/>
        </w:rPr>
        <w:t>the target’s</w:t>
      </w:r>
      <w:r w:rsidR="00487DD9" w:rsidRPr="00936B47">
        <w:rPr>
          <w:rFonts w:asciiTheme="majorHAnsi" w:hAnsiTheme="majorHAnsi" w:cstheme="majorHAnsi"/>
          <w:sz w:val="24"/>
          <w:szCs w:val="24"/>
          <w:shd w:val="clear" w:color="auto" w:fill="FFFFFF"/>
        </w:rPr>
        <w:t xml:space="preserve"> independent cultural path, making the information obtain</w:t>
      </w:r>
      <w:r w:rsidR="00453B37" w:rsidRPr="00936B47">
        <w:rPr>
          <w:rFonts w:asciiTheme="majorHAnsi" w:hAnsiTheme="majorHAnsi" w:cstheme="majorHAnsi"/>
          <w:sz w:val="24"/>
          <w:szCs w:val="24"/>
          <w:shd w:val="clear" w:color="auto" w:fill="FFFFFF"/>
        </w:rPr>
        <w:t>e</w:t>
      </w:r>
      <w:r w:rsidR="00300F42" w:rsidRPr="00936B47">
        <w:rPr>
          <w:rFonts w:asciiTheme="majorHAnsi" w:hAnsiTheme="majorHAnsi" w:cstheme="majorHAnsi"/>
          <w:sz w:val="24"/>
          <w:szCs w:val="24"/>
          <w:shd w:val="clear" w:color="auto" w:fill="FFFFFF"/>
        </w:rPr>
        <w:t>d</w:t>
      </w:r>
      <w:r w:rsidR="00487DD9" w:rsidRPr="00936B47">
        <w:rPr>
          <w:rFonts w:asciiTheme="majorHAnsi" w:hAnsiTheme="majorHAnsi" w:cstheme="majorHAnsi"/>
          <w:sz w:val="24"/>
          <w:szCs w:val="24"/>
          <w:shd w:val="clear" w:color="auto" w:fill="FFFFFF"/>
        </w:rPr>
        <w:t xml:space="preserve"> </w:t>
      </w:r>
      <w:r w:rsidR="00101EB7" w:rsidRPr="00936B47">
        <w:rPr>
          <w:rFonts w:asciiTheme="majorHAnsi" w:hAnsiTheme="majorHAnsi" w:cstheme="majorHAnsi"/>
          <w:sz w:val="24"/>
          <w:szCs w:val="24"/>
          <w:shd w:val="clear" w:color="auto" w:fill="FFFFFF"/>
        </w:rPr>
        <w:t xml:space="preserve">less unique and </w:t>
      </w:r>
      <w:r w:rsidR="00487DD9" w:rsidRPr="00936B47">
        <w:rPr>
          <w:rFonts w:asciiTheme="majorHAnsi" w:hAnsiTheme="majorHAnsi" w:cstheme="majorHAnsi"/>
          <w:sz w:val="24"/>
          <w:szCs w:val="24"/>
          <w:shd w:val="clear" w:color="auto" w:fill="FFFFFF"/>
        </w:rPr>
        <w:t>less valuable</w:t>
      </w:r>
      <w:r w:rsidR="00047494" w:rsidRPr="00936B47">
        <w:rPr>
          <w:rFonts w:asciiTheme="majorHAnsi" w:hAnsiTheme="majorHAnsi" w:cstheme="majorHAnsi"/>
          <w:sz w:val="24"/>
          <w:szCs w:val="24"/>
          <w:shd w:val="clear" w:color="auto" w:fill="FFFFFF"/>
        </w:rPr>
        <w:t xml:space="preserve"> (see </w:t>
      </w:r>
      <w:r w:rsidR="00D42E2A" w:rsidRPr="00936B47">
        <w:rPr>
          <w:rFonts w:asciiTheme="majorHAnsi" w:hAnsiTheme="majorHAnsi" w:cstheme="majorHAnsi"/>
          <w:sz w:val="24"/>
          <w:szCs w:val="24"/>
          <w:shd w:val="clear" w:color="auto" w:fill="FFFFFF"/>
        </w:rPr>
        <w:t>s</w:t>
      </w:r>
      <w:r w:rsidR="00047494" w:rsidRPr="00936B47">
        <w:rPr>
          <w:rFonts w:asciiTheme="majorHAnsi" w:hAnsiTheme="majorHAnsi" w:cstheme="majorHAnsi"/>
          <w:sz w:val="24"/>
          <w:szCs w:val="24"/>
          <w:shd w:val="clear" w:color="auto" w:fill="FFFFFF"/>
        </w:rPr>
        <w:t>ection 3.</w:t>
      </w:r>
      <w:r w:rsidR="00E80DFD" w:rsidRPr="00936B47">
        <w:rPr>
          <w:rFonts w:asciiTheme="majorHAnsi" w:hAnsiTheme="majorHAnsi" w:cstheme="majorHAnsi"/>
          <w:sz w:val="24"/>
          <w:szCs w:val="24"/>
          <w:shd w:val="clear" w:color="auto" w:fill="FFFFFF"/>
        </w:rPr>
        <w:t>4</w:t>
      </w:r>
      <w:r w:rsidR="00047494" w:rsidRPr="00936B47">
        <w:rPr>
          <w:rFonts w:asciiTheme="majorHAnsi" w:hAnsiTheme="majorHAnsi" w:cstheme="majorHAnsi"/>
          <w:sz w:val="24"/>
          <w:szCs w:val="24"/>
          <w:shd w:val="clear" w:color="auto" w:fill="FFFFFF"/>
        </w:rPr>
        <w:t>)</w:t>
      </w:r>
      <w:r w:rsidR="00487DD9" w:rsidRPr="00936B47">
        <w:rPr>
          <w:rFonts w:asciiTheme="majorHAnsi" w:hAnsiTheme="majorHAnsi" w:cstheme="majorHAnsi"/>
          <w:sz w:val="24"/>
          <w:szCs w:val="24"/>
          <w:shd w:val="clear" w:color="auto" w:fill="FFFFFF"/>
        </w:rPr>
        <w:t>.</w:t>
      </w:r>
      <w:r w:rsidR="00101EB7" w:rsidRPr="00936B47">
        <w:rPr>
          <w:rFonts w:asciiTheme="majorHAnsi" w:hAnsiTheme="majorHAnsi" w:cstheme="majorHAnsi"/>
          <w:sz w:val="24"/>
          <w:szCs w:val="24"/>
          <w:shd w:val="clear" w:color="auto" w:fill="FFFFFF"/>
        </w:rPr>
        <w:t xml:space="preserve"> </w:t>
      </w:r>
      <w:r w:rsidR="00487DD9" w:rsidRPr="00936B47">
        <w:rPr>
          <w:rFonts w:asciiTheme="majorHAnsi" w:hAnsiTheme="majorHAnsi" w:cstheme="majorHAnsi"/>
          <w:color w:val="222222"/>
          <w:sz w:val="24"/>
          <w:szCs w:val="24"/>
          <w:shd w:val="clear" w:color="auto" w:fill="FFFFFF"/>
        </w:rPr>
        <w:t>Strategically as well, disclosure could be dangerous</w:t>
      </w:r>
      <w:r w:rsidR="00D44FA0" w:rsidRPr="00936B47">
        <w:rPr>
          <w:rFonts w:asciiTheme="majorHAnsi" w:hAnsiTheme="majorHAnsi" w:cstheme="majorHAnsi"/>
          <w:color w:val="222222"/>
          <w:sz w:val="24"/>
          <w:szCs w:val="24"/>
          <w:shd w:val="clear" w:color="auto" w:fill="FFFFFF"/>
        </w:rPr>
        <w:t>:</w:t>
      </w:r>
      <w:r w:rsidR="00487DD9" w:rsidRPr="00936B47">
        <w:rPr>
          <w:rFonts w:asciiTheme="majorHAnsi" w:hAnsiTheme="majorHAnsi" w:cstheme="majorHAnsi"/>
          <w:color w:val="222222"/>
          <w:sz w:val="24"/>
          <w:szCs w:val="24"/>
          <w:shd w:val="clear" w:color="auto" w:fill="FFFFFF"/>
        </w:rPr>
        <w:t xml:space="preserve"> </w:t>
      </w:r>
      <w:r w:rsidR="00630022" w:rsidRPr="00936B47">
        <w:rPr>
          <w:rFonts w:asciiTheme="majorHAnsi" w:hAnsiTheme="majorHAnsi" w:cstheme="majorHAnsi"/>
          <w:color w:val="222222"/>
          <w:sz w:val="24"/>
          <w:szCs w:val="24"/>
          <w:shd w:val="clear" w:color="auto" w:fill="FFFFFF"/>
        </w:rPr>
        <w:t>Given</w:t>
      </w:r>
      <w:r w:rsidR="00D44FA0" w:rsidRPr="00936B47">
        <w:rPr>
          <w:rFonts w:asciiTheme="majorHAnsi" w:hAnsiTheme="majorHAnsi" w:cstheme="majorHAnsi"/>
          <w:color w:val="222222"/>
          <w:sz w:val="24"/>
          <w:szCs w:val="24"/>
          <w:shd w:val="clear" w:color="auto" w:fill="FFFFFF"/>
        </w:rPr>
        <w:t xml:space="preserve"> sufficient</w:t>
      </w:r>
      <w:r w:rsidR="00630022" w:rsidRPr="00936B47">
        <w:rPr>
          <w:rFonts w:asciiTheme="majorHAnsi" w:hAnsiTheme="majorHAnsi" w:cstheme="majorHAnsi"/>
          <w:color w:val="222222"/>
          <w:sz w:val="24"/>
          <w:szCs w:val="24"/>
          <w:shd w:val="clear" w:color="auto" w:fill="FFFFFF"/>
        </w:rPr>
        <w:t xml:space="preserve"> </w:t>
      </w:r>
      <w:r w:rsidR="00723562" w:rsidRPr="00936B47">
        <w:rPr>
          <w:rFonts w:asciiTheme="majorHAnsi" w:hAnsiTheme="majorHAnsi" w:cstheme="majorHAnsi"/>
          <w:color w:val="222222"/>
          <w:sz w:val="24"/>
          <w:szCs w:val="24"/>
          <w:shd w:val="clear" w:color="auto" w:fill="FFFFFF"/>
        </w:rPr>
        <w:t>fore</w:t>
      </w:r>
      <w:r w:rsidR="00630022" w:rsidRPr="00936B47">
        <w:rPr>
          <w:rFonts w:asciiTheme="majorHAnsi" w:hAnsiTheme="majorHAnsi" w:cstheme="majorHAnsi"/>
          <w:color w:val="222222"/>
          <w:sz w:val="24"/>
          <w:szCs w:val="24"/>
          <w:shd w:val="clear" w:color="auto" w:fill="FFFFFF"/>
        </w:rPr>
        <w:t>knowledge,</w:t>
      </w:r>
      <w:r w:rsidR="0057771B" w:rsidRPr="00936B47">
        <w:rPr>
          <w:rFonts w:asciiTheme="majorHAnsi" w:hAnsiTheme="majorHAnsi" w:cstheme="majorHAnsi"/>
          <w:color w:val="222222"/>
          <w:sz w:val="24"/>
          <w:szCs w:val="24"/>
          <w:shd w:val="clear" w:color="auto" w:fill="FFFFFF"/>
        </w:rPr>
        <w:t xml:space="preserve"> </w:t>
      </w:r>
      <w:r w:rsidR="00C17C06" w:rsidRPr="00936B47">
        <w:rPr>
          <w:rFonts w:asciiTheme="majorHAnsi" w:hAnsiTheme="majorHAnsi" w:cstheme="majorHAnsi"/>
          <w:color w:val="222222"/>
          <w:sz w:val="24"/>
          <w:szCs w:val="24"/>
          <w:shd w:val="clear" w:color="auto" w:fill="FFFFFF"/>
        </w:rPr>
        <w:t>a</w:t>
      </w:r>
      <w:r w:rsidR="0005480C" w:rsidRPr="00936B47">
        <w:rPr>
          <w:rFonts w:asciiTheme="majorHAnsi" w:hAnsiTheme="majorHAnsi" w:cstheme="majorHAnsi"/>
          <w:color w:val="222222"/>
          <w:sz w:val="24"/>
          <w:szCs w:val="24"/>
          <w:shd w:val="clear" w:color="auto" w:fill="FFFFFF"/>
        </w:rPr>
        <w:t>ny</w:t>
      </w:r>
      <w:r w:rsidR="00F62BA9" w:rsidRPr="00936B47">
        <w:rPr>
          <w:rFonts w:asciiTheme="majorHAnsi" w:hAnsiTheme="majorHAnsi" w:cstheme="majorHAnsi"/>
          <w:color w:val="222222"/>
          <w:sz w:val="24"/>
          <w:szCs w:val="24"/>
          <w:shd w:val="clear" w:color="auto" w:fill="FFFFFF"/>
        </w:rPr>
        <w:t xml:space="preserve"> target</w:t>
      </w:r>
      <w:r w:rsidR="00C17C06" w:rsidRPr="00936B47">
        <w:rPr>
          <w:rFonts w:asciiTheme="majorHAnsi" w:hAnsiTheme="majorHAnsi" w:cstheme="majorHAnsi"/>
          <w:color w:val="222222"/>
          <w:sz w:val="24"/>
          <w:szCs w:val="24"/>
          <w:shd w:val="clear" w:color="auto" w:fill="FFFFFF"/>
        </w:rPr>
        <w:t xml:space="preserve"> </w:t>
      </w:r>
      <w:r w:rsidR="0034461F" w:rsidRPr="00936B47">
        <w:rPr>
          <w:rFonts w:asciiTheme="majorHAnsi" w:hAnsiTheme="majorHAnsi" w:cstheme="majorHAnsi"/>
          <w:color w:val="222222"/>
          <w:sz w:val="24"/>
          <w:szCs w:val="24"/>
          <w:shd w:val="clear" w:color="auto" w:fill="FFFFFF"/>
        </w:rPr>
        <w:t>might</w:t>
      </w:r>
      <w:r w:rsidR="00F62BA9" w:rsidRPr="00936B47">
        <w:rPr>
          <w:rFonts w:asciiTheme="majorHAnsi" w:hAnsiTheme="majorHAnsi" w:cstheme="majorHAnsi"/>
          <w:color w:val="222222"/>
          <w:sz w:val="24"/>
          <w:szCs w:val="24"/>
          <w:shd w:val="clear" w:color="auto" w:fill="FFFFFF"/>
        </w:rPr>
        <w:t xml:space="preserve"> </w:t>
      </w:r>
      <w:r w:rsidR="0034461F" w:rsidRPr="00936B47">
        <w:rPr>
          <w:rFonts w:asciiTheme="majorHAnsi" w:hAnsiTheme="majorHAnsi" w:cstheme="majorHAnsi"/>
          <w:color w:val="222222"/>
          <w:sz w:val="24"/>
          <w:szCs w:val="24"/>
          <w:shd w:val="clear" w:color="auto" w:fill="FFFFFF"/>
        </w:rPr>
        <w:t>prove hard to terminate</w:t>
      </w:r>
      <w:r w:rsidR="00C17C06" w:rsidRPr="00936B47">
        <w:rPr>
          <w:rFonts w:asciiTheme="majorHAnsi" w:hAnsiTheme="majorHAnsi" w:cstheme="majorHAnsi"/>
          <w:sz w:val="24"/>
          <w:szCs w:val="24"/>
        </w:rPr>
        <w:t xml:space="preserve">. </w:t>
      </w:r>
      <w:r w:rsidR="006D576D" w:rsidRPr="00936B47">
        <w:rPr>
          <w:rFonts w:asciiTheme="majorHAnsi" w:hAnsiTheme="majorHAnsi" w:cstheme="majorHAnsi"/>
          <w:sz w:val="24"/>
          <w:szCs w:val="24"/>
        </w:rPr>
        <w:t>But c</w:t>
      </w:r>
      <w:r w:rsidR="00376CBE" w:rsidRPr="00936B47">
        <w:rPr>
          <w:rFonts w:asciiTheme="majorHAnsi" w:hAnsiTheme="majorHAnsi" w:cstheme="majorHAnsi"/>
          <w:sz w:val="24"/>
          <w:szCs w:val="24"/>
        </w:rPr>
        <w:t xml:space="preserve">oncealment </w:t>
      </w:r>
      <w:r w:rsidR="00F96B6A" w:rsidRPr="00936B47">
        <w:rPr>
          <w:rFonts w:asciiTheme="majorHAnsi" w:hAnsiTheme="majorHAnsi" w:cstheme="majorHAnsi"/>
          <w:sz w:val="24"/>
          <w:szCs w:val="24"/>
        </w:rPr>
        <w:t>may</w:t>
      </w:r>
      <w:r w:rsidR="00376CBE" w:rsidRPr="00936B47">
        <w:rPr>
          <w:rFonts w:asciiTheme="majorHAnsi" w:hAnsiTheme="majorHAnsi" w:cstheme="majorHAnsi"/>
          <w:sz w:val="24"/>
          <w:szCs w:val="24"/>
        </w:rPr>
        <w:t xml:space="preserve"> </w:t>
      </w:r>
      <w:r w:rsidR="00D0411D" w:rsidRPr="00936B47">
        <w:rPr>
          <w:rFonts w:asciiTheme="majorHAnsi" w:hAnsiTheme="majorHAnsi" w:cstheme="majorHAnsi"/>
          <w:sz w:val="24"/>
          <w:szCs w:val="24"/>
        </w:rPr>
        <w:t xml:space="preserve">sometimes </w:t>
      </w:r>
      <w:r w:rsidR="00376CBE" w:rsidRPr="00936B47">
        <w:rPr>
          <w:rFonts w:asciiTheme="majorHAnsi" w:hAnsiTheme="majorHAnsi" w:cstheme="majorHAnsi"/>
          <w:sz w:val="24"/>
          <w:szCs w:val="24"/>
        </w:rPr>
        <w:t xml:space="preserve">be </w:t>
      </w:r>
      <w:r w:rsidR="00D70A38">
        <w:rPr>
          <w:rFonts w:asciiTheme="majorHAnsi" w:hAnsiTheme="majorHAnsi" w:cstheme="majorHAnsi"/>
          <w:sz w:val="24"/>
          <w:szCs w:val="24"/>
        </w:rPr>
        <w:t>impossible</w:t>
      </w:r>
      <w:r w:rsidR="00DD5708" w:rsidRPr="00936B47">
        <w:rPr>
          <w:rFonts w:asciiTheme="majorHAnsi" w:hAnsiTheme="majorHAnsi" w:cstheme="majorHAnsi"/>
          <w:sz w:val="24"/>
          <w:szCs w:val="24"/>
        </w:rPr>
        <w:t>:</w:t>
      </w:r>
      <w:r w:rsidR="00F96B6A" w:rsidRPr="00936B47">
        <w:rPr>
          <w:rFonts w:asciiTheme="majorHAnsi" w:hAnsiTheme="majorHAnsi" w:cstheme="majorHAnsi"/>
          <w:sz w:val="24"/>
          <w:szCs w:val="24"/>
        </w:rPr>
        <w:t xml:space="preserve"> </w:t>
      </w:r>
      <w:r w:rsidR="00D0411D" w:rsidRPr="00936B47">
        <w:rPr>
          <w:rFonts w:asciiTheme="majorHAnsi" w:hAnsiTheme="majorHAnsi" w:cstheme="majorHAnsi"/>
          <w:sz w:val="24"/>
          <w:szCs w:val="24"/>
        </w:rPr>
        <w:t>T</w:t>
      </w:r>
      <w:r w:rsidR="00F96B6A" w:rsidRPr="00936B47">
        <w:rPr>
          <w:rFonts w:asciiTheme="majorHAnsi" w:hAnsiTheme="majorHAnsi" w:cstheme="majorHAnsi"/>
          <w:sz w:val="24"/>
          <w:szCs w:val="24"/>
        </w:rPr>
        <w:t xml:space="preserve">o </w:t>
      </w:r>
      <w:r w:rsidR="00FA29EA" w:rsidRPr="00936B47">
        <w:rPr>
          <w:rFonts w:asciiTheme="majorHAnsi" w:hAnsiTheme="majorHAnsi" w:cstheme="majorHAnsi"/>
          <w:sz w:val="24"/>
          <w:szCs w:val="24"/>
        </w:rPr>
        <w:t>test</w:t>
      </w:r>
      <w:r w:rsidR="002527A4" w:rsidRPr="006208DC">
        <w:rPr>
          <w:rFonts w:asciiTheme="majorHAnsi" w:hAnsiTheme="majorHAnsi" w:cstheme="majorHAnsi"/>
          <w:sz w:val="24"/>
          <w:szCs w:val="24"/>
        </w:rPr>
        <w:t xml:space="preserve"> a target</w:t>
      </w:r>
      <w:r w:rsidR="001A3A36" w:rsidRPr="006208DC">
        <w:rPr>
          <w:rFonts w:asciiTheme="majorHAnsi" w:hAnsiTheme="majorHAnsi" w:cstheme="majorHAnsi"/>
          <w:sz w:val="24"/>
          <w:szCs w:val="24"/>
        </w:rPr>
        <w:t xml:space="preserve">’s </w:t>
      </w:r>
      <w:r w:rsidR="006208DC" w:rsidRPr="006208DC">
        <w:rPr>
          <w:rFonts w:asciiTheme="majorHAnsi" w:hAnsiTheme="majorHAnsi" w:cstheme="majorHAnsi"/>
          <w:sz w:val="24"/>
          <w:szCs w:val="24"/>
        </w:rPr>
        <w:t>defence</w:t>
      </w:r>
      <w:r w:rsidR="001A3A36" w:rsidRPr="0075423D">
        <w:rPr>
          <w:rFonts w:asciiTheme="majorHAnsi" w:hAnsiTheme="majorHAnsi" w:cstheme="majorHAnsi"/>
          <w:sz w:val="24"/>
          <w:szCs w:val="24"/>
        </w:rPr>
        <w:t xml:space="preserve"> systems</w:t>
      </w:r>
      <w:r w:rsidR="00523811" w:rsidRPr="0075423D">
        <w:rPr>
          <w:rFonts w:asciiTheme="majorHAnsi" w:hAnsiTheme="majorHAnsi" w:cstheme="majorHAnsi"/>
          <w:sz w:val="24"/>
          <w:szCs w:val="24"/>
        </w:rPr>
        <w:t xml:space="preserve"> may require attracting</w:t>
      </w:r>
      <w:r w:rsidR="00DD5708" w:rsidRPr="0075423D">
        <w:rPr>
          <w:rFonts w:asciiTheme="majorHAnsi" w:hAnsiTheme="majorHAnsi" w:cstheme="majorHAnsi"/>
          <w:sz w:val="24"/>
          <w:szCs w:val="24"/>
        </w:rPr>
        <w:t xml:space="preserve"> </w:t>
      </w:r>
      <w:r w:rsidR="00523811" w:rsidRPr="0075423D">
        <w:rPr>
          <w:rFonts w:asciiTheme="majorHAnsi" w:hAnsiTheme="majorHAnsi" w:cstheme="majorHAnsi"/>
          <w:sz w:val="24"/>
          <w:szCs w:val="24"/>
        </w:rPr>
        <w:t>attention</w:t>
      </w:r>
      <w:r w:rsidR="00452BA2" w:rsidRPr="0075423D">
        <w:rPr>
          <w:rFonts w:asciiTheme="majorHAnsi" w:hAnsiTheme="majorHAnsi" w:cstheme="majorHAnsi"/>
          <w:sz w:val="24"/>
          <w:szCs w:val="24"/>
        </w:rPr>
        <w:t>,</w:t>
      </w:r>
      <w:r w:rsidR="00E30A3D" w:rsidRPr="0075423D">
        <w:rPr>
          <w:rFonts w:asciiTheme="majorHAnsi" w:hAnsiTheme="majorHAnsi" w:cstheme="majorHAnsi"/>
          <w:sz w:val="24"/>
          <w:szCs w:val="24"/>
        </w:rPr>
        <w:t xml:space="preserve"> and</w:t>
      </w:r>
      <w:r w:rsidR="00452BA2" w:rsidRPr="0075423D">
        <w:rPr>
          <w:rFonts w:asciiTheme="majorHAnsi" w:hAnsiTheme="majorHAnsi" w:cstheme="majorHAnsi"/>
          <w:sz w:val="24"/>
          <w:szCs w:val="24"/>
        </w:rPr>
        <w:t xml:space="preserve"> it may be hard to take biological samples without disclosing one’s presence. </w:t>
      </w:r>
      <w:r w:rsidR="00762A6F" w:rsidRPr="0075423D">
        <w:rPr>
          <w:rFonts w:asciiTheme="majorHAnsi" w:hAnsiTheme="majorHAnsi" w:cstheme="majorHAnsi"/>
          <w:sz w:val="24"/>
          <w:szCs w:val="24"/>
        </w:rPr>
        <w:t xml:space="preserve">In </w:t>
      </w:r>
      <w:r w:rsidR="00D70A38">
        <w:rPr>
          <w:rFonts w:asciiTheme="majorHAnsi" w:hAnsiTheme="majorHAnsi" w:cstheme="majorHAnsi"/>
          <w:sz w:val="24"/>
          <w:szCs w:val="24"/>
        </w:rPr>
        <w:t xml:space="preserve">such </w:t>
      </w:r>
      <w:r w:rsidR="00762A6F" w:rsidRPr="0075423D">
        <w:rPr>
          <w:rFonts w:asciiTheme="majorHAnsi" w:hAnsiTheme="majorHAnsi" w:cstheme="majorHAnsi"/>
          <w:sz w:val="24"/>
          <w:szCs w:val="24"/>
        </w:rPr>
        <w:t>cases, deception</w:t>
      </w:r>
      <w:r w:rsidR="00523811" w:rsidRPr="00936B47">
        <w:rPr>
          <w:rFonts w:asciiTheme="majorHAnsi" w:hAnsiTheme="majorHAnsi" w:cstheme="majorHAnsi"/>
          <w:sz w:val="24"/>
          <w:szCs w:val="24"/>
        </w:rPr>
        <w:t xml:space="preserve"> could</w:t>
      </w:r>
      <w:r w:rsidR="00E335E3" w:rsidRPr="00936B47">
        <w:rPr>
          <w:rFonts w:asciiTheme="majorHAnsi" w:hAnsiTheme="majorHAnsi" w:cstheme="majorHAnsi"/>
          <w:sz w:val="24"/>
          <w:szCs w:val="24"/>
          <w:shd w:val="clear" w:color="auto" w:fill="FFFFFF"/>
        </w:rPr>
        <w:t xml:space="preserve"> </w:t>
      </w:r>
      <w:r w:rsidR="001847FF" w:rsidRPr="00936B47">
        <w:rPr>
          <w:rFonts w:asciiTheme="majorHAnsi" w:hAnsiTheme="majorHAnsi" w:cstheme="majorHAnsi"/>
          <w:sz w:val="24"/>
          <w:szCs w:val="24"/>
          <w:shd w:val="clear" w:color="auto" w:fill="FFFFFF"/>
        </w:rPr>
        <w:t xml:space="preserve">supplement </w:t>
      </w:r>
      <w:r w:rsidR="002527A4" w:rsidRPr="00FE5FA5">
        <w:rPr>
          <w:rFonts w:asciiTheme="majorHAnsi" w:hAnsiTheme="majorHAnsi" w:cstheme="majorHAnsi"/>
          <w:sz w:val="24"/>
          <w:szCs w:val="24"/>
          <w:shd w:val="clear" w:color="auto" w:fill="FFFFFF"/>
        </w:rPr>
        <w:t>concealment</w:t>
      </w:r>
      <w:r w:rsidR="00F62BA9" w:rsidRPr="00FE5FA5">
        <w:rPr>
          <w:rFonts w:asciiTheme="majorHAnsi" w:hAnsiTheme="majorHAnsi" w:cstheme="majorHAnsi"/>
          <w:sz w:val="24"/>
          <w:szCs w:val="24"/>
          <w:shd w:val="clear" w:color="auto" w:fill="FFFFFF"/>
        </w:rPr>
        <w:t>.</w:t>
      </w:r>
      <w:r w:rsidR="002278F5" w:rsidRPr="00FE5FA5">
        <w:rPr>
          <w:rFonts w:asciiTheme="majorHAnsi" w:hAnsiTheme="majorHAnsi" w:cstheme="majorHAnsi"/>
          <w:sz w:val="24"/>
          <w:szCs w:val="24"/>
        </w:rPr>
        <w:t xml:space="preserve"> </w:t>
      </w:r>
      <w:r w:rsidR="00B40CB5" w:rsidRPr="00FE5FA5">
        <w:rPr>
          <w:rFonts w:asciiTheme="majorHAnsi" w:hAnsiTheme="majorHAnsi" w:cstheme="majorHAnsi"/>
          <w:sz w:val="24"/>
          <w:szCs w:val="24"/>
          <w:shd w:val="clear" w:color="auto" w:fill="FFFFFF"/>
        </w:rPr>
        <w:t>C</w:t>
      </w:r>
      <w:r w:rsidR="00990083" w:rsidRPr="00FE5FA5">
        <w:rPr>
          <w:rFonts w:asciiTheme="majorHAnsi" w:hAnsiTheme="majorHAnsi" w:cstheme="majorHAnsi"/>
          <w:sz w:val="24"/>
          <w:szCs w:val="24"/>
          <w:shd w:val="clear" w:color="auto" w:fill="FFFFFF"/>
        </w:rPr>
        <w:t>oncealment</w:t>
      </w:r>
      <w:r w:rsidR="00540338" w:rsidRPr="00FE5FA5">
        <w:rPr>
          <w:rFonts w:asciiTheme="majorHAnsi" w:hAnsiTheme="majorHAnsi" w:cstheme="majorHAnsi"/>
          <w:sz w:val="24"/>
          <w:szCs w:val="24"/>
          <w:shd w:val="clear" w:color="auto" w:fill="FFFFFF"/>
        </w:rPr>
        <w:t xml:space="preserve"> </w:t>
      </w:r>
      <w:r w:rsidR="00990083" w:rsidRPr="00FE5FA5">
        <w:rPr>
          <w:rFonts w:asciiTheme="majorHAnsi" w:hAnsiTheme="majorHAnsi" w:cstheme="majorHAnsi"/>
          <w:sz w:val="24"/>
          <w:szCs w:val="24"/>
          <w:shd w:val="clear" w:color="auto" w:fill="FFFFFF"/>
        </w:rPr>
        <w:t>prevent</w:t>
      </w:r>
      <w:r w:rsidR="00540338" w:rsidRPr="00FE5FA5">
        <w:rPr>
          <w:rFonts w:asciiTheme="majorHAnsi" w:hAnsiTheme="majorHAnsi" w:cstheme="majorHAnsi"/>
          <w:sz w:val="24"/>
          <w:szCs w:val="24"/>
          <w:shd w:val="clear" w:color="auto" w:fill="FFFFFF"/>
        </w:rPr>
        <w:t>s</w:t>
      </w:r>
      <w:r w:rsidR="00990083" w:rsidRPr="00FE5FA5">
        <w:rPr>
          <w:rFonts w:asciiTheme="majorHAnsi" w:hAnsiTheme="majorHAnsi" w:cstheme="majorHAnsi"/>
          <w:sz w:val="24"/>
          <w:szCs w:val="24"/>
          <w:shd w:val="clear" w:color="auto" w:fill="FFFFFF"/>
        </w:rPr>
        <w:t xml:space="preserve"> a</w:t>
      </w:r>
      <w:r w:rsidR="000D4688" w:rsidRPr="00FE5FA5">
        <w:rPr>
          <w:rFonts w:asciiTheme="majorHAnsi" w:hAnsiTheme="majorHAnsi" w:cstheme="majorHAnsi"/>
          <w:sz w:val="24"/>
          <w:szCs w:val="24"/>
          <w:shd w:val="clear" w:color="auto" w:fill="FFFFFF"/>
        </w:rPr>
        <w:t>n opponent</w:t>
      </w:r>
      <w:r w:rsidR="00990083" w:rsidRPr="00FE5FA5">
        <w:rPr>
          <w:rFonts w:asciiTheme="majorHAnsi" w:hAnsiTheme="majorHAnsi" w:cstheme="majorHAnsi"/>
          <w:sz w:val="24"/>
          <w:szCs w:val="24"/>
          <w:shd w:val="clear" w:color="auto" w:fill="FFFFFF"/>
        </w:rPr>
        <w:t xml:space="preserve"> from perceiving an asset</w:t>
      </w:r>
      <w:r w:rsidR="00B40CB5" w:rsidRPr="00FE5FA5">
        <w:rPr>
          <w:rFonts w:asciiTheme="majorHAnsi" w:hAnsiTheme="majorHAnsi" w:cstheme="majorHAnsi"/>
          <w:sz w:val="24"/>
          <w:szCs w:val="24"/>
          <w:shd w:val="clear" w:color="auto" w:fill="FFFFFF"/>
        </w:rPr>
        <w:t>;</w:t>
      </w:r>
      <w:r w:rsidR="00990083" w:rsidRPr="00FE5FA5">
        <w:rPr>
          <w:rFonts w:asciiTheme="majorHAnsi" w:hAnsiTheme="majorHAnsi" w:cstheme="majorHAnsi"/>
          <w:sz w:val="24"/>
          <w:szCs w:val="24"/>
          <w:shd w:val="clear" w:color="auto" w:fill="FFFFFF"/>
        </w:rPr>
        <w:t xml:space="preserve"> d</w:t>
      </w:r>
      <w:r w:rsidR="002278F5" w:rsidRPr="00FE5FA5">
        <w:rPr>
          <w:rFonts w:asciiTheme="majorHAnsi" w:hAnsiTheme="majorHAnsi" w:cstheme="majorHAnsi"/>
          <w:sz w:val="24"/>
          <w:szCs w:val="24"/>
          <w:shd w:val="clear" w:color="auto" w:fill="FFFFFF"/>
        </w:rPr>
        <w:t>eception</w:t>
      </w:r>
      <w:r w:rsidR="002278F5" w:rsidRPr="00936B47">
        <w:rPr>
          <w:rFonts w:asciiTheme="majorHAnsi" w:hAnsiTheme="majorHAnsi" w:cstheme="majorHAnsi"/>
          <w:sz w:val="24"/>
          <w:szCs w:val="24"/>
          <w:shd w:val="clear" w:color="auto" w:fill="FFFFFF"/>
        </w:rPr>
        <w:t xml:space="preserve"> </w:t>
      </w:r>
      <w:r w:rsidR="00990083" w:rsidRPr="00936B47">
        <w:rPr>
          <w:rFonts w:asciiTheme="majorHAnsi" w:hAnsiTheme="majorHAnsi" w:cstheme="majorHAnsi"/>
          <w:sz w:val="24"/>
          <w:szCs w:val="24"/>
          <w:shd w:val="clear" w:color="auto" w:fill="FFFFFF"/>
        </w:rPr>
        <w:t xml:space="preserve">confuses the </w:t>
      </w:r>
      <w:r w:rsidR="00EF25DF" w:rsidRPr="00FE5FA5">
        <w:rPr>
          <w:rFonts w:asciiTheme="majorHAnsi" w:hAnsiTheme="majorHAnsi" w:cstheme="majorHAnsi"/>
          <w:sz w:val="24"/>
          <w:szCs w:val="24"/>
          <w:shd w:val="clear" w:color="auto" w:fill="FFFFFF"/>
        </w:rPr>
        <w:t>opponent’s</w:t>
      </w:r>
      <w:r w:rsidR="000A6F4F" w:rsidRPr="00936B47">
        <w:rPr>
          <w:rFonts w:asciiTheme="majorHAnsi" w:hAnsiTheme="majorHAnsi" w:cstheme="majorHAnsi"/>
          <w:sz w:val="24"/>
          <w:szCs w:val="24"/>
          <w:shd w:val="clear" w:color="auto" w:fill="FFFFFF"/>
        </w:rPr>
        <w:t xml:space="preserve"> elite</w:t>
      </w:r>
      <w:r w:rsidR="00990083" w:rsidRPr="00936B47">
        <w:rPr>
          <w:rFonts w:asciiTheme="majorHAnsi" w:hAnsiTheme="majorHAnsi" w:cstheme="majorHAnsi"/>
          <w:sz w:val="24"/>
          <w:szCs w:val="24"/>
          <w:shd w:val="clear" w:color="auto" w:fill="FFFFFF"/>
        </w:rPr>
        <w:t xml:space="preserve"> </w:t>
      </w:r>
      <w:r w:rsidR="00B56E5B" w:rsidRPr="00936B47">
        <w:rPr>
          <w:rFonts w:asciiTheme="majorHAnsi" w:hAnsiTheme="majorHAnsi" w:cstheme="majorHAnsi"/>
          <w:sz w:val="24"/>
          <w:szCs w:val="24"/>
          <w:shd w:val="clear" w:color="auto" w:fill="FFFFFF"/>
        </w:rPr>
        <w:t>about</w:t>
      </w:r>
      <w:r w:rsidR="00990083" w:rsidRPr="00936B47">
        <w:rPr>
          <w:rFonts w:asciiTheme="majorHAnsi" w:hAnsiTheme="majorHAnsi" w:cstheme="majorHAnsi"/>
          <w:sz w:val="24"/>
          <w:szCs w:val="24"/>
          <w:shd w:val="clear" w:color="auto" w:fill="FFFFFF"/>
        </w:rPr>
        <w:t xml:space="preserve"> </w:t>
      </w:r>
      <w:r w:rsidR="00EF25DF" w:rsidRPr="00FE5FA5">
        <w:rPr>
          <w:rFonts w:asciiTheme="majorHAnsi" w:hAnsiTheme="majorHAnsi" w:cstheme="majorHAnsi"/>
          <w:sz w:val="24"/>
          <w:szCs w:val="24"/>
          <w:shd w:val="clear" w:color="auto" w:fill="FFFFFF"/>
        </w:rPr>
        <w:t>one’s</w:t>
      </w:r>
      <w:r w:rsidR="00990083" w:rsidRPr="00936B47">
        <w:rPr>
          <w:rFonts w:asciiTheme="majorHAnsi" w:hAnsiTheme="majorHAnsi" w:cstheme="majorHAnsi"/>
          <w:sz w:val="24"/>
          <w:szCs w:val="24"/>
          <w:shd w:val="clear" w:color="auto" w:fill="FFFFFF"/>
        </w:rPr>
        <w:t xml:space="preserve"> </w:t>
      </w:r>
      <w:r w:rsidR="00B53529" w:rsidRPr="00936B47">
        <w:rPr>
          <w:rFonts w:asciiTheme="majorHAnsi" w:hAnsiTheme="majorHAnsi" w:cstheme="majorHAnsi"/>
          <w:sz w:val="24"/>
          <w:szCs w:val="24"/>
          <w:shd w:val="clear" w:color="auto" w:fill="FFFFFF"/>
        </w:rPr>
        <w:t>actions</w:t>
      </w:r>
      <w:r w:rsidR="00990083" w:rsidRPr="00936B47">
        <w:rPr>
          <w:rFonts w:asciiTheme="majorHAnsi" w:hAnsiTheme="majorHAnsi" w:cstheme="majorHAnsi"/>
          <w:sz w:val="24"/>
          <w:szCs w:val="24"/>
          <w:shd w:val="clear" w:color="auto" w:fill="FFFFFF"/>
        </w:rPr>
        <w:t xml:space="preserve"> </w:t>
      </w:r>
      <w:r w:rsidR="00EF25DF" w:rsidRPr="00FE5FA5">
        <w:rPr>
          <w:rFonts w:asciiTheme="majorHAnsi" w:hAnsiTheme="majorHAnsi" w:cstheme="majorHAnsi"/>
          <w:sz w:val="24"/>
          <w:szCs w:val="24"/>
          <w:shd w:val="clear" w:color="auto" w:fill="FFFFFF"/>
        </w:rPr>
        <w:t>and</w:t>
      </w:r>
      <w:r w:rsidR="00990083" w:rsidRPr="00FE5FA5">
        <w:rPr>
          <w:rFonts w:asciiTheme="majorHAnsi" w:hAnsiTheme="majorHAnsi" w:cstheme="majorHAnsi"/>
          <w:sz w:val="24"/>
          <w:szCs w:val="24"/>
          <w:shd w:val="clear" w:color="auto" w:fill="FFFFFF"/>
        </w:rPr>
        <w:t xml:space="preserve"> aims</w:t>
      </w:r>
      <w:r w:rsidR="002278F5" w:rsidRPr="00936B47">
        <w:rPr>
          <w:rFonts w:asciiTheme="majorHAnsi" w:hAnsiTheme="majorHAnsi"/>
          <w:sz w:val="24"/>
          <w:shd w:val="clear" w:color="auto" w:fill="FFFFFF"/>
        </w:rPr>
        <w:t>.</w:t>
      </w:r>
      <w:r w:rsidR="00406DAD" w:rsidRPr="00936B47">
        <w:rPr>
          <w:rFonts w:asciiTheme="majorHAnsi" w:hAnsiTheme="majorHAnsi"/>
          <w:sz w:val="24"/>
        </w:rPr>
        <w:t xml:space="preserve"> </w:t>
      </w:r>
      <w:r w:rsidR="0070034E" w:rsidRPr="00936B47">
        <w:rPr>
          <w:rFonts w:asciiTheme="majorHAnsi" w:hAnsiTheme="majorHAnsi"/>
          <w:sz w:val="24"/>
        </w:rPr>
        <w:t xml:space="preserve">‘[E]mpirical evidence confirms </w:t>
      </w:r>
      <w:r w:rsidR="0070034E" w:rsidRPr="00936B47">
        <w:rPr>
          <w:rFonts w:asciiTheme="majorHAnsi" w:hAnsiTheme="majorHAnsi"/>
          <w:sz w:val="24"/>
        </w:rPr>
        <w:lastRenderedPageBreak/>
        <w:t>assumptions drawn from cognitive psychology that deception seldom fails when it exploits a target’s preconceptions’ (</w:t>
      </w:r>
      <w:r w:rsidR="0070034E" w:rsidRPr="00936B47">
        <w:rPr>
          <w:rFonts w:asciiTheme="majorHAnsi" w:hAnsiTheme="majorHAnsi" w:cstheme="majorHAnsi"/>
          <w:sz w:val="24"/>
          <w:szCs w:val="24"/>
        </w:rPr>
        <w:t>Heuer 1981, 294).</w:t>
      </w:r>
      <w:r w:rsidR="00D42E2A" w:rsidRPr="00936B47">
        <w:rPr>
          <w:rFonts w:asciiTheme="majorHAnsi" w:hAnsiTheme="majorHAnsi" w:cstheme="majorHAnsi"/>
          <w:sz w:val="24"/>
          <w:szCs w:val="24"/>
        </w:rPr>
        <w:t xml:space="preserve"> </w:t>
      </w:r>
    </w:p>
    <w:p w14:paraId="3F0305A2" w14:textId="6A04291E" w:rsidR="00285B91" w:rsidRPr="00936B47" w:rsidRDefault="004B293A" w:rsidP="0077735A">
      <w:pPr>
        <w:pStyle w:val="FootnoteText"/>
        <w:tabs>
          <w:tab w:val="left" w:pos="180"/>
        </w:tabs>
        <w:spacing w:line="360" w:lineRule="auto"/>
        <w:ind w:firstLine="720"/>
        <w:jc w:val="both"/>
        <w:rPr>
          <w:rFonts w:asciiTheme="majorHAnsi" w:hAnsiTheme="majorHAnsi"/>
          <w:sz w:val="24"/>
          <w:shd w:val="clear" w:color="auto" w:fill="FFFFFF"/>
        </w:rPr>
      </w:pPr>
      <w:r w:rsidRPr="00936B47">
        <w:rPr>
          <w:rFonts w:asciiTheme="majorHAnsi" w:hAnsiTheme="majorHAnsi"/>
          <w:i/>
          <w:sz w:val="24"/>
          <w:shd w:val="clear" w:color="auto" w:fill="FFFFFF"/>
        </w:rPr>
        <w:t>3</w:t>
      </w:r>
      <w:r w:rsidR="00EA54A5" w:rsidRPr="00936B47">
        <w:rPr>
          <w:rFonts w:asciiTheme="majorHAnsi" w:hAnsiTheme="majorHAnsi"/>
          <w:i/>
          <w:sz w:val="24"/>
          <w:shd w:val="clear" w:color="auto" w:fill="FFFFFF"/>
        </w:rPr>
        <w:t>.</w:t>
      </w:r>
      <w:r w:rsidR="0088387A" w:rsidRPr="00936B47">
        <w:rPr>
          <w:rFonts w:asciiTheme="majorHAnsi" w:hAnsiTheme="majorHAnsi"/>
          <w:i/>
          <w:sz w:val="24"/>
          <w:shd w:val="clear" w:color="auto" w:fill="FFFFFF"/>
        </w:rPr>
        <w:t>4</w:t>
      </w:r>
      <w:r w:rsidR="001A175D" w:rsidRPr="00936B47">
        <w:rPr>
          <w:rFonts w:asciiTheme="majorHAnsi" w:hAnsiTheme="majorHAnsi"/>
          <w:i/>
          <w:sz w:val="24"/>
          <w:shd w:val="clear" w:color="auto" w:fill="FFFFFF"/>
        </w:rPr>
        <w:t xml:space="preserve">. </w:t>
      </w:r>
      <w:r w:rsidR="00CE35EC" w:rsidRPr="00936B47">
        <w:rPr>
          <w:rFonts w:asciiTheme="majorHAnsi" w:hAnsiTheme="majorHAnsi"/>
          <w:i/>
          <w:sz w:val="24"/>
          <w:shd w:val="clear" w:color="auto" w:fill="FFFFFF"/>
        </w:rPr>
        <w:t>Compari</w:t>
      </w:r>
      <w:r w:rsidR="00355F6D" w:rsidRPr="00936B47">
        <w:rPr>
          <w:rFonts w:asciiTheme="majorHAnsi" w:hAnsiTheme="majorHAnsi"/>
          <w:i/>
          <w:sz w:val="24"/>
          <w:shd w:val="clear" w:color="auto" w:fill="FFFFFF"/>
        </w:rPr>
        <w:t>son to Other</w:t>
      </w:r>
      <w:r w:rsidR="00CE35EC" w:rsidRPr="00936B47">
        <w:rPr>
          <w:rFonts w:asciiTheme="majorHAnsi" w:hAnsiTheme="majorHAnsi"/>
          <w:i/>
          <w:sz w:val="24"/>
          <w:shd w:val="clear" w:color="auto" w:fill="FFFFFF"/>
        </w:rPr>
        <w:t xml:space="preserve"> </w:t>
      </w:r>
      <w:r w:rsidR="002565C1" w:rsidRPr="00936B47">
        <w:rPr>
          <w:rFonts w:asciiTheme="majorHAnsi" w:hAnsiTheme="majorHAnsi"/>
          <w:i/>
          <w:sz w:val="24"/>
          <w:shd w:val="clear" w:color="auto" w:fill="FFFFFF"/>
        </w:rPr>
        <w:t>Solutions</w:t>
      </w:r>
      <w:r w:rsidR="0047687B" w:rsidRPr="00936B47">
        <w:rPr>
          <w:rFonts w:asciiTheme="majorHAnsi" w:hAnsiTheme="majorHAnsi"/>
          <w:i/>
          <w:sz w:val="24"/>
          <w:shd w:val="clear" w:color="auto" w:fill="FFFFFF"/>
        </w:rPr>
        <w:t xml:space="preserve"> </w:t>
      </w:r>
    </w:p>
    <w:p w14:paraId="60DB3A37" w14:textId="031C7A15" w:rsidR="0047687B" w:rsidRPr="00936B47" w:rsidRDefault="00E17759" w:rsidP="0077735A">
      <w:pPr>
        <w:spacing w:line="360" w:lineRule="auto"/>
        <w:rPr>
          <w:rFonts w:asciiTheme="majorHAnsi" w:hAnsiTheme="majorHAnsi"/>
          <w:sz w:val="24"/>
        </w:rPr>
      </w:pPr>
      <w:r w:rsidRPr="00936B47">
        <w:rPr>
          <w:rFonts w:asciiTheme="majorHAnsi" w:hAnsiTheme="majorHAnsi"/>
          <w:sz w:val="24"/>
          <w:shd w:val="clear" w:color="auto" w:fill="FFFFFF"/>
        </w:rPr>
        <w:tab/>
      </w:r>
      <w:r w:rsidR="00861882" w:rsidRPr="00936B47">
        <w:rPr>
          <w:rFonts w:asciiTheme="majorHAnsi" w:hAnsiTheme="majorHAnsi" w:cstheme="majorHAnsi"/>
          <w:sz w:val="24"/>
          <w:szCs w:val="24"/>
          <w:shd w:val="clear" w:color="auto" w:fill="FFFFFF"/>
        </w:rPr>
        <w:t>M</w:t>
      </w:r>
      <w:r w:rsidR="00355F6D" w:rsidRPr="00936B47">
        <w:rPr>
          <w:rFonts w:asciiTheme="majorHAnsi" w:hAnsiTheme="majorHAnsi" w:cstheme="majorHAnsi"/>
          <w:sz w:val="24"/>
          <w:szCs w:val="24"/>
          <w:shd w:val="clear" w:color="auto" w:fill="FFFFFF"/>
        </w:rPr>
        <w:t>any</w:t>
      </w:r>
      <w:r w:rsidR="00861882" w:rsidRPr="00936B47">
        <w:rPr>
          <w:rFonts w:asciiTheme="majorHAnsi" w:hAnsiTheme="majorHAnsi" w:cstheme="majorHAnsi"/>
          <w:sz w:val="24"/>
          <w:szCs w:val="24"/>
          <w:shd w:val="clear" w:color="auto" w:fill="FFFFFF"/>
        </w:rPr>
        <w:t xml:space="preserve"> </w:t>
      </w:r>
      <w:r w:rsidR="0085753F" w:rsidRPr="00936B47">
        <w:rPr>
          <w:rFonts w:asciiTheme="majorHAnsi" w:hAnsiTheme="majorHAnsi" w:cstheme="majorHAnsi"/>
          <w:sz w:val="24"/>
          <w:szCs w:val="24"/>
          <w:shd w:val="clear" w:color="auto" w:fill="FFFFFF"/>
        </w:rPr>
        <w:t>proposed</w:t>
      </w:r>
      <w:r w:rsidR="0085753F" w:rsidRPr="00936B47">
        <w:rPr>
          <w:rFonts w:asciiTheme="majorHAnsi" w:hAnsiTheme="majorHAnsi"/>
          <w:sz w:val="24"/>
          <w:shd w:val="clear" w:color="auto" w:fill="FFFFFF"/>
        </w:rPr>
        <w:t xml:space="preserve"> </w:t>
      </w:r>
      <w:r w:rsidR="00355F6D" w:rsidRPr="00936B47">
        <w:rPr>
          <w:rFonts w:asciiTheme="majorHAnsi" w:hAnsiTheme="majorHAnsi"/>
          <w:sz w:val="24"/>
          <w:shd w:val="clear" w:color="auto" w:fill="FFFFFF"/>
        </w:rPr>
        <w:t xml:space="preserve">solutions to the Fermi </w:t>
      </w:r>
      <w:r w:rsidR="005239E3" w:rsidRPr="00936B47">
        <w:rPr>
          <w:rFonts w:asciiTheme="majorHAnsi" w:hAnsiTheme="majorHAnsi" w:cstheme="majorHAnsi"/>
          <w:sz w:val="24"/>
          <w:szCs w:val="24"/>
          <w:shd w:val="clear" w:color="auto" w:fill="FFFFFF"/>
        </w:rPr>
        <w:t>p</w:t>
      </w:r>
      <w:r w:rsidR="00355F6D" w:rsidRPr="00936B47">
        <w:rPr>
          <w:rFonts w:asciiTheme="majorHAnsi" w:hAnsiTheme="majorHAnsi" w:cstheme="majorHAnsi"/>
          <w:sz w:val="24"/>
          <w:szCs w:val="24"/>
          <w:shd w:val="clear" w:color="auto" w:fill="FFFFFF"/>
        </w:rPr>
        <w:t xml:space="preserve">aradox </w:t>
      </w:r>
      <w:r w:rsidR="002574BA" w:rsidRPr="00936B47">
        <w:rPr>
          <w:rFonts w:asciiTheme="majorHAnsi" w:hAnsiTheme="majorHAnsi" w:cstheme="majorHAnsi"/>
          <w:sz w:val="24"/>
          <w:szCs w:val="24"/>
          <w:shd w:val="clear" w:color="auto" w:fill="FFFFFF"/>
        </w:rPr>
        <w:t>hypothesi</w:t>
      </w:r>
      <w:r w:rsidR="005239E3" w:rsidRPr="00936B47">
        <w:rPr>
          <w:rFonts w:asciiTheme="majorHAnsi" w:hAnsiTheme="majorHAnsi" w:cstheme="majorHAnsi"/>
          <w:sz w:val="24"/>
          <w:szCs w:val="24"/>
          <w:shd w:val="clear" w:color="auto" w:fill="FFFFFF"/>
        </w:rPr>
        <w:t>ze</w:t>
      </w:r>
      <w:r w:rsidR="002574BA" w:rsidRPr="00936B47">
        <w:rPr>
          <w:rFonts w:asciiTheme="majorHAnsi" w:hAnsiTheme="majorHAnsi" w:cstheme="majorHAnsi"/>
          <w:sz w:val="24"/>
          <w:szCs w:val="24"/>
          <w:shd w:val="clear" w:color="auto" w:fill="FFFFFF"/>
        </w:rPr>
        <w:t xml:space="preserve"> </w:t>
      </w:r>
      <w:r w:rsidR="005239E3" w:rsidRPr="00936B47">
        <w:rPr>
          <w:rFonts w:asciiTheme="majorHAnsi" w:hAnsiTheme="majorHAnsi"/>
          <w:sz w:val="24"/>
          <w:shd w:val="clear" w:color="auto" w:fill="FFFFFF"/>
        </w:rPr>
        <w:t>that</w:t>
      </w:r>
      <w:r w:rsidR="0085753F" w:rsidRPr="00936B47">
        <w:rPr>
          <w:rFonts w:asciiTheme="majorHAnsi" w:hAnsiTheme="majorHAnsi"/>
          <w:sz w:val="24"/>
          <w:shd w:val="clear" w:color="auto" w:fill="FFFFFF"/>
        </w:rPr>
        <w:t xml:space="preserve"> </w:t>
      </w:r>
      <w:r w:rsidR="0085753F" w:rsidRPr="00936B47">
        <w:rPr>
          <w:rFonts w:asciiTheme="majorHAnsi" w:hAnsiTheme="majorHAnsi" w:cstheme="majorHAnsi"/>
          <w:sz w:val="24"/>
          <w:szCs w:val="24"/>
          <w:shd w:val="clear" w:color="auto" w:fill="FFFFFF"/>
        </w:rPr>
        <w:t>ETC</w:t>
      </w:r>
      <w:r w:rsidR="0085753F" w:rsidRPr="00936B47">
        <w:rPr>
          <w:rFonts w:asciiTheme="majorHAnsi" w:hAnsiTheme="majorHAnsi"/>
          <w:sz w:val="24"/>
          <w:shd w:val="clear" w:color="auto" w:fill="FFFFFF"/>
        </w:rPr>
        <w:t xml:space="preserve"> behavio</w:t>
      </w:r>
      <w:r w:rsidR="009C10B8" w:rsidRPr="00936B47">
        <w:rPr>
          <w:rFonts w:asciiTheme="majorHAnsi" w:hAnsiTheme="majorHAnsi"/>
          <w:sz w:val="24"/>
          <w:shd w:val="clear" w:color="auto" w:fill="FFFFFF"/>
        </w:rPr>
        <w:t>u</w:t>
      </w:r>
      <w:r w:rsidR="0085753F" w:rsidRPr="00936B47">
        <w:rPr>
          <w:rFonts w:asciiTheme="majorHAnsi" w:hAnsiTheme="majorHAnsi"/>
          <w:sz w:val="24"/>
          <w:shd w:val="clear" w:color="auto" w:fill="FFFFFF"/>
        </w:rPr>
        <w:t xml:space="preserve">r </w:t>
      </w:r>
      <w:r w:rsidR="002D2567" w:rsidRPr="00936B47">
        <w:rPr>
          <w:rFonts w:asciiTheme="majorHAnsi" w:hAnsiTheme="majorHAnsi" w:cstheme="majorHAnsi"/>
          <w:sz w:val="24"/>
          <w:szCs w:val="24"/>
          <w:shd w:val="clear" w:color="auto" w:fill="FFFFFF"/>
        </w:rPr>
        <w:t>prevents us from observing them</w:t>
      </w:r>
      <w:r w:rsidR="00852A28" w:rsidRPr="00936B47">
        <w:rPr>
          <w:rFonts w:asciiTheme="majorHAnsi" w:hAnsiTheme="majorHAnsi" w:cstheme="majorHAnsi"/>
          <w:sz w:val="24"/>
          <w:szCs w:val="24"/>
          <w:shd w:val="clear" w:color="auto" w:fill="FFFFFF"/>
        </w:rPr>
        <w:t xml:space="preserve"> </w:t>
      </w:r>
      <w:r w:rsidR="00355F6D" w:rsidRPr="00936B47">
        <w:rPr>
          <w:rFonts w:asciiTheme="majorHAnsi" w:hAnsiTheme="majorHAnsi" w:cstheme="majorHAnsi"/>
          <w:sz w:val="24"/>
          <w:szCs w:val="24"/>
          <w:shd w:val="clear" w:color="auto" w:fill="FFFFFF"/>
        </w:rPr>
        <w:t>(</w:t>
      </w:r>
      <w:r w:rsidR="00746F32" w:rsidRPr="00936B47">
        <w:rPr>
          <w:rFonts w:asciiTheme="majorHAnsi" w:hAnsiTheme="majorHAnsi" w:cstheme="majorHAnsi"/>
          <w:sz w:val="24"/>
          <w:szCs w:val="24"/>
          <w:shd w:val="clear" w:color="auto" w:fill="FFFFFF"/>
        </w:rPr>
        <w:t xml:space="preserve">see </w:t>
      </w:r>
      <w:r w:rsidR="00355F6D" w:rsidRPr="00936B47">
        <w:rPr>
          <w:rFonts w:asciiTheme="majorHAnsi" w:hAnsiTheme="majorHAnsi" w:cstheme="majorHAnsi"/>
          <w:sz w:val="24"/>
          <w:szCs w:val="24"/>
          <w:shd w:val="clear" w:color="auto" w:fill="FFFFFF"/>
        </w:rPr>
        <w:t>Webb 2015</w:t>
      </w:r>
      <w:r w:rsidR="00746F32" w:rsidRPr="00936B47">
        <w:rPr>
          <w:rFonts w:asciiTheme="majorHAnsi" w:hAnsiTheme="majorHAnsi" w:cstheme="majorHAnsi"/>
          <w:sz w:val="24"/>
          <w:szCs w:val="24"/>
          <w:shd w:val="clear" w:color="auto" w:fill="FFFFFF"/>
        </w:rPr>
        <w:t>, 77-124</w:t>
      </w:r>
      <w:r w:rsidR="00355F6D" w:rsidRPr="00936B47">
        <w:rPr>
          <w:rFonts w:asciiTheme="majorHAnsi" w:hAnsiTheme="majorHAnsi" w:cstheme="majorHAnsi"/>
          <w:sz w:val="24"/>
          <w:szCs w:val="24"/>
          <w:shd w:val="clear" w:color="auto" w:fill="FFFFFF"/>
        </w:rPr>
        <w:t>).</w:t>
      </w:r>
      <w:r w:rsidR="0042100E" w:rsidRPr="00936B47">
        <w:rPr>
          <w:rFonts w:asciiTheme="majorHAnsi" w:hAnsiTheme="majorHAnsi"/>
          <w:sz w:val="24"/>
          <w:shd w:val="clear" w:color="auto" w:fill="FFFFFF"/>
        </w:rPr>
        <w:t xml:space="preserve"> </w:t>
      </w:r>
      <w:r w:rsidR="00355F6D" w:rsidRPr="00936B47">
        <w:rPr>
          <w:rFonts w:asciiTheme="majorHAnsi" w:hAnsiTheme="majorHAnsi"/>
          <w:sz w:val="24"/>
          <w:shd w:val="clear" w:color="auto" w:fill="FFFFFF"/>
        </w:rPr>
        <w:t>T</w:t>
      </w:r>
      <w:r w:rsidR="00575298" w:rsidRPr="00936B47">
        <w:rPr>
          <w:rFonts w:asciiTheme="majorHAnsi" w:hAnsiTheme="majorHAnsi"/>
          <w:sz w:val="24"/>
          <w:shd w:val="clear" w:color="auto" w:fill="FFFFFF"/>
        </w:rPr>
        <w:t xml:space="preserve">he </w:t>
      </w:r>
      <w:r w:rsidR="00641CC8" w:rsidRPr="00936B47">
        <w:rPr>
          <w:rFonts w:asciiTheme="majorHAnsi" w:hAnsiTheme="majorHAnsi"/>
          <w:sz w:val="24"/>
          <w:shd w:val="clear" w:color="auto" w:fill="FFFFFF"/>
        </w:rPr>
        <w:t>d</w:t>
      </w:r>
      <w:r w:rsidR="00575298" w:rsidRPr="00936B47">
        <w:rPr>
          <w:rFonts w:asciiTheme="majorHAnsi" w:hAnsiTheme="majorHAnsi"/>
          <w:sz w:val="24"/>
          <w:shd w:val="clear" w:color="auto" w:fill="FFFFFF"/>
        </w:rPr>
        <w:t xml:space="preserve">ark </w:t>
      </w:r>
      <w:r w:rsidR="00641CC8" w:rsidRPr="00936B47">
        <w:rPr>
          <w:rFonts w:asciiTheme="majorHAnsi" w:hAnsiTheme="majorHAnsi"/>
          <w:sz w:val="24"/>
          <w:shd w:val="clear" w:color="auto" w:fill="FFFFFF"/>
        </w:rPr>
        <w:t>f</w:t>
      </w:r>
      <w:r w:rsidR="00575298" w:rsidRPr="00936B47">
        <w:rPr>
          <w:rFonts w:asciiTheme="majorHAnsi" w:hAnsiTheme="majorHAnsi"/>
          <w:sz w:val="24"/>
          <w:shd w:val="clear" w:color="auto" w:fill="FFFFFF"/>
        </w:rPr>
        <w:t xml:space="preserve">orest </w:t>
      </w:r>
      <w:r w:rsidR="00641CC8" w:rsidRPr="00936B47">
        <w:rPr>
          <w:rFonts w:asciiTheme="majorHAnsi" w:hAnsiTheme="majorHAnsi"/>
          <w:sz w:val="24"/>
          <w:shd w:val="clear" w:color="auto" w:fill="FFFFFF"/>
        </w:rPr>
        <w:t>h</w:t>
      </w:r>
      <w:r w:rsidR="00575298" w:rsidRPr="00936B47">
        <w:rPr>
          <w:rFonts w:asciiTheme="majorHAnsi" w:hAnsiTheme="majorHAnsi"/>
          <w:sz w:val="24"/>
          <w:shd w:val="clear" w:color="auto" w:fill="FFFFFF"/>
        </w:rPr>
        <w:t xml:space="preserve">ypothesis </w:t>
      </w:r>
      <w:r w:rsidR="002D6987" w:rsidRPr="00936B47">
        <w:rPr>
          <w:rFonts w:asciiTheme="majorHAnsi" w:hAnsiTheme="majorHAnsi" w:cstheme="majorHAnsi"/>
          <w:sz w:val="24"/>
          <w:szCs w:val="24"/>
          <w:shd w:val="clear" w:color="auto" w:fill="FFFFFF"/>
        </w:rPr>
        <w:t>is one of these</w:t>
      </w:r>
      <w:r w:rsidR="00082CF8" w:rsidRPr="00936B47">
        <w:rPr>
          <w:rFonts w:asciiTheme="majorHAnsi" w:hAnsiTheme="majorHAnsi" w:cstheme="majorHAnsi"/>
          <w:sz w:val="24"/>
          <w:szCs w:val="24"/>
          <w:shd w:val="clear" w:color="auto" w:fill="FFFFFF"/>
        </w:rPr>
        <w:t>.</w:t>
      </w:r>
      <w:r w:rsidR="00082CF8" w:rsidRPr="00936B47">
        <w:rPr>
          <w:rFonts w:asciiTheme="majorHAnsi" w:hAnsiTheme="majorHAnsi"/>
          <w:sz w:val="24"/>
          <w:shd w:val="clear" w:color="auto" w:fill="FFFFFF"/>
        </w:rPr>
        <w:t xml:space="preserve"> Unlike </w:t>
      </w:r>
      <w:r w:rsidR="00082CF8" w:rsidRPr="00936B47">
        <w:rPr>
          <w:rFonts w:asciiTheme="majorHAnsi" w:hAnsiTheme="majorHAnsi" w:cstheme="majorHAnsi"/>
          <w:sz w:val="24"/>
          <w:szCs w:val="24"/>
          <w:shd w:val="clear" w:color="auto" w:fill="FFFFFF"/>
        </w:rPr>
        <w:t>many others,</w:t>
      </w:r>
      <w:r w:rsidR="00B677E9" w:rsidRPr="00936B47">
        <w:rPr>
          <w:rFonts w:asciiTheme="majorHAnsi" w:hAnsiTheme="majorHAnsi" w:cstheme="majorHAnsi"/>
          <w:sz w:val="24"/>
          <w:szCs w:val="24"/>
          <w:shd w:val="clear" w:color="auto" w:fill="FFFFFF"/>
        </w:rPr>
        <w:t xml:space="preserve"> </w:t>
      </w:r>
      <w:r w:rsidR="002D6987" w:rsidRPr="00936B47">
        <w:rPr>
          <w:rFonts w:asciiTheme="majorHAnsi" w:hAnsiTheme="majorHAnsi" w:cstheme="majorHAnsi"/>
          <w:sz w:val="24"/>
          <w:szCs w:val="24"/>
          <w:shd w:val="clear" w:color="auto" w:fill="FFFFFF"/>
        </w:rPr>
        <w:t>it</w:t>
      </w:r>
      <w:r w:rsidR="002565C1" w:rsidRPr="00936B47">
        <w:rPr>
          <w:rFonts w:asciiTheme="majorHAnsi" w:hAnsiTheme="majorHAnsi"/>
          <w:sz w:val="24"/>
        </w:rPr>
        <w:t xml:space="preserve"> </w:t>
      </w:r>
      <w:r w:rsidR="00AF06A5" w:rsidRPr="00936B47">
        <w:rPr>
          <w:rFonts w:asciiTheme="majorHAnsi" w:hAnsiTheme="majorHAnsi"/>
          <w:sz w:val="24"/>
        </w:rPr>
        <w:t>does not need to</w:t>
      </w:r>
      <w:r w:rsidR="00163F7E" w:rsidRPr="00936B47">
        <w:rPr>
          <w:rFonts w:asciiTheme="majorHAnsi" w:hAnsiTheme="majorHAnsi"/>
          <w:sz w:val="24"/>
        </w:rPr>
        <w:t xml:space="preserve"> </w:t>
      </w:r>
      <w:r w:rsidR="00B7080B" w:rsidRPr="00936B47">
        <w:rPr>
          <w:rFonts w:asciiTheme="majorHAnsi" w:hAnsiTheme="majorHAnsi"/>
          <w:sz w:val="24"/>
        </w:rPr>
        <w:t>describe</w:t>
      </w:r>
      <w:r w:rsidR="0047687B" w:rsidRPr="00936B47">
        <w:rPr>
          <w:rFonts w:asciiTheme="majorHAnsi" w:hAnsiTheme="majorHAnsi"/>
          <w:sz w:val="24"/>
        </w:rPr>
        <w:t xml:space="preserve"> the</w:t>
      </w:r>
      <w:r w:rsidR="00D679B8" w:rsidRPr="00936B47">
        <w:rPr>
          <w:rFonts w:asciiTheme="majorHAnsi" w:hAnsiTheme="majorHAnsi"/>
          <w:sz w:val="24"/>
        </w:rPr>
        <w:t xml:space="preserve"> </w:t>
      </w:r>
      <w:r w:rsidR="00D679B8" w:rsidRPr="00936B47">
        <w:rPr>
          <w:rFonts w:asciiTheme="majorHAnsi" w:hAnsiTheme="majorHAnsi" w:cstheme="majorHAnsi"/>
          <w:sz w:val="24"/>
          <w:szCs w:val="24"/>
        </w:rPr>
        <w:t>behavio</w:t>
      </w:r>
      <w:r w:rsidR="009C10B8" w:rsidRPr="00936B47">
        <w:rPr>
          <w:rFonts w:asciiTheme="majorHAnsi" w:hAnsiTheme="majorHAnsi" w:cstheme="majorHAnsi"/>
          <w:sz w:val="24"/>
          <w:szCs w:val="24"/>
        </w:rPr>
        <w:t>u</w:t>
      </w:r>
      <w:r w:rsidR="00D679B8" w:rsidRPr="00936B47">
        <w:rPr>
          <w:rFonts w:asciiTheme="majorHAnsi" w:hAnsiTheme="majorHAnsi" w:cstheme="majorHAnsi"/>
          <w:sz w:val="24"/>
          <w:szCs w:val="24"/>
        </w:rPr>
        <w:t>r</w:t>
      </w:r>
      <w:r w:rsidR="00D679B8" w:rsidRPr="00936B47">
        <w:rPr>
          <w:rFonts w:asciiTheme="majorHAnsi" w:hAnsiTheme="majorHAnsi"/>
          <w:sz w:val="24"/>
        </w:rPr>
        <w:t xml:space="preserve"> of </w:t>
      </w:r>
      <w:r w:rsidR="002565C1" w:rsidRPr="00936B47">
        <w:rPr>
          <w:rFonts w:asciiTheme="majorHAnsi" w:hAnsiTheme="majorHAnsi"/>
          <w:sz w:val="24"/>
        </w:rPr>
        <w:t xml:space="preserve">all or </w:t>
      </w:r>
      <w:r w:rsidR="00504B8C" w:rsidRPr="00936B47">
        <w:rPr>
          <w:rFonts w:asciiTheme="majorHAnsi" w:hAnsiTheme="majorHAnsi"/>
          <w:sz w:val="24"/>
        </w:rPr>
        <w:t xml:space="preserve">nearly </w:t>
      </w:r>
      <w:r w:rsidR="0047687B" w:rsidRPr="00936B47">
        <w:rPr>
          <w:rFonts w:asciiTheme="majorHAnsi" w:hAnsiTheme="majorHAnsi"/>
          <w:sz w:val="24"/>
        </w:rPr>
        <w:t>all</w:t>
      </w:r>
      <w:r w:rsidR="00504B8C" w:rsidRPr="00936B47">
        <w:rPr>
          <w:rFonts w:asciiTheme="majorHAnsi" w:hAnsiTheme="majorHAnsi"/>
          <w:sz w:val="24"/>
        </w:rPr>
        <w:t xml:space="preserve"> </w:t>
      </w:r>
      <w:r w:rsidR="0047687B" w:rsidRPr="00936B47">
        <w:rPr>
          <w:rFonts w:asciiTheme="majorHAnsi" w:hAnsiTheme="majorHAnsi"/>
          <w:sz w:val="24"/>
        </w:rPr>
        <w:t>ETCs</w:t>
      </w:r>
      <w:r w:rsidR="00075974" w:rsidRPr="003915A9">
        <w:rPr>
          <w:rFonts w:asciiTheme="majorHAnsi" w:hAnsiTheme="majorHAnsi" w:cstheme="majorHAnsi"/>
          <w:sz w:val="24"/>
          <w:szCs w:val="24"/>
        </w:rPr>
        <w:t xml:space="preserve"> </w:t>
      </w:r>
      <w:r w:rsidR="00075974" w:rsidRPr="00936B47">
        <w:rPr>
          <w:rFonts w:asciiTheme="majorHAnsi" w:hAnsiTheme="majorHAnsi" w:cstheme="majorHAnsi"/>
          <w:sz w:val="24"/>
          <w:szCs w:val="24"/>
        </w:rPr>
        <w:t>to work</w:t>
      </w:r>
      <w:r w:rsidR="00645E44" w:rsidRPr="00936B47">
        <w:rPr>
          <w:rFonts w:asciiTheme="majorHAnsi" w:hAnsiTheme="majorHAnsi"/>
          <w:sz w:val="24"/>
        </w:rPr>
        <w:t>.</w:t>
      </w:r>
      <w:r w:rsidR="001A175D" w:rsidRPr="00936B47">
        <w:rPr>
          <w:rFonts w:asciiTheme="majorHAnsi" w:hAnsiTheme="majorHAnsi"/>
          <w:sz w:val="24"/>
        </w:rPr>
        <w:t xml:space="preserve"> </w:t>
      </w:r>
      <w:r w:rsidR="00163F7E" w:rsidRPr="00936B47">
        <w:rPr>
          <w:rFonts w:asciiTheme="majorHAnsi" w:hAnsiTheme="majorHAnsi"/>
          <w:sz w:val="24"/>
        </w:rPr>
        <w:t>I</w:t>
      </w:r>
      <w:r w:rsidR="001A175D" w:rsidRPr="00936B47">
        <w:rPr>
          <w:rFonts w:asciiTheme="majorHAnsi" w:hAnsiTheme="majorHAnsi"/>
          <w:sz w:val="24"/>
        </w:rPr>
        <w:t>f just one</w:t>
      </w:r>
      <w:r w:rsidR="00504B8C" w:rsidRPr="00936B47">
        <w:rPr>
          <w:rFonts w:asciiTheme="majorHAnsi" w:hAnsiTheme="majorHAnsi"/>
          <w:sz w:val="24"/>
        </w:rPr>
        <w:t xml:space="preserve"> civilization in a galaxy</w:t>
      </w:r>
      <w:r w:rsidR="001A175D" w:rsidRPr="00936B47">
        <w:rPr>
          <w:rFonts w:asciiTheme="majorHAnsi" w:hAnsiTheme="majorHAnsi"/>
          <w:sz w:val="24"/>
        </w:rPr>
        <w:t xml:space="preserve"> </w:t>
      </w:r>
      <w:r w:rsidR="002565C1" w:rsidRPr="00936B47">
        <w:rPr>
          <w:rFonts w:asciiTheme="majorHAnsi" w:hAnsiTheme="majorHAnsi"/>
          <w:sz w:val="24"/>
        </w:rPr>
        <w:t>(or whatever region</w:t>
      </w:r>
      <w:r w:rsidR="007C1C71" w:rsidRPr="00936B47">
        <w:rPr>
          <w:rFonts w:asciiTheme="majorHAnsi" w:hAnsiTheme="majorHAnsi"/>
          <w:sz w:val="24"/>
        </w:rPr>
        <w:t xml:space="preserve"> constitute</w:t>
      </w:r>
      <w:r w:rsidR="00383D83" w:rsidRPr="00936B47">
        <w:rPr>
          <w:rFonts w:asciiTheme="majorHAnsi" w:hAnsiTheme="majorHAnsi"/>
          <w:sz w:val="24"/>
        </w:rPr>
        <w:t>s</w:t>
      </w:r>
      <w:r w:rsidR="007C1C71" w:rsidRPr="00936B47">
        <w:rPr>
          <w:rFonts w:asciiTheme="majorHAnsi" w:hAnsiTheme="majorHAnsi"/>
          <w:sz w:val="24"/>
        </w:rPr>
        <w:t xml:space="preserve"> its </w:t>
      </w:r>
      <w:r w:rsidR="00DF4E34" w:rsidRPr="00936B47">
        <w:rPr>
          <w:rFonts w:asciiTheme="majorHAnsi" w:hAnsiTheme="majorHAnsi"/>
          <w:sz w:val="24"/>
        </w:rPr>
        <w:t>domain</w:t>
      </w:r>
      <w:r w:rsidR="002565C1" w:rsidRPr="00936B47">
        <w:rPr>
          <w:rFonts w:asciiTheme="majorHAnsi" w:hAnsiTheme="majorHAnsi"/>
          <w:sz w:val="24"/>
        </w:rPr>
        <w:t xml:space="preserve">) </w:t>
      </w:r>
      <w:r w:rsidR="00163F7E" w:rsidRPr="00936B47">
        <w:rPr>
          <w:rFonts w:asciiTheme="majorHAnsi" w:hAnsiTheme="majorHAnsi"/>
          <w:sz w:val="24"/>
        </w:rPr>
        <w:t>adopt</w:t>
      </w:r>
      <w:r w:rsidR="0035598A" w:rsidRPr="00936B47">
        <w:rPr>
          <w:rFonts w:asciiTheme="majorHAnsi" w:hAnsiTheme="majorHAnsi"/>
          <w:sz w:val="24"/>
        </w:rPr>
        <w:t>s</w:t>
      </w:r>
      <w:r w:rsidR="00163F7E" w:rsidRPr="00936B47">
        <w:rPr>
          <w:rFonts w:asciiTheme="majorHAnsi" w:hAnsiTheme="majorHAnsi"/>
          <w:sz w:val="24"/>
        </w:rPr>
        <w:t xml:space="preserve"> a</w:t>
      </w:r>
      <w:r w:rsidR="001A175D" w:rsidRPr="00936B47">
        <w:rPr>
          <w:rFonts w:asciiTheme="majorHAnsi" w:hAnsiTheme="majorHAnsi"/>
          <w:sz w:val="24"/>
        </w:rPr>
        <w:t xml:space="preserve"> </w:t>
      </w:r>
      <w:r w:rsidR="00163F7E" w:rsidRPr="00936B47">
        <w:rPr>
          <w:rFonts w:asciiTheme="majorHAnsi" w:hAnsiTheme="majorHAnsi"/>
          <w:sz w:val="24"/>
        </w:rPr>
        <w:t>strategy</w:t>
      </w:r>
      <w:r w:rsidR="001A175D" w:rsidRPr="00936B47">
        <w:rPr>
          <w:rFonts w:asciiTheme="majorHAnsi" w:hAnsiTheme="majorHAnsi"/>
          <w:sz w:val="24"/>
        </w:rPr>
        <w:t xml:space="preserve"> of silent hunting, </w:t>
      </w:r>
      <w:r w:rsidR="00DF4E34" w:rsidRPr="00936B47">
        <w:rPr>
          <w:rFonts w:asciiTheme="majorHAnsi" w:hAnsiTheme="majorHAnsi"/>
          <w:sz w:val="24"/>
        </w:rPr>
        <w:t xml:space="preserve">the </w:t>
      </w:r>
      <w:r w:rsidR="001A175D" w:rsidRPr="00936B47">
        <w:rPr>
          <w:rFonts w:asciiTheme="majorHAnsi" w:hAnsiTheme="majorHAnsi"/>
          <w:sz w:val="24"/>
        </w:rPr>
        <w:t>others w</w:t>
      </w:r>
      <w:r w:rsidR="0035598A" w:rsidRPr="00936B47">
        <w:rPr>
          <w:rFonts w:asciiTheme="majorHAnsi" w:hAnsiTheme="majorHAnsi"/>
          <w:sz w:val="24"/>
        </w:rPr>
        <w:t>ill</w:t>
      </w:r>
      <w:r w:rsidR="001A175D" w:rsidRPr="00936B47">
        <w:rPr>
          <w:rFonts w:asciiTheme="majorHAnsi" w:hAnsiTheme="majorHAnsi"/>
          <w:sz w:val="24"/>
        </w:rPr>
        <w:t xml:space="preserve"> inhabit a dark forest </w:t>
      </w:r>
      <w:r w:rsidR="00FF53CF" w:rsidRPr="00936B47">
        <w:rPr>
          <w:rFonts w:asciiTheme="majorHAnsi" w:hAnsiTheme="majorHAnsi"/>
          <w:sz w:val="24"/>
        </w:rPr>
        <w:t>regardless of their knowledge or choice.</w:t>
      </w:r>
      <w:r w:rsidR="001A175D" w:rsidRPr="00936B47">
        <w:rPr>
          <w:rFonts w:asciiTheme="majorHAnsi" w:hAnsiTheme="majorHAnsi"/>
          <w:sz w:val="24"/>
        </w:rPr>
        <w:t xml:space="preserve"> </w:t>
      </w:r>
      <w:r w:rsidR="00F31680" w:rsidRPr="00936B47">
        <w:rPr>
          <w:rFonts w:asciiTheme="majorHAnsi" w:hAnsiTheme="majorHAnsi"/>
          <w:sz w:val="24"/>
        </w:rPr>
        <w:t xml:space="preserve">If they hide, we </w:t>
      </w:r>
      <w:r w:rsidR="00FA39DA" w:rsidRPr="00936B47">
        <w:rPr>
          <w:rFonts w:asciiTheme="majorHAnsi" w:hAnsiTheme="majorHAnsi"/>
          <w:sz w:val="24"/>
        </w:rPr>
        <w:t>will</w:t>
      </w:r>
      <w:r w:rsidR="00F31680" w:rsidRPr="00936B47">
        <w:rPr>
          <w:rFonts w:asciiTheme="majorHAnsi" w:hAnsiTheme="majorHAnsi"/>
          <w:sz w:val="24"/>
        </w:rPr>
        <w:t xml:space="preserve"> not hear from them. </w:t>
      </w:r>
      <w:r w:rsidR="006D1EAB" w:rsidRPr="00936B47">
        <w:rPr>
          <w:rFonts w:asciiTheme="majorHAnsi" w:hAnsiTheme="majorHAnsi"/>
          <w:sz w:val="24"/>
        </w:rPr>
        <w:t>If they remain unaware</w:t>
      </w:r>
      <w:r w:rsidR="00A91C37" w:rsidRPr="00936B47">
        <w:rPr>
          <w:rFonts w:asciiTheme="majorHAnsi" w:hAnsiTheme="majorHAnsi"/>
          <w:sz w:val="24"/>
        </w:rPr>
        <w:t xml:space="preserve"> of the danger</w:t>
      </w:r>
      <w:r w:rsidR="006D1EAB" w:rsidRPr="00936B47">
        <w:rPr>
          <w:rFonts w:asciiTheme="majorHAnsi" w:hAnsiTheme="majorHAnsi"/>
          <w:sz w:val="24"/>
        </w:rPr>
        <w:t>, the</w:t>
      </w:r>
      <w:r w:rsidR="001A175D" w:rsidRPr="00936B47">
        <w:rPr>
          <w:rFonts w:asciiTheme="majorHAnsi" w:hAnsiTheme="majorHAnsi"/>
          <w:sz w:val="24"/>
        </w:rPr>
        <w:t xml:space="preserve"> time</w:t>
      </w:r>
      <w:r w:rsidR="00FF53CF" w:rsidRPr="00936B47">
        <w:rPr>
          <w:rFonts w:asciiTheme="majorHAnsi" w:hAnsiTheme="majorHAnsi"/>
          <w:sz w:val="24"/>
        </w:rPr>
        <w:t xml:space="preserve"> </w:t>
      </w:r>
      <w:r w:rsidR="009F02CC" w:rsidRPr="00936B47">
        <w:rPr>
          <w:rFonts w:asciiTheme="majorHAnsi" w:hAnsiTheme="majorHAnsi"/>
          <w:sz w:val="24"/>
        </w:rPr>
        <w:t xml:space="preserve">between their </w:t>
      </w:r>
      <w:r w:rsidR="00A13807" w:rsidRPr="00936B47">
        <w:rPr>
          <w:rFonts w:asciiTheme="majorHAnsi" w:hAnsiTheme="majorHAnsi"/>
          <w:sz w:val="24"/>
        </w:rPr>
        <w:t>emission</w:t>
      </w:r>
      <w:r w:rsidR="007860FD" w:rsidRPr="00936B47">
        <w:rPr>
          <w:rFonts w:asciiTheme="majorHAnsi" w:hAnsiTheme="majorHAnsi"/>
          <w:sz w:val="24"/>
        </w:rPr>
        <w:t xml:space="preserve"> of </w:t>
      </w:r>
      <w:r w:rsidR="009F02CC" w:rsidRPr="00936B47">
        <w:rPr>
          <w:rFonts w:asciiTheme="majorHAnsi" w:hAnsiTheme="majorHAnsi"/>
          <w:sz w:val="24"/>
        </w:rPr>
        <w:t>a technosignature</w:t>
      </w:r>
      <w:r w:rsidR="00A1559F" w:rsidRPr="00936B47">
        <w:rPr>
          <w:rFonts w:asciiTheme="majorHAnsi" w:hAnsiTheme="majorHAnsi"/>
          <w:sz w:val="24"/>
        </w:rPr>
        <w:t xml:space="preserve"> </w:t>
      </w:r>
      <w:r w:rsidR="006D1EAB" w:rsidRPr="00936B47">
        <w:rPr>
          <w:rFonts w:asciiTheme="majorHAnsi" w:hAnsiTheme="majorHAnsi"/>
          <w:sz w:val="24"/>
        </w:rPr>
        <w:t xml:space="preserve">and </w:t>
      </w:r>
      <w:r w:rsidR="00FF53CF" w:rsidRPr="00936B47">
        <w:rPr>
          <w:rFonts w:asciiTheme="majorHAnsi" w:hAnsiTheme="majorHAnsi"/>
          <w:sz w:val="24"/>
        </w:rPr>
        <w:t xml:space="preserve">their </w:t>
      </w:r>
      <w:r w:rsidR="00A91C37" w:rsidRPr="00936B47">
        <w:rPr>
          <w:rFonts w:asciiTheme="majorHAnsi" w:hAnsiTheme="majorHAnsi"/>
          <w:sz w:val="24"/>
        </w:rPr>
        <w:t>terminat</w:t>
      </w:r>
      <w:r w:rsidR="007860FD" w:rsidRPr="00936B47">
        <w:rPr>
          <w:rFonts w:asciiTheme="majorHAnsi" w:hAnsiTheme="majorHAnsi"/>
          <w:sz w:val="24"/>
        </w:rPr>
        <w:t>ion</w:t>
      </w:r>
      <w:r w:rsidR="00F345B9" w:rsidRPr="00936B47">
        <w:rPr>
          <w:rFonts w:asciiTheme="majorHAnsi" w:hAnsiTheme="majorHAnsi"/>
          <w:sz w:val="24"/>
        </w:rPr>
        <w:t xml:space="preserve"> </w:t>
      </w:r>
      <w:r w:rsidR="00EA5182" w:rsidRPr="00936B47">
        <w:rPr>
          <w:rFonts w:asciiTheme="majorHAnsi" w:hAnsiTheme="majorHAnsi" w:cstheme="majorHAnsi"/>
          <w:sz w:val="24"/>
          <w:szCs w:val="24"/>
        </w:rPr>
        <w:t>is likely to</w:t>
      </w:r>
      <w:r w:rsidR="006D1EAB" w:rsidRPr="00936B47">
        <w:rPr>
          <w:rFonts w:asciiTheme="majorHAnsi" w:hAnsiTheme="majorHAnsi"/>
          <w:sz w:val="24"/>
        </w:rPr>
        <w:t xml:space="preserve"> be brief</w:t>
      </w:r>
      <w:r w:rsidR="001A175D" w:rsidRPr="00936B47">
        <w:rPr>
          <w:rFonts w:asciiTheme="majorHAnsi" w:hAnsiTheme="majorHAnsi"/>
          <w:sz w:val="24"/>
        </w:rPr>
        <w:t>.</w:t>
      </w:r>
      <w:r w:rsidR="006D1EAB" w:rsidRPr="00936B47">
        <w:rPr>
          <w:rFonts w:asciiTheme="majorHAnsi" w:hAnsiTheme="majorHAnsi"/>
          <w:sz w:val="24"/>
        </w:rPr>
        <w:t xml:space="preserve"> Humans have had radio for</w:t>
      </w:r>
      <w:r w:rsidR="00230760" w:rsidRPr="00936B47">
        <w:rPr>
          <w:rFonts w:asciiTheme="majorHAnsi" w:hAnsiTheme="majorHAnsi"/>
          <w:sz w:val="24"/>
        </w:rPr>
        <w:t xml:space="preserve"> only</w:t>
      </w:r>
      <w:r w:rsidR="006D1EAB" w:rsidRPr="00936B47">
        <w:rPr>
          <w:rFonts w:asciiTheme="majorHAnsi" w:hAnsiTheme="majorHAnsi"/>
          <w:sz w:val="24"/>
        </w:rPr>
        <w:t xml:space="preserve"> </w:t>
      </w:r>
      <w:r w:rsidR="00EA5182" w:rsidRPr="00936B47">
        <w:rPr>
          <w:rFonts w:asciiTheme="majorHAnsi" w:hAnsiTheme="majorHAnsi" w:cstheme="majorHAnsi"/>
          <w:sz w:val="24"/>
          <w:szCs w:val="24"/>
        </w:rPr>
        <w:t xml:space="preserve">about </w:t>
      </w:r>
      <w:r w:rsidR="006D1EAB" w:rsidRPr="00936B47">
        <w:rPr>
          <w:rFonts w:asciiTheme="majorHAnsi" w:hAnsiTheme="majorHAnsi"/>
          <w:sz w:val="24"/>
        </w:rPr>
        <w:t xml:space="preserve">a century and </w:t>
      </w:r>
      <w:r w:rsidR="00A1559F" w:rsidRPr="00936B47">
        <w:rPr>
          <w:rFonts w:asciiTheme="majorHAnsi" w:hAnsiTheme="majorHAnsi"/>
          <w:sz w:val="24"/>
        </w:rPr>
        <w:t>superintelligent AGI</w:t>
      </w:r>
      <w:r w:rsidR="006D1EAB" w:rsidRPr="00936B47">
        <w:rPr>
          <w:rFonts w:asciiTheme="majorHAnsi" w:hAnsiTheme="majorHAnsi"/>
          <w:sz w:val="24"/>
        </w:rPr>
        <w:t xml:space="preserve">, </w:t>
      </w:r>
      <w:r w:rsidR="00044098" w:rsidRPr="00936B47">
        <w:rPr>
          <w:rFonts w:asciiTheme="majorHAnsi" w:hAnsiTheme="majorHAnsi"/>
          <w:sz w:val="24"/>
        </w:rPr>
        <w:t>perhaps</w:t>
      </w:r>
      <w:r w:rsidR="00A91C37" w:rsidRPr="00936B47">
        <w:rPr>
          <w:rFonts w:asciiTheme="majorHAnsi" w:hAnsiTheme="majorHAnsi"/>
          <w:sz w:val="24"/>
        </w:rPr>
        <w:t xml:space="preserve"> </w:t>
      </w:r>
      <w:r w:rsidR="006D1EAB" w:rsidRPr="00936B47">
        <w:rPr>
          <w:rFonts w:asciiTheme="majorHAnsi" w:hAnsiTheme="majorHAnsi"/>
          <w:sz w:val="24"/>
        </w:rPr>
        <w:t xml:space="preserve">the </w:t>
      </w:r>
      <w:r w:rsidR="007C1C71" w:rsidRPr="00936B47">
        <w:rPr>
          <w:rFonts w:asciiTheme="majorHAnsi" w:hAnsiTheme="majorHAnsi"/>
          <w:sz w:val="24"/>
        </w:rPr>
        <w:t xml:space="preserve">most threatening </w:t>
      </w:r>
      <w:r w:rsidR="006D1EAB" w:rsidRPr="00936B47">
        <w:rPr>
          <w:rFonts w:asciiTheme="majorHAnsi" w:hAnsiTheme="majorHAnsi"/>
          <w:sz w:val="24"/>
        </w:rPr>
        <w:t>technology</w:t>
      </w:r>
      <w:r w:rsidR="00F65FAB" w:rsidRPr="003915A9">
        <w:rPr>
          <w:rFonts w:asciiTheme="majorHAnsi" w:hAnsiTheme="majorHAnsi" w:cstheme="majorHAnsi"/>
          <w:sz w:val="24"/>
          <w:szCs w:val="24"/>
        </w:rPr>
        <w:t xml:space="preserve"> to an observant ETC</w:t>
      </w:r>
      <w:r w:rsidR="006D1EAB" w:rsidRPr="00936B47">
        <w:rPr>
          <w:rFonts w:asciiTheme="majorHAnsi" w:hAnsiTheme="majorHAnsi"/>
          <w:sz w:val="24"/>
        </w:rPr>
        <w:t xml:space="preserve">, </w:t>
      </w:r>
      <w:r w:rsidR="00820DBE" w:rsidRPr="00936B47">
        <w:rPr>
          <w:rFonts w:asciiTheme="majorHAnsi" w:hAnsiTheme="majorHAnsi"/>
          <w:sz w:val="24"/>
        </w:rPr>
        <w:t>may</w:t>
      </w:r>
      <w:r w:rsidR="00A1559F" w:rsidRPr="00936B47">
        <w:rPr>
          <w:rFonts w:asciiTheme="majorHAnsi" w:hAnsiTheme="majorHAnsi"/>
          <w:sz w:val="24"/>
        </w:rPr>
        <w:t xml:space="preserve"> </w:t>
      </w:r>
      <w:r w:rsidR="00101EB7" w:rsidRPr="00936B47">
        <w:rPr>
          <w:rFonts w:asciiTheme="majorHAnsi" w:hAnsiTheme="majorHAnsi"/>
          <w:sz w:val="24"/>
        </w:rPr>
        <w:t>appear</w:t>
      </w:r>
      <w:r w:rsidR="00DF4E34" w:rsidRPr="00936B47">
        <w:rPr>
          <w:rFonts w:asciiTheme="majorHAnsi" w:hAnsiTheme="majorHAnsi"/>
          <w:sz w:val="24"/>
        </w:rPr>
        <w:t xml:space="preserve"> </w:t>
      </w:r>
      <w:r w:rsidR="00044098" w:rsidRPr="00936B47">
        <w:rPr>
          <w:rFonts w:asciiTheme="majorHAnsi" w:hAnsiTheme="majorHAnsi"/>
          <w:sz w:val="24"/>
        </w:rPr>
        <w:t xml:space="preserve">on Earth </w:t>
      </w:r>
      <w:r w:rsidR="00B6562E" w:rsidRPr="00936B47">
        <w:rPr>
          <w:rFonts w:asciiTheme="majorHAnsi" w:hAnsiTheme="majorHAnsi"/>
          <w:sz w:val="24"/>
        </w:rPr>
        <w:t xml:space="preserve">in </w:t>
      </w:r>
      <w:r w:rsidR="00640FDF" w:rsidRPr="00936B47">
        <w:rPr>
          <w:rFonts w:asciiTheme="majorHAnsi" w:hAnsiTheme="majorHAnsi"/>
          <w:sz w:val="24"/>
        </w:rPr>
        <w:t>a</w:t>
      </w:r>
      <w:r w:rsidR="00977848" w:rsidRPr="00936B47">
        <w:rPr>
          <w:rFonts w:asciiTheme="majorHAnsi" w:hAnsiTheme="majorHAnsi"/>
          <w:sz w:val="24"/>
        </w:rPr>
        <w:t xml:space="preserve"> </w:t>
      </w:r>
      <w:r w:rsidR="00A1559F" w:rsidRPr="003915A9">
        <w:rPr>
          <w:rFonts w:asciiTheme="majorHAnsi" w:hAnsiTheme="majorHAnsi" w:cstheme="majorHAnsi"/>
          <w:sz w:val="24"/>
          <w:szCs w:val="24"/>
        </w:rPr>
        <w:t>decade</w:t>
      </w:r>
      <w:r w:rsidR="006D1EAB" w:rsidRPr="00936B47">
        <w:rPr>
          <w:rFonts w:asciiTheme="majorHAnsi" w:hAnsiTheme="majorHAnsi"/>
          <w:sz w:val="24"/>
        </w:rPr>
        <w:t xml:space="preserve">. </w:t>
      </w:r>
      <w:r w:rsidR="007C1C71" w:rsidRPr="00936B47">
        <w:rPr>
          <w:rFonts w:asciiTheme="majorHAnsi" w:hAnsiTheme="majorHAnsi"/>
          <w:sz w:val="24"/>
        </w:rPr>
        <w:t>We would be</w:t>
      </w:r>
      <w:r w:rsidR="00AF06A5" w:rsidRPr="00936B47">
        <w:rPr>
          <w:rFonts w:asciiTheme="majorHAnsi" w:hAnsiTheme="majorHAnsi"/>
          <w:sz w:val="24"/>
        </w:rPr>
        <w:t xml:space="preserve"> very</w:t>
      </w:r>
      <w:r w:rsidR="007C1C71" w:rsidRPr="00936B47">
        <w:rPr>
          <w:rFonts w:asciiTheme="majorHAnsi" w:hAnsiTheme="majorHAnsi"/>
          <w:sz w:val="24"/>
        </w:rPr>
        <w:t xml:space="preserve"> unlikely</w:t>
      </w:r>
      <w:r w:rsidR="006D1EAB" w:rsidRPr="00936B47">
        <w:rPr>
          <w:rFonts w:asciiTheme="majorHAnsi" w:hAnsiTheme="majorHAnsi"/>
          <w:sz w:val="24"/>
        </w:rPr>
        <w:t xml:space="preserve"> to hear</w:t>
      </w:r>
      <w:r w:rsidR="005A2221" w:rsidRPr="00936B47">
        <w:rPr>
          <w:rFonts w:asciiTheme="majorHAnsi" w:hAnsiTheme="majorHAnsi"/>
          <w:sz w:val="24"/>
        </w:rPr>
        <w:t xml:space="preserve"> </w:t>
      </w:r>
      <w:r w:rsidR="00A033EC" w:rsidRPr="00936B47">
        <w:rPr>
          <w:rFonts w:asciiTheme="majorHAnsi" w:hAnsiTheme="majorHAnsi"/>
          <w:sz w:val="24"/>
        </w:rPr>
        <w:t xml:space="preserve">any </w:t>
      </w:r>
      <w:r w:rsidR="006D1EAB" w:rsidRPr="00936B47">
        <w:rPr>
          <w:rFonts w:asciiTheme="majorHAnsi" w:hAnsiTheme="majorHAnsi"/>
          <w:sz w:val="24"/>
        </w:rPr>
        <w:t>signals</w:t>
      </w:r>
      <w:r w:rsidR="00E04C16" w:rsidRPr="00936B47">
        <w:rPr>
          <w:rFonts w:asciiTheme="majorHAnsi" w:hAnsiTheme="majorHAnsi"/>
          <w:sz w:val="24"/>
        </w:rPr>
        <w:t xml:space="preserve"> </w:t>
      </w:r>
      <w:r w:rsidR="00A1559F" w:rsidRPr="00936B47">
        <w:rPr>
          <w:rFonts w:asciiTheme="majorHAnsi" w:hAnsiTheme="majorHAnsi"/>
          <w:sz w:val="24"/>
        </w:rPr>
        <w:t>a civilization</w:t>
      </w:r>
      <w:r w:rsidR="00A033EC" w:rsidRPr="00936B47">
        <w:rPr>
          <w:rFonts w:asciiTheme="majorHAnsi" w:hAnsiTheme="majorHAnsi"/>
          <w:sz w:val="24"/>
        </w:rPr>
        <w:t xml:space="preserve"> might</w:t>
      </w:r>
      <w:r w:rsidR="00B64C76" w:rsidRPr="00936B47">
        <w:rPr>
          <w:rFonts w:asciiTheme="majorHAnsi" w:hAnsiTheme="majorHAnsi"/>
          <w:sz w:val="24"/>
        </w:rPr>
        <w:t xml:space="preserve"> </w:t>
      </w:r>
      <w:r w:rsidR="00B64C76" w:rsidRPr="00936B47">
        <w:rPr>
          <w:rFonts w:asciiTheme="majorHAnsi" w:hAnsiTheme="majorHAnsi" w:cstheme="majorHAnsi"/>
          <w:sz w:val="24"/>
          <w:szCs w:val="24"/>
        </w:rPr>
        <w:t>produce</w:t>
      </w:r>
      <w:r w:rsidR="005A2221" w:rsidRPr="00936B47">
        <w:rPr>
          <w:rFonts w:asciiTheme="majorHAnsi" w:hAnsiTheme="majorHAnsi"/>
          <w:sz w:val="24"/>
        </w:rPr>
        <w:t xml:space="preserve"> </w:t>
      </w:r>
      <w:r w:rsidR="00FF53CF" w:rsidRPr="00936B47">
        <w:rPr>
          <w:rFonts w:asciiTheme="majorHAnsi" w:hAnsiTheme="majorHAnsi"/>
          <w:sz w:val="24"/>
        </w:rPr>
        <w:t>over such a brief</w:t>
      </w:r>
      <w:r w:rsidR="00E768DD" w:rsidRPr="00936B47">
        <w:rPr>
          <w:rFonts w:asciiTheme="majorHAnsi" w:hAnsiTheme="majorHAnsi"/>
          <w:sz w:val="24"/>
        </w:rPr>
        <w:t xml:space="preserve"> period</w:t>
      </w:r>
      <w:r w:rsidR="006D1EAB" w:rsidRPr="00936B47">
        <w:rPr>
          <w:rFonts w:asciiTheme="majorHAnsi" w:hAnsiTheme="majorHAnsi"/>
          <w:sz w:val="24"/>
        </w:rPr>
        <w:t xml:space="preserve">. Nor would we </w:t>
      </w:r>
      <w:r w:rsidR="00554B19" w:rsidRPr="00936B47">
        <w:rPr>
          <w:rFonts w:asciiTheme="majorHAnsi" w:hAnsiTheme="majorHAnsi"/>
          <w:sz w:val="24"/>
        </w:rPr>
        <w:t>receive</w:t>
      </w:r>
      <w:r w:rsidR="006D1EAB" w:rsidRPr="00936B47">
        <w:rPr>
          <w:rFonts w:asciiTheme="majorHAnsi" w:hAnsiTheme="majorHAnsi"/>
          <w:sz w:val="24"/>
        </w:rPr>
        <w:t xml:space="preserve"> signals from </w:t>
      </w:r>
      <w:r w:rsidR="006D1EAB" w:rsidRPr="00936B47">
        <w:rPr>
          <w:rFonts w:asciiTheme="majorHAnsi" w:hAnsiTheme="majorHAnsi" w:cstheme="majorHAnsi"/>
          <w:sz w:val="24"/>
          <w:szCs w:val="24"/>
        </w:rPr>
        <w:t>the</w:t>
      </w:r>
      <w:r w:rsidR="00065257" w:rsidRPr="00936B47">
        <w:rPr>
          <w:rFonts w:asciiTheme="majorHAnsi" w:hAnsiTheme="majorHAnsi"/>
          <w:sz w:val="24"/>
        </w:rPr>
        <w:t xml:space="preserve"> </w:t>
      </w:r>
      <w:r w:rsidR="00AF06A5" w:rsidRPr="00936B47">
        <w:rPr>
          <w:rFonts w:asciiTheme="majorHAnsi" w:hAnsiTheme="majorHAnsi"/>
          <w:sz w:val="24"/>
        </w:rPr>
        <w:t>dark forest</w:t>
      </w:r>
      <w:r w:rsidR="006D1EAB" w:rsidRPr="00936B47">
        <w:rPr>
          <w:rFonts w:asciiTheme="majorHAnsi" w:hAnsiTheme="majorHAnsi"/>
          <w:sz w:val="24"/>
        </w:rPr>
        <w:t xml:space="preserve"> predator</w:t>
      </w:r>
      <w:r w:rsidR="002D6F21">
        <w:rPr>
          <w:rFonts w:asciiTheme="majorHAnsi" w:hAnsiTheme="majorHAnsi" w:cstheme="majorHAnsi"/>
          <w:sz w:val="24"/>
          <w:szCs w:val="24"/>
        </w:rPr>
        <w:t xml:space="preserve"> for n</w:t>
      </w:r>
      <w:r w:rsidR="006D1EAB" w:rsidRPr="00936B47">
        <w:rPr>
          <w:rFonts w:asciiTheme="majorHAnsi" w:hAnsiTheme="majorHAnsi" w:cstheme="majorHAnsi"/>
          <w:sz w:val="24"/>
          <w:szCs w:val="24"/>
        </w:rPr>
        <w:t>one</w:t>
      </w:r>
      <w:r w:rsidR="006D1EAB" w:rsidRPr="00936B47">
        <w:rPr>
          <w:rFonts w:asciiTheme="majorHAnsi" w:hAnsiTheme="majorHAnsi"/>
          <w:sz w:val="24"/>
        </w:rPr>
        <w:t xml:space="preserve"> would be sent. </w:t>
      </w:r>
      <w:r w:rsidR="00AF06A5" w:rsidRPr="00936B47">
        <w:rPr>
          <w:rFonts w:asciiTheme="majorHAnsi" w:hAnsiTheme="majorHAnsi"/>
          <w:sz w:val="24"/>
        </w:rPr>
        <w:t>T</w:t>
      </w:r>
      <w:r w:rsidR="00163F7E" w:rsidRPr="00936B47">
        <w:rPr>
          <w:rFonts w:asciiTheme="majorHAnsi" w:hAnsiTheme="majorHAnsi"/>
          <w:sz w:val="24"/>
        </w:rPr>
        <w:t>h</w:t>
      </w:r>
      <w:r w:rsidR="00D0411D" w:rsidRPr="00936B47">
        <w:rPr>
          <w:rFonts w:asciiTheme="majorHAnsi" w:hAnsiTheme="majorHAnsi"/>
          <w:sz w:val="24"/>
        </w:rPr>
        <w:t>us, th</w:t>
      </w:r>
      <w:r w:rsidR="00AF06A5" w:rsidRPr="00936B47">
        <w:rPr>
          <w:rFonts w:asciiTheme="majorHAnsi" w:hAnsiTheme="majorHAnsi"/>
          <w:sz w:val="24"/>
        </w:rPr>
        <w:t>is hypothesis</w:t>
      </w:r>
      <w:r w:rsidR="009F02CC" w:rsidRPr="00936B47">
        <w:rPr>
          <w:rFonts w:asciiTheme="majorHAnsi" w:hAnsiTheme="majorHAnsi"/>
          <w:sz w:val="24"/>
        </w:rPr>
        <w:t xml:space="preserve"> </w:t>
      </w:r>
      <w:r w:rsidR="001A175D" w:rsidRPr="00936B47">
        <w:rPr>
          <w:rFonts w:asciiTheme="majorHAnsi" w:hAnsiTheme="majorHAnsi"/>
          <w:sz w:val="24"/>
        </w:rPr>
        <w:t>resolve</w:t>
      </w:r>
      <w:r w:rsidR="006D1EAB" w:rsidRPr="00936B47">
        <w:rPr>
          <w:rFonts w:asciiTheme="majorHAnsi" w:hAnsiTheme="majorHAnsi"/>
          <w:sz w:val="24"/>
        </w:rPr>
        <w:t>s</w:t>
      </w:r>
      <w:r w:rsidR="001A175D" w:rsidRPr="00936B47">
        <w:rPr>
          <w:rFonts w:asciiTheme="majorHAnsi" w:hAnsiTheme="majorHAnsi"/>
          <w:sz w:val="24"/>
        </w:rPr>
        <w:t xml:space="preserve"> the Fermi paradox by providing </w:t>
      </w:r>
      <w:r w:rsidR="006D1EAB" w:rsidRPr="00936B47">
        <w:rPr>
          <w:rFonts w:asciiTheme="majorHAnsi" w:hAnsiTheme="majorHAnsi"/>
          <w:i/>
          <w:sz w:val="24"/>
        </w:rPr>
        <w:t>both</w:t>
      </w:r>
      <w:r w:rsidR="006D1EAB" w:rsidRPr="00936B47">
        <w:rPr>
          <w:rFonts w:asciiTheme="majorHAnsi" w:hAnsiTheme="majorHAnsi"/>
          <w:sz w:val="24"/>
        </w:rPr>
        <w:t xml:space="preserve"> </w:t>
      </w:r>
      <w:r w:rsidR="001A175D" w:rsidRPr="00936B47">
        <w:rPr>
          <w:rFonts w:asciiTheme="majorHAnsi" w:hAnsiTheme="majorHAnsi"/>
          <w:sz w:val="24"/>
        </w:rPr>
        <w:t>a universal</w:t>
      </w:r>
      <w:r w:rsidR="006D1EAB" w:rsidRPr="00936B47">
        <w:rPr>
          <w:rFonts w:asciiTheme="majorHAnsi" w:hAnsiTheme="majorHAnsi"/>
          <w:sz w:val="24"/>
        </w:rPr>
        <w:t xml:space="preserve"> late g</w:t>
      </w:r>
      <w:r w:rsidR="001A175D" w:rsidRPr="00936B47">
        <w:rPr>
          <w:rFonts w:asciiTheme="majorHAnsi" w:hAnsiTheme="majorHAnsi"/>
          <w:sz w:val="24"/>
        </w:rPr>
        <w:t xml:space="preserve">reat </w:t>
      </w:r>
      <w:r w:rsidR="006D1EAB" w:rsidRPr="00936B47">
        <w:rPr>
          <w:rFonts w:asciiTheme="majorHAnsi" w:hAnsiTheme="majorHAnsi"/>
          <w:sz w:val="24"/>
        </w:rPr>
        <w:t>f</w:t>
      </w:r>
      <w:r w:rsidR="001A175D" w:rsidRPr="00936B47">
        <w:rPr>
          <w:rFonts w:asciiTheme="majorHAnsi" w:hAnsiTheme="majorHAnsi"/>
          <w:sz w:val="24"/>
        </w:rPr>
        <w:t>ilter (Chao 2015)</w:t>
      </w:r>
      <w:r w:rsidR="00DF4E34" w:rsidRPr="00936B47">
        <w:rPr>
          <w:rFonts w:asciiTheme="majorHAnsi" w:hAnsiTheme="majorHAnsi"/>
          <w:sz w:val="24"/>
        </w:rPr>
        <w:t xml:space="preserve"> and a reason for </w:t>
      </w:r>
      <w:r w:rsidR="00250688" w:rsidRPr="00936B47">
        <w:rPr>
          <w:rFonts w:asciiTheme="majorHAnsi" w:hAnsiTheme="majorHAnsi"/>
          <w:sz w:val="24"/>
        </w:rPr>
        <w:t>concealment that</w:t>
      </w:r>
      <w:r w:rsidR="007C1C71" w:rsidRPr="00936B47">
        <w:rPr>
          <w:rFonts w:asciiTheme="majorHAnsi" w:hAnsiTheme="majorHAnsi"/>
          <w:sz w:val="24"/>
        </w:rPr>
        <w:t xml:space="preserve"> </w:t>
      </w:r>
      <w:r w:rsidR="00230760" w:rsidRPr="003915A9">
        <w:rPr>
          <w:rFonts w:asciiTheme="majorHAnsi" w:hAnsiTheme="majorHAnsi" w:cstheme="majorHAnsi"/>
          <w:sz w:val="24"/>
          <w:szCs w:val="24"/>
        </w:rPr>
        <w:t>does not require</w:t>
      </w:r>
      <w:r w:rsidR="007C1C71" w:rsidRPr="00936B47">
        <w:rPr>
          <w:rFonts w:asciiTheme="majorHAnsi" w:hAnsiTheme="majorHAnsi" w:cstheme="majorHAnsi"/>
          <w:sz w:val="24"/>
          <w:szCs w:val="24"/>
        </w:rPr>
        <w:t xml:space="preserve"> coordination</w:t>
      </w:r>
      <w:r w:rsidR="00963720" w:rsidRPr="00936B47">
        <w:rPr>
          <w:rFonts w:asciiTheme="majorHAnsi" w:hAnsiTheme="majorHAnsi" w:cstheme="majorHAnsi"/>
          <w:sz w:val="24"/>
          <w:szCs w:val="24"/>
        </w:rPr>
        <w:t>:</w:t>
      </w:r>
      <w:r w:rsidR="00AF06A5" w:rsidRPr="00936B47">
        <w:rPr>
          <w:rFonts w:asciiTheme="majorHAnsi" w:hAnsiTheme="majorHAnsi" w:cstheme="majorHAnsi"/>
          <w:sz w:val="24"/>
          <w:szCs w:val="24"/>
        </w:rPr>
        <w:t xml:space="preserve"> </w:t>
      </w:r>
      <w:r w:rsidR="00963720" w:rsidRPr="00936B47">
        <w:rPr>
          <w:rFonts w:asciiTheme="majorHAnsi" w:hAnsiTheme="majorHAnsi" w:cstheme="majorHAnsi"/>
          <w:sz w:val="24"/>
          <w:szCs w:val="24"/>
        </w:rPr>
        <w:t>T</w:t>
      </w:r>
      <w:r w:rsidR="00E30049" w:rsidRPr="00936B47">
        <w:rPr>
          <w:rFonts w:asciiTheme="majorHAnsi" w:hAnsiTheme="majorHAnsi" w:cstheme="majorHAnsi"/>
          <w:sz w:val="24"/>
          <w:szCs w:val="24"/>
        </w:rPr>
        <w:t>he danger</w:t>
      </w:r>
      <w:r w:rsidR="00AF06A5" w:rsidRPr="00936B47">
        <w:rPr>
          <w:rFonts w:asciiTheme="majorHAnsi" w:hAnsiTheme="majorHAnsi" w:cstheme="majorHAnsi"/>
          <w:sz w:val="24"/>
          <w:szCs w:val="24"/>
        </w:rPr>
        <w:t xml:space="preserve"> </w:t>
      </w:r>
      <w:r w:rsidR="00AF06A5" w:rsidRPr="00936B47">
        <w:rPr>
          <w:rFonts w:asciiTheme="majorHAnsi" w:hAnsiTheme="majorHAnsi"/>
          <w:sz w:val="24"/>
        </w:rPr>
        <w:t xml:space="preserve">can be </w:t>
      </w:r>
      <w:r w:rsidR="00E30049" w:rsidRPr="00936B47">
        <w:rPr>
          <w:rFonts w:asciiTheme="majorHAnsi" w:hAnsiTheme="majorHAnsi"/>
          <w:sz w:val="24"/>
        </w:rPr>
        <w:t>d</w:t>
      </w:r>
      <w:r w:rsidR="00044098" w:rsidRPr="00936B47">
        <w:rPr>
          <w:rFonts w:asciiTheme="majorHAnsi" w:hAnsiTheme="majorHAnsi"/>
          <w:sz w:val="24"/>
        </w:rPr>
        <w:t>educ</w:t>
      </w:r>
      <w:r w:rsidR="00E30049" w:rsidRPr="00936B47">
        <w:rPr>
          <w:rFonts w:asciiTheme="majorHAnsi" w:hAnsiTheme="majorHAnsi"/>
          <w:sz w:val="24"/>
        </w:rPr>
        <w:t>ed</w:t>
      </w:r>
      <w:r w:rsidR="00AF06A5" w:rsidRPr="00936B47">
        <w:rPr>
          <w:rFonts w:asciiTheme="majorHAnsi" w:hAnsiTheme="majorHAnsi"/>
          <w:sz w:val="24"/>
        </w:rPr>
        <w:t xml:space="preserve"> from first principles</w:t>
      </w:r>
      <w:r w:rsidR="00250688" w:rsidRPr="00936B47">
        <w:rPr>
          <w:rFonts w:asciiTheme="majorHAnsi" w:hAnsiTheme="majorHAnsi"/>
          <w:sz w:val="24"/>
        </w:rPr>
        <w:t>.</w:t>
      </w:r>
      <w:r w:rsidR="008D17C9" w:rsidRPr="00936B47">
        <w:rPr>
          <w:rFonts w:asciiTheme="majorHAnsi" w:hAnsiTheme="majorHAnsi"/>
          <w:sz w:val="24"/>
        </w:rPr>
        <w:t xml:space="preserve"> </w:t>
      </w:r>
    </w:p>
    <w:p w14:paraId="7F494A87" w14:textId="6AD190BB" w:rsidR="001A175D" w:rsidRPr="00936B47" w:rsidRDefault="00D24C7D" w:rsidP="0077735A">
      <w:pPr>
        <w:spacing w:line="360" w:lineRule="auto"/>
        <w:ind w:firstLine="720"/>
        <w:jc w:val="both"/>
        <w:rPr>
          <w:rFonts w:asciiTheme="majorHAnsi" w:hAnsiTheme="majorHAnsi" w:cstheme="majorHAnsi"/>
          <w:sz w:val="24"/>
          <w:szCs w:val="24"/>
        </w:rPr>
      </w:pPr>
      <w:r w:rsidRPr="00936B47">
        <w:rPr>
          <w:rFonts w:asciiTheme="majorHAnsi" w:hAnsiTheme="majorHAnsi" w:cstheme="majorHAnsi"/>
          <w:sz w:val="24"/>
          <w:szCs w:val="24"/>
        </w:rPr>
        <w:t>Th</w:t>
      </w:r>
      <w:r w:rsidR="004E53C7">
        <w:rPr>
          <w:rFonts w:asciiTheme="majorHAnsi" w:hAnsiTheme="majorHAnsi" w:cstheme="majorHAnsi"/>
          <w:sz w:val="24"/>
          <w:szCs w:val="24"/>
        </w:rPr>
        <w:t>e dark forest</w:t>
      </w:r>
      <w:r w:rsidR="00FE17C3" w:rsidRPr="00936B47">
        <w:rPr>
          <w:rFonts w:asciiTheme="majorHAnsi" w:hAnsiTheme="majorHAnsi" w:cstheme="majorHAnsi"/>
          <w:sz w:val="24"/>
          <w:szCs w:val="24"/>
        </w:rPr>
        <w:t xml:space="preserve"> hypothesis makes</w:t>
      </w:r>
      <w:r w:rsidR="00360628" w:rsidRPr="00936B47">
        <w:rPr>
          <w:rFonts w:asciiTheme="majorHAnsi" w:hAnsiTheme="majorHAnsi" w:cstheme="majorHAnsi"/>
          <w:sz w:val="24"/>
          <w:szCs w:val="24"/>
        </w:rPr>
        <w:t xml:space="preserve"> predictions </w:t>
      </w:r>
      <w:r w:rsidR="00FE17C3" w:rsidRPr="00936B47">
        <w:rPr>
          <w:rFonts w:asciiTheme="majorHAnsi" w:hAnsiTheme="majorHAnsi" w:cstheme="majorHAnsi"/>
          <w:sz w:val="24"/>
          <w:szCs w:val="24"/>
        </w:rPr>
        <w:t xml:space="preserve">that </w:t>
      </w:r>
      <w:r w:rsidR="00360628" w:rsidRPr="00936B47">
        <w:rPr>
          <w:rFonts w:asciiTheme="majorHAnsi" w:hAnsiTheme="majorHAnsi" w:cstheme="majorHAnsi"/>
          <w:sz w:val="24"/>
          <w:szCs w:val="24"/>
        </w:rPr>
        <w:t xml:space="preserve">comport with the evidence. </w:t>
      </w:r>
      <w:r w:rsidR="000E49AC" w:rsidRPr="00936B47">
        <w:rPr>
          <w:rFonts w:asciiTheme="majorHAnsi" w:hAnsiTheme="majorHAnsi" w:cstheme="majorHAnsi"/>
          <w:sz w:val="24"/>
          <w:szCs w:val="24"/>
        </w:rPr>
        <w:t>Becoming a</w:t>
      </w:r>
      <w:r w:rsidR="00D162DA" w:rsidRPr="00936B47">
        <w:rPr>
          <w:rFonts w:asciiTheme="majorHAnsi" w:hAnsiTheme="majorHAnsi"/>
          <w:sz w:val="24"/>
        </w:rPr>
        <w:t xml:space="preserve"> Kardashev</w:t>
      </w:r>
      <w:r w:rsidR="000E49AC" w:rsidRPr="00936B47">
        <w:rPr>
          <w:rFonts w:asciiTheme="majorHAnsi" w:hAnsiTheme="majorHAnsi"/>
          <w:sz w:val="24"/>
        </w:rPr>
        <w:t xml:space="preserve"> Type II or Type III civilization would </w:t>
      </w:r>
      <w:r w:rsidR="000E49AC" w:rsidRPr="00936B47">
        <w:rPr>
          <w:rFonts w:asciiTheme="majorHAnsi" w:hAnsiTheme="majorHAnsi" w:cstheme="majorHAnsi"/>
          <w:sz w:val="24"/>
          <w:szCs w:val="24"/>
        </w:rPr>
        <w:t>render a civilization</w:t>
      </w:r>
      <w:r w:rsidR="000E49AC" w:rsidRPr="00936B47">
        <w:rPr>
          <w:rFonts w:asciiTheme="majorHAnsi" w:hAnsiTheme="majorHAnsi"/>
          <w:sz w:val="24"/>
        </w:rPr>
        <w:t xml:space="preserve"> visible even to predators outside its galax</w:t>
      </w:r>
      <w:r w:rsidR="00513167" w:rsidRPr="00936B47">
        <w:rPr>
          <w:rFonts w:asciiTheme="majorHAnsi" w:hAnsiTheme="majorHAnsi"/>
          <w:sz w:val="24"/>
        </w:rPr>
        <w:t xml:space="preserve">y, </w:t>
      </w:r>
      <w:r w:rsidR="000E49AC" w:rsidRPr="00936B47">
        <w:rPr>
          <w:rFonts w:asciiTheme="majorHAnsi" w:hAnsiTheme="majorHAnsi"/>
          <w:sz w:val="24"/>
        </w:rPr>
        <w:t>mak</w:t>
      </w:r>
      <w:r w:rsidR="00513167" w:rsidRPr="00936B47">
        <w:rPr>
          <w:rFonts w:asciiTheme="majorHAnsi" w:hAnsiTheme="majorHAnsi"/>
          <w:sz w:val="24"/>
        </w:rPr>
        <w:t>ing</w:t>
      </w:r>
      <w:r w:rsidR="000E49AC" w:rsidRPr="00936B47">
        <w:rPr>
          <w:rFonts w:asciiTheme="majorHAnsi" w:hAnsiTheme="majorHAnsi"/>
          <w:sz w:val="24"/>
        </w:rPr>
        <w:t xml:space="preserve"> it </w:t>
      </w:r>
      <w:r w:rsidR="0047687B" w:rsidRPr="00936B47">
        <w:rPr>
          <w:rFonts w:asciiTheme="majorHAnsi" w:hAnsiTheme="majorHAnsi"/>
          <w:sz w:val="24"/>
        </w:rPr>
        <w:t xml:space="preserve">more </w:t>
      </w:r>
      <w:r w:rsidR="000E49AC" w:rsidRPr="00936B47">
        <w:rPr>
          <w:rFonts w:asciiTheme="majorHAnsi" w:hAnsiTheme="majorHAnsi"/>
          <w:sz w:val="24"/>
        </w:rPr>
        <w:t>vulnerabl</w:t>
      </w:r>
      <w:r w:rsidR="00504B8C" w:rsidRPr="00936B47">
        <w:rPr>
          <w:rFonts w:asciiTheme="majorHAnsi" w:hAnsiTheme="majorHAnsi"/>
          <w:sz w:val="24"/>
        </w:rPr>
        <w:t>e</w:t>
      </w:r>
      <w:r w:rsidR="000E49AC" w:rsidRPr="00936B47">
        <w:rPr>
          <w:rFonts w:asciiTheme="majorHAnsi" w:hAnsiTheme="majorHAnsi"/>
          <w:sz w:val="24"/>
        </w:rPr>
        <w:t>.</w:t>
      </w:r>
      <w:r w:rsidR="00504B8C" w:rsidRPr="00936B47">
        <w:rPr>
          <w:rFonts w:asciiTheme="majorHAnsi" w:hAnsiTheme="majorHAnsi"/>
          <w:sz w:val="24"/>
        </w:rPr>
        <w:t xml:space="preserve"> </w:t>
      </w:r>
      <w:r w:rsidR="00DF4E34" w:rsidRPr="00936B47">
        <w:rPr>
          <w:rFonts w:asciiTheme="majorHAnsi" w:hAnsiTheme="majorHAnsi" w:cstheme="majorHAnsi"/>
          <w:sz w:val="24"/>
          <w:szCs w:val="24"/>
        </w:rPr>
        <w:t>T</w:t>
      </w:r>
      <w:r w:rsidR="0035080D" w:rsidRPr="00936B47">
        <w:rPr>
          <w:rFonts w:asciiTheme="majorHAnsi" w:hAnsiTheme="majorHAnsi" w:cstheme="majorHAnsi"/>
          <w:sz w:val="24"/>
          <w:szCs w:val="24"/>
        </w:rPr>
        <w:t>h</w:t>
      </w:r>
      <w:r w:rsidR="00AB16F6" w:rsidRPr="00936B47">
        <w:rPr>
          <w:rFonts w:asciiTheme="majorHAnsi" w:hAnsiTheme="majorHAnsi" w:cstheme="majorHAnsi"/>
          <w:sz w:val="24"/>
          <w:szCs w:val="24"/>
        </w:rPr>
        <w:t>e</w:t>
      </w:r>
      <w:r w:rsidR="007E48AE" w:rsidRPr="00936B47">
        <w:rPr>
          <w:rFonts w:asciiTheme="majorHAnsi" w:hAnsiTheme="majorHAnsi"/>
          <w:sz w:val="24"/>
        </w:rPr>
        <w:t xml:space="preserve"> dark forest hypothesis</w:t>
      </w:r>
      <w:r w:rsidR="0035080D" w:rsidRPr="00936B47">
        <w:rPr>
          <w:rFonts w:asciiTheme="majorHAnsi" w:hAnsiTheme="majorHAnsi"/>
          <w:sz w:val="24"/>
        </w:rPr>
        <w:t xml:space="preserve"> predicts that we will</w:t>
      </w:r>
      <w:r w:rsidR="00DF4E34" w:rsidRPr="00936B47">
        <w:rPr>
          <w:rFonts w:asciiTheme="majorHAnsi" w:hAnsiTheme="majorHAnsi"/>
          <w:sz w:val="24"/>
        </w:rPr>
        <w:t xml:space="preserve"> observe none</w:t>
      </w:r>
      <w:r w:rsidR="00E14A35">
        <w:rPr>
          <w:rFonts w:asciiTheme="majorHAnsi" w:hAnsiTheme="majorHAnsi"/>
          <w:sz w:val="24"/>
        </w:rPr>
        <w:t xml:space="preserve"> of these</w:t>
      </w:r>
      <w:r w:rsidR="00881742" w:rsidRPr="003915A9">
        <w:rPr>
          <w:rFonts w:asciiTheme="majorHAnsi" w:hAnsiTheme="majorHAnsi" w:cstheme="majorHAnsi"/>
          <w:sz w:val="24"/>
          <w:szCs w:val="24"/>
        </w:rPr>
        <w:t xml:space="preserve"> and we do not</w:t>
      </w:r>
      <w:r w:rsidR="00360628" w:rsidRPr="00936B47">
        <w:rPr>
          <w:rFonts w:asciiTheme="majorHAnsi" w:hAnsiTheme="majorHAnsi" w:cstheme="majorHAnsi"/>
          <w:sz w:val="24"/>
          <w:szCs w:val="24"/>
        </w:rPr>
        <w:t xml:space="preserve"> (</w:t>
      </w:r>
      <w:r w:rsidR="00092A6C" w:rsidRPr="00936B47">
        <w:rPr>
          <w:rFonts w:asciiTheme="majorHAnsi" w:hAnsiTheme="majorHAnsi" w:cstheme="majorHAnsi"/>
          <w:sz w:val="24"/>
          <w:szCs w:val="24"/>
        </w:rPr>
        <w:t>Choza</w:t>
      </w:r>
      <w:r w:rsidR="00881742" w:rsidRPr="00936B47">
        <w:rPr>
          <w:rFonts w:asciiTheme="majorHAnsi" w:hAnsiTheme="majorHAnsi" w:cstheme="majorHAnsi"/>
          <w:sz w:val="24"/>
          <w:szCs w:val="24"/>
        </w:rPr>
        <w:t xml:space="preserve">, </w:t>
      </w:r>
      <w:r w:rsidR="00881742" w:rsidRPr="00936B47">
        <w:rPr>
          <w:rFonts w:asciiTheme="majorHAnsi" w:hAnsiTheme="majorHAnsi" w:cstheme="majorHAnsi"/>
          <w:i/>
          <w:iCs/>
          <w:sz w:val="24"/>
          <w:szCs w:val="24"/>
        </w:rPr>
        <w:t>et al.</w:t>
      </w:r>
      <w:r w:rsidR="006208DC">
        <w:rPr>
          <w:rFonts w:asciiTheme="majorHAnsi" w:hAnsiTheme="majorHAnsi" w:cstheme="majorHAnsi"/>
          <w:i/>
          <w:iCs/>
          <w:sz w:val="24"/>
          <w:szCs w:val="24"/>
        </w:rPr>
        <w:t xml:space="preserve"> </w:t>
      </w:r>
      <w:r w:rsidR="006208DC">
        <w:rPr>
          <w:rFonts w:asciiTheme="majorHAnsi" w:hAnsiTheme="majorHAnsi" w:cstheme="majorHAnsi"/>
          <w:sz w:val="24"/>
          <w:szCs w:val="24"/>
        </w:rPr>
        <w:t>2023).</w:t>
      </w:r>
      <w:r w:rsidR="00881742" w:rsidRPr="00936B47">
        <w:rPr>
          <w:rFonts w:asciiTheme="majorHAnsi" w:hAnsiTheme="majorHAnsi"/>
          <w:sz w:val="24"/>
        </w:rPr>
        <w:t xml:space="preserve"> </w:t>
      </w:r>
      <w:r w:rsidR="00504B8C" w:rsidRPr="00936B47">
        <w:rPr>
          <w:rFonts w:asciiTheme="majorHAnsi" w:hAnsiTheme="majorHAnsi"/>
          <w:sz w:val="24"/>
        </w:rPr>
        <w:t xml:space="preserve">The </w:t>
      </w:r>
      <w:r w:rsidR="00C212F5" w:rsidRPr="00936B47">
        <w:rPr>
          <w:rFonts w:asciiTheme="majorHAnsi" w:hAnsiTheme="majorHAnsi"/>
          <w:sz w:val="24"/>
        </w:rPr>
        <w:t>discovery</w:t>
      </w:r>
      <w:r w:rsidR="00504B8C" w:rsidRPr="00936B47">
        <w:rPr>
          <w:rFonts w:asciiTheme="majorHAnsi" w:hAnsiTheme="majorHAnsi"/>
          <w:sz w:val="24"/>
        </w:rPr>
        <w:t xml:space="preserve"> of one planet</w:t>
      </w:r>
      <w:r w:rsidR="00C212F5" w:rsidRPr="00936B47">
        <w:rPr>
          <w:rFonts w:asciiTheme="majorHAnsi" w:hAnsiTheme="majorHAnsi"/>
          <w:sz w:val="24"/>
        </w:rPr>
        <w:t>ary member of</w:t>
      </w:r>
      <w:r w:rsidR="00504B8C" w:rsidRPr="00936B47">
        <w:rPr>
          <w:rFonts w:asciiTheme="majorHAnsi" w:hAnsiTheme="majorHAnsi"/>
          <w:sz w:val="24"/>
        </w:rPr>
        <w:t xml:space="preserve"> a colonial system would likely disclose the rest, including the metropole</w:t>
      </w:r>
      <w:r w:rsidR="004E53C7">
        <w:rPr>
          <w:rFonts w:asciiTheme="majorHAnsi" w:hAnsiTheme="majorHAnsi"/>
          <w:sz w:val="24"/>
        </w:rPr>
        <w:t>.</w:t>
      </w:r>
      <w:r w:rsidR="009022B4">
        <w:rPr>
          <w:rFonts w:asciiTheme="majorHAnsi" w:hAnsiTheme="majorHAnsi"/>
          <w:sz w:val="24"/>
        </w:rPr>
        <w:t xml:space="preserve"> </w:t>
      </w:r>
      <w:r w:rsidR="004E53C7">
        <w:rPr>
          <w:rFonts w:asciiTheme="majorHAnsi" w:hAnsiTheme="majorHAnsi"/>
          <w:sz w:val="24"/>
        </w:rPr>
        <w:t>W</w:t>
      </w:r>
      <w:r w:rsidR="00964025" w:rsidRPr="00936B47">
        <w:rPr>
          <w:rFonts w:asciiTheme="majorHAnsi" w:hAnsiTheme="majorHAnsi"/>
          <w:sz w:val="24"/>
        </w:rPr>
        <w:t>idespread colonization could</w:t>
      </w:r>
      <w:r w:rsidR="00065257" w:rsidRPr="00936B47">
        <w:rPr>
          <w:rFonts w:asciiTheme="majorHAnsi" w:hAnsiTheme="majorHAnsi"/>
          <w:sz w:val="24"/>
        </w:rPr>
        <w:t xml:space="preserve"> also</w:t>
      </w:r>
      <w:r w:rsidR="00964025" w:rsidRPr="00936B47">
        <w:rPr>
          <w:rFonts w:asciiTheme="majorHAnsi" w:hAnsiTheme="majorHAnsi"/>
          <w:sz w:val="24"/>
        </w:rPr>
        <w:t xml:space="preserve"> create </w:t>
      </w:r>
      <w:r w:rsidR="00C212F5" w:rsidRPr="00936B47">
        <w:rPr>
          <w:rFonts w:asciiTheme="majorHAnsi" w:hAnsiTheme="majorHAnsi"/>
          <w:sz w:val="24"/>
        </w:rPr>
        <w:t>its own</w:t>
      </w:r>
      <w:r w:rsidR="00964025" w:rsidRPr="00936B47">
        <w:rPr>
          <w:rFonts w:asciiTheme="majorHAnsi" w:hAnsiTheme="majorHAnsi"/>
          <w:sz w:val="24"/>
        </w:rPr>
        <w:t xml:space="preserve"> dark forest risk</w:t>
      </w:r>
      <w:r w:rsidR="00162D78" w:rsidRPr="00936B47">
        <w:rPr>
          <w:rFonts w:asciiTheme="majorHAnsi" w:hAnsiTheme="majorHAnsi" w:cstheme="majorHAnsi"/>
          <w:sz w:val="24"/>
          <w:szCs w:val="24"/>
        </w:rPr>
        <w:t>:</w:t>
      </w:r>
      <w:r w:rsidR="00964025" w:rsidRPr="00936B47">
        <w:rPr>
          <w:rFonts w:asciiTheme="majorHAnsi" w:hAnsiTheme="majorHAnsi"/>
          <w:sz w:val="24"/>
        </w:rPr>
        <w:t xml:space="preserve"> Distant colonies would likely grow apart genetically, culturally</w:t>
      </w:r>
      <w:r w:rsidR="005A2221" w:rsidRPr="00936B47">
        <w:rPr>
          <w:rFonts w:asciiTheme="majorHAnsi" w:hAnsiTheme="majorHAnsi"/>
          <w:sz w:val="24"/>
        </w:rPr>
        <w:t>,</w:t>
      </w:r>
      <w:r w:rsidR="00964025" w:rsidRPr="00936B47">
        <w:rPr>
          <w:rFonts w:asciiTheme="majorHAnsi" w:hAnsiTheme="majorHAnsi"/>
          <w:sz w:val="24"/>
        </w:rPr>
        <w:t xml:space="preserve"> and commercially. A </w:t>
      </w:r>
      <w:r w:rsidR="00D2791E" w:rsidRPr="00936B47">
        <w:rPr>
          <w:rFonts w:asciiTheme="majorHAnsi" w:hAnsiTheme="majorHAnsi"/>
          <w:sz w:val="24"/>
        </w:rPr>
        <w:t>‘</w:t>
      </w:r>
      <w:r w:rsidR="00964025" w:rsidRPr="00936B47">
        <w:rPr>
          <w:rFonts w:asciiTheme="majorHAnsi" w:hAnsiTheme="majorHAnsi"/>
          <w:sz w:val="24"/>
        </w:rPr>
        <w:t>Hobbesian predicament in which all actors are perpetually in fear of being destroyed</w:t>
      </w:r>
      <w:r w:rsidR="00D2791E" w:rsidRPr="00936B47">
        <w:rPr>
          <w:rFonts w:asciiTheme="majorHAnsi" w:hAnsiTheme="majorHAnsi"/>
          <w:sz w:val="24"/>
        </w:rPr>
        <w:t>’</w:t>
      </w:r>
      <w:r w:rsidR="00964025" w:rsidRPr="00936B47">
        <w:rPr>
          <w:rFonts w:asciiTheme="majorHAnsi" w:hAnsiTheme="majorHAnsi"/>
          <w:sz w:val="24"/>
        </w:rPr>
        <w:t xml:space="preserve"> could result (Torres 2018, 74).</w:t>
      </w:r>
      <w:r w:rsidR="005A2221" w:rsidRPr="00936B47">
        <w:rPr>
          <w:rFonts w:asciiTheme="majorHAnsi" w:hAnsiTheme="majorHAnsi"/>
          <w:sz w:val="24"/>
        </w:rPr>
        <w:t xml:space="preserve"> C</w:t>
      </w:r>
      <w:r w:rsidR="00964025" w:rsidRPr="00936B47">
        <w:rPr>
          <w:rFonts w:asciiTheme="majorHAnsi" w:hAnsiTheme="majorHAnsi"/>
          <w:sz w:val="24"/>
        </w:rPr>
        <w:t>olonization of Earth and its environs should</w:t>
      </w:r>
      <w:r w:rsidR="005A2221" w:rsidRPr="00936B47">
        <w:rPr>
          <w:rFonts w:asciiTheme="majorHAnsi" w:hAnsiTheme="majorHAnsi"/>
          <w:sz w:val="24"/>
        </w:rPr>
        <w:t xml:space="preserve"> therefore</w:t>
      </w:r>
      <w:r w:rsidR="00964025" w:rsidRPr="00936B47">
        <w:rPr>
          <w:rFonts w:asciiTheme="majorHAnsi" w:hAnsiTheme="majorHAnsi"/>
          <w:sz w:val="24"/>
        </w:rPr>
        <w:t xml:space="preserve"> not be expected, despite </w:t>
      </w:r>
      <w:r w:rsidR="00065257" w:rsidRPr="00936B47">
        <w:rPr>
          <w:rFonts w:asciiTheme="majorHAnsi" w:hAnsiTheme="majorHAnsi"/>
          <w:sz w:val="24"/>
        </w:rPr>
        <w:t>ETC’s age and the project’s</w:t>
      </w:r>
      <w:r w:rsidR="00964025" w:rsidRPr="00936B47">
        <w:rPr>
          <w:rFonts w:asciiTheme="majorHAnsi" w:hAnsiTheme="majorHAnsi"/>
          <w:sz w:val="24"/>
        </w:rPr>
        <w:t xml:space="preserve"> </w:t>
      </w:r>
      <w:r w:rsidR="00C212F5" w:rsidRPr="00936B47">
        <w:rPr>
          <w:rFonts w:asciiTheme="majorHAnsi" w:hAnsiTheme="majorHAnsi"/>
          <w:sz w:val="24"/>
        </w:rPr>
        <w:t>feasibility</w:t>
      </w:r>
      <w:r w:rsidR="00964025" w:rsidRPr="00936B47">
        <w:rPr>
          <w:rFonts w:asciiTheme="majorHAnsi" w:hAnsiTheme="majorHAnsi"/>
          <w:sz w:val="24"/>
        </w:rPr>
        <w:t xml:space="preserve">. </w:t>
      </w:r>
      <w:r w:rsidR="007860FD" w:rsidRPr="00936B47">
        <w:rPr>
          <w:rFonts w:asciiTheme="majorHAnsi" w:hAnsiTheme="majorHAnsi" w:cstheme="majorHAnsi"/>
          <w:sz w:val="24"/>
          <w:szCs w:val="24"/>
        </w:rPr>
        <w:t xml:space="preserve"> </w:t>
      </w:r>
      <w:r w:rsidR="00964025" w:rsidRPr="00936B47">
        <w:rPr>
          <w:rFonts w:asciiTheme="majorHAnsi" w:hAnsiTheme="majorHAnsi" w:cstheme="majorHAnsi"/>
          <w:sz w:val="24"/>
          <w:szCs w:val="24"/>
        </w:rPr>
        <w:t xml:space="preserve"> </w:t>
      </w:r>
    </w:p>
    <w:p w14:paraId="50903586" w14:textId="438527EE" w:rsidR="0035080D" w:rsidRPr="00936B47" w:rsidRDefault="00F4003B" w:rsidP="00F4003B">
      <w:pPr>
        <w:pStyle w:val="EndnoteText"/>
        <w:tabs>
          <w:tab w:val="left" w:pos="2340"/>
          <w:tab w:val="left" w:pos="5760"/>
        </w:tabs>
        <w:spacing w:line="360" w:lineRule="auto"/>
        <w:jc w:val="both"/>
        <w:rPr>
          <w:rFonts w:asciiTheme="majorHAnsi" w:hAnsiTheme="majorHAnsi"/>
          <w:sz w:val="24"/>
        </w:rPr>
      </w:pPr>
      <w:r>
        <w:rPr>
          <w:rFonts w:asciiTheme="majorHAnsi" w:hAnsiTheme="majorHAnsi"/>
          <w:sz w:val="24"/>
        </w:rPr>
        <w:t>But</w:t>
      </w:r>
      <w:r w:rsidR="00A13807" w:rsidRPr="00936B47">
        <w:rPr>
          <w:rFonts w:asciiTheme="majorHAnsi" w:hAnsiTheme="majorHAnsi"/>
          <w:sz w:val="24"/>
        </w:rPr>
        <w:t xml:space="preserve"> t</w:t>
      </w:r>
      <w:r w:rsidR="00B0456F" w:rsidRPr="00936B47">
        <w:rPr>
          <w:rFonts w:asciiTheme="majorHAnsi" w:hAnsiTheme="majorHAnsi"/>
          <w:sz w:val="24"/>
        </w:rPr>
        <w:t>h</w:t>
      </w:r>
      <w:r w:rsidR="005313ED" w:rsidRPr="00936B47">
        <w:rPr>
          <w:rFonts w:asciiTheme="majorHAnsi" w:hAnsiTheme="majorHAnsi"/>
          <w:sz w:val="24"/>
        </w:rPr>
        <w:t>e</w:t>
      </w:r>
      <w:r w:rsidR="00D15DBE" w:rsidRPr="00936B47">
        <w:rPr>
          <w:rFonts w:asciiTheme="majorHAnsi" w:hAnsiTheme="majorHAnsi"/>
          <w:sz w:val="24"/>
        </w:rPr>
        <w:t xml:space="preserve"> dark forest</w:t>
      </w:r>
      <w:r w:rsidR="00B0456F" w:rsidRPr="00936B47">
        <w:rPr>
          <w:rFonts w:asciiTheme="majorHAnsi" w:hAnsiTheme="majorHAnsi"/>
          <w:sz w:val="24"/>
        </w:rPr>
        <w:t xml:space="preserve"> </w:t>
      </w:r>
      <w:r w:rsidR="00641CC8" w:rsidRPr="00936B47">
        <w:rPr>
          <w:rFonts w:asciiTheme="majorHAnsi" w:hAnsiTheme="majorHAnsi"/>
          <w:sz w:val="24"/>
        </w:rPr>
        <w:t>hypothesis</w:t>
      </w:r>
      <w:r w:rsidR="005D7391">
        <w:rPr>
          <w:rFonts w:asciiTheme="majorHAnsi" w:hAnsiTheme="majorHAnsi"/>
          <w:sz w:val="24"/>
        </w:rPr>
        <w:t xml:space="preserve"> has a salient weakness. It</w:t>
      </w:r>
      <w:r w:rsidR="00B0456F" w:rsidRPr="00936B47">
        <w:rPr>
          <w:rFonts w:asciiTheme="majorHAnsi" w:hAnsiTheme="majorHAnsi"/>
          <w:sz w:val="24"/>
        </w:rPr>
        <w:t xml:space="preserve"> </w:t>
      </w:r>
      <w:r w:rsidR="001A175D" w:rsidRPr="00936B47">
        <w:rPr>
          <w:rFonts w:asciiTheme="majorHAnsi" w:hAnsiTheme="majorHAnsi"/>
          <w:sz w:val="24"/>
        </w:rPr>
        <w:t xml:space="preserve">ignores the </w:t>
      </w:r>
      <w:r w:rsidR="001A175D" w:rsidRPr="00936B47">
        <w:rPr>
          <w:rFonts w:asciiTheme="majorHAnsi" w:hAnsiTheme="majorHAnsi" w:cstheme="majorHAnsi"/>
          <w:sz w:val="24"/>
          <w:szCs w:val="24"/>
        </w:rPr>
        <w:t>ease with which</w:t>
      </w:r>
      <w:r w:rsidR="001A175D" w:rsidRPr="00936B47">
        <w:rPr>
          <w:rFonts w:asciiTheme="majorHAnsi" w:hAnsiTheme="majorHAnsi"/>
          <w:sz w:val="24"/>
        </w:rPr>
        <w:t xml:space="preserve"> a</w:t>
      </w:r>
      <w:r w:rsidR="00576AC2" w:rsidRPr="00936B47">
        <w:rPr>
          <w:rFonts w:asciiTheme="majorHAnsi" w:hAnsiTheme="majorHAnsi"/>
          <w:sz w:val="24"/>
        </w:rPr>
        <w:t>n advanced ETC</w:t>
      </w:r>
      <w:r w:rsidR="001A175D" w:rsidRPr="00936B47">
        <w:rPr>
          <w:rFonts w:asciiTheme="majorHAnsi" w:hAnsiTheme="majorHAnsi"/>
          <w:sz w:val="24"/>
        </w:rPr>
        <w:t xml:space="preserve"> </w:t>
      </w:r>
      <w:r w:rsidR="00D15DBE" w:rsidRPr="00936B47">
        <w:rPr>
          <w:rFonts w:asciiTheme="majorHAnsi" w:hAnsiTheme="majorHAnsi" w:cstheme="majorHAnsi"/>
          <w:sz w:val="24"/>
          <w:szCs w:val="24"/>
        </w:rPr>
        <w:t>having</w:t>
      </w:r>
      <w:r w:rsidR="000E49AC" w:rsidRPr="00936B47">
        <w:rPr>
          <w:rFonts w:asciiTheme="majorHAnsi" w:hAnsiTheme="majorHAnsi"/>
          <w:sz w:val="24"/>
        </w:rPr>
        <w:t xml:space="preserve"> </w:t>
      </w:r>
      <w:r w:rsidR="00CE50DA" w:rsidRPr="00936B47">
        <w:rPr>
          <w:rFonts w:asciiTheme="majorHAnsi" w:hAnsiTheme="majorHAnsi"/>
          <w:sz w:val="24"/>
        </w:rPr>
        <w:t xml:space="preserve">self-preservation as its </w:t>
      </w:r>
      <w:r w:rsidR="00C053C9">
        <w:rPr>
          <w:rFonts w:asciiTheme="majorHAnsi" w:hAnsiTheme="majorHAnsi"/>
          <w:sz w:val="24"/>
        </w:rPr>
        <w:t xml:space="preserve">only </w:t>
      </w:r>
      <w:r w:rsidR="00CE50DA" w:rsidRPr="00936B47">
        <w:rPr>
          <w:rFonts w:asciiTheme="majorHAnsi" w:hAnsiTheme="majorHAnsi"/>
          <w:sz w:val="24"/>
        </w:rPr>
        <w:t xml:space="preserve">goal </w:t>
      </w:r>
      <w:r w:rsidR="00C053C9">
        <w:rPr>
          <w:rFonts w:asciiTheme="majorHAnsi" w:hAnsiTheme="majorHAnsi" w:cstheme="majorHAnsi"/>
          <w:sz w:val="24"/>
          <w:szCs w:val="24"/>
        </w:rPr>
        <w:t>could</w:t>
      </w:r>
      <w:r w:rsidR="001A175D" w:rsidRPr="00936B47">
        <w:rPr>
          <w:rFonts w:asciiTheme="majorHAnsi" w:hAnsiTheme="majorHAnsi"/>
          <w:sz w:val="24"/>
        </w:rPr>
        <w:t xml:space="preserve"> </w:t>
      </w:r>
      <w:r w:rsidR="008B7230" w:rsidRPr="00936B47">
        <w:rPr>
          <w:rFonts w:asciiTheme="majorHAnsi" w:hAnsiTheme="majorHAnsi"/>
          <w:sz w:val="24"/>
        </w:rPr>
        <w:t>find</w:t>
      </w:r>
      <w:r w:rsidR="001A175D" w:rsidRPr="00936B47">
        <w:rPr>
          <w:rFonts w:asciiTheme="majorHAnsi" w:hAnsiTheme="majorHAnsi"/>
          <w:sz w:val="24"/>
        </w:rPr>
        <w:t xml:space="preserve"> and destroy </w:t>
      </w:r>
      <w:r w:rsidR="00CE50DA" w:rsidRPr="00936B47">
        <w:rPr>
          <w:rFonts w:asciiTheme="majorHAnsi" w:hAnsiTheme="majorHAnsi"/>
          <w:sz w:val="24"/>
        </w:rPr>
        <w:t>ex</w:t>
      </w:r>
      <w:r w:rsidR="009F02CC" w:rsidRPr="00936B47">
        <w:rPr>
          <w:rFonts w:asciiTheme="majorHAnsi" w:hAnsiTheme="majorHAnsi"/>
          <w:sz w:val="24"/>
        </w:rPr>
        <w:t>o</w:t>
      </w:r>
      <w:r w:rsidR="00CE50DA" w:rsidRPr="00936B47">
        <w:rPr>
          <w:rFonts w:asciiTheme="majorHAnsi" w:hAnsiTheme="majorHAnsi"/>
          <w:sz w:val="24"/>
        </w:rPr>
        <w:t xml:space="preserve">planetary </w:t>
      </w:r>
      <w:r w:rsidR="001A175D" w:rsidRPr="00936B47">
        <w:rPr>
          <w:rFonts w:asciiTheme="majorHAnsi" w:hAnsiTheme="majorHAnsi"/>
          <w:sz w:val="24"/>
        </w:rPr>
        <w:t>civilizations</w:t>
      </w:r>
      <w:r w:rsidR="008B7230" w:rsidRPr="00936B47">
        <w:rPr>
          <w:rFonts w:asciiTheme="majorHAnsi" w:hAnsiTheme="majorHAnsi"/>
          <w:sz w:val="24"/>
        </w:rPr>
        <w:t xml:space="preserve"> </w:t>
      </w:r>
      <w:r w:rsidR="008B7230" w:rsidRPr="00936B47">
        <w:rPr>
          <w:rFonts w:asciiTheme="majorHAnsi" w:hAnsiTheme="majorHAnsi"/>
          <w:i/>
          <w:sz w:val="24"/>
        </w:rPr>
        <w:t>before</w:t>
      </w:r>
      <w:r w:rsidR="008B7230" w:rsidRPr="00936B47">
        <w:rPr>
          <w:rFonts w:asciiTheme="majorHAnsi" w:hAnsiTheme="majorHAnsi"/>
          <w:sz w:val="24"/>
        </w:rPr>
        <w:t xml:space="preserve"> they </w:t>
      </w:r>
      <w:r w:rsidR="00FA2723" w:rsidRPr="00936B47">
        <w:rPr>
          <w:rFonts w:asciiTheme="majorHAnsi" w:hAnsiTheme="majorHAnsi" w:cstheme="majorHAnsi"/>
          <w:sz w:val="24"/>
          <w:szCs w:val="24"/>
        </w:rPr>
        <w:t>bec</w:t>
      </w:r>
      <w:r w:rsidR="005313ED" w:rsidRPr="00936B47">
        <w:rPr>
          <w:rFonts w:asciiTheme="majorHAnsi" w:hAnsiTheme="majorHAnsi" w:cstheme="majorHAnsi"/>
          <w:sz w:val="24"/>
          <w:szCs w:val="24"/>
        </w:rPr>
        <w:t>o</w:t>
      </w:r>
      <w:r w:rsidR="00FA2723" w:rsidRPr="00936B47">
        <w:rPr>
          <w:rFonts w:asciiTheme="majorHAnsi" w:hAnsiTheme="majorHAnsi" w:cstheme="majorHAnsi"/>
          <w:sz w:val="24"/>
          <w:szCs w:val="24"/>
        </w:rPr>
        <w:t>me</w:t>
      </w:r>
      <w:r w:rsidR="008B7230" w:rsidRPr="00936B47">
        <w:rPr>
          <w:rFonts w:asciiTheme="majorHAnsi" w:hAnsiTheme="majorHAnsi"/>
          <w:sz w:val="24"/>
        </w:rPr>
        <w:t xml:space="preserve"> technological</w:t>
      </w:r>
      <w:r w:rsidR="00B0456F" w:rsidRPr="00936B47">
        <w:rPr>
          <w:rFonts w:asciiTheme="majorHAnsi" w:hAnsiTheme="majorHAnsi"/>
          <w:sz w:val="24"/>
        </w:rPr>
        <w:t>ly proficient</w:t>
      </w:r>
      <w:r w:rsidR="008B7230" w:rsidRPr="00936B47">
        <w:rPr>
          <w:rFonts w:asciiTheme="majorHAnsi" w:hAnsiTheme="majorHAnsi"/>
          <w:sz w:val="24"/>
        </w:rPr>
        <w:t>.</w:t>
      </w:r>
      <w:r w:rsidR="001A175D" w:rsidRPr="00936B47">
        <w:rPr>
          <w:rFonts w:asciiTheme="majorHAnsi" w:hAnsiTheme="majorHAnsi"/>
          <w:sz w:val="24"/>
        </w:rPr>
        <w:t xml:space="preserve"> A</w:t>
      </w:r>
      <w:r w:rsidR="008B7230" w:rsidRPr="00936B47">
        <w:rPr>
          <w:rFonts w:asciiTheme="majorHAnsi" w:hAnsiTheme="majorHAnsi"/>
          <w:sz w:val="24"/>
        </w:rPr>
        <w:t xml:space="preserve"> </w:t>
      </w:r>
      <w:r w:rsidR="00576AC2" w:rsidRPr="00936B47">
        <w:rPr>
          <w:rFonts w:asciiTheme="majorHAnsi" w:hAnsiTheme="majorHAnsi"/>
          <w:sz w:val="24"/>
        </w:rPr>
        <w:t xml:space="preserve">probe-based </w:t>
      </w:r>
      <w:r w:rsidR="001A175D" w:rsidRPr="00936B47">
        <w:rPr>
          <w:rFonts w:asciiTheme="majorHAnsi" w:hAnsiTheme="majorHAnsi"/>
          <w:sz w:val="24"/>
        </w:rPr>
        <w:t xml:space="preserve">strategy </w:t>
      </w:r>
      <w:r w:rsidR="004B3E1E" w:rsidRPr="00936B47">
        <w:rPr>
          <w:rFonts w:asciiTheme="majorHAnsi" w:hAnsiTheme="majorHAnsi"/>
          <w:sz w:val="24"/>
        </w:rPr>
        <w:t xml:space="preserve">of </w:t>
      </w:r>
      <w:r w:rsidR="001A175D" w:rsidRPr="00936B47">
        <w:rPr>
          <w:rFonts w:asciiTheme="majorHAnsi" w:hAnsiTheme="majorHAnsi"/>
          <w:sz w:val="24"/>
        </w:rPr>
        <w:t>find</w:t>
      </w:r>
      <w:r w:rsidR="004B3E1E" w:rsidRPr="00936B47">
        <w:rPr>
          <w:rFonts w:asciiTheme="majorHAnsi" w:hAnsiTheme="majorHAnsi"/>
          <w:sz w:val="24"/>
        </w:rPr>
        <w:t>ing</w:t>
      </w:r>
      <w:r w:rsidR="001A175D" w:rsidRPr="00936B47">
        <w:rPr>
          <w:rFonts w:asciiTheme="majorHAnsi" w:hAnsiTheme="majorHAnsi"/>
          <w:sz w:val="24"/>
        </w:rPr>
        <w:t xml:space="preserve"> and terminat</w:t>
      </w:r>
      <w:r w:rsidR="004B3E1E" w:rsidRPr="00936B47">
        <w:rPr>
          <w:rFonts w:asciiTheme="majorHAnsi" w:hAnsiTheme="majorHAnsi"/>
          <w:sz w:val="24"/>
        </w:rPr>
        <w:t>ing</w:t>
      </w:r>
      <w:r w:rsidR="001A175D" w:rsidRPr="00936B47">
        <w:rPr>
          <w:rFonts w:asciiTheme="majorHAnsi" w:hAnsiTheme="majorHAnsi"/>
          <w:sz w:val="24"/>
        </w:rPr>
        <w:t xml:space="preserve"> </w:t>
      </w:r>
      <w:r w:rsidR="008B7230" w:rsidRPr="00936B47">
        <w:rPr>
          <w:rFonts w:asciiTheme="majorHAnsi" w:hAnsiTheme="majorHAnsi"/>
          <w:sz w:val="24"/>
        </w:rPr>
        <w:t>any</w:t>
      </w:r>
      <w:r w:rsidR="001A175D" w:rsidRPr="00936B47">
        <w:rPr>
          <w:rFonts w:asciiTheme="majorHAnsi" w:hAnsiTheme="majorHAnsi"/>
          <w:sz w:val="24"/>
        </w:rPr>
        <w:t xml:space="preserve"> </w:t>
      </w:r>
      <w:r w:rsidR="008113A7" w:rsidRPr="00936B47">
        <w:rPr>
          <w:rFonts w:asciiTheme="majorHAnsi" w:hAnsiTheme="majorHAnsi"/>
          <w:sz w:val="24"/>
        </w:rPr>
        <w:t xml:space="preserve">society </w:t>
      </w:r>
      <w:r w:rsidR="001A175D" w:rsidRPr="00936B47">
        <w:rPr>
          <w:rFonts w:asciiTheme="majorHAnsi" w:hAnsiTheme="majorHAnsi"/>
          <w:sz w:val="24"/>
        </w:rPr>
        <w:t xml:space="preserve">that might become </w:t>
      </w:r>
      <w:r w:rsidR="00B0456F" w:rsidRPr="00936B47">
        <w:rPr>
          <w:rFonts w:asciiTheme="majorHAnsi" w:hAnsiTheme="majorHAnsi"/>
          <w:sz w:val="24"/>
        </w:rPr>
        <w:t>dangerous</w:t>
      </w:r>
      <w:r w:rsidR="001A175D" w:rsidRPr="00936B47">
        <w:rPr>
          <w:rFonts w:asciiTheme="majorHAnsi" w:hAnsiTheme="majorHAnsi"/>
          <w:sz w:val="24"/>
        </w:rPr>
        <w:t xml:space="preserve"> </w:t>
      </w:r>
      <w:r w:rsidR="004B3E1E" w:rsidRPr="00936B47">
        <w:rPr>
          <w:rFonts w:asciiTheme="majorHAnsi" w:hAnsiTheme="majorHAnsi"/>
          <w:sz w:val="24"/>
        </w:rPr>
        <w:t>someday</w:t>
      </w:r>
      <w:r w:rsidR="00B0456F" w:rsidRPr="00936B47">
        <w:rPr>
          <w:rFonts w:asciiTheme="majorHAnsi" w:hAnsiTheme="majorHAnsi"/>
          <w:sz w:val="24"/>
        </w:rPr>
        <w:t xml:space="preserve"> – call it a </w:t>
      </w:r>
      <w:r w:rsidR="00D2791E" w:rsidRPr="00936B47">
        <w:rPr>
          <w:rFonts w:asciiTheme="majorHAnsi" w:hAnsiTheme="majorHAnsi"/>
          <w:sz w:val="24"/>
        </w:rPr>
        <w:t>‘</w:t>
      </w:r>
      <w:r w:rsidR="00B0456F" w:rsidRPr="00936B47">
        <w:rPr>
          <w:rFonts w:asciiTheme="majorHAnsi" w:hAnsiTheme="majorHAnsi"/>
          <w:sz w:val="24"/>
        </w:rPr>
        <w:t>Berserker</w:t>
      </w:r>
      <w:r w:rsidR="00D2791E" w:rsidRPr="00936B47">
        <w:rPr>
          <w:rFonts w:asciiTheme="majorHAnsi" w:hAnsiTheme="majorHAnsi"/>
          <w:sz w:val="24"/>
        </w:rPr>
        <w:t>’</w:t>
      </w:r>
      <w:r w:rsidR="00B0456F" w:rsidRPr="00936B47">
        <w:rPr>
          <w:rFonts w:asciiTheme="majorHAnsi" w:hAnsiTheme="majorHAnsi"/>
          <w:sz w:val="24"/>
        </w:rPr>
        <w:t xml:space="preserve"> strateg</w:t>
      </w:r>
      <w:r w:rsidR="001B50A9" w:rsidRPr="00936B47">
        <w:rPr>
          <w:rFonts w:asciiTheme="majorHAnsi" w:hAnsiTheme="majorHAnsi"/>
          <w:sz w:val="24"/>
        </w:rPr>
        <w:t>y</w:t>
      </w:r>
      <w:r w:rsidR="000E49AC" w:rsidRPr="00936B47">
        <w:rPr>
          <w:rFonts w:asciiTheme="majorHAnsi" w:hAnsiTheme="majorHAnsi"/>
          <w:sz w:val="24"/>
        </w:rPr>
        <w:t xml:space="preserve"> </w:t>
      </w:r>
      <w:r w:rsidR="00B0456F" w:rsidRPr="00936B47">
        <w:rPr>
          <w:rFonts w:asciiTheme="majorHAnsi" w:hAnsiTheme="majorHAnsi"/>
          <w:sz w:val="24"/>
        </w:rPr>
        <w:t>–</w:t>
      </w:r>
      <w:r w:rsidR="004B3E1E" w:rsidRPr="00936B47">
        <w:rPr>
          <w:rFonts w:asciiTheme="majorHAnsi" w:hAnsiTheme="majorHAnsi"/>
          <w:sz w:val="24"/>
        </w:rPr>
        <w:t xml:space="preserve"> </w:t>
      </w:r>
      <w:r w:rsidR="001A175D" w:rsidRPr="00936B47">
        <w:rPr>
          <w:rFonts w:asciiTheme="majorHAnsi" w:hAnsiTheme="majorHAnsi"/>
          <w:sz w:val="24"/>
        </w:rPr>
        <w:lastRenderedPageBreak/>
        <w:t xml:space="preserve">would leave </w:t>
      </w:r>
      <w:r w:rsidR="00CE50DA" w:rsidRPr="00936B47">
        <w:rPr>
          <w:rFonts w:asciiTheme="majorHAnsi" w:hAnsiTheme="majorHAnsi"/>
          <w:sz w:val="24"/>
        </w:rPr>
        <w:t xml:space="preserve">only dead civilizations and </w:t>
      </w:r>
      <w:r w:rsidR="009270FC" w:rsidRPr="00936B47">
        <w:rPr>
          <w:rFonts w:asciiTheme="majorHAnsi" w:hAnsiTheme="majorHAnsi"/>
          <w:sz w:val="24"/>
        </w:rPr>
        <w:t xml:space="preserve">a few </w:t>
      </w:r>
      <w:r w:rsidR="00CE50DA" w:rsidRPr="00936B47">
        <w:rPr>
          <w:rFonts w:asciiTheme="majorHAnsi" w:hAnsiTheme="majorHAnsi"/>
          <w:sz w:val="24"/>
        </w:rPr>
        <w:t>carefully hidden ones behind</w:t>
      </w:r>
      <w:r w:rsidR="001A175D" w:rsidRPr="00936B47">
        <w:rPr>
          <w:rFonts w:asciiTheme="majorHAnsi" w:hAnsiTheme="majorHAnsi"/>
          <w:sz w:val="24"/>
        </w:rPr>
        <w:t>.</w:t>
      </w:r>
      <w:r w:rsidR="001D617B" w:rsidRPr="00936B47">
        <w:rPr>
          <w:rStyle w:val="FootnoteReference"/>
          <w:rFonts w:asciiTheme="majorHAnsi" w:hAnsiTheme="majorHAnsi"/>
          <w:sz w:val="24"/>
        </w:rPr>
        <w:footnoteReference w:id="2"/>
      </w:r>
      <w:r w:rsidR="001A175D" w:rsidRPr="00936B47">
        <w:rPr>
          <w:rFonts w:asciiTheme="majorHAnsi" w:hAnsiTheme="majorHAnsi"/>
          <w:sz w:val="24"/>
        </w:rPr>
        <w:t xml:space="preserve"> </w:t>
      </w:r>
      <w:r w:rsidR="00011172" w:rsidRPr="00936B47">
        <w:rPr>
          <w:rFonts w:asciiTheme="majorHAnsi" w:hAnsiTheme="majorHAnsi"/>
          <w:sz w:val="24"/>
        </w:rPr>
        <w:t xml:space="preserve"> </w:t>
      </w:r>
      <w:r w:rsidR="00D86A88" w:rsidRPr="00936B47">
        <w:rPr>
          <w:rFonts w:asciiTheme="majorHAnsi" w:hAnsiTheme="majorHAnsi"/>
          <w:sz w:val="24"/>
        </w:rPr>
        <w:t xml:space="preserve">Yet, though </w:t>
      </w:r>
      <w:r w:rsidR="00D15DBE" w:rsidRPr="00936B47">
        <w:rPr>
          <w:rFonts w:asciiTheme="majorHAnsi" w:hAnsiTheme="majorHAnsi" w:cstheme="majorHAnsi"/>
          <w:sz w:val="24"/>
          <w:szCs w:val="24"/>
        </w:rPr>
        <w:t>many</w:t>
      </w:r>
      <w:r w:rsidR="00D15DBE" w:rsidRPr="00936B47">
        <w:rPr>
          <w:rFonts w:asciiTheme="majorHAnsi" w:hAnsiTheme="majorHAnsi"/>
          <w:sz w:val="24"/>
        </w:rPr>
        <w:t xml:space="preserve"> </w:t>
      </w:r>
      <w:r w:rsidR="001B711C" w:rsidRPr="00936B47">
        <w:rPr>
          <w:rFonts w:asciiTheme="majorHAnsi" w:hAnsiTheme="majorHAnsi"/>
          <w:sz w:val="24"/>
        </w:rPr>
        <w:t xml:space="preserve">planets </w:t>
      </w:r>
      <w:r w:rsidR="001B50A9" w:rsidRPr="00936B47">
        <w:rPr>
          <w:rFonts w:asciiTheme="majorHAnsi" w:hAnsiTheme="majorHAnsi"/>
          <w:sz w:val="24"/>
        </w:rPr>
        <w:t>from which Berserker</w:t>
      </w:r>
      <w:r w:rsidR="0047687B" w:rsidRPr="00936B47">
        <w:rPr>
          <w:rFonts w:asciiTheme="majorHAnsi" w:hAnsiTheme="majorHAnsi"/>
          <w:sz w:val="24"/>
        </w:rPr>
        <w:t>s</w:t>
      </w:r>
      <w:r w:rsidR="001B50A9" w:rsidRPr="00936B47">
        <w:rPr>
          <w:rFonts w:asciiTheme="majorHAnsi" w:hAnsiTheme="majorHAnsi"/>
          <w:sz w:val="24"/>
        </w:rPr>
        <w:t xml:space="preserve"> might come </w:t>
      </w:r>
      <w:r w:rsidR="00D15DBE" w:rsidRPr="00936B47">
        <w:rPr>
          <w:rFonts w:asciiTheme="majorHAnsi" w:hAnsiTheme="majorHAnsi"/>
          <w:sz w:val="24"/>
        </w:rPr>
        <w:t xml:space="preserve">are </w:t>
      </w:r>
      <w:r w:rsidR="001B50A9" w:rsidRPr="00936B47">
        <w:rPr>
          <w:rFonts w:asciiTheme="majorHAnsi" w:hAnsiTheme="majorHAnsi"/>
          <w:sz w:val="24"/>
        </w:rPr>
        <w:t>billions of years older than Earth</w:t>
      </w:r>
      <w:r w:rsidR="008113A7" w:rsidRPr="00936B47">
        <w:rPr>
          <w:rFonts w:asciiTheme="majorHAnsi" w:hAnsiTheme="majorHAnsi"/>
          <w:sz w:val="24"/>
        </w:rPr>
        <w:t xml:space="preserve"> and </w:t>
      </w:r>
      <w:r w:rsidR="001A175D" w:rsidRPr="00936B47">
        <w:rPr>
          <w:rFonts w:asciiTheme="majorHAnsi" w:hAnsiTheme="majorHAnsi"/>
          <w:sz w:val="24"/>
        </w:rPr>
        <w:t xml:space="preserve">we have </w:t>
      </w:r>
      <w:r w:rsidR="001A175D" w:rsidRPr="00936B47">
        <w:rPr>
          <w:rFonts w:asciiTheme="majorHAnsi" w:hAnsiTheme="majorHAnsi" w:cstheme="majorHAnsi"/>
          <w:sz w:val="24"/>
          <w:szCs w:val="24"/>
        </w:rPr>
        <w:t>n</w:t>
      </w:r>
      <w:r w:rsidR="00F74094" w:rsidRPr="00936B47">
        <w:rPr>
          <w:rFonts w:asciiTheme="majorHAnsi" w:hAnsiTheme="majorHAnsi" w:cstheme="majorHAnsi"/>
          <w:sz w:val="24"/>
          <w:szCs w:val="24"/>
        </w:rPr>
        <w:t>ot</w:t>
      </w:r>
      <w:r w:rsidR="00CE50DA" w:rsidRPr="00936B47">
        <w:rPr>
          <w:rFonts w:asciiTheme="majorHAnsi" w:hAnsiTheme="majorHAnsi"/>
          <w:sz w:val="24"/>
        </w:rPr>
        <w:t xml:space="preserve"> hidden</w:t>
      </w:r>
      <w:r w:rsidR="00EC2799" w:rsidRPr="00936B47">
        <w:rPr>
          <w:rFonts w:asciiTheme="majorHAnsi" w:hAnsiTheme="majorHAnsi"/>
          <w:sz w:val="24"/>
        </w:rPr>
        <w:t>, we</w:t>
      </w:r>
      <w:r w:rsidR="009F02CC" w:rsidRPr="00936B47">
        <w:rPr>
          <w:rFonts w:asciiTheme="majorHAnsi" w:hAnsiTheme="majorHAnsi"/>
          <w:sz w:val="24"/>
        </w:rPr>
        <w:t xml:space="preserve"> </w:t>
      </w:r>
      <w:r w:rsidR="001A175D" w:rsidRPr="00936B47">
        <w:rPr>
          <w:rFonts w:asciiTheme="majorHAnsi" w:hAnsiTheme="majorHAnsi"/>
          <w:sz w:val="24"/>
        </w:rPr>
        <w:t>still exist.</w:t>
      </w:r>
      <w:r w:rsidR="001B711C" w:rsidRPr="00936B47">
        <w:rPr>
          <w:rFonts w:asciiTheme="majorHAnsi" w:hAnsiTheme="majorHAnsi"/>
          <w:sz w:val="24"/>
        </w:rPr>
        <w:t xml:space="preserve"> This </w:t>
      </w:r>
      <w:r w:rsidR="009B32C6" w:rsidRPr="00936B47">
        <w:rPr>
          <w:rFonts w:asciiTheme="majorHAnsi" w:hAnsiTheme="majorHAnsi"/>
          <w:sz w:val="24"/>
        </w:rPr>
        <w:t>suggest</w:t>
      </w:r>
      <w:r w:rsidR="0051462B" w:rsidRPr="00936B47">
        <w:rPr>
          <w:rFonts w:asciiTheme="majorHAnsi" w:hAnsiTheme="majorHAnsi"/>
          <w:sz w:val="24"/>
        </w:rPr>
        <w:t>s</w:t>
      </w:r>
      <w:r w:rsidR="009B32C6" w:rsidRPr="00936B47">
        <w:rPr>
          <w:rFonts w:asciiTheme="majorHAnsi" w:hAnsiTheme="majorHAnsi"/>
          <w:sz w:val="24"/>
        </w:rPr>
        <w:t xml:space="preserve"> that </w:t>
      </w:r>
      <w:r w:rsidR="00313DE9" w:rsidRPr="00936B47">
        <w:rPr>
          <w:rFonts w:asciiTheme="majorHAnsi" w:hAnsiTheme="majorHAnsi"/>
          <w:sz w:val="24"/>
        </w:rPr>
        <w:t xml:space="preserve">no </w:t>
      </w:r>
      <w:r w:rsidR="00DF40FD" w:rsidRPr="00936B47">
        <w:rPr>
          <w:rFonts w:asciiTheme="majorHAnsi" w:hAnsiTheme="majorHAnsi"/>
          <w:sz w:val="24"/>
        </w:rPr>
        <w:t xml:space="preserve">ancient </w:t>
      </w:r>
      <w:r w:rsidR="00313DE9" w:rsidRPr="00936B47">
        <w:rPr>
          <w:rFonts w:asciiTheme="majorHAnsi" w:hAnsiTheme="majorHAnsi"/>
          <w:sz w:val="24"/>
        </w:rPr>
        <w:t>ETC</w:t>
      </w:r>
      <w:r w:rsidR="00B542F2" w:rsidRPr="00936B47">
        <w:rPr>
          <w:rFonts w:asciiTheme="majorHAnsi" w:hAnsiTheme="majorHAnsi"/>
          <w:sz w:val="24"/>
        </w:rPr>
        <w:t xml:space="preserve"> </w:t>
      </w:r>
      <w:r w:rsidR="00313DE9" w:rsidRPr="00936B47">
        <w:rPr>
          <w:rFonts w:asciiTheme="majorHAnsi" w:hAnsiTheme="majorHAnsi"/>
          <w:sz w:val="24"/>
        </w:rPr>
        <w:t>has followed th</w:t>
      </w:r>
      <w:r w:rsidR="0051462B" w:rsidRPr="00936B47">
        <w:rPr>
          <w:rFonts w:asciiTheme="majorHAnsi" w:hAnsiTheme="majorHAnsi"/>
          <w:sz w:val="24"/>
        </w:rPr>
        <w:t>e dark forest</w:t>
      </w:r>
      <w:r w:rsidR="00313DE9" w:rsidRPr="00936B47">
        <w:rPr>
          <w:rFonts w:asciiTheme="majorHAnsi" w:hAnsiTheme="majorHAnsi"/>
          <w:sz w:val="24"/>
        </w:rPr>
        <w:t xml:space="preserve"> </w:t>
      </w:r>
      <w:r w:rsidR="00DF40FD" w:rsidRPr="00936B47">
        <w:rPr>
          <w:rFonts w:asciiTheme="majorHAnsi" w:hAnsiTheme="majorHAnsi"/>
          <w:sz w:val="24"/>
        </w:rPr>
        <w:t>strategy</w:t>
      </w:r>
      <w:r w:rsidR="00313DE9" w:rsidRPr="00936B47">
        <w:rPr>
          <w:rFonts w:asciiTheme="majorHAnsi" w:hAnsiTheme="majorHAnsi"/>
          <w:sz w:val="24"/>
        </w:rPr>
        <w:t xml:space="preserve"> to its logical conclusion</w:t>
      </w:r>
      <w:r w:rsidR="0051462B" w:rsidRPr="00936B47">
        <w:rPr>
          <w:rFonts w:asciiTheme="majorHAnsi" w:hAnsiTheme="majorHAnsi"/>
          <w:sz w:val="24"/>
        </w:rPr>
        <w:t xml:space="preserve">. </w:t>
      </w:r>
      <w:r w:rsidR="001B711C" w:rsidRPr="00936B47">
        <w:rPr>
          <w:rFonts w:asciiTheme="majorHAnsi" w:hAnsiTheme="majorHAnsi"/>
          <w:sz w:val="24"/>
        </w:rPr>
        <w:t>By contrast, t</w:t>
      </w:r>
      <w:r w:rsidR="00884CE0" w:rsidRPr="00936B47">
        <w:rPr>
          <w:rFonts w:asciiTheme="majorHAnsi" w:hAnsiTheme="majorHAnsi"/>
          <w:sz w:val="24"/>
        </w:rPr>
        <w:t xml:space="preserve">he </w:t>
      </w:r>
      <w:r w:rsidR="00124359" w:rsidRPr="00936B47">
        <w:rPr>
          <w:rFonts w:asciiTheme="majorHAnsi" w:hAnsiTheme="majorHAnsi"/>
          <w:sz w:val="24"/>
        </w:rPr>
        <w:t>DGH</w:t>
      </w:r>
      <w:r w:rsidR="00884CE0" w:rsidRPr="00936B47">
        <w:rPr>
          <w:rFonts w:asciiTheme="majorHAnsi" w:hAnsiTheme="majorHAnsi"/>
          <w:sz w:val="24"/>
        </w:rPr>
        <w:t xml:space="preserve"> </w:t>
      </w:r>
      <w:r w:rsidR="00F56B51" w:rsidRPr="00936B47">
        <w:rPr>
          <w:rFonts w:asciiTheme="majorHAnsi" w:hAnsiTheme="majorHAnsi" w:cstheme="majorHAnsi"/>
          <w:sz w:val="24"/>
          <w:szCs w:val="24"/>
        </w:rPr>
        <w:t>predicts</w:t>
      </w:r>
      <w:r w:rsidR="00F56B51" w:rsidRPr="00936B47">
        <w:rPr>
          <w:rFonts w:asciiTheme="majorHAnsi" w:hAnsiTheme="majorHAnsi"/>
          <w:sz w:val="24"/>
        </w:rPr>
        <w:t xml:space="preserve"> that </w:t>
      </w:r>
      <w:r w:rsidR="006D5951" w:rsidRPr="00936B47">
        <w:rPr>
          <w:rFonts w:asciiTheme="majorHAnsi" w:hAnsiTheme="majorHAnsi"/>
          <w:sz w:val="24"/>
        </w:rPr>
        <w:t xml:space="preserve">ETC would </w:t>
      </w:r>
      <w:r w:rsidR="001B50A9" w:rsidRPr="00936B47">
        <w:rPr>
          <w:rFonts w:asciiTheme="majorHAnsi" w:hAnsiTheme="majorHAnsi" w:cstheme="majorHAnsi"/>
          <w:sz w:val="24"/>
          <w:szCs w:val="24"/>
        </w:rPr>
        <w:t xml:space="preserve">not </w:t>
      </w:r>
      <w:r w:rsidR="00052F6C" w:rsidRPr="00936B47">
        <w:rPr>
          <w:rFonts w:asciiTheme="majorHAnsi" w:hAnsiTheme="majorHAnsi" w:cstheme="majorHAnsi"/>
          <w:sz w:val="24"/>
          <w:szCs w:val="24"/>
        </w:rPr>
        <w:t>immediately terminate</w:t>
      </w:r>
      <w:r w:rsidR="00052F6C" w:rsidRPr="00936B47">
        <w:rPr>
          <w:rFonts w:asciiTheme="majorHAnsi" w:hAnsiTheme="majorHAnsi"/>
          <w:sz w:val="24"/>
        </w:rPr>
        <w:t xml:space="preserve"> </w:t>
      </w:r>
      <w:r w:rsidR="001B50A9" w:rsidRPr="00936B47">
        <w:rPr>
          <w:rFonts w:asciiTheme="majorHAnsi" w:hAnsiTheme="majorHAnsi"/>
          <w:sz w:val="24"/>
        </w:rPr>
        <w:t xml:space="preserve">potential </w:t>
      </w:r>
      <w:r w:rsidR="001B50A9" w:rsidRPr="00936B47">
        <w:rPr>
          <w:rFonts w:asciiTheme="majorHAnsi" w:hAnsiTheme="majorHAnsi" w:cstheme="majorHAnsi"/>
          <w:sz w:val="24"/>
          <w:szCs w:val="24"/>
        </w:rPr>
        <w:t>threats</w:t>
      </w:r>
      <w:r w:rsidR="00F93FEE" w:rsidRPr="00936B47">
        <w:rPr>
          <w:rFonts w:asciiTheme="majorHAnsi" w:hAnsiTheme="majorHAnsi" w:cstheme="majorHAnsi"/>
          <w:sz w:val="24"/>
          <w:szCs w:val="24"/>
        </w:rPr>
        <w:t xml:space="preserve"> but instead would observe them</w:t>
      </w:r>
      <w:r w:rsidR="00F56B51" w:rsidRPr="00936B47">
        <w:rPr>
          <w:rFonts w:asciiTheme="majorHAnsi" w:hAnsiTheme="majorHAnsi" w:cstheme="majorHAnsi"/>
          <w:sz w:val="24"/>
          <w:szCs w:val="24"/>
        </w:rPr>
        <w:t>, terminating them only as they become dangerous.</w:t>
      </w:r>
      <w:r w:rsidR="001B50A9" w:rsidRPr="00936B47">
        <w:rPr>
          <w:rFonts w:asciiTheme="majorHAnsi" w:hAnsiTheme="majorHAnsi" w:cstheme="majorHAnsi"/>
          <w:sz w:val="24"/>
          <w:szCs w:val="24"/>
        </w:rPr>
        <w:t xml:space="preserve"> </w:t>
      </w:r>
      <w:r w:rsidR="002C7694" w:rsidRPr="00936B47">
        <w:rPr>
          <w:rFonts w:asciiTheme="majorHAnsi" w:hAnsiTheme="majorHAnsi" w:cstheme="majorHAnsi"/>
          <w:sz w:val="24"/>
          <w:szCs w:val="24"/>
        </w:rPr>
        <w:t xml:space="preserve">Since we presently pose no </w:t>
      </w:r>
      <w:r w:rsidR="00D30595" w:rsidRPr="004E53C7">
        <w:rPr>
          <w:rFonts w:asciiTheme="majorHAnsi" w:hAnsiTheme="majorHAnsi" w:cstheme="majorHAnsi"/>
          <w:i/>
          <w:iCs/>
          <w:sz w:val="24"/>
          <w:szCs w:val="24"/>
        </w:rPr>
        <w:t>imminent</w:t>
      </w:r>
      <w:r w:rsidR="00D30595">
        <w:rPr>
          <w:rFonts w:asciiTheme="majorHAnsi" w:hAnsiTheme="majorHAnsi" w:cstheme="majorHAnsi"/>
          <w:sz w:val="24"/>
          <w:szCs w:val="24"/>
        </w:rPr>
        <w:t xml:space="preserve"> </w:t>
      </w:r>
      <w:r w:rsidR="002C7694" w:rsidRPr="00936B47">
        <w:rPr>
          <w:rFonts w:asciiTheme="majorHAnsi" w:hAnsiTheme="majorHAnsi"/>
          <w:sz w:val="24"/>
        </w:rPr>
        <w:t xml:space="preserve">danger to </w:t>
      </w:r>
      <w:r w:rsidR="002C7694" w:rsidRPr="00936B47">
        <w:rPr>
          <w:rFonts w:asciiTheme="majorHAnsi" w:hAnsiTheme="majorHAnsi" w:cstheme="majorHAnsi"/>
          <w:sz w:val="24"/>
          <w:szCs w:val="24"/>
        </w:rPr>
        <w:t>anyone but ourselves,</w:t>
      </w:r>
      <w:r w:rsidR="002C7694" w:rsidRPr="00936B47">
        <w:rPr>
          <w:rFonts w:asciiTheme="majorHAnsi" w:hAnsiTheme="majorHAnsi"/>
          <w:sz w:val="24"/>
        </w:rPr>
        <w:t xml:space="preserve"> t</w:t>
      </w:r>
      <w:r w:rsidR="00B6562E" w:rsidRPr="00936B47">
        <w:rPr>
          <w:rFonts w:asciiTheme="majorHAnsi" w:hAnsiTheme="majorHAnsi"/>
          <w:sz w:val="24"/>
        </w:rPr>
        <w:t xml:space="preserve">his </w:t>
      </w:r>
      <w:r w:rsidR="00DE0BE2" w:rsidRPr="00936B47">
        <w:rPr>
          <w:rFonts w:asciiTheme="majorHAnsi" w:hAnsiTheme="majorHAnsi" w:cstheme="majorHAnsi"/>
          <w:sz w:val="24"/>
          <w:szCs w:val="24"/>
        </w:rPr>
        <w:t>prediction</w:t>
      </w:r>
      <w:r w:rsidR="00DE0BE2" w:rsidRPr="00936B47">
        <w:rPr>
          <w:rFonts w:asciiTheme="majorHAnsi" w:hAnsiTheme="majorHAnsi"/>
          <w:sz w:val="24"/>
        </w:rPr>
        <w:t xml:space="preserve"> </w:t>
      </w:r>
      <w:r w:rsidR="00B6562E" w:rsidRPr="00936B47">
        <w:rPr>
          <w:rFonts w:asciiTheme="majorHAnsi" w:hAnsiTheme="majorHAnsi"/>
          <w:sz w:val="24"/>
        </w:rPr>
        <w:t>comports with our continued existence.</w:t>
      </w:r>
    </w:p>
    <w:p w14:paraId="3174B4BA" w14:textId="4F6EE583" w:rsidR="006F49CA" w:rsidRPr="00936B47" w:rsidRDefault="00EC4987" w:rsidP="0077735A">
      <w:pPr>
        <w:pStyle w:val="EndnoteText"/>
        <w:tabs>
          <w:tab w:val="left" w:pos="2340"/>
          <w:tab w:val="left" w:pos="5760"/>
        </w:tabs>
        <w:spacing w:line="360" w:lineRule="auto"/>
        <w:jc w:val="both"/>
        <w:rPr>
          <w:rFonts w:asciiTheme="majorHAnsi" w:hAnsiTheme="majorHAnsi"/>
          <w:sz w:val="24"/>
        </w:rPr>
      </w:pPr>
      <w:r w:rsidRPr="00936B47">
        <w:rPr>
          <w:rFonts w:asciiTheme="majorHAnsi" w:hAnsiTheme="majorHAnsi" w:cstheme="majorHAnsi"/>
          <w:sz w:val="24"/>
          <w:szCs w:val="24"/>
        </w:rPr>
        <w:t xml:space="preserve">A second proposed solution is also worth exploring. </w:t>
      </w:r>
      <w:r w:rsidR="00BB2441" w:rsidRPr="00936B47">
        <w:rPr>
          <w:rFonts w:asciiTheme="majorHAnsi" w:hAnsiTheme="majorHAnsi" w:cstheme="majorHAnsi"/>
          <w:sz w:val="24"/>
          <w:szCs w:val="24"/>
        </w:rPr>
        <w:t>Fogg’s (1987)</w:t>
      </w:r>
      <w:r w:rsidR="006F2529" w:rsidRPr="00936B47">
        <w:rPr>
          <w:rFonts w:asciiTheme="majorHAnsi" w:hAnsiTheme="majorHAnsi"/>
          <w:sz w:val="24"/>
        </w:rPr>
        <w:t xml:space="preserve"> </w:t>
      </w:r>
      <w:r w:rsidR="00C87CFA" w:rsidRPr="00936B47">
        <w:rPr>
          <w:rFonts w:asciiTheme="majorHAnsi" w:hAnsiTheme="majorHAnsi"/>
          <w:sz w:val="24"/>
        </w:rPr>
        <w:t>i</w:t>
      </w:r>
      <w:r w:rsidR="006F2529" w:rsidRPr="00936B47">
        <w:rPr>
          <w:rFonts w:asciiTheme="majorHAnsi" w:hAnsiTheme="majorHAnsi"/>
          <w:sz w:val="24"/>
        </w:rPr>
        <w:t xml:space="preserve">nterdict </w:t>
      </w:r>
      <w:r w:rsidR="00C87CFA" w:rsidRPr="00936B47">
        <w:rPr>
          <w:rFonts w:asciiTheme="majorHAnsi" w:hAnsiTheme="majorHAnsi"/>
          <w:sz w:val="24"/>
        </w:rPr>
        <w:t>h</w:t>
      </w:r>
      <w:r w:rsidR="006F2529" w:rsidRPr="00936B47">
        <w:rPr>
          <w:rFonts w:asciiTheme="majorHAnsi" w:hAnsiTheme="majorHAnsi"/>
          <w:sz w:val="24"/>
        </w:rPr>
        <w:t xml:space="preserve">ypothesis </w:t>
      </w:r>
      <w:r w:rsidR="008C08B2" w:rsidRPr="00936B47">
        <w:rPr>
          <w:rFonts w:asciiTheme="majorHAnsi" w:hAnsiTheme="majorHAnsi"/>
          <w:sz w:val="24"/>
        </w:rPr>
        <w:t>modifie</w:t>
      </w:r>
      <w:r w:rsidR="00786CEC" w:rsidRPr="00936B47">
        <w:rPr>
          <w:rFonts w:asciiTheme="majorHAnsi" w:hAnsiTheme="majorHAnsi"/>
          <w:sz w:val="24"/>
        </w:rPr>
        <w:t>s</w:t>
      </w:r>
      <w:r w:rsidR="008C08B2" w:rsidRPr="00936B47">
        <w:rPr>
          <w:rFonts w:asciiTheme="majorHAnsi" w:hAnsiTheme="majorHAnsi"/>
          <w:sz w:val="24"/>
        </w:rPr>
        <w:t xml:space="preserve"> Ball’s (1973) </w:t>
      </w:r>
      <w:r w:rsidR="00C87CFA" w:rsidRPr="00936B47">
        <w:rPr>
          <w:rFonts w:asciiTheme="majorHAnsi" w:hAnsiTheme="majorHAnsi"/>
          <w:sz w:val="24"/>
        </w:rPr>
        <w:t>z</w:t>
      </w:r>
      <w:r w:rsidR="008C08B2" w:rsidRPr="00936B47">
        <w:rPr>
          <w:rFonts w:asciiTheme="majorHAnsi" w:hAnsiTheme="majorHAnsi"/>
          <w:sz w:val="24"/>
        </w:rPr>
        <w:t xml:space="preserve">oo </w:t>
      </w:r>
      <w:r w:rsidR="00C87CFA" w:rsidRPr="00936B47">
        <w:rPr>
          <w:rFonts w:asciiTheme="majorHAnsi" w:hAnsiTheme="majorHAnsi"/>
          <w:sz w:val="24"/>
        </w:rPr>
        <w:t>h</w:t>
      </w:r>
      <w:r w:rsidR="008C08B2" w:rsidRPr="00936B47">
        <w:rPr>
          <w:rFonts w:asciiTheme="majorHAnsi" w:hAnsiTheme="majorHAnsi"/>
          <w:sz w:val="24"/>
        </w:rPr>
        <w:t>ypothesis</w:t>
      </w:r>
      <w:r w:rsidR="00A46815" w:rsidRPr="00936B47">
        <w:rPr>
          <w:rFonts w:asciiTheme="majorHAnsi" w:hAnsiTheme="majorHAnsi"/>
          <w:sz w:val="24"/>
        </w:rPr>
        <w:t>, which</w:t>
      </w:r>
      <w:r w:rsidR="008C08B2" w:rsidRPr="00936B47">
        <w:rPr>
          <w:rFonts w:asciiTheme="majorHAnsi" w:hAnsiTheme="majorHAnsi"/>
          <w:sz w:val="24"/>
        </w:rPr>
        <w:t xml:space="preserve"> held that one or more </w:t>
      </w:r>
      <w:r w:rsidR="00A46815" w:rsidRPr="00936B47">
        <w:rPr>
          <w:rFonts w:asciiTheme="majorHAnsi" w:hAnsiTheme="majorHAnsi"/>
          <w:sz w:val="24"/>
        </w:rPr>
        <w:t>ETCs</w:t>
      </w:r>
      <w:r w:rsidR="008C08B2" w:rsidRPr="00936B47">
        <w:rPr>
          <w:rFonts w:asciiTheme="majorHAnsi" w:hAnsiTheme="majorHAnsi"/>
          <w:sz w:val="24"/>
        </w:rPr>
        <w:t xml:space="preserve"> were keeping Earth as a</w:t>
      </w:r>
      <w:r w:rsidR="00A46815" w:rsidRPr="00936B47">
        <w:rPr>
          <w:rFonts w:asciiTheme="majorHAnsi" w:hAnsiTheme="majorHAnsi"/>
          <w:sz w:val="24"/>
        </w:rPr>
        <w:t xml:space="preserve"> </w:t>
      </w:r>
      <w:r w:rsidR="0027596B" w:rsidRPr="00936B47">
        <w:rPr>
          <w:rFonts w:asciiTheme="majorHAnsi" w:hAnsiTheme="majorHAnsi" w:cstheme="majorHAnsi"/>
          <w:sz w:val="24"/>
          <w:szCs w:val="24"/>
        </w:rPr>
        <w:t xml:space="preserve">kind of </w:t>
      </w:r>
      <w:r w:rsidR="00A46815" w:rsidRPr="00936B47">
        <w:rPr>
          <w:rFonts w:asciiTheme="majorHAnsi" w:hAnsiTheme="majorHAnsi"/>
          <w:sz w:val="24"/>
        </w:rPr>
        <w:t xml:space="preserve">wilderness preserve to </w:t>
      </w:r>
      <w:r w:rsidR="0027596B" w:rsidRPr="00936B47">
        <w:rPr>
          <w:rFonts w:asciiTheme="majorHAnsi" w:hAnsiTheme="majorHAnsi" w:cstheme="majorHAnsi"/>
          <w:sz w:val="24"/>
          <w:szCs w:val="24"/>
        </w:rPr>
        <w:t>let hu</w:t>
      </w:r>
      <w:r w:rsidR="00A46815" w:rsidRPr="00936B47">
        <w:rPr>
          <w:rFonts w:asciiTheme="majorHAnsi" w:hAnsiTheme="majorHAnsi" w:cstheme="majorHAnsi"/>
          <w:sz w:val="24"/>
          <w:szCs w:val="24"/>
        </w:rPr>
        <w:t>mankind</w:t>
      </w:r>
      <w:r w:rsidR="00A46815" w:rsidRPr="00936B47">
        <w:rPr>
          <w:rFonts w:asciiTheme="majorHAnsi" w:hAnsiTheme="majorHAnsi"/>
          <w:sz w:val="24"/>
        </w:rPr>
        <w:t xml:space="preserve"> evolve on </w:t>
      </w:r>
      <w:r w:rsidR="0027596B" w:rsidRPr="00936B47">
        <w:rPr>
          <w:rFonts w:asciiTheme="majorHAnsi" w:hAnsiTheme="majorHAnsi" w:cstheme="majorHAnsi"/>
          <w:sz w:val="24"/>
          <w:szCs w:val="24"/>
        </w:rPr>
        <w:t>its</w:t>
      </w:r>
      <w:r w:rsidR="00A46815" w:rsidRPr="00936B47">
        <w:rPr>
          <w:rFonts w:asciiTheme="majorHAnsi" w:hAnsiTheme="majorHAnsi"/>
          <w:sz w:val="24"/>
        </w:rPr>
        <w:t xml:space="preserve"> own. </w:t>
      </w:r>
      <w:r w:rsidR="001C566A">
        <w:rPr>
          <w:rFonts w:asciiTheme="majorHAnsi" w:hAnsiTheme="majorHAnsi" w:cstheme="majorHAnsi"/>
          <w:sz w:val="24"/>
          <w:szCs w:val="24"/>
        </w:rPr>
        <w:t>A</w:t>
      </w:r>
      <w:r w:rsidR="00A46815" w:rsidRPr="00936B47">
        <w:rPr>
          <w:rFonts w:asciiTheme="majorHAnsi" w:hAnsiTheme="majorHAnsi" w:cstheme="majorHAnsi"/>
          <w:sz w:val="24"/>
          <w:szCs w:val="24"/>
        </w:rPr>
        <w:t xml:space="preserve">n </w:t>
      </w:r>
      <w:r w:rsidR="00A46815" w:rsidRPr="00936B47">
        <w:rPr>
          <w:rFonts w:asciiTheme="majorHAnsi" w:hAnsiTheme="majorHAnsi"/>
          <w:sz w:val="24"/>
        </w:rPr>
        <w:t xml:space="preserve">ETC </w:t>
      </w:r>
      <w:r w:rsidR="005F5163">
        <w:rPr>
          <w:rFonts w:asciiTheme="majorHAnsi" w:hAnsiTheme="majorHAnsi"/>
          <w:sz w:val="24"/>
        </w:rPr>
        <w:t>c</w:t>
      </w:r>
      <w:r w:rsidR="00A46815" w:rsidRPr="00936B47">
        <w:rPr>
          <w:rFonts w:asciiTheme="majorHAnsi" w:hAnsiTheme="majorHAnsi"/>
          <w:sz w:val="24"/>
        </w:rPr>
        <w:t xml:space="preserve">ould have good reason to </w:t>
      </w:r>
      <w:r w:rsidR="0057486E" w:rsidRPr="00936B47">
        <w:rPr>
          <w:rFonts w:asciiTheme="majorHAnsi" w:hAnsiTheme="majorHAnsi"/>
          <w:sz w:val="24"/>
        </w:rPr>
        <w:t>do this</w:t>
      </w:r>
      <w:r w:rsidR="004E53C7">
        <w:rPr>
          <w:rFonts w:asciiTheme="majorHAnsi" w:hAnsiTheme="majorHAnsi"/>
          <w:sz w:val="24"/>
        </w:rPr>
        <w:t>.</w:t>
      </w:r>
      <w:r w:rsidR="00A46815" w:rsidRPr="00936B47">
        <w:rPr>
          <w:rFonts w:asciiTheme="majorHAnsi" w:hAnsiTheme="majorHAnsi"/>
          <w:sz w:val="24"/>
        </w:rPr>
        <w:t xml:space="preserve"> ‘</w:t>
      </w:r>
      <w:r w:rsidR="004C2793" w:rsidRPr="00936B47">
        <w:rPr>
          <w:rFonts w:asciiTheme="majorHAnsi" w:hAnsiTheme="majorHAnsi"/>
          <w:sz w:val="24"/>
        </w:rPr>
        <w:t xml:space="preserve">If it is accepted that information is the universal criterion of value for species more advanced than ourselves, then information gathering probes would not disturb the complex, information filled system that is the Earth’ </w:t>
      </w:r>
      <w:r w:rsidR="00520719">
        <w:rPr>
          <w:rFonts w:asciiTheme="majorHAnsi" w:hAnsiTheme="majorHAnsi"/>
          <w:sz w:val="24"/>
        </w:rPr>
        <w:t>(Fogg 1987</w:t>
      </w:r>
      <w:r w:rsidR="001C566A">
        <w:rPr>
          <w:rFonts w:asciiTheme="majorHAnsi" w:hAnsiTheme="majorHAnsi"/>
          <w:sz w:val="24"/>
        </w:rPr>
        <w:t xml:space="preserve">, </w:t>
      </w:r>
      <w:r w:rsidR="00D51F74">
        <w:rPr>
          <w:rFonts w:asciiTheme="majorHAnsi" w:hAnsiTheme="majorHAnsi"/>
          <w:sz w:val="24"/>
        </w:rPr>
        <w:t>381</w:t>
      </w:r>
      <w:r w:rsidR="00EE01E5">
        <w:rPr>
          <w:rFonts w:asciiTheme="majorHAnsi" w:hAnsiTheme="majorHAnsi"/>
          <w:sz w:val="24"/>
        </w:rPr>
        <w:t xml:space="preserve">, </w:t>
      </w:r>
      <w:r w:rsidR="004C2793" w:rsidRPr="00936B47">
        <w:rPr>
          <w:rFonts w:asciiTheme="majorHAnsi" w:hAnsiTheme="majorHAnsi"/>
          <w:sz w:val="24"/>
        </w:rPr>
        <w:t xml:space="preserve">quoting Stephenson 1982). </w:t>
      </w:r>
      <w:r w:rsidR="00125B24" w:rsidRPr="00936B47">
        <w:rPr>
          <w:rFonts w:asciiTheme="majorHAnsi" w:hAnsiTheme="majorHAnsi"/>
          <w:sz w:val="24"/>
        </w:rPr>
        <w:t>Disclosure</w:t>
      </w:r>
      <w:r w:rsidR="00B441F2" w:rsidRPr="00936B47">
        <w:rPr>
          <w:rFonts w:asciiTheme="majorHAnsi" w:hAnsiTheme="majorHAnsi"/>
          <w:sz w:val="24"/>
        </w:rPr>
        <w:t xml:space="preserve"> </w:t>
      </w:r>
      <w:r w:rsidR="007A37B2" w:rsidRPr="00936B47">
        <w:rPr>
          <w:rFonts w:asciiTheme="majorHAnsi" w:hAnsiTheme="majorHAnsi"/>
          <w:sz w:val="24"/>
        </w:rPr>
        <w:t>of ETC’s presence c</w:t>
      </w:r>
      <w:r w:rsidR="00B441F2" w:rsidRPr="00936B47">
        <w:rPr>
          <w:rFonts w:asciiTheme="majorHAnsi" w:hAnsiTheme="majorHAnsi"/>
          <w:sz w:val="24"/>
        </w:rPr>
        <w:t xml:space="preserve">ould set </w:t>
      </w:r>
      <w:r w:rsidR="00DF02D3" w:rsidRPr="00936B47">
        <w:rPr>
          <w:rFonts w:asciiTheme="majorHAnsi" w:hAnsiTheme="majorHAnsi"/>
          <w:sz w:val="24"/>
        </w:rPr>
        <w:t>human civilization</w:t>
      </w:r>
      <w:r w:rsidR="00B441F2" w:rsidRPr="00936B47">
        <w:rPr>
          <w:rFonts w:asciiTheme="majorHAnsi" w:hAnsiTheme="majorHAnsi"/>
          <w:sz w:val="24"/>
        </w:rPr>
        <w:t xml:space="preserve"> on a different</w:t>
      </w:r>
      <w:r w:rsidR="00DF02D3" w:rsidRPr="00936B47">
        <w:rPr>
          <w:rFonts w:asciiTheme="majorHAnsi" w:hAnsiTheme="majorHAnsi"/>
          <w:sz w:val="24"/>
        </w:rPr>
        <w:t xml:space="preserve"> developmental</w:t>
      </w:r>
      <w:r w:rsidR="00B441F2" w:rsidRPr="00936B47">
        <w:rPr>
          <w:rFonts w:asciiTheme="majorHAnsi" w:hAnsiTheme="majorHAnsi"/>
          <w:sz w:val="24"/>
        </w:rPr>
        <w:t xml:space="preserve"> track, one</w:t>
      </w:r>
      <w:r w:rsidR="00D740B3" w:rsidRPr="00936B47">
        <w:rPr>
          <w:rFonts w:asciiTheme="majorHAnsi" w:hAnsiTheme="majorHAnsi"/>
          <w:sz w:val="24"/>
        </w:rPr>
        <w:t xml:space="preserve"> </w:t>
      </w:r>
      <w:r w:rsidR="00B441F2" w:rsidRPr="00936B47">
        <w:rPr>
          <w:rFonts w:asciiTheme="majorHAnsi" w:hAnsiTheme="majorHAnsi"/>
          <w:sz w:val="24"/>
        </w:rPr>
        <w:t>likely</w:t>
      </w:r>
      <w:r w:rsidR="00D740B3" w:rsidRPr="00936B47">
        <w:rPr>
          <w:rFonts w:asciiTheme="majorHAnsi" w:hAnsiTheme="majorHAnsi"/>
          <w:sz w:val="24"/>
        </w:rPr>
        <w:t xml:space="preserve"> </w:t>
      </w:r>
      <w:r w:rsidR="00B441F2" w:rsidRPr="00936B47">
        <w:rPr>
          <w:rFonts w:asciiTheme="majorHAnsi" w:hAnsiTheme="majorHAnsi"/>
          <w:sz w:val="24"/>
        </w:rPr>
        <w:t>to reflect the knowledge and values of the observer</w:t>
      </w:r>
      <w:r w:rsidR="009B7EB8" w:rsidRPr="00936B47">
        <w:rPr>
          <w:rFonts w:asciiTheme="majorHAnsi" w:hAnsiTheme="majorHAnsi"/>
          <w:sz w:val="24"/>
        </w:rPr>
        <w:t xml:space="preserve"> (</w:t>
      </w:r>
      <w:r w:rsidR="00DF02D3" w:rsidRPr="00936B47">
        <w:rPr>
          <w:rFonts w:asciiTheme="majorHAnsi" w:hAnsiTheme="majorHAnsi"/>
          <w:sz w:val="24"/>
        </w:rPr>
        <w:t xml:space="preserve">see </w:t>
      </w:r>
      <w:r w:rsidR="009B7EB8" w:rsidRPr="00936B47">
        <w:rPr>
          <w:rFonts w:asciiTheme="majorHAnsi" w:hAnsiTheme="majorHAnsi"/>
          <w:sz w:val="24"/>
        </w:rPr>
        <w:t xml:space="preserve">Lindstrom 2018). </w:t>
      </w:r>
      <w:r w:rsidR="009A288B" w:rsidRPr="00936B47">
        <w:rPr>
          <w:rFonts w:asciiTheme="majorHAnsi" w:hAnsiTheme="majorHAnsi"/>
          <w:sz w:val="24"/>
        </w:rPr>
        <w:t>The information Earth produces would the</w:t>
      </w:r>
      <w:r w:rsidR="00643AF6" w:rsidRPr="00936B47">
        <w:rPr>
          <w:rFonts w:asciiTheme="majorHAnsi" w:hAnsiTheme="majorHAnsi"/>
          <w:sz w:val="24"/>
        </w:rPr>
        <w:t>n</w:t>
      </w:r>
      <w:r w:rsidR="00EE677B" w:rsidRPr="00936B47">
        <w:rPr>
          <w:rFonts w:asciiTheme="majorHAnsi" w:hAnsiTheme="majorHAnsi"/>
          <w:sz w:val="24"/>
        </w:rPr>
        <w:t xml:space="preserve"> </w:t>
      </w:r>
      <w:r w:rsidR="00120BA3" w:rsidRPr="00936B47">
        <w:rPr>
          <w:rFonts w:asciiTheme="majorHAnsi" w:hAnsiTheme="majorHAnsi" w:cstheme="majorHAnsi"/>
          <w:sz w:val="24"/>
          <w:szCs w:val="24"/>
        </w:rPr>
        <w:t xml:space="preserve">be less unique and </w:t>
      </w:r>
      <w:r w:rsidR="009A288B" w:rsidRPr="00936B47">
        <w:rPr>
          <w:rFonts w:asciiTheme="majorHAnsi" w:hAnsiTheme="majorHAnsi"/>
          <w:sz w:val="24"/>
        </w:rPr>
        <w:t>less valu</w:t>
      </w:r>
      <w:r w:rsidR="00520719">
        <w:rPr>
          <w:rFonts w:asciiTheme="majorHAnsi" w:hAnsiTheme="majorHAnsi"/>
          <w:sz w:val="24"/>
        </w:rPr>
        <w:t>able</w:t>
      </w:r>
      <w:r w:rsidR="009A288B" w:rsidRPr="00936B47">
        <w:rPr>
          <w:rFonts w:asciiTheme="majorHAnsi" w:hAnsiTheme="majorHAnsi"/>
          <w:sz w:val="24"/>
        </w:rPr>
        <w:t xml:space="preserve">. </w:t>
      </w:r>
      <w:r w:rsidR="003442C6">
        <w:rPr>
          <w:rFonts w:asciiTheme="majorHAnsi" w:hAnsiTheme="majorHAnsi" w:cstheme="majorHAnsi"/>
          <w:sz w:val="24"/>
          <w:szCs w:val="24"/>
          <w:shd w:val="clear" w:color="auto" w:fill="FFFFFF"/>
        </w:rPr>
        <w:t>The interdict hypothesis</w:t>
      </w:r>
      <w:r w:rsidR="00120BA3" w:rsidRPr="00936B47">
        <w:rPr>
          <w:rFonts w:asciiTheme="majorHAnsi" w:hAnsiTheme="majorHAnsi" w:cstheme="majorHAnsi"/>
          <w:sz w:val="24"/>
          <w:szCs w:val="24"/>
          <w:shd w:val="clear" w:color="auto" w:fill="FFFFFF"/>
        </w:rPr>
        <w:t xml:space="preserve"> </w:t>
      </w:r>
      <w:r w:rsidR="00C232FE" w:rsidRPr="00936B47">
        <w:rPr>
          <w:rFonts w:asciiTheme="majorHAnsi" w:hAnsiTheme="majorHAnsi"/>
          <w:sz w:val="24"/>
          <w:shd w:val="clear" w:color="auto" w:fill="FFFFFF"/>
        </w:rPr>
        <w:t>make</w:t>
      </w:r>
      <w:r w:rsidR="00373B2F" w:rsidRPr="00936B47">
        <w:rPr>
          <w:rFonts w:asciiTheme="majorHAnsi" w:hAnsiTheme="majorHAnsi"/>
          <w:sz w:val="24"/>
          <w:shd w:val="clear" w:color="auto" w:fill="FFFFFF"/>
        </w:rPr>
        <w:t>s</w:t>
      </w:r>
      <w:r w:rsidR="00C232FE" w:rsidRPr="00936B47">
        <w:rPr>
          <w:rFonts w:asciiTheme="majorHAnsi" w:hAnsiTheme="majorHAnsi"/>
          <w:sz w:val="24"/>
          <w:shd w:val="clear" w:color="auto" w:fill="FFFFFF"/>
        </w:rPr>
        <w:t xml:space="preserve"> the same predictions about ETC’s </w:t>
      </w:r>
      <w:r w:rsidR="00C232FE" w:rsidRPr="00936B47">
        <w:rPr>
          <w:rFonts w:asciiTheme="majorHAnsi" w:hAnsiTheme="majorHAnsi"/>
          <w:i/>
          <w:sz w:val="24"/>
          <w:shd w:val="clear" w:color="auto" w:fill="FFFFFF"/>
        </w:rPr>
        <w:t>current</w:t>
      </w:r>
      <w:r w:rsidR="00C232FE" w:rsidRPr="00936B47">
        <w:rPr>
          <w:rFonts w:asciiTheme="majorHAnsi" w:hAnsiTheme="majorHAnsi"/>
          <w:sz w:val="24"/>
          <w:shd w:val="clear" w:color="auto" w:fill="FFFFFF"/>
        </w:rPr>
        <w:t xml:space="preserve"> </w:t>
      </w:r>
      <w:r w:rsidR="00C232FE" w:rsidRPr="00936B47">
        <w:rPr>
          <w:rFonts w:asciiTheme="majorHAnsi" w:hAnsiTheme="majorHAnsi" w:cstheme="majorHAnsi"/>
          <w:sz w:val="24"/>
          <w:szCs w:val="24"/>
          <w:shd w:val="clear" w:color="auto" w:fill="FFFFFF"/>
        </w:rPr>
        <w:t>activit</w:t>
      </w:r>
      <w:r w:rsidR="005D40A8" w:rsidRPr="00936B47">
        <w:rPr>
          <w:rFonts w:asciiTheme="majorHAnsi" w:hAnsiTheme="majorHAnsi" w:cstheme="majorHAnsi"/>
          <w:sz w:val="24"/>
          <w:szCs w:val="24"/>
          <w:shd w:val="clear" w:color="auto" w:fill="FFFFFF"/>
        </w:rPr>
        <w:t>y</w:t>
      </w:r>
      <w:r w:rsidR="00C232FE" w:rsidRPr="00936B47">
        <w:rPr>
          <w:rFonts w:asciiTheme="majorHAnsi" w:hAnsiTheme="majorHAnsi"/>
          <w:sz w:val="24"/>
          <w:shd w:val="clear" w:color="auto" w:fill="FFFFFF"/>
        </w:rPr>
        <w:t xml:space="preserve"> on Earth as the DGH</w:t>
      </w:r>
      <w:r w:rsidR="00776E93" w:rsidRPr="00936B47">
        <w:rPr>
          <w:rFonts w:asciiTheme="majorHAnsi" w:hAnsiTheme="majorHAnsi" w:cstheme="majorHAnsi"/>
          <w:sz w:val="24"/>
          <w:szCs w:val="24"/>
          <w:shd w:val="clear" w:color="auto" w:fill="FFFFFF"/>
        </w:rPr>
        <w:t>, b</w:t>
      </w:r>
      <w:r w:rsidR="00D778CE" w:rsidRPr="00936B47">
        <w:rPr>
          <w:rFonts w:asciiTheme="majorHAnsi" w:hAnsiTheme="majorHAnsi" w:cstheme="majorHAnsi"/>
          <w:sz w:val="24"/>
          <w:szCs w:val="24"/>
          <w:shd w:val="clear" w:color="auto" w:fill="FFFFFF"/>
        </w:rPr>
        <w:t>ut</w:t>
      </w:r>
      <w:r w:rsidR="00650927" w:rsidRPr="00936B47">
        <w:rPr>
          <w:rFonts w:asciiTheme="majorHAnsi" w:hAnsiTheme="majorHAnsi"/>
          <w:sz w:val="24"/>
          <w:shd w:val="clear" w:color="auto" w:fill="FFFFFF"/>
        </w:rPr>
        <w:t xml:space="preserve"> </w:t>
      </w:r>
      <w:r w:rsidR="00DA3534">
        <w:rPr>
          <w:rFonts w:asciiTheme="majorHAnsi" w:hAnsiTheme="majorHAnsi"/>
          <w:sz w:val="24"/>
          <w:shd w:val="clear" w:color="auto" w:fill="FFFFFF"/>
        </w:rPr>
        <w:t xml:space="preserve">it faces </w:t>
      </w:r>
      <w:r w:rsidR="00650927" w:rsidRPr="00936B47">
        <w:rPr>
          <w:rFonts w:asciiTheme="majorHAnsi" w:hAnsiTheme="majorHAnsi"/>
          <w:sz w:val="24"/>
          <w:shd w:val="clear" w:color="auto" w:fill="FFFFFF"/>
        </w:rPr>
        <w:t xml:space="preserve">objections. Would all ETCs </w:t>
      </w:r>
      <w:r w:rsidR="00520719">
        <w:rPr>
          <w:rFonts w:asciiTheme="majorHAnsi" w:hAnsiTheme="majorHAnsi"/>
          <w:sz w:val="24"/>
          <w:shd w:val="clear" w:color="auto" w:fill="FFFFFF"/>
        </w:rPr>
        <w:t xml:space="preserve">be </w:t>
      </w:r>
      <w:r w:rsidR="00DC48F5">
        <w:rPr>
          <w:rFonts w:asciiTheme="majorHAnsi" w:hAnsiTheme="majorHAnsi"/>
          <w:sz w:val="24"/>
          <w:shd w:val="clear" w:color="auto" w:fill="FFFFFF"/>
        </w:rPr>
        <w:t xml:space="preserve">led to </w:t>
      </w:r>
      <w:r w:rsidR="00DF02D3" w:rsidRPr="00936B47">
        <w:rPr>
          <w:rFonts w:asciiTheme="majorHAnsi" w:hAnsiTheme="majorHAnsi"/>
          <w:sz w:val="24"/>
          <w:shd w:val="clear" w:color="auto" w:fill="FFFFFF"/>
        </w:rPr>
        <w:t>follow</w:t>
      </w:r>
      <w:r w:rsidR="00650927" w:rsidRPr="00936B47">
        <w:rPr>
          <w:rFonts w:asciiTheme="majorHAnsi" w:hAnsiTheme="majorHAnsi"/>
          <w:sz w:val="24"/>
          <w:shd w:val="clear" w:color="auto" w:fill="FFFFFF"/>
        </w:rPr>
        <w:t xml:space="preserve"> the same rules</w:t>
      </w:r>
      <w:r w:rsidR="00650927" w:rsidRPr="00936B47">
        <w:rPr>
          <w:rFonts w:asciiTheme="majorHAnsi" w:hAnsiTheme="majorHAnsi" w:cstheme="majorHAnsi"/>
          <w:sz w:val="24"/>
          <w:szCs w:val="24"/>
          <w:shd w:val="clear" w:color="auto" w:fill="FFFFFF"/>
        </w:rPr>
        <w:t xml:space="preserve"> </w:t>
      </w:r>
      <w:r w:rsidR="00B677E9" w:rsidRPr="00936B47">
        <w:rPr>
          <w:rFonts w:asciiTheme="majorHAnsi" w:hAnsiTheme="majorHAnsi" w:cstheme="majorHAnsi"/>
          <w:sz w:val="24"/>
          <w:szCs w:val="24"/>
          <w:shd w:val="clear" w:color="auto" w:fill="FFFFFF"/>
        </w:rPr>
        <w:t>(</w:t>
      </w:r>
      <w:r w:rsidR="00650927" w:rsidRPr="00936B47">
        <w:rPr>
          <w:rFonts w:asciiTheme="majorHAnsi" w:hAnsiTheme="majorHAnsi" w:cstheme="majorHAnsi"/>
          <w:sz w:val="24"/>
          <w:szCs w:val="24"/>
          <w:shd w:val="clear" w:color="auto" w:fill="FFFFFF"/>
        </w:rPr>
        <w:t xml:space="preserve">see </w:t>
      </w:r>
      <w:r w:rsidR="00B677E9" w:rsidRPr="00936B47">
        <w:rPr>
          <w:rFonts w:asciiTheme="majorHAnsi" w:hAnsiTheme="majorHAnsi" w:cstheme="majorHAnsi"/>
          <w:sz w:val="24"/>
          <w:szCs w:val="24"/>
          <w:shd w:val="clear" w:color="auto" w:fill="FFFFFF"/>
        </w:rPr>
        <w:t>Grimes 2016)?</w:t>
      </w:r>
      <w:r w:rsidR="00650927" w:rsidRPr="00936B47">
        <w:rPr>
          <w:rFonts w:asciiTheme="majorHAnsi" w:hAnsiTheme="majorHAnsi"/>
          <w:sz w:val="24"/>
          <w:shd w:val="clear" w:color="auto" w:fill="FFFFFF"/>
        </w:rPr>
        <w:t xml:space="preserve"> </w:t>
      </w:r>
      <w:r w:rsidR="00125B24" w:rsidRPr="00936B47">
        <w:rPr>
          <w:rFonts w:asciiTheme="majorHAnsi" w:hAnsiTheme="majorHAnsi"/>
          <w:sz w:val="24"/>
          <w:shd w:val="clear" w:color="auto" w:fill="FFFFFF"/>
        </w:rPr>
        <w:t>H</w:t>
      </w:r>
      <w:r w:rsidR="00650927" w:rsidRPr="00936B47">
        <w:rPr>
          <w:rFonts w:asciiTheme="majorHAnsi" w:hAnsiTheme="majorHAnsi"/>
          <w:sz w:val="24"/>
          <w:shd w:val="clear" w:color="auto" w:fill="FFFFFF"/>
        </w:rPr>
        <w:t xml:space="preserve">ow could </w:t>
      </w:r>
      <w:r w:rsidR="009008EC" w:rsidRPr="00936B47">
        <w:rPr>
          <w:rFonts w:asciiTheme="majorHAnsi" w:hAnsiTheme="majorHAnsi"/>
          <w:sz w:val="24"/>
          <w:shd w:val="clear" w:color="auto" w:fill="FFFFFF"/>
        </w:rPr>
        <w:t>an advanced civilization</w:t>
      </w:r>
      <w:r w:rsidR="00125B24" w:rsidRPr="00936B47">
        <w:rPr>
          <w:rFonts w:asciiTheme="majorHAnsi" w:hAnsiTheme="majorHAnsi"/>
          <w:sz w:val="24"/>
          <w:shd w:val="clear" w:color="auto" w:fill="FFFFFF"/>
        </w:rPr>
        <w:t xml:space="preserve"> </w:t>
      </w:r>
      <w:r w:rsidR="00DF02D3" w:rsidRPr="00936B47">
        <w:rPr>
          <w:rFonts w:asciiTheme="majorHAnsi" w:hAnsiTheme="majorHAnsi"/>
          <w:sz w:val="24"/>
          <w:shd w:val="clear" w:color="auto" w:fill="FFFFFF"/>
        </w:rPr>
        <w:t>stop</w:t>
      </w:r>
      <w:r w:rsidR="00125B24" w:rsidRPr="00936B47">
        <w:rPr>
          <w:rFonts w:asciiTheme="majorHAnsi" w:hAnsiTheme="majorHAnsi"/>
          <w:sz w:val="24"/>
          <w:shd w:val="clear" w:color="auto" w:fill="FFFFFF"/>
        </w:rPr>
        <w:t xml:space="preserve"> us</w:t>
      </w:r>
      <w:r w:rsidR="00650927" w:rsidRPr="00936B47">
        <w:rPr>
          <w:rFonts w:asciiTheme="majorHAnsi" w:hAnsiTheme="majorHAnsi"/>
          <w:sz w:val="24"/>
          <w:shd w:val="clear" w:color="auto" w:fill="FFFFFF"/>
        </w:rPr>
        <w:t xml:space="preserve"> from observing </w:t>
      </w:r>
      <w:r w:rsidR="00125B24" w:rsidRPr="00936B47">
        <w:rPr>
          <w:rFonts w:asciiTheme="majorHAnsi" w:hAnsiTheme="majorHAnsi"/>
          <w:sz w:val="24"/>
          <w:shd w:val="clear" w:color="auto" w:fill="FFFFFF"/>
        </w:rPr>
        <w:t xml:space="preserve">alien </w:t>
      </w:r>
      <w:r w:rsidR="00650927" w:rsidRPr="00936B47">
        <w:rPr>
          <w:rFonts w:asciiTheme="majorHAnsi" w:hAnsiTheme="majorHAnsi"/>
          <w:sz w:val="24"/>
          <w:shd w:val="clear" w:color="auto" w:fill="FFFFFF"/>
        </w:rPr>
        <w:t xml:space="preserve">activity elsewhere in the Galaxy? </w:t>
      </w:r>
      <w:r w:rsidR="002D2F40" w:rsidRPr="00936B47">
        <w:rPr>
          <w:rFonts w:asciiTheme="majorHAnsi" w:hAnsiTheme="majorHAnsi"/>
          <w:sz w:val="24"/>
          <w:shd w:val="clear" w:color="auto" w:fill="FFFFFF"/>
        </w:rPr>
        <w:t xml:space="preserve">The DGH </w:t>
      </w:r>
      <w:r w:rsidR="009008EC" w:rsidRPr="00936B47">
        <w:rPr>
          <w:rFonts w:asciiTheme="majorHAnsi" w:hAnsiTheme="majorHAnsi"/>
          <w:sz w:val="24"/>
          <w:shd w:val="clear" w:color="auto" w:fill="FFFFFF"/>
        </w:rPr>
        <w:t>responds by saying</w:t>
      </w:r>
      <w:r w:rsidR="002D2F40" w:rsidRPr="00936B47">
        <w:rPr>
          <w:rFonts w:asciiTheme="majorHAnsi" w:hAnsiTheme="majorHAnsi"/>
          <w:sz w:val="24"/>
          <w:shd w:val="clear" w:color="auto" w:fill="FFFFFF"/>
        </w:rPr>
        <w:t xml:space="preserve"> </w:t>
      </w:r>
      <w:r w:rsidR="00FB1164" w:rsidRPr="00936B47">
        <w:rPr>
          <w:rFonts w:asciiTheme="majorHAnsi" w:hAnsiTheme="majorHAnsi"/>
          <w:sz w:val="24"/>
          <w:shd w:val="clear" w:color="auto" w:fill="FFFFFF"/>
        </w:rPr>
        <w:t>that</w:t>
      </w:r>
      <w:r w:rsidR="002D2F40" w:rsidRPr="00936B47">
        <w:rPr>
          <w:rFonts w:asciiTheme="majorHAnsi" w:hAnsiTheme="majorHAnsi"/>
          <w:sz w:val="24"/>
          <w:shd w:val="clear" w:color="auto" w:fill="FFFFFF"/>
        </w:rPr>
        <w:t xml:space="preserve"> </w:t>
      </w:r>
      <w:r w:rsidR="00112776" w:rsidRPr="00936B47">
        <w:rPr>
          <w:rFonts w:asciiTheme="majorHAnsi" w:hAnsiTheme="majorHAnsi"/>
          <w:sz w:val="24"/>
          <w:shd w:val="clear" w:color="auto" w:fill="FFFFFF"/>
        </w:rPr>
        <w:t xml:space="preserve">other civilizations would </w:t>
      </w:r>
      <w:r w:rsidR="00D14534" w:rsidRPr="00936B47">
        <w:rPr>
          <w:rFonts w:asciiTheme="majorHAnsi" w:hAnsiTheme="majorHAnsi" w:cstheme="majorHAnsi"/>
          <w:sz w:val="24"/>
          <w:szCs w:val="24"/>
          <w:shd w:val="clear" w:color="auto" w:fill="FFFFFF"/>
        </w:rPr>
        <w:t>have been terminated,</w:t>
      </w:r>
      <w:r w:rsidR="00D778CE" w:rsidRPr="00936B47">
        <w:rPr>
          <w:rFonts w:asciiTheme="majorHAnsi" w:hAnsiTheme="majorHAnsi" w:cstheme="majorHAnsi"/>
          <w:sz w:val="24"/>
          <w:szCs w:val="24"/>
          <w:shd w:val="clear" w:color="auto" w:fill="FFFFFF"/>
        </w:rPr>
        <w:t xml:space="preserve"> </w:t>
      </w:r>
      <w:r w:rsidR="00433EF5" w:rsidRPr="00936B47">
        <w:rPr>
          <w:rFonts w:asciiTheme="majorHAnsi" w:hAnsiTheme="majorHAnsi" w:cstheme="majorHAnsi"/>
          <w:sz w:val="24"/>
          <w:szCs w:val="24"/>
          <w:shd w:val="clear" w:color="auto" w:fill="FFFFFF"/>
        </w:rPr>
        <w:t>would</w:t>
      </w:r>
      <w:r w:rsidR="00D778CE" w:rsidRPr="00936B47">
        <w:rPr>
          <w:rFonts w:asciiTheme="majorHAnsi" w:hAnsiTheme="majorHAnsi" w:cstheme="majorHAnsi"/>
          <w:sz w:val="24"/>
          <w:szCs w:val="24"/>
          <w:shd w:val="clear" w:color="auto" w:fill="FFFFFF"/>
        </w:rPr>
        <w:t xml:space="preserve"> </w:t>
      </w:r>
      <w:r w:rsidR="00433EF5" w:rsidRPr="00936B47">
        <w:rPr>
          <w:rFonts w:asciiTheme="majorHAnsi" w:hAnsiTheme="majorHAnsi" w:cstheme="majorHAnsi"/>
          <w:sz w:val="24"/>
          <w:szCs w:val="24"/>
          <w:shd w:val="clear" w:color="auto" w:fill="FFFFFF"/>
        </w:rPr>
        <w:t>conceal themselves</w:t>
      </w:r>
      <w:r w:rsidR="00D14534" w:rsidRPr="00936B47">
        <w:rPr>
          <w:rFonts w:asciiTheme="majorHAnsi" w:hAnsiTheme="majorHAnsi" w:cstheme="majorHAnsi"/>
          <w:sz w:val="24"/>
          <w:szCs w:val="24"/>
          <w:shd w:val="clear" w:color="auto" w:fill="FFFFFF"/>
        </w:rPr>
        <w:t xml:space="preserve">, or would </w:t>
      </w:r>
      <w:r w:rsidR="00C717C5" w:rsidRPr="00936B47">
        <w:rPr>
          <w:rFonts w:asciiTheme="majorHAnsi" w:hAnsiTheme="majorHAnsi" w:cstheme="majorHAnsi"/>
          <w:sz w:val="24"/>
          <w:szCs w:val="24"/>
          <w:shd w:val="clear" w:color="auto" w:fill="FFFFFF"/>
        </w:rPr>
        <w:t>also</w:t>
      </w:r>
      <w:r w:rsidR="00D14534" w:rsidRPr="00936B47">
        <w:rPr>
          <w:rFonts w:asciiTheme="majorHAnsi" w:hAnsiTheme="majorHAnsi" w:cstheme="majorHAnsi"/>
          <w:sz w:val="24"/>
          <w:szCs w:val="24"/>
          <w:shd w:val="clear" w:color="auto" w:fill="FFFFFF"/>
        </w:rPr>
        <w:t xml:space="preserve"> be dark forest predators</w:t>
      </w:r>
      <w:r w:rsidR="00112776" w:rsidRPr="00936B47">
        <w:rPr>
          <w:rFonts w:asciiTheme="majorHAnsi" w:hAnsiTheme="majorHAnsi" w:cstheme="majorHAnsi"/>
          <w:sz w:val="24"/>
          <w:szCs w:val="24"/>
          <w:shd w:val="clear" w:color="auto" w:fill="FFFFFF"/>
        </w:rPr>
        <w:t xml:space="preserve">. </w:t>
      </w:r>
      <w:r w:rsidR="00D66EC5" w:rsidRPr="00936B47">
        <w:rPr>
          <w:rFonts w:asciiTheme="majorHAnsi" w:hAnsiTheme="majorHAnsi" w:cstheme="majorHAnsi"/>
          <w:sz w:val="24"/>
          <w:szCs w:val="24"/>
          <w:shd w:val="clear" w:color="auto" w:fill="FFFFFF"/>
        </w:rPr>
        <w:t xml:space="preserve">We should expect to receive no signals from any of these. </w:t>
      </w:r>
      <w:r w:rsidR="00694677" w:rsidRPr="00936B47">
        <w:rPr>
          <w:rFonts w:asciiTheme="majorHAnsi" w:hAnsiTheme="majorHAnsi" w:cstheme="majorHAnsi"/>
          <w:sz w:val="24"/>
          <w:szCs w:val="24"/>
          <w:shd w:val="clear" w:color="auto" w:fill="FFFFFF"/>
        </w:rPr>
        <w:t xml:space="preserve">Another objection to zoo/interdict asks </w:t>
      </w:r>
      <w:r w:rsidR="00A916B5" w:rsidRPr="00936B47">
        <w:rPr>
          <w:rFonts w:asciiTheme="majorHAnsi" w:hAnsiTheme="majorHAnsi" w:cstheme="majorHAnsi"/>
          <w:sz w:val="24"/>
          <w:szCs w:val="24"/>
          <w:shd w:val="clear" w:color="auto" w:fill="FFFFFF"/>
        </w:rPr>
        <w:t>if</w:t>
      </w:r>
      <w:r w:rsidR="00694677" w:rsidRPr="00936B47">
        <w:rPr>
          <w:rFonts w:asciiTheme="majorHAnsi" w:hAnsiTheme="majorHAnsi" w:cstheme="majorHAnsi"/>
          <w:sz w:val="24"/>
          <w:szCs w:val="24"/>
          <w:shd w:val="clear" w:color="auto" w:fill="FFFFFF"/>
        </w:rPr>
        <w:t xml:space="preserve"> the gathering of non-strategic information would be a sufficiently powerful motive for a galaxy-wide effort. </w:t>
      </w:r>
      <w:r w:rsidR="009D38F6" w:rsidRPr="00936B47">
        <w:rPr>
          <w:rFonts w:asciiTheme="majorHAnsi" w:hAnsiTheme="majorHAnsi" w:cstheme="majorHAnsi"/>
          <w:sz w:val="24"/>
          <w:szCs w:val="24"/>
          <w:shd w:val="clear" w:color="auto" w:fill="FFFFFF"/>
        </w:rPr>
        <w:t xml:space="preserve">In the DGH, the synergistic combination of </w:t>
      </w:r>
      <w:r w:rsidR="00AE4834" w:rsidRPr="00936B47">
        <w:rPr>
          <w:rFonts w:asciiTheme="majorHAnsi" w:hAnsiTheme="majorHAnsi" w:cstheme="majorHAnsi"/>
          <w:sz w:val="24"/>
          <w:szCs w:val="24"/>
          <w:shd w:val="clear" w:color="auto" w:fill="FFFFFF"/>
        </w:rPr>
        <w:t xml:space="preserve">strategic and non-strategic </w:t>
      </w:r>
      <w:r w:rsidR="009D38F6" w:rsidRPr="00936B47">
        <w:rPr>
          <w:rFonts w:asciiTheme="majorHAnsi" w:hAnsiTheme="majorHAnsi" w:cstheme="majorHAnsi"/>
          <w:sz w:val="24"/>
          <w:szCs w:val="24"/>
          <w:shd w:val="clear" w:color="auto" w:fill="FFFFFF"/>
        </w:rPr>
        <w:t xml:space="preserve">objectives addresses this point. </w:t>
      </w:r>
      <w:r w:rsidR="00112776" w:rsidRPr="00936B47">
        <w:rPr>
          <w:rFonts w:asciiTheme="majorHAnsi" w:hAnsiTheme="majorHAnsi"/>
          <w:sz w:val="24"/>
          <w:shd w:val="clear" w:color="auto" w:fill="FFFFFF"/>
        </w:rPr>
        <w:t xml:space="preserve"> </w:t>
      </w:r>
      <w:r w:rsidR="00694677" w:rsidRPr="00936B47">
        <w:rPr>
          <w:rFonts w:asciiTheme="majorHAnsi" w:hAnsiTheme="majorHAnsi"/>
          <w:sz w:val="24"/>
          <w:shd w:val="clear" w:color="auto" w:fill="FFFFFF"/>
        </w:rPr>
        <w:t xml:space="preserve"> </w:t>
      </w:r>
    </w:p>
    <w:p w14:paraId="255F7E81" w14:textId="477ADEA9" w:rsidR="009040D4" w:rsidRPr="002808DC" w:rsidRDefault="008A71EE" w:rsidP="0077735A">
      <w:pPr>
        <w:spacing w:line="360" w:lineRule="auto"/>
        <w:ind w:firstLine="720"/>
        <w:rPr>
          <w:rFonts w:asciiTheme="majorHAnsi" w:hAnsiTheme="majorHAnsi"/>
          <w:sz w:val="24"/>
          <w:shd w:val="clear" w:color="auto" w:fill="FFFFFF"/>
        </w:rPr>
      </w:pPr>
      <w:r w:rsidRPr="00936B47">
        <w:rPr>
          <w:rFonts w:asciiTheme="majorHAnsi" w:hAnsiTheme="majorHAnsi"/>
          <w:sz w:val="24"/>
        </w:rPr>
        <w:t>T</w:t>
      </w:r>
      <w:r w:rsidR="00CA6CB7" w:rsidRPr="00936B47">
        <w:rPr>
          <w:rFonts w:asciiTheme="majorHAnsi" w:hAnsiTheme="majorHAnsi"/>
          <w:sz w:val="24"/>
        </w:rPr>
        <w:t>he DGH</w:t>
      </w:r>
      <w:r w:rsidR="00752D21" w:rsidRPr="00936B47">
        <w:rPr>
          <w:rFonts w:asciiTheme="majorHAnsi" w:hAnsiTheme="majorHAnsi"/>
          <w:sz w:val="24"/>
        </w:rPr>
        <w:t xml:space="preserve"> o</w:t>
      </w:r>
      <w:r w:rsidR="00912C5C" w:rsidRPr="00936B47">
        <w:rPr>
          <w:rFonts w:asciiTheme="majorHAnsi" w:hAnsiTheme="majorHAnsi"/>
          <w:sz w:val="24"/>
        </w:rPr>
        <w:t>ffers a</w:t>
      </w:r>
      <w:r w:rsidR="003C2B51" w:rsidRPr="00936B47">
        <w:rPr>
          <w:rFonts w:asciiTheme="majorHAnsi" w:hAnsiTheme="majorHAnsi"/>
          <w:sz w:val="24"/>
        </w:rPr>
        <w:t xml:space="preserve"> </w:t>
      </w:r>
      <w:r w:rsidR="00912C5C" w:rsidRPr="00936B47">
        <w:rPr>
          <w:rFonts w:asciiTheme="majorHAnsi" w:hAnsiTheme="majorHAnsi"/>
          <w:sz w:val="24"/>
        </w:rPr>
        <w:t xml:space="preserve">unified </w:t>
      </w:r>
      <w:r w:rsidR="00752D21" w:rsidRPr="00936B47">
        <w:rPr>
          <w:rFonts w:asciiTheme="majorHAnsi" w:hAnsiTheme="majorHAnsi"/>
          <w:sz w:val="24"/>
        </w:rPr>
        <w:t xml:space="preserve">account </w:t>
      </w:r>
      <w:r w:rsidR="007143AA" w:rsidRPr="00936B47">
        <w:rPr>
          <w:rFonts w:asciiTheme="majorHAnsi" w:hAnsiTheme="majorHAnsi"/>
          <w:sz w:val="24"/>
        </w:rPr>
        <w:t>that suggests</w:t>
      </w:r>
      <w:r w:rsidR="0098591E" w:rsidRPr="00936B47">
        <w:rPr>
          <w:rFonts w:asciiTheme="majorHAnsi" w:hAnsiTheme="majorHAnsi"/>
          <w:sz w:val="24"/>
        </w:rPr>
        <w:t xml:space="preserve"> </w:t>
      </w:r>
      <w:r w:rsidR="00FC5A57" w:rsidRPr="00936B47">
        <w:rPr>
          <w:rFonts w:asciiTheme="majorHAnsi" w:hAnsiTheme="majorHAnsi"/>
          <w:sz w:val="24"/>
        </w:rPr>
        <w:t>and explains</w:t>
      </w:r>
      <w:r w:rsidR="0098591E" w:rsidRPr="00936B47">
        <w:rPr>
          <w:rFonts w:asciiTheme="majorHAnsi" w:hAnsiTheme="majorHAnsi"/>
          <w:sz w:val="24"/>
        </w:rPr>
        <w:t xml:space="preserve"> the two most plausible solutions </w:t>
      </w:r>
      <w:r w:rsidR="00912C5C" w:rsidRPr="00936B47">
        <w:rPr>
          <w:rFonts w:asciiTheme="majorHAnsi" w:hAnsiTheme="majorHAnsi"/>
          <w:sz w:val="24"/>
        </w:rPr>
        <w:t>of</w:t>
      </w:r>
      <w:r w:rsidR="0098591E" w:rsidRPr="00936B47">
        <w:rPr>
          <w:rFonts w:asciiTheme="majorHAnsi" w:hAnsiTheme="majorHAnsi"/>
          <w:sz w:val="24"/>
        </w:rPr>
        <w:t xml:space="preserve"> the Fermi paradox</w:t>
      </w:r>
      <w:r w:rsidR="00912C5C" w:rsidRPr="00936B47">
        <w:rPr>
          <w:rFonts w:asciiTheme="majorHAnsi" w:hAnsiTheme="majorHAnsi"/>
          <w:sz w:val="24"/>
        </w:rPr>
        <w:t>: the</w:t>
      </w:r>
      <w:r w:rsidR="0098591E" w:rsidRPr="00936B47">
        <w:rPr>
          <w:rFonts w:asciiTheme="majorHAnsi" w:hAnsiTheme="majorHAnsi"/>
          <w:sz w:val="24"/>
        </w:rPr>
        <w:t xml:space="preserve"> </w:t>
      </w:r>
      <w:r w:rsidR="00A4308E" w:rsidRPr="00936B47">
        <w:rPr>
          <w:rFonts w:asciiTheme="majorHAnsi" w:hAnsiTheme="majorHAnsi" w:cstheme="majorHAnsi"/>
          <w:iCs/>
          <w:sz w:val="24"/>
          <w:szCs w:val="24"/>
        </w:rPr>
        <w:t>terminatio</w:t>
      </w:r>
      <w:r w:rsidR="0098591E" w:rsidRPr="00936B47">
        <w:rPr>
          <w:rFonts w:asciiTheme="majorHAnsi" w:hAnsiTheme="majorHAnsi" w:cstheme="majorHAnsi"/>
          <w:iCs/>
          <w:sz w:val="24"/>
          <w:szCs w:val="24"/>
        </w:rPr>
        <w:t>n</w:t>
      </w:r>
      <w:r w:rsidR="0098591E" w:rsidRPr="00936B47">
        <w:rPr>
          <w:rFonts w:asciiTheme="majorHAnsi" w:hAnsiTheme="majorHAnsi"/>
          <w:sz w:val="24"/>
        </w:rPr>
        <w:t xml:space="preserve"> of m</w:t>
      </w:r>
      <w:r w:rsidR="00E53247" w:rsidRPr="00936B47">
        <w:rPr>
          <w:rFonts w:asciiTheme="majorHAnsi" w:hAnsiTheme="majorHAnsi"/>
          <w:sz w:val="24"/>
        </w:rPr>
        <w:t xml:space="preserve">any </w:t>
      </w:r>
      <w:r w:rsidR="0098591E" w:rsidRPr="00936B47">
        <w:rPr>
          <w:rFonts w:asciiTheme="majorHAnsi" w:hAnsiTheme="majorHAnsi"/>
          <w:sz w:val="24"/>
        </w:rPr>
        <w:t>technological civilizations by non-natural means</w:t>
      </w:r>
      <w:r w:rsidRPr="00936B47">
        <w:rPr>
          <w:rFonts w:asciiTheme="majorHAnsi" w:hAnsiTheme="majorHAnsi"/>
          <w:sz w:val="24"/>
        </w:rPr>
        <w:t xml:space="preserve"> </w:t>
      </w:r>
      <w:r w:rsidR="0098591E" w:rsidRPr="00936B47">
        <w:rPr>
          <w:rFonts w:asciiTheme="majorHAnsi" w:hAnsiTheme="majorHAnsi"/>
          <w:sz w:val="24"/>
        </w:rPr>
        <w:t>and the concealment of others.</w:t>
      </w:r>
      <w:r w:rsidR="00752D21" w:rsidRPr="00936B47">
        <w:rPr>
          <w:rFonts w:asciiTheme="majorHAnsi" w:hAnsiTheme="majorHAnsi"/>
          <w:sz w:val="24"/>
        </w:rPr>
        <w:t xml:space="preserve"> </w:t>
      </w:r>
      <w:r w:rsidR="00986DD3" w:rsidRPr="00936B47">
        <w:rPr>
          <w:rFonts w:asciiTheme="majorHAnsi" w:hAnsiTheme="majorHAnsi"/>
          <w:sz w:val="24"/>
        </w:rPr>
        <w:t xml:space="preserve">It is also </w:t>
      </w:r>
      <w:r w:rsidR="002E7D7D" w:rsidRPr="00936B47">
        <w:rPr>
          <w:rFonts w:asciiTheme="majorHAnsi" w:hAnsiTheme="majorHAnsi"/>
          <w:sz w:val="24"/>
        </w:rPr>
        <w:t>simpler than m</w:t>
      </w:r>
      <w:r w:rsidR="00162CF8" w:rsidRPr="00936B47">
        <w:rPr>
          <w:rFonts w:asciiTheme="majorHAnsi" w:hAnsiTheme="majorHAnsi"/>
          <w:sz w:val="24"/>
        </w:rPr>
        <w:t>any</w:t>
      </w:r>
      <w:r w:rsidR="002E7D7D" w:rsidRPr="00936B47">
        <w:rPr>
          <w:rFonts w:asciiTheme="majorHAnsi" w:hAnsiTheme="majorHAnsi"/>
          <w:sz w:val="24"/>
        </w:rPr>
        <w:t xml:space="preserve"> alternative solutions</w:t>
      </w:r>
      <w:r w:rsidR="00986DD3" w:rsidRPr="00936B47">
        <w:rPr>
          <w:rFonts w:asciiTheme="majorHAnsi" w:hAnsiTheme="majorHAnsi"/>
          <w:sz w:val="24"/>
        </w:rPr>
        <w:t xml:space="preserve">. </w:t>
      </w:r>
      <w:r w:rsidR="00986DD3" w:rsidRPr="00936B47">
        <w:rPr>
          <w:rFonts w:asciiTheme="majorHAnsi" w:hAnsiTheme="majorHAnsi" w:cstheme="majorHAnsi"/>
          <w:sz w:val="24"/>
          <w:szCs w:val="24"/>
        </w:rPr>
        <w:t>To see this</w:t>
      </w:r>
      <w:r w:rsidR="000B660D" w:rsidRPr="00936B47">
        <w:rPr>
          <w:rFonts w:asciiTheme="majorHAnsi" w:hAnsiTheme="majorHAnsi" w:cstheme="majorHAnsi"/>
          <w:sz w:val="24"/>
          <w:szCs w:val="24"/>
          <w:shd w:val="clear" w:color="auto" w:fill="FFFFFF"/>
        </w:rPr>
        <w:t>,</w:t>
      </w:r>
      <w:r w:rsidR="001855EF" w:rsidRPr="00936B47">
        <w:rPr>
          <w:rFonts w:asciiTheme="majorHAnsi" w:hAnsiTheme="majorHAnsi" w:cstheme="majorHAnsi"/>
          <w:sz w:val="24"/>
          <w:szCs w:val="24"/>
          <w:shd w:val="clear" w:color="auto" w:fill="FFFFFF"/>
        </w:rPr>
        <w:t xml:space="preserve"> compare</w:t>
      </w:r>
      <w:r w:rsidR="000B660D" w:rsidRPr="00936B47">
        <w:rPr>
          <w:rFonts w:asciiTheme="majorHAnsi" w:hAnsiTheme="majorHAnsi"/>
          <w:sz w:val="24"/>
          <w:shd w:val="clear" w:color="auto" w:fill="FFFFFF"/>
        </w:rPr>
        <w:t xml:space="preserve"> </w:t>
      </w:r>
      <w:r w:rsidR="00986DD3" w:rsidRPr="00936B47">
        <w:rPr>
          <w:rFonts w:asciiTheme="majorHAnsi" w:hAnsiTheme="majorHAnsi"/>
          <w:sz w:val="24"/>
          <w:shd w:val="clear" w:color="auto" w:fill="FFFFFF"/>
        </w:rPr>
        <w:t>it</w:t>
      </w:r>
      <w:r w:rsidR="0082421D" w:rsidRPr="00936B47">
        <w:rPr>
          <w:rFonts w:asciiTheme="majorHAnsi" w:hAnsiTheme="majorHAnsi"/>
          <w:sz w:val="24"/>
          <w:shd w:val="clear" w:color="auto" w:fill="FFFFFF"/>
        </w:rPr>
        <w:t xml:space="preserve"> to the </w:t>
      </w:r>
      <w:r w:rsidR="00986DD3" w:rsidRPr="00936B47">
        <w:rPr>
          <w:rFonts w:asciiTheme="majorHAnsi" w:hAnsiTheme="majorHAnsi"/>
          <w:sz w:val="24"/>
          <w:shd w:val="clear" w:color="auto" w:fill="FFFFFF"/>
        </w:rPr>
        <w:t xml:space="preserve">hypothesis </w:t>
      </w:r>
      <w:r w:rsidR="002E7D7D" w:rsidRPr="00936B47">
        <w:rPr>
          <w:rFonts w:asciiTheme="majorHAnsi" w:hAnsiTheme="majorHAnsi"/>
          <w:sz w:val="24"/>
          <w:shd w:val="clear" w:color="auto" w:fill="FFFFFF"/>
        </w:rPr>
        <w:t>that</w:t>
      </w:r>
      <w:r w:rsidR="001855EF" w:rsidRPr="00936B47">
        <w:rPr>
          <w:rFonts w:asciiTheme="majorHAnsi" w:hAnsiTheme="majorHAnsi"/>
          <w:sz w:val="24"/>
          <w:shd w:val="clear" w:color="auto" w:fill="FFFFFF"/>
        </w:rPr>
        <w:t xml:space="preserve"> </w:t>
      </w:r>
      <w:r w:rsidR="005B24E4" w:rsidRPr="00936B47">
        <w:rPr>
          <w:rFonts w:asciiTheme="majorHAnsi" w:hAnsiTheme="majorHAnsi"/>
          <w:sz w:val="24"/>
          <w:shd w:val="clear" w:color="auto" w:fill="FFFFFF"/>
        </w:rPr>
        <w:t xml:space="preserve">complex </w:t>
      </w:r>
      <w:r w:rsidR="00F91C06" w:rsidRPr="00936B47">
        <w:rPr>
          <w:rFonts w:asciiTheme="majorHAnsi" w:hAnsiTheme="majorHAnsi"/>
          <w:sz w:val="24"/>
          <w:shd w:val="clear" w:color="auto" w:fill="FFFFFF"/>
        </w:rPr>
        <w:t xml:space="preserve">life </w:t>
      </w:r>
      <w:r w:rsidR="000454C5" w:rsidRPr="00936B47">
        <w:rPr>
          <w:rFonts w:asciiTheme="majorHAnsi" w:hAnsiTheme="majorHAnsi"/>
          <w:sz w:val="24"/>
          <w:shd w:val="clear" w:color="auto" w:fill="FFFFFF"/>
        </w:rPr>
        <w:t>is rare</w:t>
      </w:r>
      <w:r w:rsidR="00F91C06" w:rsidRPr="00936B47">
        <w:rPr>
          <w:rFonts w:asciiTheme="majorHAnsi" w:hAnsiTheme="majorHAnsi"/>
          <w:sz w:val="24"/>
          <w:shd w:val="clear" w:color="auto" w:fill="FFFFFF"/>
        </w:rPr>
        <w:t xml:space="preserve"> </w:t>
      </w:r>
      <w:r w:rsidR="00455F14" w:rsidRPr="00936B47">
        <w:rPr>
          <w:rFonts w:asciiTheme="majorHAnsi" w:hAnsiTheme="majorHAnsi"/>
          <w:sz w:val="24"/>
          <w:shd w:val="clear" w:color="auto" w:fill="FFFFFF"/>
        </w:rPr>
        <w:t>outside Earth</w:t>
      </w:r>
      <w:r w:rsidR="001855EF" w:rsidRPr="00936B47">
        <w:rPr>
          <w:rFonts w:asciiTheme="majorHAnsi" w:hAnsiTheme="majorHAnsi"/>
          <w:sz w:val="24"/>
          <w:shd w:val="clear" w:color="auto" w:fill="FFFFFF"/>
        </w:rPr>
        <w:t>. Th</w:t>
      </w:r>
      <w:r w:rsidR="00986DD3" w:rsidRPr="00936B47">
        <w:rPr>
          <w:rFonts w:asciiTheme="majorHAnsi" w:hAnsiTheme="majorHAnsi"/>
          <w:sz w:val="24"/>
          <w:shd w:val="clear" w:color="auto" w:fill="FFFFFF"/>
        </w:rPr>
        <w:t>at claim</w:t>
      </w:r>
      <w:r w:rsidR="002E7D7D" w:rsidRPr="00936B47">
        <w:rPr>
          <w:rFonts w:asciiTheme="majorHAnsi" w:hAnsiTheme="majorHAnsi"/>
          <w:sz w:val="24"/>
          <w:shd w:val="clear" w:color="auto" w:fill="FFFFFF"/>
        </w:rPr>
        <w:t xml:space="preserve"> </w:t>
      </w:r>
      <w:r w:rsidR="00804A46" w:rsidRPr="00936B47">
        <w:rPr>
          <w:rFonts w:asciiTheme="majorHAnsi" w:hAnsiTheme="majorHAnsi"/>
          <w:i/>
          <w:sz w:val="24"/>
          <w:shd w:val="clear" w:color="auto" w:fill="FFFFFF"/>
        </w:rPr>
        <w:t>seems</w:t>
      </w:r>
      <w:r w:rsidR="00804A46" w:rsidRPr="00936B47">
        <w:rPr>
          <w:rFonts w:asciiTheme="majorHAnsi" w:hAnsiTheme="majorHAnsi"/>
          <w:sz w:val="24"/>
          <w:shd w:val="clear" w:color="auto" w:fill="FFFFFF"/>
        </w:rPr>
        <w:t xml:space="preserve"> simple</w:t>
      </w:r>
      <w:r w:rsidR="00910649" w:rsidRPr="00936B47">
        <w:rPr>
          <w:rFonts w:asciiTheme="majorHAnsi" w:hAnsiTheme="majorHAnsi"/>
          <w:sz w:val="24"/>
          <w:shd w:val="clear" w:color="auto" w:fill="FFFFFF"/>
        </w:rPr>
        <w:t>,</w:t>
      </w:r>
      <w:r w:rsidR="00C7145F" w:rsidRPr="00936B47">
        <w:rPr>
          <w:rFonts w:asciiTheme="majorHAnsi" w:hAnsiTheme="majorHAnsi"/>
          <w:sz w:val="24"/>
          <w:shd w:val="clear" w:color="auto" w:fill="FFFFFF"/>
        </w:rPr>
        <w:t xml:space="preserve"> for it can be simply stated</w:t>
      </w:r>
      <w:r w:rsidR="004F209A" w:rsidRPr="00936B47">
        <w:rPr>
          <w:rFonts w:asciiTheme="majorHAnsi" w:hAnsiTheme="majorHAnsi"/>
          <w:sz w:val="24"/>
          <w:shd w:val="clear" w:color="auto" w:fill="FFFFFF"/>
        </w:rPr>
        <w:t>, b</w:t>
      </w:r>
      <w:r w:rsidR="00F90904" w:rsidRPr="00936B47">
        <w:rPr>
          <w:rFonts w:asciiTheme="majorHAnsi" w:hAnsiTheme="majorHAnsi"/>
          <w:sz w:val="24"/>
          <w:shd w:val="clear" w:color="auto" w:fill="FFFFFF"/>
        </w:rPr>
        <w:t>ut</w:t>
      </w:r>
      <w:r w:rsidR="00C7145F" w:rsidRPr="00936B47">
        <w:rPr>
          <w:rFonts w:asciiTheme="majorHAnsi" w:hAnsiTheme="majorHAnsi"/>
          <w:sz w:val="24"/>
          <w:shd w:val="clear" w:color="auto" w:fill="FFFFFF"/>
        </w:rPr>
        <w:t xml:space="preserve"> </w:t>
      </w:r>
      <w:r w:rsidR="000B660D" w:rsidRPr="00936B47">
        <w:rPr>
          <w:rFonts w:asciiTheme="majorHAnsi" w:hAnsiTheme="majorHAnsi"/>
          <w:sz w:val="24"/>
          <w:shd w:val="clear" w:color="auto" w:fill="FFFFFF"/>
        </w:rPr>
        <w:t>it</w:t>
      </w:r>
      <w:r w:rsidR="0058488D" w:rsidRPr="00936B47">
        <w:rPr>
          <w:rFonts w:asciiTheme="majorHAnsi" w:hAnsiTheme="majorHAnsi"/>
          <w:sz w:val="24"/>
          <w:shd w:val="clear" w:color="auto" w:fill="FFFFFF"/>
        </w:rPr>
        <w:t xml:space="preserve"> would</w:t>
      </w:r>
      <w:r w:rsidR="000B660D" w:rsidRPr="00936B47">
        <w:rPr>
          <w:rFonts w:asciiTheme="majorHAnsi" w:hAnsiTheme="majorHAnsi"/>
          <w:sz w:val="24"/>
          <w:shd w:val="clear" w:color="auto" w:fill="FFFFFF"/>
        </w:rPr>
        <w:t xml:space="preserve"> </w:t>
      </w:r>
      <w:r w:rsidR="0058488D" w:rsidRPr="00936B47">
        <w:rPr>
          <w:rFonts w:asciiTheme="majorHAnsi" w:hAnsiTheme="majorHAnsi"/>
          <w:i/>
          <w:sz w:val="24"/>
          <w:shd w:val="clear" w:color="auto" w:fill="FFFFFF"/>
        </w:rPr>
        <w:t>be</w:t>
      </w:r>
      <w:r w:rsidR="000B660D" w:rsidRPr="00936B47">
        <w:rPr>
          <w:rFonts w:asciiTheme="majorHAnsi" w:hAnsiTheme="majorHAnsi"/>
          <w:sz w:val="24"/>
          <w:shd w:val="clear" w:color="auto" w:fill="FFFFFF"/>
        </w:rPr>
        <w:t xml:space="preserve"> simple only if </w:t>
      </w:r>
      <w:r w:rsidR="00683F18" w:rsidRPr="00936B47">
        <w:rPr>
          <w:rFonts w:asciiTheme="majorHAnsi" w:hAnsiTheme="majorHAnsi"/>
          <w:sz w:val="24"/>
          <w:shd w:val="clear" w:color="auto" w:fill="FFFFFF"/>
        </w:rPr>
        <w:t>it offer</w:t>
      </w:r>
      <w:r w:rsidR="0058488D" w:rsidRPr="00936B47">
        <w:rPr>
          <w:rFonts w:asciiTheme="majorHAnsi" w:hAnsiTheme="majorHAnsi"/>
          <w:sz w:val="24"/>
          <w:shd w:val="clear" w:color="auto" w:fill="FFFFFF"/>
        </w:rPr>
        <w:t>ed</w:t>
      </w:r>
      <w:r w:rsidR="000B660D" w:rsidRPr="00936B47">
        <w:rPr>
          <w:rFonts w:asciiTheme="majorHAnsi" w:hAnsiTheme="majorHAnsi"/>
          <w:sz w:val="24"/>
          <w:shd w:val="clear" w:color="auto" w:fill="FFFFFF"/>
        </w:rPr>
        <w:t xml:space="preserve"> a </w:t>
      </w:r>
      <w:r w:rsidR="00E26D2D" w:rsidRPr="00936B47">
        <w:rPr>
          <w:rFonts w:asciiTheme="majorHAnsi" w:hAnsiTheme="majorHAnsi"/>
          <w:sz w:val="24"/>
          <w:shd w:val="clear" w:color="auto" w:fill="FFFFFF"/>
        </w:rPr>
        <w:t xml:space="preserve">single, </w:t>
      </w:r>
      <w:r w:rsidR="000B660D" w:rsidRPr="00936B47">
        <w:rPr>
          <w:rFonts w:asciiTheme="majorHAnsi" w:hAnsiTheme="majorHAnsi"/>
          <w:sz w:val="24"/>
          <w:shd w:val="clear" w:color="auto" w:fill="FFFFFF"/>
        </w:rPr>
        <w:t xml:space="preserve">simple </w:t>
      </w:r>
      <w:r w:rsidR="00683F18" w:rsidRPr="00936B47">
        <w:rPr>
          <w:rFonts w:asciiTheme="majorHAnsi" w:hAnsiTheme="majorHAnsi"/>
          <w:sz w:val="24"/>
          <w:shd w:val="clear" w:color="auto" w:fill="FFFFFF"/>
        </w:rPr>
        <w:lastRenderedPageBreak/>
        <w:t>explanation</w:t>
      </w:r>
      <w:r w:rsidR="000B660D" w:rsidRPr="00936B47">
        <w:rPr>
          <w:rFonts w:asciiTheme="majorHAnsi" w:hAnsiTheme="majorHAnsi"/>
          <w:sz w:val="24"/>
          <w:shd w:val="clear" w:color="auto" w:fill="FFFFFF"/>
        </w:rPr>
        <w:t xml:space="preserve"> for</w:t>
      </w:r>
      <w:r w:rsidR="001535E8" w:rsidRPr="00936B47">
        <w:rPr>
          <w:rFonts w:asciiTheme="majorHAnsi" w:hAnsiTheme="majorHAnsi"/>
          <w:sz w:val="24"/>
          <w:shd w:val="clear" w:color="auto" w:fill="FFFFFF"/>
        </w:rPr>
        <w:t xml:space="preserve"> complex</w:t>
      </w:r>
      <w:r w:rsidR="000B660D" w:rsidRPr="00936B47">
        <w:rPr>
          <w:rFonts w:asciiTheme="majorHAnsi" w:hAnsiTheme="majorHAnsi"/>
          <w:sz w:val="24"/>
          <w:shd w:val="clear" w:color="auto" w:fill="FFFFFF"/>
        </w:rPr>
        <w:t xml:space="preserve"> </w:t>
      </w:r>
      <w:r w:rsidR="00683F18" w:rsidRPr="00936B47">
        <w:rPr>
          <w:rFonts w:asciiTheme="majorHAnsi" w:hAnsiTheme="majorHAnsi"/>
          <w:sz w:val="24"/>
          <w:shd w:val="clear" w:color="auto" w:fill="FFFFFF"/>
        </w:rPr>
        <w:t>life’s</w:t>
      </w:r>
      <w:r w:rsidR="000B660D" w:rsidRPr="00936B47">
        <w:rPr>
          <w:rFonts w:asciiTheme="majorHAnsi" w:hAnsiTheme="majorHAnsi"/>
          <w:sz w:val="24"/>
          <w:shd w:val="clear" w:color="auto" w:fill="FFFFFF"/>
        </w:rPr>
        <w:t xml:space="preserve"> rarity</w:t>
      </w:r>
      <w:r w:rsidR="005D5D2A" w:rsidRPr="00936B47">
        <w:rPr>
          <w:rFonts w:asciiTheme="majorHAnsi" w:hAnsiTheme="majorHAnsi"/>
          <w:sz w:val="24"/>
          <w:shd w:val="clear" w:color="auto" w:fill="FFFFFF"/>
        </w:rPr>
        <w:t xml:space="preserve">. </w:t>
      </w:r>
      <w:r w:rsidR="00683F18" w:rsidRPr="00936B47">
        <w:rPr>
          <w:rFonts w:asciiTheme="majorHAnsi" w:hAnsiTheme="majorHAnsi"/>
          <w:sz w:val="24"/>
          <w:shd w:val="clear" w:color="auto" w:fill="FFFFFF"/>
        </w:rPr>
        <w:t>If</w:t>
      </w:r>
      <w:r w:rsidR="00C50D02" w:rsidRPr="00936B47">
        <w:rPr>
          <w:rFonts w:asciiTheme="majorHAnsi" w:hAnsiTheme="majorHAnsi"/>
          <w:sz w:val="24"/>
          <w:shd w:val="clear" w:color="auto" w:fill="FFFFFF"/>
        </w:rPr>
        <w:t xml:space="preserve"> </w:t>
      </w:r>
      <w:r w:rsidR="005D5D2A" w:rsidRPr="00936B47">
        <w:rPr>
          <w:rFonts w:asciiTheme="majorHAnsi" w:hAnsiTheme="majorHAnsi" w:cstheme="majorHAnsi"/>
          <w:sz w:val="24"/>
          <w:szCs w:val="24"/>
          <w:shd w:val="clear" w:color="auto" w:fill="FFFFFF"/>
        </w:rPr>
        <w:t>it</w:t>
      </w:r>
      <w:r w:rsidR="009271D3" w:rsidRPr="00936B47">
        <w:rPr>
          <w:rFonts w:asciiTheme="majorHAnsi" w:hAnsiTheme="majorHAnsi" w:cstheme="majorHAnsi"/>
          <w:sz w:val="24"/>
          <w:szCs w:val="24"/>
          <w:shd w:val="clear" w:color="auto" w:fill="FFFFFF"/>
        </w:rPr>
        <w:t>s rarity</w:t>
      </w:r>
      <w:r w:rsidR="005D5D2A" w:rsidRPr="00936B47">
        <w:rPr>
          <w:rFonts w:asciiTheme="majorHAnsi" w:hAnsiTheme="majorHAnsi"/>
          <w:sz w:val="24"/>
          <w:shd w:val="clear" w:color="auto" w:fill="FFFFFF"/>
        </w:rPr>
        <w:t xml:space="preserve"> </w:t>
      </w:r>
      <w:r w:rsidR="0058488D" w:rsidRPr="00936B47">
        <w:rPr>
          <w:rFonts w:asciiTheme="majorHAnsi" w:hAnsiTheme="majorHAnsi"/>
          <w:sz w:val="24"/>
          <w:shd w:val="clear" w:color="auto" w:fill="FFFFFF"/>
        </w:rPr>
        <w:t>was</w:t>
      </w:r>
      <w:r w:rsidR="005D5D2A" w:rsidRPr="00936B47">
        <w:rPr>
          <w:rFonts w:asciiTheme="majorHAnsi" w:hAnsiTheme="majorHAnsi"/>
          <w:sz w:val="24"/>
          <w:shd w:val="clear" w:color="auto" w:fill="FFFFFF"/>
        </w:rPr>
        <w:t xml:space="preserve"> grounded </w:t>
      </w:r>
      <w:r w:rsidR="00633972">
        <w:rPr>
          <w:rFonts w:asciiTheme="majorHAnsi" w:hAnsiTheme="majorHAnsi"/>
          <w:sz w:val="24"/>
          <w:shd w:val="clear" w:color="auto" w:fill="FFFFFF"/>
        </w:rPr>
        <w:t xml:space="preserve">(say) </w:t>
      </w:r>
      <w:r w:rsidR="000454C5" w:rsidRPr="00936B47">
        <w:rPr>
          <w:rFonts w:asciiTheme="majorHAnsi" w:hAnsiTheme="majorHAnsi"/>
          <w:sz w:val="24"/>
          <w:shd w:val="clear" w:color="auto" w:fill="FFFFFF"/>
        </w:rPr>
        <w:t>on the Rare Earth Hypothesis</w:t>
      </w:r>
      <w:r w:rsidR="00FE3BDC" w:rsidRPr="00936B47">
        <w:rPr>
          <w:rFonts w:asciiTheme="majorHAnsi" w:hAnsiTheme="majorHAnsi"/>
          <w:sz w:val="24"/>
          <w:shd w:val="clear" w:color="auto" w:fill="FFFFFF"/>
        </w:rPr>
        <w:t>,</w:t>
      </w:r>
      <w:r w:rsidR="000454C5" w:rsidRPr="00936B47">
        <w:rPr>
          <w:rFonts w:asciiTheme="majorHAnsi" w:hAnsiTheme="majorHAnsi"/>
          <w:sz w:val="24"/>
          <w:shd w:val="clear" w:color="auto" w:fill="FFFFFF"/>
        </w:rPr>
        <w:t xml:space="preserve"> </w:t>
      </w:r>
      <w:r w:rsidR="005B1456" w:rsidRPr="00936B47">
        <w:rPr>
          <w:rFonts w:asciiTheme="majorHAnsi" w:hAnsiTheme="majorHAnsi"/>
          <w:sz w:val="24"/>
          <w:shd w:val="clear" w:color="auto" w:fill="FFFFFF"/>
        </w:rPr>
        <w:t xml:space="preserve">its </w:t>
      </w:r>
      <w:r w:rsidR="009F13C1" w:rsidRPr="00936B47">
        <w:rPr>
          <w:rFonts w:asciiTheme="majorHAnsi" w:hAnsiTheme="majorHAnsi" w:cstheme="majorHAnsi"/>
          <w:sz w:val="24"/>
          <w:szCs w:val="24"/>
          <w:shd w:val="clear" w:color="auto" w:fill="FFFFFF"/>
        </w:rPr>
        <w:t>c</w:t>
      </w:r>
      <w:r w:rsidR="00E31A3E" w:rsidRPr="00936B47">
        <w:rPr>
          <w:rFonts w:asciiTheme="majorHAnsi" w:hAnsiTheme="majorHAnsi" w:cstheme="majorHAnsi"/>
          <w:sz w:val="24"/>
          <w:szCs w:val="24"/>
          <w:shd w:val="clear" w:color="auto" w:fill="FFFFFF"/>
        </w:rPr>
        <w:t>auses</w:t>
      </w:r>
      <w:r w:rsidR="009F13C1" w:rsidRPr="00936B47">
        <w:rPr>
          <w:rFonts w:asciiTheme="majorHAnsi" w:hAnsiTheme="majorHAnsi" w:cstheme="majorHAnsi"/>
          <w:sz w:val="24"/>
          <w:szCs w:val="24"/>
          <w:shd w:val="clear" w:color="auto" w:fill="FFFFFF"/>
        </w:rPr>
        <w:t xml:space="preserve"> would not be simple; they</w:t>
      </w:r>
      <w:r w:rsidR="009F13C1" w:rsidRPr="00936B47">
        <w:rPr>
          <w:rFonts w:asciiTheme="majorHAnsi" w:hAnsiTheme="majorHAnsi"/>
          <w:sz w:val="24"/>
          <w:shd w:val="clear" w:color="auto" w:fill="FFFFFF"/>
        </w:rPr>
        <w:t xml:space="preserve"> would </w:t>
      </w:r>
      <w:r w:rsidR="00C50D02" w:rsidRPr="00936B47">
        <w:rPr>
          <w:rFonts w:asciiTheme="majorHAnsi" w:hAnsiTheme="majorHAnsi"/>
          <w:sz w:val="24"/>
          <w:shd w:val="clear" w:color="auto" w:fill="FFFFFF"/>
        </w:rPr>
        <w:t>be</w:t>
      </w:r>
      <w:r w:rsidR="00910649" w:rsidRPr="00936B47">
        <w:rPr>
          <w:rFonts w:asciiTheme="majorHAnsi" w:hAnsiTheme="majorHAnsi"/>
          <w:sz w:val="24"/>
          <w:shd w:val="clear" w:color="auto" w:fill="FFFFFF"/>
        </w:rPr>
        <w:t xml:space="preserve"> </w:t>
      </w:r>
      <w:r w:rsidR="000454C5" w:rsidRPr="00936B47">
        <w:rPr>
          <w:rFonts w:asciiTheme="majorHAnsi" w:hAnsiTheme="majorHAnsi"/>
          <w:sz w:val="24"/>
          <w:shd w:val="clear" w:color="auto" w:fill="FFFFFF"/>
        </w:rPr>
        <w:t>numerous</w:t>
      </w:r>
      <w:r w:rsidR="00FA2723" w:rsidRPr="00936B47">
        <w:rPr>
          <w:rFonts w:asciiTheme="majorHAnsi" w:hAnsiTheme="majorHAnsi"/>
          <w:sz w:val="24"/>
          <w:shd w:val="clear" w:color="auto" w:fill="FFFFFF"/>
        </w:rPr>
        <w:t xml:space="preserve"> and complex</w:t>
      </w:r>
      <w:r w:rsidR="00804A46" w:rsidRPr="00936B47">
        <w:rPr>
          <w:rFonts w:asciiTheme="majorHAnsi" w:hAnsiTheme="majorHAnsi"/>
          <w:sz w:val="24"/>
          <w:shd w:val="clear" w:color="auto" w:fill="FFFFFF"/>
        </w:rPr>
        <w:t>.</w:t>
      </w:r>
      <w:r w:rsidR="008A3A9E" w:rsidRPr="00936B47">
        <w:rPr>
          <w:rFonts w:asciiTheme="majorHAnsi" w:hAnsiTheme="majorHAnsi"/>
          <w:sz w:val="24"/>
          <w:shd w:val="clear" w:color="auto" w:fill="FFFFFF"/>
        </w:rPr>
        <w:t xml:space="preserve"> </w:t>
      </w:r>
      <w:r w:rsidR="001428CA" w:rsidRPr="00936B47">
        <w:rPr>
          <w:rFonts w:asciiTheme="majorHAnsi" w:hAnsiTheme="majorHAnsi" w:cstheme="majorHAnsi"/>
          <w:sz w:val="24"/>
          <w:szCs w:val="24"/>
          <w:shd w:val="clear" w:color="auto" w:fill="FFFFFF"/>
        </w:rPr>
        <w:t>By contrast,</w:t>
      </w:r>
      <w:r w:rsidR="00B813DE" w:rsidRPr="00936B47">
        <w:rPr>
          <w:rFonts w:asciiTheme="majorHAnsi" w:hAnsiTheme="majorHAnsi" w:cstheme="majorHAnsi"/>
          <w:sz w:val="24"/>
          <w:szCs w:val="24"/>
          <w:shd w:val="clear" w:color="auto" w:fill="FFFFFF"/>
        </w:rPr>
        <w:t xml:space="preserve"> the</w:t>
      </w:r>
      <w:r w:rsidR="001428CA" w:rsidRPr="00936B47">
        <w:rPr>
          <w:rFonts w:asciiTheme="majorHAnsi" w:hAnsiTheme="majorHAnsi" w:cstheme="majorHAnsi"/>
          <w:sz w:val="24"/>
          <w:szCs w:val="24"/>
          <w:shd w:val="clear" w:color="auto" w:fill="FFFFFF"/>
        </w:rPr>
        <w:t xml:space="preserve"> </w:t>
      </w:r>
      <w:r w:rsidR="001428CA" w:rsidRPr="00CC3575">
        <w:rPr>
          <w:rFonts w:asciiTheme="majorHAnsi" w:hAnsiTheme="majorHAnsi"/>
          <w:sz w:val="24"/>
          <w:shd w:val="clear" w:color="auto" w:fill="FFFFFF"/>
        </w:rPr>
        <w:t xml:space="preserve">DGH </w:t>
      </w:r>
      <w:r w:rsidR="001428CA" w:rsidRPr="00936B47">
        <w:rPr>
          <w:rFonts w:asciiTheme="majorHAnsi" w:hAnsiTheme="majorHAnsi" w:cstheme="majorHAnsi"/>
          <w:sz w:val="24"/>
          <w:szCs w:val="24"/>
          <w:shd w:val="clear" w:color="auto" w:fill="FFFFFF"/>
        </w:rPr>
        <w:t xml:space="preserve">flows from a single premise: ETCs </w:t>
      </w:r>
      <w:r w:rsidR="000E1225" w:rsidRPr="00936B47">
        <w:rPr>
          <w:rFonts w:asciiTheme="majorHAnsi" w:hAnsiTheme="majorHAnsi" w:cstheme="majorHAnsi"/>
          <w:sz w:val="24"/>
          <w:szCs w:val="24"/>
          <w:shd w:val="clear" w:color="auto" w:fill="FFFFFF"/>
        </w:rPr>
        <w:t>act in their own self-interest</w:t>
      </w:r>
      <w:r w:rsidR="001B6700">
        <w:rPr>
          <w:rFonts w:asciiTheme="majorHAnsi" w:hAnsiTheme="majorHAnsi" w:cstheme="majorHAnsi"/>
          <w:sz w:val="24"/>
          <w:szCs w:val="24"/>
          <w:shd w:val="clear" w:color="auto" w:fill="FFFFFF"/>
        </w:rPr>
        <w:t xml:space="preserve"> (</w:t>
      </w:r>
      <w:r w:rsidR="001A1892">
        <w:rPr>
          <w:rFonts w:asciiTheme="majorHAnsi" w:hAnsiTheme="majorHAnsi" w:cstheme="majorHAnsi"/>
          <w:sz w:val="24"/>
          <w:szCs w:val="24"/>
          <w:shd w:val="clear" w:color="auto" w:fill="FFFFFF"/>
        </w:rPr>
        <w:t xml:space="preserve">see </w:t>
      </w:r>
      <w:r w:rsidR="001B6700">
        <w:rPr>
          <w:rFonts w:asciiTheme="majorHAnsi" w:hAnsiTheme="majorHAnsi" w:cstheme="majorHAnsi"/>
          <w:sz w:val="24"/>
          <w:szCs w:val="24"/>
          <w:shd w:val="clear" w:color="auto" w:fill="FFFFFF"/>
        </w:rPr>
        <w:t xml:space="preserve">Rudnyk 2021). </w:t>
      </w:r>
    </w:p>
    <w:p w14:paraId="626BA79E" w14:textId="1D2AB654" w:rsidR="00451890" w:rsidRPr="00936B47" w:rsidRDefault="000F6083" w:rsidP="0077735A">
      <w:pPr>
        <w:spacing w:line="360" w:lineRule="auto"/>
        <w:ind w:firstLine="720"/>
        <w:rPr>
          <w:rStyle w:val="markedcontent"/>
          <w:rFonts w:asciiTheme="majorHAnsi" w:hAnsiTheme="majorHAnsi" w:cstheme="majorHAnsi"/>
          <w:sz w:val="24"/>
          <w:szCs w:val="24"/>
        </w:rPr>
      </w:pPr>
      <w:r w:rsidRPr="00936B47">
        <w:rPr>
          <w:rStyle w:val="markedcontent"/>
          <w:rFonts w:asciiTheme="majorHAnsi" w:hAnsiTheme="majorHAnsi" w:cstheme="majorHAnsi"/>
          <w:sz w:val="24"/>
          <w:szCs w:val="24"/>
        </w:rPr>
        <w:t>The DGH</w:t>
      </w:r>
      <w:r w:rsidR="00FB1164" w:rsidRPr="00936B47">
        <w:rPr>
          <w:rStyle w:val="markedcontent"/>
          <w:rFonts w:asciiTheme="majorHAnsi" w:hAnsiTheme="majorHAnsi" w:cstheme="majorHAnsi"/>
          <w:sz w:val="24"/>
          <w:szCs w:val="24"/>
        </w:rPr>
        <w:t xml:space="preserve"> is not the only hypothesis that predicts </w:t>
      </w:r>
      <w:r w:rsidR="00764F1B" w:rsidRPr="00936B47">
        <w:rPr>
          <w:rStyle w:val="markedcontent"/>
          <w:rFonts w:asciiTheme="majorHAnsi" w:hAnsiTheme="majorHAnsi" w:cstheme="majorHAnsi"/>
          <w:sz w:val="24"/>
          <w:szCs w:val="24"/>
        </w:rPr>
        <w:t>a</w:t>
      </w:r>
      <w:r w:rsidR="00540A34" w:rsidRPr="00936B47">
        <w:rPr>
          <w:rStyle w:val="markedcontent"/>
          <w:rFonts w:asciiTheme="majorHAnsi" w:hAnsiTheme="majorHAnsi" w:cstheme="majorHAnsi"/>
          <w:sz w:val="24"/>
          <w:szCs w:val="24"/>
        </w:rPr>
        <w:t>n active,</w:t>
      </w:r>
      <w:r w:rsidR="001A6F7B" w:rsidRPr="00936B47">
        <w:rPr>
          <w:rStyle w:val="markedcontent"/>
          <w:rFonts w:asciiTheme="majorHAnsi" w:hAnsiTheme="majorHAnsi" w:cstheme="majorHAnsi"/>
          <w:sz w:val="24"/>
          <w:szCs w:val="24"/>
        </w:rPr>
        <w:t xml:space="preserve"> </w:t>
      </w:r>
      <w:r w:rsidR="00EC52B2" w:rsidRPr="00936B47">
        <w:rPr>
          <w:rStyle w:val="markedcontent"/>
          <w:rFonts w:asciiTheme="majorHAnsi" w:hAnsiTheme="majorHAnsi" w:cstheme="majorHAnsi"/>
          <w:sz w:val="24"/>
          <w:szCs w:val="24"/>
        </w:rPr>
        <w:t xml:space="preserve">covert </w:t>
      </w:r>
      <w:r w:rsidR="001A6F7B" w:rsidRPr="00936B47">
        <w:rPr>
          <w:rStyle w:val="markedcontent"/>
          <w:rFonts w:asciiTheme="majorHAnsi" w:hAnsiTheme="majorHAnsi" w:cstheme="majorHAnsi"/>
          <w:sz w:val="24"/>
          <w:szCs w:val="24"/>
        </w:rPr>
        <w:t>presence</w:t>
      </w:r>
      <w:r w:rsidR="001B2787" w:rsidRPr="00936B47">
        <w:rPr>
          <w:rStyle w:val="markedcontent"/>
          <w:rFonts w:asciiTheme="majorHAnsi" w:hAnsiTheme="majorHAnsi" w:cstheme="majorHAnsi"/>
          <w:sz w:val="24"/>
          <w:szCs w:val="24"/>
        </w:rPr>
        <w:t xml:space="preserve"> on Earth</w:t>
      </w:r>
      <w:r w:rsidR="002759E8" w:rsidRPr="00936B47">
        <w:rPr>
          <w:rStyle w:val="markedcontent"/>
          <w:rFonts w:asciiTheme="majorHAnsi" w:hAnsiTheme="majorHAnsi" w:cstheme="majorHAnsi"/>
          <w:sz w:val="24"/>
          <w:szCs w:val="24"/>
        </w:rPr>
        <w:t>.</w:t>
      </w:r>
      <w:r w:rsidR="003713C0" w:rsidRPr="00936B47">
        <w:rPr>
          <w:rStyle w:val="markedcontent"/>
          <w:rFonts w:asciiTheme="majorHAnsi" w:hAnsiTheme="majorHAnsi" w:cstheme="majorHAnsi"/>
          <w:sz w:val="24"/>
          <w:szCs w:val="24"/>
        </w:rPr>
        <w:t xml:space="preserve"> </w:t>
      </w:r>
      <w:r w:rsidR="002759E8" w:rsidRPr="00936B47">
        <w:rPr>
          <w:rStyle w:val="markedcontent"/>
          <w:rFonts w:asciiTheme="majorHAnsi" w:hAnsiTheme="majorHAnsi" w:cstheme="majorHAnsi"/>
          <w:sz w:val="24"/>
          <w:szCs w:val="24"/>
        </w:rPr>
        <w:t>S</w:t>
      </w:r>
      <w:r w:rsidR="003713C0" w:rsidRPr="00936B47">
        <w:rPr>
          <w:rStyle w:val="markedcontent"/>
          <w:rFonts w:asciiTheme="majorHAnsi" w:hAnsiTheme="majorHAnsi" w:cstheme="majorHAnsi"/>
          <w:sz w:val="24"/>
          <w:szCs w:val="24"/>
        </w:rPr>
        <w:t xml:space="preserve">o do </w:t>
      </w:r>
      <w:r w:rsidR="00540A34" w:rsidRPr="00936B47">
        <w:rPr>
          <w:rStyle w:val="markedcontent"/>
          <w:rFonts w:asciiTheme="majorHAnsi" w:hAnsiTheme="majorHAnsi" w:cstheme="majorHAnsi"/>
          <w:sz w:val="24"/>
          <w:szCs w:val="24"/>
        </w:rPr>
        <w:t>zoo/i</w:t>
      </w:r>
      <w:r w:rsidR="003713C0" w:rsidRPr="00936B47">
        <w:rPr>
          <w:rStyle w:val="markedcontent"/>
          <w:rFonts w:asciiTheme="majorHAnsi" w:hAnsiTheme="majorHAnsi" w:cstheme="majorHAnsi"/>
          <w:sz w:val="24"/>
          <w:szCs w:val="24"/>
        </w:rPr>
        <w:t>nterdic</w:t>
      </w:r>
      <w:r w:rsidR="00784EE6" w:rsidRPr="00936B47">
        <w:rPr>
          <w:rStyle w:val="markedcontent"/>
          <w:rFonts w:asciiTheme="majorHAnsi" w:hAnsiTheme="majorHAnsi" w:cstheme="majorHAnsi"/>
          <w:sz w:val="24"/>
          <w:szCs w:val="24"/>
        </w:rPr>
        <w:t>t and</w:t>
      </w:r>
      <w:r w:rsidR="001B2787" w:rsidRPr="00936B47">
        <w:rPr>
          <w:rStyle w:val="markedcontent"/>
          <w:rFonts w:asciiTheme="majorHAnsi" w:hAnsiTheme="majorHAnsi" w:cstheme="majorHAnsi"/>
          <w:sz w:val="24"/>
          <w:szCs w:val="24"/>
        </w:rPr>
        <w:t>, to an extent,</w:t>
      </w:r>
      <w:r w:rsidR="00784EE6" w:rsidRPr="00936B47">
        <w:rPr>
          <w:rStyle w:val="markedcontent"/>
          <w:rFonts w:asciiTheme="majorHAnsi" w:hAnsiTheme="majorHAnsi" w:cstheme="majorHAnsi"/>
          <w:sz w:val="24"/>
          <w:szCs w:val="24"/>
        </w:rPr>
        <w:t xml:space="preserve"> </w:t>
      </w:r>
      <w:r w:rsidR="002759E8" w:rsidRPr="00936B47">
        <w:rPr>
          <w:rStyle w:val="markedcontent"/>
          <w:rFonts w:asciiTheme="majorHAnsi" w:hAnsiTheme="majorHAnsi" w:cstheme="majorHAnsi"/>
          <w:sz w:val="24"/>
          <w:szCs w:val="24"/>
        </w:rPr>
        <w:t xml:space="preserve">the dark forest (see note </w:t>
      </w:r>
      <w:r w:rsidR="00D43F23">
        <w:rPr>
          <w:rStyle w:val="markedcontent"/>
          <w:rFonts w:asciiTheme="majorHAnsi" w:hAnsiTheme="majorHAnsi" w:cstheme="majorHAnsi"/>
          <w:sz w:val="24"/>
          <w:szCs w:val="24"/>
        </w:rPr>
        <w:t>1</w:t>
      </w:r>
      <w:r w:rsidR="00833500" w:rsidRPr="00936B47">
        <w:rPr>
          <w:rStyle w:val="markedcontent"/>
          <w:rFonts w:asciiTheme="majorHAnsi" w:hAnsiTheme="majorHAnsi" w:cstheme="majorHAnsi"/>
          <w:sz w:val="24"/>
          <w:szCs w:val="24"/>
        </w:rPr>
        <w:t xml:space="preserve">). </w:t>
      </w:r>
      <w:r w:rsidR="00EC52B2" w:rsidRPr="00936B47">
        <w:rPr>
          <w:rStyle w:val="markedcontent"/>
          <w:rFonts w:asciiTheme="majorHAnsi" w:hAnsiTheme="majorHAnsi" w:cstheme="majorHAnsi"/>
          <w:sz w:val="24"/>
          <w:szCs w:val="24"/>
        </w:rPr>
        <w:t>T</w:t>
      </w:r>
      <w:r w:rsidR="00BA498A" w:rsidRPr="00936B47">
        <w:rPr>
          <w:rStyle w:val="markedcontent"/>
          <w:rFonts w:asciiTheme="majorHAnsi" w:hAnsiTheme="majorHAnsi" w:cstheme="majorHAnsi"/>
          <w:sz w:val="24"/>
          <w:szCs w:val="24"/>
        </w:rPr>
        <w:t>aken t</w:t>
      </w:r>
      <w:r w:rsidR="00C80562" w:rsidRPr="00936B47">
        <w:rPr>
          <w:rStyle w:val="markedcontent"/>
          <w:rFonts w:asciiTheme="majorHAnsi" w:hAnsiTheme="majorHAnsi" w:cstheme="majorHAnsi"/>
          <w:sz w:val="24"/>
          <w:szCs w:val="24"/>
        </w:rPr>
        <w:t>ogether</w:t>
      </w:r>
      <w:r w:rsidR="00E145A2" w:rsidRPr="00936B47">
        <w:rPr>
          <w:rStyle w:val="markedcontent"/>
          <w:rFonts w:asciiTheme="majorHAnsi" w:hAnsiTheme="majorHAnsi" w:cstheme="majorHAnsi"/>
          <w:sz w:val="24"/>
          <w:szCs w:val="24"/>
        </w:rPr>
        <w:t>,</w:t>
      </w:r>
      <w:r w:rsidR="00EC52B2" w:rsidRPr="00936B47">
        <w:rPr>
          <w:rStyle w:val="markedcontent"/>
          <w:rFonts w:asciiTheme="majorHAnsi" w:hAnsiTheme="majorHAnsi" w:cstheme="majorHAnsi"/>
          <w:sz w:val="24"/>
          <w:szCs w:val="24"/>
        </w:rPr>
        <w:t xml:space="preserve"> </w:t>
      </w:r>
      <w:r w:rsidR="009C3789" w:rsidRPr="00936B47">
        <w:rPr>
          <w:rStyle w:val="markedcontent"/>
          <w:rFonts w:asciiTheme="majorHAnsi" w:hAnsiTheme="majorHAnsi" w:cstheme="majorHAnsi"/>
          <w:sz w:val="24"/>
          <w:szCs w:val="24"/>
        </w:rPr>
        <w:t>these</w:t>
      </w:r>
      <w:r w:rsidR="00EC52B2" w:rsidRPr="00936B47">
        <w:rPr>
          <w:rStyle w:val="markedcontent"/>
          <w:rFonts w:asciiTheme="majorHAnsi" w:hAnsiTheme="majorHAnsi" w:cstheme="majorHAnsi"/>
          <w:sz w:val="24"/>
          <w:szCs w:val="24"/>
        </w:rPr>
        <w:t xml:space="preserve"> </w:t>
      </w:r>
      <w:r w:rsidR="009C3789" w:rsidRPr="00936B47">
        <w:rPr>
          <w:rStyle w:val="markedcontent"/>
          <w:rFonts w:asciiTheme="majorHAnsi" w:hAnsiTheme="majorHAnsi" w:cstheme="majorHAnsi"/>
          <w:sz w:val="24"/>
          <w:szCs w:val="24"/>
        </w:rPr>
        <w:t xml:space="preserve">plausible </w:t>
      </w:r>
      <w:r w:rsidR="00EC52B2" w:rsidRPr="00936B47">
        <w:rPr>
          <w:rStyle w:val="markedcontent"/>
          <w:rFonts w:asciiTheme="majorHAnsi" w:hAnsiTheme="majorHAnsi" w:cstheme="majorHAnsi"/>
          <w:sz w:val="24"/>
          <w:szCs w:val="24"/>
        </w:rPr>
        <w:t>hypotheses</w:t>
      </w:r>
      <w:r w:rsidR="00C80562" w:rsidRPr="00936B47">
        <w:rPr>
          <w:rStyle w:val="markedcontent"/>
          <w:rFonts w:asciiTheme="majorHAnsi" w:hAnsiTheme="majorHAnsi" w:cstheme="majorHAnsi"/>
          <w:sz w:val="24"/>
          <w:szCs w:val="24"/>
        </w:rPr>
        <w:t>,</w:t>
      </w:r>
      <w:r w:rsidR="00A80183" w:rsidRPr="00936B47">
        <w:rPr>
          <w:rStyle w:val="markedcontent"/>
          <w:rFonts w:asciiTheme="majorHAnsi" w:hAnsiTheme="majorHAnsi" w:cstheme="majorHAnsi"/>
          <w:sz w:val="24"/>
          <w:szCs w:val="24"/>
        </w:rPr>
        <w:t xml:space="preserve"> the </w:t>
      </w:r>
      <w:r w:rsidR="00E06B75" w:rsidRPr="00936B47">
        <w:rPr>
          <w:rStyle w:val="markedcontent"/>
          <w:rFonts w:asciiTheme="majorHAnsi" w:hAnsiTheme="majorHAnsi" w:cstheme="majorHAnsi"/>
          <w:sz w:val="24"/>
          <w:szCs w:val="24"/>
        </w:rPr>
        <w:t>feas</w:t>
      </w:r>
      <w:r w:rsidR="00EC52B2" w:rsidRPr="00936B47">
        <w:rPr>
          <w:rStyle w:val="markedcontent"/>
          <w:rFonts w:asciiTheme="majorHAnsi" w:hAnsiTheme="majorHAnsi" w:cstheme="majorHAnsi"/>
          <w:sz w:val="24"/>
          <w:szCs w:val="24"/>
        </w:rPr>
        <w:t xml:space="preserve">ibility of </w:t>
      </w:r>
      <w:r w:rsidR="00C80562" w:rsidRPr="00936B47">
        <w:rPr>
          <w:rStyle w:val="markedcontent"/>
          <w:rFonts w:asciiTheme="majorHAnsi" w:hAnsiTheme="majorHAnsi" w:cstheme="majorHAnsi"/>
          <w:sz w:val="24"/>
          <w:szCs w:val="24"/>
        </w:rPr>
        <w:t>interstellar investigation</w:t>
      </w:r>
      <w:r w:rsidR="005A7ABF">
        <w:rPr>
          <w:rStyle w:val="markedcontent"/>
          <w:rFonts w:asciiTheme="majorHAnsi" w:hAnsiTheme="majorHAnsi" w:cstheme="majorHAnsi"/>
          <w:sz w:val="24"/>
          <w:szCs w:val="24"/>
        </w:rPr>
        <w:t xml:space="preserve"> especially with probes</w:t>
      </w:r>
      <w:r w:rsidR="00C80562" w:rsidRPr="00936B47">
        <w:rPr>
          <w:rStyle w:val="markedcontent"/>
          <w:rFonts w:asciiTheme="majorHAnsi" w:hAnsiTheme="majorHAnsi" w:cstheme="majorHAnsi"/>
          <w:sz w:val="24"/>
          <w:szCs w:val="24"/>
        </w:rPr>
        <w:t>,</w:t>
      </w:r>
      <w:r w:rsidR="00C34707" w:rsidRPr="00936B47">
        <w:rPr>
          <w:rStyle w:val="markedcontent"/>
          <w:rFonts w:asciiTheme="majorHAnsi" w:hAnsiTheme="majorHAnsi" w:cstheme="majorHAnsi"/>
          <w:sz w:val="24"/>
          <w:szCs w:val="24"/>
        </w:rPr>
        <w:t xml:space="preserve"> and the </w:t>
      </w:r>
      <w:r w:rsidR="00E63919" w:rsidRPr="00936B47">
        <w:rPr>
          <w:rStyle w:val="markedcontent"/>
          <w:rFonts w:asciiTheme="majorHAnsi" w:hAnsiTheme="majorHAnsi" w:cstheme="majorHAnsi"/>
          <w:sz w:val="24"/>
          <w:szCs w:val="24"/>
        </w:rPr>
        <w:t>likelihood</w:t>
      </w:r>
      <w:r w:rsidR="0076065B" w:rsidRPr="00936B47">
        <w:rPr>
          <w:rStyle w:val="markedcontent"/>
          <w:rFonts w:asciiTheme="majorHAnsi" w:hAnsiTheme="majorHAnsi" w:cstheme="majorHAnsi"/>
          <w:sz w:val="24"/>
          <w:szCs w:val="24"/>
        </w:rPr>
        <w:t xml:space="preserve"> that </w:t>
      </w:r>
      <w:r w:rsidR="00C34707" w:rsidRPr="00936B47">
        <w:rPr>
          <w:rStyle w:val="markedcontent"/>
          <w:rFonts w:asciiTheme="majorHAnsi" w:hAnsiTheme="majorHAnsi" w:cstheme="majorHAnsi"/>
          <w:sz w:val="24"/>
          <w:szCs w:val="24"/>
        </w:rPr>
        <w:t>complex life</w:t>
      </w:r>
      <w:r w:rsidR="0076065B" w:rsidRPr="00936B47">
        <w:rPr>
          <w:rStyle w:val="markedcontent"/>
          <w:rFonts w:asciiTheme="majorHAnsi" w:hAnsiTheme="majorHAnsi" w:cstheme="majorHAnsi"/>
          <w:sz w:val="24"/>
          <w:szCs w:val="24"/>
        </w:rPr>
        <w:t xml:space="preserve"> is widespread</w:t>
      </w:r>
      <w:r w:rsidR="00EC52B2" w:rsidRPr="00936B47">
        <w:rPr>
          <w:rStyle w:val="markedcontent"/>
          <w:rFonts w:asciiTheme="majorHAnsi" w:hAnsiTheme="majorHAnsi" w:cstheme="majorHAnsi"/>
          <w:sz w:val="24"/>
          <w:szCs w:val="24"/>
        </w:rPr>
        <w:t xml:space="preserve"> </w:t>
      </w:r>
      <w:r w:rsidR="007B153D" w:rsidRPr="00936B47">
        <w:rPr>
          <w:rStyle w:val="markedcontent"/>
          <w:rFonts w:asciiTheme="majorHAnsi" w:hAnsiTheme="majorHAnsi" w:cstheme="majorHAnsi"/>
          <w:sz w:val="24"/>
          <w:szCs w:val="24"/>
        </w:rPr>
        <w:t>suggest that</w:t>
      </w:r>
      <w:r w:rsidR="005207C8" w:rsidRPr="00936B47">
        <w:rPr>
          <w:rStyle w:val="markedcontent"/>
          <w:rFonts w:asciiTheme="majorHAnsi" w:hAnsiTheme="majorHAnsi" w:cstheme="majorHAnsi"/>
          <w:sz w:val="24"/>
          <w:szCs w:val="24"/>
        </w:rPr>
        <w:t xml:space="preserve"> th</w:t>
      </w:r>
      <w:r w:rsidR="00614243" w:rsidRPr="00936B47">
        <w:rPr>
          <w:rStyle w:val="markedcontent"/>
          <w:rFonts w:asciiTheme="majorHAnsi" w:hAnsiTheme="majorHAnsi" w:cstheme="majorHAnsi"/>
          <w:sz w:val="24"/>
          <w:szCs w:val="24"/>
        </w:rPr>
        <w:t xml:space="preserve">e </w:t>
      </w:r>
      <w:r w:rsidR="00F53A0F">
        <w:rPr>
          <w:rStyle w:val="markedcontent"/>
          <w:rFonts w:asciiTheme="majorHAnsi" w:hAnsiTheme="majorHAnsi" w:cstheme="majorHAnsi"/>
          <w:sz w:val="24"/>
          <w:szCs w:val="24"/>
        </w:rPr>
        <w:t xml:space="preserve">ETH’s </w:t>
      </w:r>
      <w:r w:rsidR="00554279" w:rsidRPr="00936B47">
        <w:rPr>
          <w:rStyle w:val="markedcontent"/>
          <w:rFonts w:asciiTheme="majorHAnsi" w:hAnsiTheme="majorHAnsi" w:cstheme="majorHAnsi"/>
          <w:sz w:val="24"/>
          <w:szCs w:val="24"/>
        </w:rPr>
        <w:t xml:space="preserve">prior probability </w:t>
      </w:r>
      <w:r w:rsidR="00614243" w:rsidRPr="00936B47">
        <w:rPr>
          <w:rStyle w:val="markedcontent"/>
          <w:rFonts w:asciiTheme="majorHAnsi" w:hAnsiTheme="majorHAnsi" w:cstheme="majorHAnsi"/>
          <w:sz w:val="24"/>
          <w:szCs w:val="24"/>
        </w:rPr>
        <w:t xml:space="preserve">is not </w:t>
      </w:r>
      <w:r w:rsidR="00554279" w:rsidRPr="00936B47">
        <w:rPr>
          <w:rStyle w:val="markedcontent"/>
          <w:rFonts w:asciiTheme="majorHAnsi" w:hAnsiTheme="majorHAnsi" w:cstheme="majorHAnsi"/>
          <w:sz w:val="24"/>
          <w:szCs w:val="24"/>
        </w:rPr>
        <w:t>extremely low</w:t>
      </w:r>
      <w:r w:rsidR="00D61895">
        <w:rPr>
          <w:rStyle w:val="markedcontent"/>
          <w:rFonts w:asciiTheme="majorHAnsi" w:hAnsiTheme="majorHAnsi" w:cstheme="majorHAnsi"/>
          <w:sz w:val="24"/>
          <w:szCs w:val="24"/>
        </w:rPr>
        <w:t xml:space="preserve">. </w:t>
      </w:r>
    </w:p>
    <w:p w14:paraId="65B2627F" w14:textId="55E0775C" w:rsidR="0058615F" w:rsidRPr="00936B47" w:rsidRDefault="008554F5" w:rsidP="0077735A">
      <w:pPr>
        <w:pStyle w:val="FootnoteText"/>
        <w:numPr>
          <w:ilvl w:val="0"/>
          <w:numId w:val="10"/>
        </w:numPr>
        <w:spacing w:line="360" w:lineRule="auto"/>
        <w:jc w:val="both"/>
        <w:rPr>
          <w:rStyle w:val="markedcontent"/>
          <w:rFonts w:asciiTheme="majorHAnsi" w:hAnsiTheme="majorHAnsi" w:cstheme="majorHAnsi"/>
          <w:i/>
          <w:sz w:val="24"/>
          <w:szCs w:val="24"/>
        </w:rPr>
      </w:pPr>
      <w:r w:rsidRPr="00936B47">
        <w:rPr>
          <w:rFonts w:asciiTheme="majorHAnsi" w:hAnsiTheme="majorHAnsi" w:cstheme="majorHAnsi"/>
          <w:i/>
          <w:color w:val="202122"/>
          <w:sz w:val="24"/>
          <w:szCs w:val="24"/>
          <w:shd w:val="clear" w:color="auto" w:fill="FFFFFF"/>
        </w:rPr>
        <w:t>Eviden</w:t>
      </w:r>
      <w:r w:rsidR="00785AF1" w:rsidRPr="00936B47">
        <w:rPr>
          <w:rFonts w:asciiTheme="majorHAnsi" w:hAnsiTheme="majorHAnsi" w:cstheme="majorHAnsi"/>
          <w:i/>
          <w:color w:val="202122"/>
          <w:sz w:val="24"/>
          <w:szCs w:val="24"/>
          <w:shd w:val="clear" w:color="auto" w:fill="FFFFFF"/>
        </w:rPr>
        <w:t xml:space="preserve">ce </w:t>
      </w:r>
      <w:r w:rsidR="0019637C" w:rsidRPr="00936B47">
        <w:rPr>
          <w:rFonts w:asciiTheme="majorHAnsi" w:hAnsiTheme="majorHAnsi" w:cstheme="majorHAnsi"/>
          <w:i/>
          <w:color w:val="202122"/>
          <w:sz w:val="24"/>
          <w:szCs w:val="24"/>
          <w:shd w:val="clear" w:color="auto" w:fill="FFFFFF"/>
        </w:rPr>
        <w:t>and</w:t>
      </w:r>
      <w:r w:rsidRPr="00936B47">
        <w:rPr>
          <w:rFonts w:asciiTheme="majorHAnsi" w:hAnsiTheme="majorHAnsi" w:cstheme="majorHAnsi"/>
          <w:i/>
          <w:color w:val="202122"/>
          <w:sz w:val="24"/>
          <w:szCs w:val="24"/>
          <w:shd w:val="clear" w:color="auto" w:fill="FFFFFF"/>
        </w:rPr>
        <w:t xml:space="preserve"> the ETH</w:t>
      </w:r>
      <w:r w:rsidR="005D6D3E" w:rsidRPr="00936B47">
        <w:rPr>
          <w:rFonts w:asciiTheme="majorHAnsi" w:hAnsiTheme="majorHAnsi" w:cstheme="majorHAnsi"/>
          <w:i/>
          <w:color w:val="202122"/>
          <w:sz w:val="24"/>
          <w:szCs w:val="24"/>
          <w:shd w:val="clear" w:color="auto" w:fill="FFFFFF"/>
        </w:rPr>
        <w:t xml:space="preserve"> </w:t>
      </w:r>
    </w:p>
    <w:p w14:paraId="01459AD0" w14:textId="6FDB11D2" w:rsidR="00A62D4A" w:rsidRPr="00865371" w:rsidRDefault="007C1E15" w:rsidP="0077735A">
      <w:pPr>
        <w:pStyle w:val="EndnoteText"/>
        <w:tabs>
          <w:tab w:val="left" w:pos="2340"/>
          <w:tab w:val="left" w:pos="5760"/>
        </w:tabs>
        <w:spacing w:line="360" w:lineRule="auto"/>
        <w:jc w:val="both"/>
        <w:rPr>
          <w:rFonts w:asciiTheme="majorHAnsi" w:hAnsiTheme="majorHAnsi"/>
          <w:sz w:val="24"/>
        </w:rPr>
      </w:pPr>
      <w:r>
        <w:rPr>
          <w:rStyle w:val="markedcontent"/>
          <w:rFonts w:asciiTheme="majorHAnsi" w:hAnsiTheme="majorHAnsi" w:cstheme="majorHAnsi"/>
          <w:sz w:val="24"/>
          <w:szCs w:val="24"/>
        </w:rPr>
        <w:t xml:space="preserve">When all </w:t>
      </w:r>
      <w:r w:rsidR="00050E10">
        <w:rPr>
          <w:rStyle w:val="markedcontent"/>
          <w:rFonts w:asciiTheme="majorHAnsi" w:hAnsiTheme="majorHAnsi" w:cstheme="majorHAnsi"/>
          <w:sz w:val="24"/>
          <w:szCs w:val="24"/>
        </w:rPr>
        <w:t xml:space="preserve">the </w:t>
      </w:r>
      <w:r>
        <w:rPr>
          <w:rStyle w:val="markedcontent"/>
          <w:rFonts w:asciiTheme="majorHAnsi" w:hAnsiTheme="majorHAnsi" w:cstheme="majorHAnsi"/>
          <w:sz w:val="24"/>
          <w:szCs w:val="24"/>
        </w:rPr>
        <w:t>possibilities are considered, t</w:t>
      </w:r>
      <w:r w:rsidR="00B9179B">
        <w:rPr>
          <w:rStyle w:val="markedcontent"/>
          <w:rFonts w:asciiTheme="majorHAnsi" w:hAnsiTheme="majorHAnsi" w:cstheme="majorHAnsi"/>
          <w:sz w:val="24"/>
          <w:szCs w:val="24"/>
        </w:rPr>
        <w:t xml:space="preserve">he ETH is </w:t>
      </w:r>
      <w:r w:rsidR="00B9179B" w:rsidRPr="00464456">
        <w:rPr>
          <w:rStyle w:val="markedcontent"/>
          <w:rFonts w:asciiTheme="majorHAnsi" w:hAnsiTheme="majorHAnsi" w:cstheme="majorHAnsi"/>
          <w:sz w:val="24"/>
          <w:szCs w:val="24"/>
        </w:rPr>
        <w:t xml:space="preserve">not </w:t>
      </w:r>
      <w:r w:rsidR="00BC36F9" w:rsidRPr="00BC36F9">
        <w:rPr>
          <w:rStyle w:val="markedcontent"/>
          <w:rFonts w:asciiTheme="majorHAnsi" w:hAnsiTheme="majorHAnsi" w:cstheme="majorHAnsi"/>
          <w:i/>
          <w:iCs/>
          <w:sz w:val="24"/>
          <w:szCs w:val="24"/>
        </w:rPr>
        <w:t>a priori</w:t>
      </w:r>
      <w:r w:rsidR="00BC36F9">
        <w:rPr>
          <w:rStyle w:val="markedcontent"/>
          <w:rFonts w:asciiTheme="majorHAnsi" w:hAnsiTheme="majorHAnsi" w:cstheme="majorHAnsi"/>
          <w:sz w:val="24"/>
          <w:szCs w:val="24"/>
        </w:rPr>
        <w:t xml:space="preserve"> </w:t>
      </w:r>
      <w:r w:rsidR="00B9179B">
        <w:rPr>
          <w:rStyle w:val="markedcontent"/>
          <w:rFonts w:asciiTheme="majorHAnsi" w:hAnsiTheme="majorHAnsi" w:cstheme="majorHAnsi"/>
          <w:sz w:val="24"/>
          <w:szCs w:val="24"/>
        </w:rPr>
        <w:t>highly improbable. T</w:t>
      </w:r>
      <w:r w:rsidR="00027C3F" w:rsidRPr="00936B47">
        <w:rPr>
          <w:rStyle w:val="markedcontent"/>
          <w:rFonts w:asciiTheme="majorHAnsi" w:hAnsiTheme="majorHAnsi" w:cstheme="majorHAnsi"/>
          <w:sz w:val="24"/>
          <w:szCs w:val="24"/>
        </w:rPr>
        <w:t>o</w:t>
      </w:r>
      <w:r w:rsidR="0058615F" w:rsidRPr="00936B47">
        <w:rPr>
          <w:rStyle w:val="markedcontent"/>
          <w:rFonts w:asciiTheme="majorHAnsi" w:hAnsiTheme="majorHAnsi" w:cstheme="majorHAnsi"/>
          <w:sz w:val="24"/>
          <w:szCs w:val="24"/>
        </w:rPr>
        <w:t xml:space="preserve"> </w:t>
      </w:r>
      <w:r w:rsidR="00964097" w:rsidRPr="00936B47">
        <w:rPr>
          <w:rStyle w:val="markedcontent"/>
          <w:rFonts w:asciiTheme="majorHAnsi" w:hAnsiTheme="majorHAnsi" w:cstheme="majorHAnsi"/>
          <w:sz w:val="24"/>
          <w:szCs w:val="24"/>
        </w:rPr>
        <w:t xml:space="preserve">see if </w:t>
      </w:r>
      <w:r w:rsidR="00B9179B">
        <w:rPr>
          <w:rStyle w:val="markedcontent"/>
          <w:rFonts w:asciiTheme="majorHAnsi" w:hAnsiTheme="majorHAnsi" w:cstheme="majorHAnsi"/>
          <w:sz w:val="24"/>
          <w:szCs w:val="24"/>
        </w:rPr>
        <w:t>it</w:t>
      </w:r>
      <w:r w:rsidR="009E5628" w:rsidRPr="00936B47">
        <w:rPr>
          <w:rStyle w:val="markedcontent"/>
          <w:rFonts w:asciiTheme="majorHAnsi" w:hAnsiTheme="majorHAnsi" w:cstheme="majorHAnsi"/>
          <w:sz w:val="24"/>
          <w:szCs w:val="24"/>
        </w:rPr>
        <w:t xml:space="preserve"> meets th</w:t>
      </w:r>
      <w:r w:rsidR="00AF1BED" w:rsidRPr="00936B47">
        <w:rPr>
          <w:rStyle w:val="markedcontent"/>
          <w:rFonts w:asciiTheme="majorHAnsi" w:hAnsiTheme="majorHAnsi" w:cstheme="majorHAnsi"/>
          <w:sz w:val="24"/>
          <w:szCs w:val="24"/>
        </w:rPr>
        <w:t>e</w:t>
      </w:r>
      <w:r w:rsidR="00987BAD" w:rsidRPr="00936B47">
        <w:rPr>
          <w:rStyle w:val="markedcontent"/>
          <w:rFonts w:asciiTheme="majorHAnsi" w:hAnsiTheme="majorHAnsi" w:cstheme="majorHAnsi"/>
          <w:sz w:val="24"/>
          <w:szCs w:val="24"/>
        </w:rPr>
        <w:t xml:space="preserve"> </w:t>
      </w:r>
      <w:r w:rsidR="00865371">
        <w:rPr>
          <w:rStyle w:val="markedcontent"/>
          <w:rFonts w:asciiTheme="majorHAnsi" w:hAnsiTheme="majorHAnsi" w:cstheme="majorHAnsi"/>
          <w:sz w:val="24"/>
          <w:szCs w:val="24"/>
        </w:rPr>
        <w:t xml:space="preserve">other </w:t>
      </w:r>
      <w:r w:rsidR="00865371" w:rsidRPr="00936B47">
        <w:rPr>
          <w:rStyle w:val="markedcontent"/>
          <w:rFonts w:asciiTheme="majorHAnsi" w:hAnsiTheme="majorHAnsi" w:cstheme="majorHAnsi"/>
          <w:sz w:val="24"/>
          <w:szCs w:val="24"/>
        </w:rPr>
        <w:t>tests</w:t>
      </w:r>
      <w:r w:rsidR="00865371">
        <w:rPr>
          <w:rStyle w:val="markedcontent"/>
          <w:rFonts w:asciiTheme="majorHAnsi" w:hAnsiTheme="majorHAnsi" w:cstheme="majorHAnsi"/>
          <w:sz w:val="24"/>
          <w:szCs w:val="24"/>
        </w:rPr>
        <w:t xml:space="preserve"> </w:t>
      </w:r>
      <w:r w:rsidR="00865371" w:rsidRPr="00936B47">
        <w:rPr>
          <w:rFonts w:asciiTheme="majorHAnsi" w:hAnsiTheme="majorHAnsi" w:cstheme="majorHAnsi"/>
          <w:color w:val="222222"/>
          <w:sz w:val="24"/>
          <w:szCs w:val="24"/>
          <w:shd w:val="clear" w:color="auto" w:fill="FFFFFF"/>
        </w:rPr>
        <w:t>of</w:t>
      </w:r>
      <w:r w:rsidR="00865371">
        <w:rPr>
          <w:rFonts w:asciiTheme="majorHAnsi" w:hAnsiTheme="majorHAnsi" w:cstheme="majorHAnsi"/>
          <w:color w:val="222222"/>
          <w:sz w:val="24"/>
          <w:szCs w:val="24"/>
          <w:shd w:val="clear" w:color="auto" w:fill="FFFFFF"/>
        </w:rPr>
        <w:t xml:space="preserve"> rationality, </w:t>
      </w:r>
      <w:r w:rsidR="00B51C8F" w:rsidRPr="00936B47">
        <w:rPr>
          <w:rFonts w:asciiTheme="majorHAnsi" w:hAnsiTheme="majorHAnsi" w:cstheme="majorHAnsi"/>
          <w:color w:val="222222"/>
          <w:sz w:val="24"/>
          <w:szCs w:val="24"/>
          <w:shd w:val="clear" w:color="auto" w:fill="FFFFFF"/>
        </w:rPr>
        <w:t>we</w:t>
      </w:r>
      <w:r w:rsidR="007C173E" w:rsidRPr="00936B47">
        <w:rPr>
          <w:rFonts w:asciiTheme="majorHAnsi" w:hAnsiTheme="majorHAnsi" w:cstheme="majorHAnsi"/>
          <w:color w:val="222222"/>
          <w:sz w:val="24"/>
          <w:szCs w:val="24"/>
          <w:shd w:val="clear" w:color="auto" w:fill="FFFFFF"/>
        </w:rPr>
        <w:t xml:space="preserve"> </w:t>
      </w:r>
      <w:r w:rsidR="00B51C8F" w:rsidRPr="00936B47">
        <w:rPr>
          <w:rFonts w:asciiTheme="majorHAnsi" w:hAnsiTheme="majorHAnsi" w:cstheme="majorHAnsi"/>
          <w:color w:val="222222"/>
          <w:sz w:val="24"/>
          <w:szCs w:val="24"/>
          <w:shd w:val="clear" w:color="auto" w:fill="FFFFFF"/>
        </w:rPr>
        <w:t xml:space="preserve">need to </w:t>
      </w:r>
      <w:r w:rsidR="00B553E3" w:rsidRPr="00936B47">
        <w:rPr>
          <w:rFonts w:asciiTheme="majorHAnsi" w:hAnsiTheme="majorHAnsi" w:cstheme="majorHAnsi"/>
          <w:color w:val="222222"/>
          <w:sz w:val="24"/>
          <w:szCs w:val="24"/>
          <w:shd w:val="clear" w:color="auto" w:fill="FFFFFF"/>
        </w:rPr>
        <w:t>de</w:t>
      </w:r>
      <w:r w:rsidR="004139FC" w:rsidRPr="00936B47">
        <w:rPr>
          <w:rFonts w:asciiTheme="majorHAnsi" w:hAnsiTheme="majorHAnsi" w:cstheme="majorHAnsi"/>
          <w:color w:val="222222"/>
          <w:sz w:val="24"/>
          <w:szCs w:val="24"/>
          <w:shd w:val="clear" w:color="auto" w:fill="FFFFFF"/>
        </w:rPr>
        <w:t>limit</w:t>
      </w:r>
      <w:r w:rsidR="00B51C8F" w:rsidRPr="00936B47">
        <w:rPr>
          <w:rFonts w:asciiTheme="majorHAnsi" w:hAnsiTheme="majorHAnsi" w:cstheme="majorHAnsi"/>
          <w:color w:val="222222"/>
          <w:sz w:val="24"/>
          <w:szCs w:val="24"/>
          <w:shd w:val="clear" w:color="auto" w:fill="FFFFFF"/>
        </w:rPr>
        <w:t xml:space="preserve"> </w:t>
      </w:r>
      <w:r w:rsidR="009E5628" w:rsidRPr="00936B47">
        <w:rPr>
          <w:rFonts w:asciiTheme="majorHAnsi" w:hAnsiTheme="majorHAnsi" w:cstheme="majorHAnsi"/>
          <w:color w:val="222222"/>
          <w:sz w:val="24"/>
          <w:szCs w:val="24"/>
          <w:shd w:val="clear" w:color="auto" w:fill="FFFFFF"/>
        </w:rPr>
        <w:t>it</w:t>
      </w:r>
      <w:r w:rsidR="00A97D51" w:rsidRPr="00936B47">
        <w:rPr>
          <w:rFonts w:asciiTheme="majorHAnsi" w:hAnsiTheme="majorHAnsi" w:cstheme="majorHAnsi"/>
          <w:color w:val="222222"/>
          <w:sz w:val="24"/>
          <w:szCs w:val="24"/>
          <w:shd w:val="clear" w:color="auto" w:fill="FFFFFF"/>
        </w:rPr>
        <w:t>.</w:t>
      </w:r>
      <w:r w:rsidR="00B51C8F" w:rsidRPr="00936B47">
        <w:rPr>
          <w:rFonts w:asciiTheme="majorHAnsi" w:hAnsiTheme="majorHAnsi" w:cstheme="majorHAnsi"/>
          <w:color w:val="222222"/>
          <w:sz w:val="24"/>
          <w:szCs w:val="24"/>
          <w:shd w:val="clear" w:color="auto" w:fill="FFFFFF"/>
        </w:rPr>
        <w:t xml:space="preserve"> </w:t>
      </w:r>
      <w:r w:rsidR="00691287" w:rsidRPr="00531BF9">
        <w:rPr>
          <w:rFonts w:asciiTheme="majorHAnsi" w:hAnsiTheme="majorHAnsi"/>
          <w:color w:val="222222"/>
          <w:sz w:val="24"/>
          <w:shd w:val="clear" w:color="auto" w:fill="FFFFFF"/>
        </w:rPr>
        <w:t xml:space="preserve">Generically, </w:t>
      </w:r>
      <w:r w:rsidR="00E90A99" w:rsidRPr="00936B47">
        <w:rPr>
          <w:rFonts w:asciiTheme="majorHAnsi" w:hAnsiTheme="majorHAnsi" w:cstheme="majorHAnsi"/>
          <w:color w:val="222222"/>
          <w:sz w:val="24"/>
          <w:szCs w:val="24"/>
          <w:shd w:val="clear" w:color="auto" w:fill="FFFFFF"/>
        </w:rPr>
        <w:t>it</w:t>
      </w:r>
      <w:r w:rsidR="00804A46" w:rsidRPr="00531BF9">
        <w:rPr>
          <w:rFonts w:asciiTheme="majorHAnsi" w:hAnsiTheme="majorHAnsi"/>
          <w:color w:val="222222"/>
          <w:sz w:val="24"/>
          <w:shd w:val="clear" w:color="auto" w:fill="FFFFFF"/>
        </w:rPr>
        <w:t xml:space="preserve"> </w:t>
      </w:r>
      <w:r w:rsidR="00FB1164" w:rsidRPr="00531BF9">
        <w:rPr>
          <w:rFonts w:asciiTheme="majorHAnsi" w:hAnsiTheme="majorHAnsi"/>
          <w:color w:val="222222"/>
          <w:sz w:val="24"/>
          <w:shd w:val="clear" w:color="auto" w:fill="FFFFFF"/>
        </w:rPr>
        <w:t>says</w:t>
      </w:r>
      <w:r w:rsidR="00E90A99" w:rsidRPr="00531BF9">
        <w:rPr>
          <w:rFonts w:asciiTheme="majorHAnsi" w:hAnsiTheme="majorHAnsi"/>
          <w:color w:val="222222"/>
          <w:sz w:val="24"/>
          <w:shd w:val="clear" w:color="auto" w:fill="FFFFFF"/>
        </w:rPr>
        <w:t xml:space="preserve"> </w:t>
      </w:r>
      <w:r w:rsidR="009649EB" w:rsidRPr="00531BF9">
        <w:rPr>
          <w:rFonts w:asciiTheme="majorHAnsi" w:hAnsiTheme="majorHAnsi"/>
          <w:color w:val="222222"/>
          <w:sz w:val="24"/>
          <w:shd w:val="clear" w:color="auto" w:fill="FFFFFF"/>
        </w:rPr>
        <w:t xml:space="preserve">an </w:t>
      </w:r>
      <w:r w:rsidR="00691287" w:rsidRPr="00531BF9">
        <w:rPr>
          <w:rFonts w:asciiTheme="majorHAnsi" w:hAnsiTheme="majorHAnsi"/>
          <w:color w:val="222222"/>
          <w:sz w:val="24"/>
          <w:shd w:val="clear" w:color="auto" w:fill="FFFFFF"/>
        </w:rPr>
        <w:t>ETC is active on</w:t>
      </w:r>
      <w:r w:rsidR="00B51C8F" w:rsidRPr="00531BF9">
        <w:rPr>
          <w:rFonts w:asciiTheme="majorHAnsi" w:hAnsiTheme="majorHAnsi"/>
          <w:color w:val="222222"/>
          <w:sz w:val="24"/>
          <w:shd w:val="clear" w:color="auto" w:fill="FFFFFF"/>
        </w:rPr>
        <w:t xml:space="preserve"> </w:t>
      </w:r>
      <w:r w:rsidR="00691287" w:rsidRPr="00531BF9">
        <w:rPr>
          <w:rFonts w:asciiTheme="majorHAnsi" w:hAnsiTheme="majorHAnsi"/>
          <w:color w:val="222222"/>
          <w:sz w:val="24"/>
          <w:shd w:val="clear" w:color="auto" w:fill="FFFFFF"/>
        </w:rPr>
        <w:t>Earth today</w:t>
      </w:r>
      <w:r w:rsidR="00FB1164" w:rsidRPr="00531BF9">
        <w:rPr>
          <w:rFonts w:asciiTheme="majorHAnsi" w:hAnsiTheme="majorHAnsi"/>
          <w:color w:val="222222"/>
          <w:sz w:val="24"/>
          <w:shd w:val="clear" w:color="auto" w:fill="FFFFFF"/>
        </w:rPr>
        <w:t>,</w:t>
      </w:r>
      <w:r w:rsidR="00DD4C8D" w:rsidRPr="00531BF9">
        <w:rPr>
          <w:rFonts w:asciiTheme="majorHAnsi" w:hAnsiTheme="majorHAnsi"/>
          <w:color w:val="222222"/>
          <w:sz w:val="24"/>
          <w:shd w:val="clear" w:color="auto" w:fill="FFFFFF"/>
        </w:rPr>
        <w:t xml:space="preserve"> </w:t>
      </w:r>
      <w:r w:rsidR="00DD4C8D" w:rsidRPr="00936B47">
        <w:rPr>
          <w:rFonts w:asciiTheme="majorHAnsi" w:hAnsiTheme="majorHAnsi" w:cstheme="majorHAnsi"/>
          <w:color w:val="222222"/>
          <w:sz w:val="24"/>
          <w:szCs w:val="24"/>
          <w:shd w:val="clear" w:color="auto" w:fill="FFFFFF"/>
        </w:rPr>
        <w:t>but that</w:t>
      </w:r>
      <w:r w:rsidR="00DD4C8D" w:rsidRPr="00531BF9">
        <w:rPr>
          <w:rFonts w:asciiTheme="majorHAnsi" w:hAnsiTheme="majorHAnsi"/>
          <w:color w:val="222222"/>
          <w:sz w:val="24"/>
          <w:shd w:val="clear" w:color="auto" w:fill="FFFFFF"/>
        </w:rPr>
        <w:t xml:space="preserve"> </w:t>
      </w:r>
      <w:r w:rsidR="00691287" w:rsidRPr="00531BF9">
        <w:rPr>
          <w:rFonts w:asciiTheme="majorHAnsi" w:hAnsiTheme="majorHAnsi"/>
          <w:color w:val="222222"/>
          <w:sz w:val="24"/>
          <w:shd w:val="clear" w:color="auto" w:fill="FFFFFF"/>
        </w:rPr>
        <w:t xml:space="preserve">claim </w:t>
      </w:r>
      <w:r w:rsidR="00104FBE" w:rsidRPr="00936B47">
        <w:rPr>
          <w:rFonts w:asciiTheme="majorHAnsi" w:hAnsiTheme="majorHAnsi" w:cstheme="majorHAnsi"/>
          <w:color w:val="222222"/>
          <w:sz w:val="24"/>
          <w:szCs w:val="24"/>
          <w:shd w:val="clear" w:color="auto" w:fill="FFFFFF"/>
        </w:rPr>
        <w:t xml:space="preserve">is </w:t>
      </w:r>
      <w:r w:rsidR="00691287" w:rsidRPr="00531BF9">
        <w:rPr>
          <w:rFonts w:asciiTheme="majorHAnsi" w:hAnsiTheme="majorHAnsi"/>
          <w:color w:val="222222"/>
          <w:sz w:val="24"/>
          <w:shd w:val="clear" w:color="auto" w:fill="FFFFFF"/>
        </w:rPr>
        <w:t xml:space="preserve">too broad to be </w:t>
      </w:r>
      <w:r w:rsidR="00F71F3E" w:rsidRPr="00531BF9">
        <w:rPr>
          <w:rFonts w:asciiTheme="majorHAnsi" w:hAnsiTheme="majorHAnsi"/>
          <w:color w:val="222222"/>
          <w:sz w:val="24"/>
          <w:shd w:val="clear" w:color="auto" w:fill="FFFFFF"/>
        </w:rPr>
        <w:t>useful</w:t>
      </w:r>
      <w:r w:rsidR="00964097" w:rsidRPr="00531BF9">
        <w:rPr>
          <w:rFonts w:asciiTheme="majorHAnsi" w:hAnsiTheme="majorHAnsi"/>
          <w:color w:val="222222"/>
          <w:sz w:val="24"/>
          <w:shd w:val="clear" w:color="auto" w:fill="FFFFFF"/>
        </w:rPr>
        <w:t>.</w:t>
      </w:r>
      <w:r w:rsidR="0021340C" w:rsidRPr="00531BF9">
        <w:rPr>
          <w:rFonts w:asciiTheme="majorHAnsi" w:hAnsiTheme="majorHAnsi"/>
          <w:color w:val="222222"/>
          <w:sz w:val="24"/>
          <w:shd w:val="clear" w:color="auto" w:fill="FFFFFF"/>
        </w:rPr>
        <w:t xml:space="preserve"> </w:t>
      </w:r>
      <w:r w:rsidR="00CD6F4A" w:rsidRPr="00531BF9">
        <w:rPr>
          <w:rFonts w:asciiTheme="majorHAnsi" w:hAnsiTheme="majorHAnsi"/>
          <w:color w:val="222222"/>
          <w:sz w:val="24"/>
          <w:shd w:val="clear" w:color="auto" w:fill="FFFFFF"/>
        </w:rPr>
        <w:t xml:space="preserve">We </w:t>
      </w:r>
      <w:r w:rsidR="00B63FCF" w:rsidRPr="00531BF9">
        <w:rPr>
          <w:rFonts w:asciiTheme="majorHAnsi" w:hAnsiTheme="majorHAnsi"/>
          <w:color w:val="222222"/>
          <w:sz w:val="24"/>
          <w:shd w:val="clear" w:color="auto" w:fill="FFFFFF"/>
        </w:rPr>
        <w:t>will</w:t>
      </w:r>
      <w:r w:rsidR="0021340C" w:rsidRPr="00531BF9">
        <w:rPr>
          <w:rFonts w:asciiTheme="majorHAnsi" w:hAnsiTheme="majorHAnsi"/>
          <w:color w:val="222222"/>
          <w:sz w:val="24"/>
          <w:shd w:val="clear" w:color="auto" w:fill="FFFFFF"/>
        </w:rPr>
        <w:t xml:space="preserve"> </w:t>
      </w:r>
      <w:r w:rsidR="00E360F7" w:rsidRPr="00531BF9">
        <w:rPr>
          <w:rFonts w:asciiTheme="majorHAnsi" w:hAnsiTheme="majorHAnsi"/>
          <w:color w:val="222222"/>
          <w:sz w:val="24"/>
          <w:shd w:val="clear" w:color="auto" w:fill="FFFFFF"/>
        </w:rPr>
        <w:t xml:space="preserve">therefore </w:t>
      </w:r>
      <w:r w:rsidR="001435CB">
        <w:rPr>
          <w:rFonts w:asciiTheme="majorHAnsi" w:hAnsiTheme="majorHAnsi"/>
          <w:color w:val="222222"/>
          <w:sz w:val="24"/>
          <w:shd w:val="clear" w:color="auto" w:fill="FFFFFF"/>
        </w:rPr>
        <w:t>limit</w:t>
      </w:r>
      <w:r w:rsidR="00691287" w:rsidRPr="00531BF9">
        <w:rPr>
          <w:rFonts w:asciiTheme="majorHAnsi" w:hAnsiTheme="majorHAnsi"/>
          <w:color w:val="222222"/>
          <w:sz w:val="24"/>
          <w:shd w:val="clear" w:color="auto" w:fill="FFFFFF"/>
        </w:rPr>
        <w:t xml:space="preserve"> </w:t>
      </w:r>
      <w:r w:rsidR="004E4C5B" w:rsidRPr="00531BF9">
        <w:rPr>
          <w:rFonts w:asciiTheme="majorHAnsi" w:hAnsiTheme="majorHAnsi"/>
          <w:color w:val="222222"/>
          <w:sz w:val="24"/>
          <w:shd w:val="clear" w:color="auto" w:fill="FFFFFF"/>
        </w:rPr>
        <w:t>it</w:t>
      </w:r>
      <w:r w:rsidR="00E90A99" w:rsidRPr="00531BF9">
        <w:rPr>
          <w:rFonts w:asciiTheme="majorHAnsi" w:hAnsiTheme="majorHAnsi"/>
          <w:color w:val="222222"/>
          <w:sz w:val="24"/>
          <w:shd w:val="clear" w:color="auto" w:fill="FFFFFF"/>
        </w:rPr>
        <w:t xml:space="preserve"> to</w:t>
      </w:r>
      <w:r w:rsidR="00531BF9">
        <w:rPr>
          <w:rFonts w:asciiTheme="majorHAnsi" w:hAnsiTheme="majorHAnsi"/>
          <w:color w:val="222222"/>
          <w:sz w:val="24"/>
          <w:shd w:val="clear" w:color="auto" w:fill="FFFFFF"/>
        </w:rPr>
        <w:t xml:space="preserve"> </w:t>
      </w:r>
      <w:r w:rsidR="00CF22D1" w:rsidRPr="00531BF9">
        <w:rPr>
          <w:rFonts w:asciiTheme="majorHAnsi" w:hAnsiTheme="majorHAnsi"/>
          <w:color w:val="222222"/>
          <w:sz w:val="24"/>
          <w:shd w:val="clear" w:color="auto" w:fill="FFFFFF"/>
        </w:rPr>
        <w:t xml:space="preserve">the </w:t>
      </w:r>
      <w:r w:rsidR="00531BF9">
        <w:rPr>
          <w:rFonts w:asciiTheme="majorHAnsi" w:hAnsiTheme="majorHAnsi"/>
          <w:color w:val="222222"/>
          <w:sz w:val="24"/>
          <w:shd w:val="clear" w:color="auto" w:fill="FFFFFF"/>
        </w:rPr>
        <w:t>claim</w:t>
      </w:r>
      <w:r w:rsidR="00CF22D1" w:rsidRPr="00531BF9">
        <w:rPr>
          <w:rFonts w:asciiTheme="majorHAnsi" w:hAnsiTheme="majorHAnsi"/>
          <w:color w:val="222222"/>
          <w:sz w:val="24"/>
          <w:shd w:val="clear" w:color="auto" w:fill="FFFFFF"/>
        </w:rPr>
        <w:t xml:space="preserve"> </w:t>
      </w:r>
      <w:r w:rsidR="00691287" w:rsidRPr="00531BF9">
        <w:rPr>
          <w:rFonts w:asciiTheme="majorHAnsi" w:hAnsiTheme="majorHAnsi"/>
          <w:color w:val="222222"/>
          <w:sz w:val="24"/>
          <w:shd w:val="clear" w:color="auto" w:fill="FFFFFF"/>
        </w:rPr>
        <w:t>that</w:t>
      </w:r>
      <w:r w:rsidR="00691287" w:rsidRPr="00936B47">
        <w:rPr>
          <w:rFonts w:asciiTheme="majorHAnsi" w:hAnsiTheme="majorHAnsi"/>
          <w:sz w:val="24"/>
        </w:rPr>
        <w:t xml:space="preserve"> one or more</w:t>
      </w:r>
      <w:r w:rsidR="00BF6464" w:rsidRPr="00936B47">
        <w:rPr>
          <w:rFonts w:asciiTheme="majorHAnsi" w:hAnsiTheme="majorHAnsi"/>
          <w:sz w:val="24"/>
        </w:rPr>
        <w:t xml:space="preserve"> reports of</w:t>
      </w:r>
      <w:r w:rsidR="00691287" w:rsidRPr="00936B47">
        <w:rPr>
          <w:rFonts w:asciiTheme="majorHAnsi" w:hAnsiTheme="majorHAnsi"/>
          <w:sz w:val="24"/>
        </w:rPr>
        <w:t xml:space="preserve"> </w:t>
      </w:r>
      <w:r w:rsidR="00691287" w:rsidRPr="00936B47">
        <w:rPr>
          <w:rFonts w:asciiTheme="majorHAnsi" w:hAnsiTheme="majorHAnsi"/>
          <w:i/>
          <w:sz w:val="24"/>
        </w:rPr>
        <w:t>unidentified anomalous phenomena</w:t>
      </w:r>
      <w:r w:rsidR="00691287" w:rsidRPr="00936B47">
        <w:rPr>
          <w:rFonts w:asciiTheme="majorHAnsi" w:hAnsiTheme="majorHAnsi"/>
          <w:sz w:val="24"/>
        </w:rPr>
        <w:t xml:space="preserve"> (UAP) re</w:t>
      </w:r>
      <w:r w:rsidR="00F71F3E" w:rsidRPr="00936B47">
        <w:rPr>
          <w:rFonts w:asciiTheme="majorHAnsi" w:hAnsiTheme="majorHAnsi"/>
          <w:sz w:val="24"/>
        </w:rPr>
        <w:t>flec</w:t>
      </w:r>
      <w:r w:rsidR="00691287" w:rsidRPr="00936B47">
        <w:rPr>
          <w:rFonts w:asciiTheme="majorHAnsi" w:hAnsiTheme="majorHAnsi"/>
          <w:sz w:val="24"/>
        </w:rPr>
        <w:t xml:space="preserve">t </w:t>
      </w:r>
      <w:r w:rsidR="00345587">
        <w:rPr>
          <w:rFonts w:asciiTheme="majorHAnsi" w:hAnsiTheme="majorHAnsi"/>
          <w:sz w:val="24"/>
        </w:rPr>
        <w:t xml:space="preserve">current </w:t>
      </w:r>
      <w:r w:rsidR="00691287" w:rsidRPr="00936B47">
        <w:rPr>
          <w:rFonts w:asciiTheme="majorHAnsi" w:hAnsiTheme="majorHAnsi"/>
          <w:sz w:val="24"/>
        </w:rPr>
        <w:t>activities of</w:t>
      </w:r>
      <w:r w:rsidR="00400C0F" w:rsidRPr="00936B47">
        <w:rPr>
          <w:rFonts w:asciiTheme="majorHAnsi" w:hAnsiTheme="majorHAnsi"/>
          <w:sz w:val="24"/>
        </w:rPr>
        <w:t xml:space="preserve"> an</w:t>
      </w:r>
      <w:r w:rsidR="00691287" w:rsidRPr="00936B47">
        <w:rPr>
          <w:rFonts w:asciiTheme="majorHAnsi" w:hAnsiTheme="majorHAnsi"/>
          <w:sz w:val="24"/>
        </w:rPr>
        <w:t xml:space="preserve"> ETC on Earth.</w:t>
      </w:r>
      <w:r w:rsidR="00B51C8F" w:rsidRPr="00936B47">
        <w:rPr>
          <w:rFonts w:asciiTheme="majorHAnsi" w:hAnsiTheme="majorHAnsi"/>
          <w:sz w:val="24"/>
        </w:rPr>
        <w:t xml:space="preserve"> </w:t>
      </w:r>
      <w:r w:rsidR="00251B5A" w:rsidRPr="00936B47">
        <w:rPr>
          <w:rFonts w:asciiTheme="majorHAnsi" w:hAnsiTheme="majorHAnsi"/>
          <w:sz w:val="24"/>
        </w:rPr>
        <w:t xml:space="preserve">UAP are </w:t>
      </w:r>
      <w:r w:rsidR="006F522E" w:rsidRPr="00936B47">
        <w:rPr>
          <w:rFonts w:asciiTheme="majorHAnsi" w:hAnsiTheme="majorHAnsi"/>
          <w:sz w:val="24"/>
        </w:rPr>
        <w:t xml:space="preserve">defined as </w:t>
      </w:r>
      <w:r w:rsidR="00251B5A" w:rsidRPr="00936B47">
        <w:rPr>
          <w:rFonts w:asciiTheme="majorHAnsi" w:hAnsiTheme="majorHAnsi"/>
          <w:sz w:val="24"/>
        </w:rPr>
        <w:t>‘sources of detection of anomalous detections in one or more domains (</w:t>
      </w:r>
      <w:r w:rsidR="00251B5A" w:rsidRPr="00936B47">
        <w:rPr>
          <w:rFonts w:asciiTheme="majorHAnsi" w:hAnsiTheme="majorHAnsi"/>
          <w:i/>
          <w:sz w:val="24"/>
        </w:rPr>
        <w:t>i.e</w:t>
      </w:r>
      <w:r w:rsidR="00251B5A" w:rsidRPr="00936B47">
        <w:rPr>
          <w:rFonts w:asciiTheme="majorHAnsi" w:hAnsiTheme="majorHAnsi"/>
          <w:sz w:val="24"/>
        </w:rPr>
        <w:t xml:space="preserve">. airborne, seaborne, spaceborne, and/or transmedium) that are not yet attributable to known actors and that demonstrate behaviors that are </w:t>
      </w:r>
      <w:r w:rsidR="00251B5A" w:rsidRPr="00936B47">
        <w:rPr>
          <w:rFonts w:asciiTheme="majorHAnsi" w:hAnsiTheme="majorHAnsi"/>
          <w:i/>
          <w:sz w:val="24"/>
        </w:rPr>
        <w:t>not</w:t>
      </w:r>
      <w:r w:rsidR="00251B5A" w:rsidRPr="00936B47">
        <w:rPr>
          <w:rFonts w:asciiTheme="majorHAnsi" w:hAnsiTheme="majorHAnsi"/>
          <w:sz w:val="24"/>
        </w:rPr>
        <w:t xml:space="preserve"> readily understood by sensors or observers’ (ODNI 2023,</w:t>
      </w:r>
      <w:r w:rsidR="00251B5A" w:rsidRPr="00865371">
        <w:rPr>
          <w:rFonts w:asciiTheme="majorHAnsi" w:hAnsiTheme="majorHAnsi"/>
          <w:sz w:val="24"/>
        </w:rPr>
        <w:t xml:space="preserve"> 14).</w:t>
      </w:r>
      <w:r w:rsidR="002727ED" w:rsidRPr="00865371">
        <w:rPr>
          <w:rFonts w:asciiTheme="majorHAnsi" w:hAnsiTheme="majorHAnsi"/>
          <w:sz w:val="24"/>
        </w:rPr>
        <w:t xml:space="preserve"> </w:t>
      </w:r>
      <w:r w:rsidR="00FC3E86" w:rsidRPr="008C5810">
        <w:rPr>
          <w:rFonts w:ascii="Times New Roman" w:hAnsi="Times New Roman"/>
          <w:color w:val="000000"/>
          <w:sz w:val="24"/>
        </w:rPr>
        <w:t xml:space="preserve">Watters, </w:t>
      </w:r>
      <w:r w:rsidR="00FC3E86" w:rsidRPr="008C5810">
        <w:rPr>
          <w:rFonts w:ascii="Times New Roman" w:hAnsi="Times New Roman"/>
          <w:i/>
          <w:color w:val="000000"/>
          <w:sz w:val="24"/>
        </w:rPr>
        <w:t>et al</w:t>
      </w:r>
      <w:r w:rsidR="00FC3E86" w:rsidRPr="008C5810">
        <w:rPr>
          <w:rFonts w:ascii="Times New Roman" w:hAnsi="Times New Roman"/>
          <w:color w:val="000000"/>
          <w:sz w:val="24"/>
        </w:rPr>
        <w:t xml:space="preserve">. (2023, App. A) effectively </w:t>
      </w:r>
      <w:r w:rsidR="00573202" w:rsidRPr="008C5810">
        <w:rPr>
          <w:rFonts w:ascii="Times New Roman" w:hAnsi="Times New Roman"/>
          <w:color w:val="000000"/>
          <w:sz w:val="24"/>
        </w:rPr>
        <w:t>rebut</w:t>
      </w:r>
      <w:r w:rsidR="00FC3E86" w:rsidRPr="008C5810">
        <w:rPr>
          <w:rFonts w:ascii="Times New Roman" w:hAnsi="Times New Roman"/>
          <w:color w:val="000000"/>
          <w:sz w:val="24"/>
        </w:rPr>
        <w:t xml:space="preserve"> </w:t>
      </w:r>
      <w:r w:rsidR="003E012D" w:rsidRPr="00936B47">
        <w:rPr>
          <w:rFonts w:asciiTheme="majorHAnsi" w:eastAsia="Times New Roman" w:hAnsiTheme="majorHAnsi" w:cstheme="majorHAnsi"/>
          <w:color w:val="000000"/>
          <w:sz w:val="24"/>
          <w:szCs w:val="24"/>
        </w:rPr>
        <w:t xml:space="preserve">several </w:t>
      </w:r>
      <w:r w:rsidR="002212A9" w:rsidRPr="008C5810">
        <w:rPr>
          <w:rFonts w:asciiTheme="majorHAnsi" w:hAnsiTheme="majorHAnsi"/>
          <w:color w:val="000000"/>
          <w:sz w:val="24"/>
        </w:rPr>
        <w:t xml:space="preserve">standard </w:t>
      </w:r>
      <w:r w:rsidR="00FC3E86" w:rsidRPr="008C5810">
        <w:rPr>
          <w:rFonts w:asciiTheme="majorHAnsi" w:hAnsiTheme="majorHAnsi"/>
          <w:color w:val="000000"/>
          <w:sz w:val="24"/>
        </w:rPr>
        <w:t>objections to the scientific investigation of UAP</w:t>
      </w:r>
      <w:r w:rsidR="003F28BC" w:rsidRPr="008C5810">
        <w:rPr>
          <w:rFonts w:asciiTheme="majorHAnsi" w:hAnsiTheme="majorHAnsi"/>
          <w:color w:val="000000"/>
          <w:sz w:val="24"/>
        </w:rPr>
        <w:t xml:space="preserve">. </w:t>
      </w:r>
      <w:r w:rsidR="001B1FE9" w:rsidRPr="00936B47">
        <w:rPr>
          <w:rFonts w:ascii="Times New Roman" w:eastAsia="Times New Roman" w:hAnsi="Times New Roman" w:cs="Times New Roman"/>
          <w:color w:val="000000"/>
          <w:sz w:val="24"/>
          <w:szCs w:val="24"/>
        </w:rPr>
        <w:t xml:space="preserve">The material discussed </w:t>
      </w:r>
      <w:r w:rsidR="00DE7F17" w:rsidRPr="00936B47">
        <w:rPr>
          <w:rFonts w:ascii="Times New Roman" w:eastAsia="Times New Roman" w:hAnsi="Times New Roman" w:cs="Times New Roman"/>
          <w:color w:val="000000"/>
          <w:sz w:val="24"/>
          <w:szCs w:val="24"/>
        </w:rPr>
        <w:t>in</w:t>
      </w:r>
      <w:r w:rsidR="00DE7F17" w:rsidRPr="008C5810">
        <w:rPr>
          <w:rFonts w:ascii="Times New Roman" w:hAnsi="Times New Roman"/>
          <w:color w:val="000000"/>
          <w:sz w:val="24"/>
        </w:rPr>
        <w:t xml:space="preserve"> section </w:t>
      </w:r>
      <w:r w:rsidR="00865371" w:rsidRPr="00936B47">
        <w:rPr>
          <w:rFonts w:ascii="Times New Roman" w:eastAsia="Times New Roman" w:hAnsi="Times New Roman" w:cs="Times New Roman"/>
          <w:color w:val="000000"/>
          <w:sz w:val="24"/>
          <w:szCs w:val="24"/>
        </w:rPr>
        <w:t>4.1 adds</w:t>
      </w:r>
      <w:r w:rsidR="001B1FE9" w:rsidRPr="00865371">
        <w:rPr>
          <w:rFonts w:ascii="Times New Roman" w:hAnsi="Times New Roman"/>
          <w:color w:val="000000"/>
          <w:sz w:val="24"/>
        </w:rPr>
        <w:t xml:space="preserve"> to their arguments</w:t>
      </w:r>
      <w:r w:rsidR="00410920" w:rsidRPr="00865371">
        <w:rPr>
          <w:rFonts w:ascii="Times New Roman" w:hAnsi="Times New Roman"/>
          <w:color w:val="000000"/>
          <w:sz w:val="24"/>
        </w:rPr>
        <w:t xml:space="preserve"> rather than repeating them</w:t>
      </w:r>
      <w:r w:rsidR="00604A62" w:rsidRPr="00936B47">
        <w:rPr>
          <w:rFonts w:ascii="Times New Roman" w:eastAsia="Times New Roman" w:hAnsi="Times New Roman" w:cs="Times New Roman"/>
          <w:color w:val="000000"/>
          <w:sz w:val="24"/>
          <w:szCs w:val="24"/>
        </w:rPr>
        <w:t>.</w:t>
      </w:r>
      <w:r w:rsidR="00A542F3" w:rsidRPr="00865371">
        <w:rPr>
          <w:rFonts w:ascii="Times New Roman" w:hAnsi="Times New Roman"/>
          <w:color w:val="000000"/>
          <w:sz w:val="24"/>
        </w:rPr>
        <w:t xml:space="preserve">  </w:t>
      </w:r>
    </w:p>
    <w:p w14:paraId="3CEE8A8B" w14:textId="060B0FFE" w:rsidR="00700DB8" w:rsidRPr="00936B47" w:rsidRDefault="00AB153E" w:rsidP="0077735A">
      <w:pPr>
        <w:pStyle w:val="FootnoteText"/>
        <w:spacing w:line="360" w:lineRule="auto"/>
        <w:ind w:firstLine="720"/>
        <w:jc w:val="both"/>
        <w:rPr>
          <w:rFonts w:asciiTheme="majorHAnsi" w:hAnsiTheme="majorHAnsi"/>
          <w:color w:val="000000" w:themeColor="text1"/>
          <w:sz w:val="24"/>
          <w:shd w:val="clear" w:color="auto" w:fill="FFFFFF"/>
        </w:rPr>
      </w:pPr>
      <w:r w:rsidRPr="00697F8E">
        <w:rPr>
          <w:rFonts w:asciiTheme="majorHAnsi" w:hAnsiTheme="majorHAnsi"/>
          <w:sz w:val="24"/>
        </w:rPr>
        <w:t xml:space="preserve">‘[O]ne thing is “evidence” for another just in case the first tends to enhance the reasonableness or justification of the second’ Kim (1988, 390-391). </w:t>
      </w:r>
      <w:r w:rsidR="00C36B9C" w:rsidRPr="00697F8E">
        <w:rPr>
          <w:rFonts w:asciiTheme="majorHAnsi" w:hAnsiTheme="majorHAnsi"/>
          <w:sz w:val="24"/>
          <w:shd w:val="clear" w:color="auto" w:fill="FFFFFF"/>
        </w:rPr>
        <w:t>The word</w:t>
      </w:r>
      <w:r w:rsidR="00C92E47" w:rsidRPr="00697F8E">
        <w:rPr>
          <w:rFonts w:asciiTheme="majorHAnsi" w:hAnsiTheme="majorHAnsi"/>
          <w:sz w:val="24"/>
          <w:shd w:val="clear" w:color="auto" w:fill="FFFFFF"/>
        </w:rPr>
        <w:t xml:space="preserve"> </w:t>
      </w:r>
      <w:r w:rsidR="00C36B9C" w:rsidRPr="00697F8E">
        <w:rPr>
          <w:rFonts w:asciiTheme="majorHAnsi" w:hAnsiTheme="majorHAnsi"/>
          <w:sz w:val="24"/>
          <w:shd w:val="clear" w:color="auto" w:fill="FFFFFF"/>
        </w:rPr>
        <w:t xml:space="preserve">‘tends’ </w:t>
      </w:r>
      <w:r w:rsidR="00040698" w:rsidRPr="00936B47">
        <w:rPr>
          <w:rFonts w:asciiTheme="majorHAnsi" w:hAnsiTheme="majorHAnsi" w:cstheme="majorHAnsi"/>
          <w:sz w:val="24"/>
          <w:szCs w:val="24"/>
          <w:shd w:val="clear" w:color="auto" w:fill="FFFFFF"/>
        </w:rPr>
        <w:t>signifi</w:t>
      </w:r>
      <w:r w:rsidR="00C36B9C" w:rsidRPr="00936B47">
        <w:rPr>
          <w:rFonts w:asciiTheme="majorHAnsi" w:hAnsiTheme="majorHAnsi" w:cstheme="majorHAnsi"/>
          <w:sz w:val="24"/>
          <w:szCs w:val="24"/>
          <w:shd w:val="clear" w:color="auto" w:fill="FFFFFF"/>
        </w:rPr>
        <w:t>e</w:t>
      </w:r>
      <w:r w:rsidR="00040698" w:rsidRPr="00936B47">
        <w:rPr>
          <w:rFonts w:asciiTheme="majorHAnsi" w:hAnsiTheme="majorHAnsi" w:cstheme="majorHAnsi"/>
          <w:sz w:val="24"/>
          <w:szCs w:val="24"/>
          <w:shd w:val="clear" w:color="auto" w:fill="FFFFFF"/>
        </w:rPr>
        <w:t>s</w:t>
      </w:r>
      <w:r w:rsidR="00C36B9C" w:rsidRPr="00A004F1">
        <w:rPr>
          <w:rFonts w:asciiTheme="majorHAnsi" w:hAnsiTheme="majorHAnsi"/>
          <w:color w:val="000000" w:themeColor="text1"/>
          <w:sz w:val="24"/>
          <w:shd w:val="clear" w:color="auto" w:fill="FFFFFF"/>
        </w:rPr>
        <w:t xml:space="preserve"> that, almost invariably, no single piece </w:t>
      </w:r>
      <w:r w:rsidR="00CD1716" w:rsidRPr="00A004F1">
        <w:rPr>
          <w:rFonts w:asciiTheme="majorHAnsi" w:hAnsiTheme="majorHAnsi"/>
          <w:color w:val="000000" w:themeColor="text1"/>
          <w:sz w:val="24"/>
          <w:shd w:val="clear" w:color="auto" w:fill="FFFFFF"/>
        </w:rPr>
        <w:t xml:space="preserve">of </w:t>
      </w:r>
      <w:r w:rsidR="00C36B9C" w:rsidRPr="00A004F1">
        <w:rPr>
          <w:rFonts w:asciiTheme="majorHAnsi" w:hAnsiTheme="majorHAnsi"/>
          <w:color w:val="000000" w:themeColor="text1"/>
          <w:sz w:val="24"/>
          <w:shd w:val="clear" w:color="auto" w:fill="FFFFFF"/>
        </w:rPr>
        <w:t xml:space="preserve">evidence </w:t>
      </w:r>
      <w:r w:rsidR="00AB388A" w:rsidRPr="00A004F1">
        <w:rPr>
          <w:rFonts w:asciiTheme="majorHAnsi" w:hAnsiTheme="majorHAnsi"/>
          <w:color w:val="000000" w:themeColor="text1"/>
          <w:sz w:val="24"/>
          <w:shd w:val="clear" w:color="auto" w:fill="FFFFFF"/>
        </w:rPr>
        <w:t>can be</w:t>
      </w:r>
      <w:r w:rsidR="00C36B9C" w:rsidRPr="00A004F1">
        <w:rPr>
          <w:rFonts w:asciiTheme="majorHAnsi" w:hAnsiTheme="majorHAnsi"/>
          <w:color w:val="000000" w:themeColor="text1"/>
          <w:sz w:val="24"/>
          <w:shd w:val="clear" w:color="auto" w:fill="FFFFFF"/>
        </w:rPr>
        <w:t xml:space="preserve"> dispositive. </w:t>
      </w:r>
      <w:r w:rsidR="008F3632" w:rsidRPr="00A004F1">
        <w:rPr>
          <w:rFonts w:asciiTheme="majorHAnsi" w:hAnsiTheme="majorHAnsi"/>
          <w:color w:val="000000" w:themeColor="text1"/>
          <w:sz w:val="24"/>
          <w:shd w:val="clear" w:color="auto" w:fill="FFFFFF"/>
        </w:rPr>
        <w:t>The</w:t>
      </w:r>
      <w:r w:rsidR="00AB388A" w:rsidRPr="00A004F1">
        <w:rPr>
          <w:rFonts w:asciiTheme="majorHAnsi" w:hAnsiTheme="majorHAnsi"/>
          <w:color w:val="000000" w:themeColor="text1"/>
          <w:sz w:val="24"/>
          <w:shd w:val="clear" w:color="auto" w:fill="FFFFFF"/>
        </w:rPr>
        <w:t xml:space="preserve"> search</w:t>
      </w:r>
      <w:r w:rsidR="008F3632" w:rsidRPr="00A004F1">
        <w:rPr>
          <w:rFonts w:asciiTheme="majorHAnsi" w:hAnsiTheme="majorHAnsi"/>
          <w:color w:val="000000" w:themeColor="text1"/>
          <w:sz w:val="24"/>
          <w:shd w:val="clear" w:color="auto" w:fill="FFFFFF"/>
        </w:rPr>
        <w:t xml:space="preserve"> is always</w:t>
      </w:r>
      <w:r w:rsidR="00AB388A" w:rsidRPr="00A004F1">
        <w:rPr>
          <w:rFonts w:asciiTheme="majorHAnsi" w:hAnsiTheme="majorHAnsi"/>
          <w:color w:val="000000" w:themeColor="text1"/>
          <w:sz w:val="24"/>
          <w:shd w:val="clear" w:color="auto" w:fill="FFFFFF"/>
        </w:rPr>
        <w:t xml:space="preserve"> for the</w:t>
      </w:r>
      <w:r w:rsidR="00BF2206" w:rsidRPr="00A004F1">
        <w:rPr>
          <w:rFonts w:asciiTheme="majorHAnsi" w:hAnsiTheme="majorHAnsi"/>
          <w:color w:val="000000" w:themeColor="text1"/>
          <w:sz w:val="24"/>
          <w:shd w:val="clear" w:color="auto" w:fill="FFFFFF"/>
        </w:rPr>
        <w:t xml:space="preserve"> </w:t>
      </w:r>
      <w:r w:rsidR="00BF2206" w:rsidRPr="00936B47">
        <w:rPr>
          <w:rFonts w:asciiTheme="majorHAnsi" w:hAnsiTheme="majorHAnsi" w:cstheme="majorHAnsi"/>
          <w:color w:val="000000" w:themeColor="text1"/>
          <w:sz w:val="24"/>
          <w:szCs w:val="24"/>
          <w:shd w:val="clear" w:color="auto" w:fill="FFFFFF"/>
        </w:rPr>
        <w:t>explanation</w:t>
      </w:r>
      <w:r w:rsidR="00AB388A" w:rsidRPr="00A004F1">
        <w:rPr>
          <w:rFonts w:asciiTheme="majorHAnsi" w:hAnsiTheme="majorHAnsi"/>
          <w:color w:val="000000" w:themeColor="text1"/>
          <w:sz w:val="24"/>
          <w:shd w:val="clear" w:color="auto" w:fill="FFFFFF"/>
        </w:rPr>
        <w:t xml:space="preserve"> that</w:t>
      </w:r>
      <w:r w:rsidR="00BF2206" w:rsidRPr="00936B47">
        <w:rPr>
          <w:rFonts w:asciiTheme="majorHAnsi" w:hAnsiTheme="majorHAnsi" w:cstheme="majorHAnsi"/>
          <w:color w:val="000000" w:themeColor="text1"/>
          <w:sz w:val="24"/>
          <w:szCs w:val="24"/>
          <w:shd w:val="clear" w:color="auto" w:fill="FFFFFF"/>
        </w:rPr>
        <w:t xml:space="preserve"> best</w:t>
      </w:r>
      <w:r w:rsidR="00AB388A" w:rsidRPr="00A004F1">
        <w:rPr>
          <w:rFonts w:asciiTheme="majorHAnsi" w:hAnsiTheme="majorHAnsi"/>
          <w:color w:val="000000" w:themeColor="text1"/>
          <w:sz w:val="24"/>
          <w:shd w:val="clear" w:color="auto" w:fill="FFFFFF"/>
        </w:rPr>
        <w:t xml:space="preserve"> fit</w:t>
      </w:r>
      <w:r w:rsidR="00BF2206" w:rsidRPr="00A004F1">
        <w:rPr>
          <w:rFonts w:asciiTheme="majorHAnsi" w:hAnsiTheme="majorHAnsi"/>
          <w:color w:val="000000" w:themeColor="text1"/>
          <w:sz w:val="24"/>
          <w:shd w:val="clear" w:color="auto" w:fill="FFFFFF"/>
        </w:rPr>
        <w:t>s</w:t>
      </w:r>
      <w:r w:rsidR="00AB388A" w:rsidRPr="00A004F1">
        <w:rPr>
          <w:rFonts w:asciiTheme="majorHAnsi" w:hAnsiTheme="majorHAnsi"/>
          <w:color w:val="000000" w:themeColor="text1"/>
          <w:sz w:val="24"/>
          <w:shd w:val="clear" w:color="auto" w:fill="FFFFFF"/>
        </w:rPr>
        <w:t xml:space="preserve"> </w:t>
      </w:r>
      <w:r w:rsidR="00AB388A" w:rsidRPr="00A004F1">
        <w:rPr>
          <w:rFonts w:asciiTheme="majorHAnsi" w:hAnsiTheme="majorHAnsi"/>
          <w:i/>
          <w:color w:val="000000" w:themeColor="text1"/>
          <w:sz w:val="24"/>
          <w:shd w:val="clear" w:color="auto" w:fill="FFFFFF"/>
        </w:rPr>
        <w:t xml:space="preserve">all </w:t>
      </w:r>
      <w:r w:rsidR="00AB388A" w:rsidRPr="00A004F1">
        <w:rPr>
          <w:rFonts w:asciiTheme="majorHAnsi" w:hAnsiTheme="majorHAnsi"/>
          <w:color w:val="000000" w:themeColor="text1"/>
          <w:sz w:val="24"/>
          <w:shd w:val="clear" w:color="auto" w:fill="FFFFFF"/>
        </w:rPr>
        <w:t>the evidence.</w:t>
      </w:r>
      <w:r w:rsidR="00FB0CEF" w:rsidRPr="00A004F1">
        <w:rPr>
          <w:rFonts w:asciiTheme="majorHAnsi" w:hAnsiTheme="majorHAnsi"/>
          <w:color w:val="000000" w:themeColor="text1"/>
          <w:sz w:val="24"/>
          <w:shd w:val="clear" w:color="auto" w:fill="FFFFFF"/>
        </w:rPr>
        <w:t xml:space="preserve"> </w:t>
      </w:r>
      <w:r w:rsidR="0044089C" w:rsidRPr="00A004F1">
        <w:rPr>
          <w:rFonts w:asciiTheme="majorHAnsi" w:hAnsiTheme="majorHAnsi"/>
          <w:color w:val="000000" w:themeColor="text1"/>
          <w:sz w:val="24"/>
          <w:shd w:val="clear" w:color="auto" w:fill="FFFFFF"/>
        </w:rPr>
        <w:t>E</w:t>
      </w:r>
      <w:r w:rsidR="00CD1716" w:rsidRPr="00A004F1">
        <w:rPr>
          <w:rFonts w:asciiTheme="majorHAnsi" w:hAnsiTheme="majorHAnsi"/>
          <w:color w:val="000000" w:themeColor="text1"/>
          <w:sz w:val="24"/>
          <w:shd w:val="clear" w:color="auto" w:fill="FFFFFF"/>
        </w:rPr>
        <w:t xml:space="preserve">vidence can be either direct </w:t>
      </w:r>
      <w:r w:rsidR="00CD1716" w:rsidRPr="00936B47">
        <w:rPr>
          <w:rFonts w:asciiTheme="majorHAnsi" w:hAnsiTheme="majorHAnsi"/>
          <w:color w:val="000000" w:themeColor="text1"/>
          <w:sz w:val="24"/>
          <w:shd w:val="clear" w:color="auto" w:fill="FFFFFF"/>
        </w:rPr>
        <w:t>or circumstantial. Direct evidence points</w:t>
      </w:r>
      <w:r w:rsidR="00223588" w:rsidRPr="00936B47">
        <w:rPr>
          <w:rFonts w:asciiTheme="majorHAnsi" w:hAnsiTheme="majorHAnsi"/>
          <w:color w:val="000000" w:themeColor="text1"/>
          <w:sz w:val="24"/>
          <w:shd w:val="clear" w:color="auto" w:fill="FFFFFF"/>
        </w:rPr>
        <w:t xml:space="preserve"> directly</w:t>
      </w:r>
      <w:r w:rsidR="00CD1716" w:rsidRPr="00936B47">
        <w:rPr>
          <w:rFonts w:asciiTheme="majorHAnsi" w:hAnsiTheme="majorHAnsi"/>
          <w:color w:val="000000" w:themeColor="text1"/>
          <w:sz w:val="24"/>
          <w:shd w:val="clear" w:color="auto" w:fill="FFFFFF"/>
        </w:rPr>
        <w:t xml:space="preserve"> to a conclusion: </w:t>
      </w:r>
      <w:r w:rsidR="00C56F77" w:rsidRPr="00936B47">
        <w:rPr>
          <w:rFonts w:asciiTheme="majorHAnsi" w:hAnsiTheme="majorHAnsi"/>
          <w:color w:val="000000" w:themeColor="text1"/>
          <w:sz w:val="24"/>
          <w:shd w:val="clear" w:color="auto" w:fill="FFFFFF"/>
        </w:rPr>
        <w:t>I</w:t>
      </w:r>
      <w:r w:rsidR="00CD1716" w:rsidRPr="00936B47">
        <w:rPr>
          <w:rFonts w:asciiTheme="majorHAnsi" w:hAnsiTheme="majorHAnsi"/>
          <w:color w:val="000000" w:themeColor="text1"/>
          <w:sz w:val="24"/>
          <w:shd w:val="clear" w:color="auto" w:fill="FFFFFF"/>
        </w:rPr>
        <w:t>dentification</w:t>
      </w:r>
      <w:r w:rsidR="00C56F77" w:rsidRPr="00936B47">
        <w:rPr>
          <w:rFonts w:asciiTheme="majorHAnsi" w:hAnsiTheme="majorHAnsi"/>
          <w:color w:val="000000" w:themeColor="text1"/>
          <w:sz w:val="24"/>
          <w:shd w:val="clear" w:color="auto" w:fill="FFFFFF"/>
        </w:rPr>
        <w:t xml:space="preserve"> by a witness</w:t>
      </w:r>
      <w:r w:rsidR="00CD1716" w:rsidRPr="00936B47">
        <w:rPr>
          <w:rFonts w:asciiTheme="majorHAnsi" w:hAnsiTheme="majorHAnsi"/>
          <w:color w:val="000000" w:themeColor="text1"/>
          <w:sz w:val="24"/>
          <w:shd w:val="clear" w:color="auto" w:fill="FFFFFF"/>
        </w:rPr>
        <w:t xml:space="preserve"> is the classic example. </w:t>
      </w:r>
      <w:r w:rsidR="00C56F77" w:rsidRPr="00936B47">
        <w:rPr>
          <w:rFonts w:asciiTheme="majorHAnsi" w:hAnsiTheme="majorHAnsi" w:cstheme="majorHAnsi"/>
          <w:color w:val="000000" w:themeColor="text1"/>
          <w:sz w:val="24"/>
          <w:szCs w:val="24"/>
          <w:shd w:val="clear" w:color="auto" w:fill="FFFFFF"/>
        </w:rPr>
        <w:t>But n</w:t>
      </w:r>
      <w:r w:rsidR="00CD1716" w:rsidRPr="00936B47">
        <w:rPr>
          <w:rFonts w:asciiTheme="majorHAnsi" w:hAnsiTheme="majorHAnsi" w:cstheme="majorHAnsi"/>
          <w:color w:val="000000" w:themeColor="text1"/>
          <w:sz w:val="24"/>
          <w:szCs w:val="24"/>
          <w:shd w:val="clear" w:color="auto" w:fill="FFFFFF"/>
        </w:rPr>
        <w:t>o one c</w:t>
      </w:r>
      <w:r w:rsidR="00C56F77" w:rsidRPr="00936B47">
        <w:rPr>
          <w:rFonts w:asciiTheme="majorHAnsi" w:hAnsiTheme="majorHAnsi" w:cstheme="majorHAnsi"/>
          <w:color w:val="000000" w:themeColor="text1"/>
          <w:sz w:val="24"/>
          <w:szCs w:val="24"/>
          <w:shd w:val="clear" w:color="auto" w:fill="FFFFFF"/>
        </w:rPr>
        <w:t>an</w:t>
      </w:r>
      <w:r w:rsidR="00CD1716" w:rsidRPr="00936B47">
        <w:rPr>
          <w:rFonts w:asciiTheme="majorHAnsi" w:hAnsiTheme="majorHAnsi" w:cstheme="majorHAnsi"/>
          <w:color w:val="000000" w:themeColor="text1"/>
          <w:sz w:val="24"/>
          <w:szCs w:val="24"/>
          <w:shd w:val="clear" w:color="auto" w:fill="FFFFFF"/>
        </w:rPr>
        <w:t xml:space="preserve"> </w:t>
      </w:r>
      <w:r w:rsidR="00C56F77" w:rsidRPr="00936B47">
        <w:rPr>
          <w:rFonts w:asciiTheme="majorHAnsi" w:hAnsiTheme="majorHAnsi" w:cstheme="majorHAnsi"/>
          <w:color w:val="000000" w:themeColor="text1"/>
          <w:sz w:val="24"/>
          <w:szCs w:val="24"/>
          <w:shd w:val="clear" w:color="auto" w:fill="FFFFFF"/>
        </w:rPr>
        <w:t>identify an</w:t>
      </w:r>
      <w:r w:rsidR="00CD1716" w:rsidRPr="00936B47">
        <w:rPr>
          <w:rFonts w:asciiTheme="majorHAnsi" w:hAnsiTheme="majorHAnsi" w:cstheme="majorHAnsi"/>
          <w:color w:val="000000" w:themeColor="text1"/>
          <w:sz w:val="24"/>
          <w:szCs w:val="24"/>
          <w:shd w:val="clear" w:color="auto" w:fill="FFFFFF"/>
        </w:rPr>
        <w:t xml:space="preserve"> </w:t>
      </w:r>
      <w:r w:rsidR="006B1A3E" w:rsidRPr="00936B47">
        <w:rPr>
          <w:rFonts w:asciiTheme="majorHAnsi" w:hAnsiTheme="majorHAnsi" w:cstheme="majorHAnsi"/>
          <w:color w:val="000000" w:themeColor="text1"/>
          <w:sz w:val="24"/>
          <w:szCs w:val="24"/>
          <w:shd w:val="clear" w:color="auto" w:fill="FFFFFF"/>
        </w:rPr>
        <w:t xml:space="preserve">unknown </w:t>
      </w:r>
      <w:r w:rsidR="00CD1716" w:rsidRPr="00936B47">
        <w:rPr>
          <w:rFonts w:asciiTheme="majorHAnsi" w:hAnsiTheme="majorHAnsi" w:cstheme="majorHAnsi"/>
          <w:color w:val="000000" w:themeColor="text1"/>
          <w:sz w:val="24"/>
          <w:szCs w:val="24"/>
          <w:shd w:val="clear" w:color="auto" w:fill="FFFFFF"/>
        </w:rPr>
        <w:t xml:space="preserve">object </w:t>
      </w:r>
      <w:r w:rsidR="00C56F77" w:rsidRPr="00936B47">
        <w:rPr>
          <w:rFonts w:asciiTheme="majorHAnsi" w:hAnsiTheme="majorHAnsi" w:cstheme="majorHAnsi"/>
          <w:color w:val="000000" w:themeColor="text1"/>
          <w:sz w:val="24"/>
          <w:szCs w:val="24"/>
          <w:shd w:val="clear" w:color="auto" w:fill="FFFFFF"/>
        </w:rPr>
        <w:t xml:space="preserve">as </w:t>
      </w:r>
      <w:r w:rsidR="00CD1716" w:rsidRPr="00936B47">
        <w:rPr>
          <w:rFonts w:asciiTheme="majorHAnsi" w:hAnsiTheme="majorHAnsi" w:cstheme="majorHAnsi"/>
          <w:color w:val="000000" w:themeColor="text1"/>
          <w:sz w:val="24"/>
          <w:szCs w:val="24"/>
          <w:shd w:val="clear" w:color="auto" w:fill="FFFFFF"/>
        </w:rPr>
        <w:t>an alien craft</w:t>
      </w:r>
      <w:r w:rsidR="00C56F77" w:rsidRPr="00936B47">
        <w:rPr>
          <w:rFonts w:asciiTheme="majorHAnsi" w:hAnsiTheme="majorHAnsi" w:cstheme="majorHAnsi"/>
          <w:color w:val="000000" w:themeColor="text1"/>
          <w:sz w:val="24"/>
          <w:szCs w:val="24"/>
          <w:shd w:val="clear" w:color="auto" w:fill="FFFFFF"/>
        </w:rPr>
        <w:t xml:space="preserve"> </w:t>
      </w:r>
      <w:r w:rsidR="00CD1716" w:rsidRPr="00936B47">
        <w:rPr>
          <w:rFonts w:asciiTheme="majorHAnsi" w:hAnsiTheme="majorHAnsi" w:cstheme="majorHAnsi"/>
          <w:color w:val="000000" w:themeColor="text1"/>
          <w:sz w:val="24"/>
          <w:szCs w:val="24"/>
          <w:shd w:val="clear" w:color="auto" w:fill="FFFFFF"/>
        </w:rPr>
        <w:t xml:space="preserve">because no one </w:t>
      </w:r>
      <w:r w:rsidR="00C56F77" w:rsidRPr="00936B47">
        <w:rPr>
          <w:rFonts w:asciiTheme="majorHAnsi" w:hAnsiTheme="majorHAnsi" w:cstheme="majorHAnsi"/>
          <w:color w:val="000000" w:themeColor="text1"/>
          <w:sz w:val="24"/>
          <w:szCs w:val="24"/>
          <w:shd w:val="clear" w:color="auto" w:fill="FFFFFF"/>
        </w:rPr>
        <w:t>can say</w:t>
      </w:r>
      <w:r w:rsidR="00CD1716" w:rsidRPr="00936B47">
        <w:rPr>
          <w:rFonts w:asciiTheme="majorHAnsi" w:hAnsiTheme="majorHAnsi" w:cstheme="majorHAnsi"/>
          <w:color w:val="000000" w:themeColor="text1"/>
          <w:sz w:val="24"/>
          <w:szCs w:val="24"/>
          <w:shd w:val="clear" w:color="auto" w:fill="FFFFFF"/>
        </w:rPr>
        <w:t xml:space="preserve"> what an alien craft </w:t>
      </w:r>
      <w:r w:rsidR="0055653F" w:rsidRPr="00936B47">
        <w:rPr>
          <w:rFonts w:asciiTheme="majorHAnsi" w:hAnsiTheme="majorHAnsi" w:cstheme="majorHAnsi"/>
          <w:color w:val="000000" w:themeColor="text1"/>
          <w:sz w:val="24"/>
          <w:szCs w:val="24"/>
          <w:shd w:val="clear" w:color="auto" w:fill="FFFFFF"/>
        </w:rPr>
        <w:t>w</w:t>
      </w:r>
      <w:r w:rsidR="00C56F77" w:rsidRPr="00936B47">
        <w:rPr>
          <w:rFonts w:asciiTheme="majorHAnsi" w:hAnsiTheme="majorHAnsi" w:cstheme="majorHAnsi"/>
          <w:color w:val="000000" w:themeColor="text1"/>
          <w:sz w:val="24"/>
          <w:szCs w:val="24"/>
          <w:shd w:val="clear" w:color="auto" w:fill="FFFFFF"/>
        </w:rPr>
        <w:t>ould</w:t>
      </w:r>
      <w:r w:rsidR="006B1A3E" w:rsidRPr="00936B47">
        <w:rPr>
          <w:rFonts w:asciiTheme="majorHAnsi" w:hAnsiTheme="majorHAnsi" w:cstheme="majorHAnsi"/>
          <w:color w:val="000000" w:themeColor="text1"/>
          <w:sz w:val="24"/>
          <w:szCs w:val="24"/>
          <w:shd w:val="clear" w:color="auto" w:fill="FFFFFF"/>
        </w:rPr>
        <w:t xml:space="preserve"> </w:t>
      </w:r>
      <w:r w:rsidR="00CD1716" w:rsidRPr="00936B47">
        <w:rPr>
          <w:rFonts w:asciiTheme="majorHAnsi" w:hAnsiTheme="majorHAnsi" w:cstheme="majorHAnsi"/>
          <w:color w:val="000000" w:themeColor="text1"/>
          <w:sz w:val="24"/>
          <w:szCs w:val="24"/>
          <w:shd w:val="clear" w:color="auto" w:fill="FFFFFF"/>
        </w:rPr>
        <w:t xml:space="preserve">look like. </w:t>
      </w:r>
      <w:r w:rsidR="00C56F77" w:rsidRPr="00936B47">
        <w:rPr>
          <w:rFonts w:asciiTheme="majorHAnsi" w:hAnsiTheme="majorHAnsi"/>
          <w:color w:val="000000" w:themeColor="text1"/>
          <w:sz w:val="24"/>
          <w:shd w:val="clear" w:color="auto" w:fill="FFFFFF"/>
        </w:rPr>
        <w:t xml:space="preserve">Circumstantial evidence is the alternative; </w:t>
      </w:r>
      <w:r w:rsidR="0044089C" w:rsidRPr="00936B47">
        <w:rPr>
          <w:rFonts w:asciiTheme="majorHAnsi" w:hAnsiTheme="majorHAnsi"/>
          <w:color w:val="000000" w:themeColor="text1"/>
          <w:sz w:val="24"/>
          <w:shd w:val="clear" w:color="auto" w:fill="FFFFFF"/>
        </w:rPr>
        <w:t xml:space="preserve">assessing it often requires an </w:t>
      </w:r>
      <w:r w:rsidR="00C56F77" w:rsidRPr="00936B47">
        <w:rPr>
          <w:rFonts w:asciiTheme="majorHAnsi" w:hAnsiTheme="majorHAnsi"/>
          <w:color w:val="000000" w:themeColor="text1"/>
          <w:sz w:val="24"/>
          <w:shd w:val="clear" w:color="auto" w:fill="FFFFFF"/>
        </w:rPr>
        <w:t>inference to the best explanation</w:t>
      </w:r>
      <w:r w:rsidR="009D0104" w:rsidRPr="00936B47">
        <w:rPr>
          <w:rFonts w:asciiTheme="majorHAnsi" w:hAnsiTheme="majorHAnsi"/>
          <w:color w:val="000000" w:themeColor="text1"/>
          <w:sz w:val="24"/>
          <w:shd w:val="clear" w:color="auto" w:fill="FFFFFF"/>
        </w:rPr>
        <w:t xml:space="preserve"> (IBE)</w:t>
      </w:r>
      <w:r w:rsidR="00C56F77" w:rsidRPr="00936B47">
        <w:rPr>
          <w:rFonts w:asciiTheme="majorHAnsi" w:hAnsiTheme="majorHAnsi"/>
          <w:color w:val="000000" w:themeColor="text1"/>
          <w:sz w:val="24"/>
          <w:shd w:val="clear" w:color="auto" w:fill="FFFFFF"/>
        </w:rPr>
        <w:t>.</w:t>
      </w:r>
      <w:r w:rsidR="00912AB9" w:rsidRPr="00936B47">
        <w:rPr>
          <w:rFonts w:asciiTheme="majorHAnsi" w:hAnsiTheme="majorHAnsi"/>
          <w:color w:val="000000" w:themeColor="text1"/>
          <w:sz w:val="24"/>
          <w:shd w:val="clear" w:color="auto" w:fill="FFFFFF"/>
        </w:rPr>
        <w:t xml:space="preserve"> </w:t>
      </w:r>
      <w:r w:rsidR="00704ECA" w:rsidRPr="00936B47">
        <w:rPr>
          <w:rFonts w:asciiTheme="majorHAnsi" w:hAnsiTheme="majorHAnsi"/>
          <w:color w:val="000000" w:themeColor="text1"/>
          <w:sz w:val="24"/>
          <w:shd w:val="clear" w:color="auto" w:fill="FFFFFF"/>
        </w:rPr>
        <w:t xml:space="preserve"> </w:t>
      </w:r>
    </w:p>
    <w:p w14:paraId="192663A1" w14:textId="2F702DC1" w:rsidR="00960F86" w:rsidRPr="00936B47" w:rsidRDefault="00960F86" w:rsidP="0077735A">
      <w:pPr>
        <w:pStyle w:val="FootnoteText"/>
        <w:spacing w:line="360" w:lineRule="auto"/>
        <w:jc w:val="both"/>
        <w:rPr>
          <w:rFonts w:asciiTheme="majorHAnsi" w:hAnsiTheme="majorHAnsi"/>
          <w:sz w:val="24"/>
        </w:rPr>
      </w:pPr>
      <w:r w:rsidRPr="00936B47">
        <w:rPr>
          <w:rFonts w:asciiTheme="majorHAnsi" w:hAnsiTheme="majorHAnsi"/>
          <w:i/>
          <w:sz w:val="24"/>
        </w:rPr>
        <w:t xml:space="preserve">            4.1.    </w:t>
      </w:r>
      <w:r w:rsidR="00247914" w:rsidRPr="00936B47">
        <w:rPr>
          <w:rFonts w:asciiTheme="majorHAnsi" w:hAnsiTheme="majorHAnsi"/>
          <w:i/>
          <w:sz w:val="24"/>
        </w:rPr>
        <w:t>Epistemic</w:t>
      </w:r>
      <w:r w:rsidR="00114A6B" w:rsidRPr="00936B47">
        <w:rPr>
          <w:rFonts w:asciiTheme="majorHAnsi" w:hAnsiTheme="majorHAnsi"/>
          <w:i/>
          <w:sz w:val="24"/>
        </w:rPr>
        <w:t xml:space="preserve"> </w:t>
      </w:r>
      <w:r w:rsidRPr="00936B47">
        <w:rPr>
          <w:rFonts w:asciiTheme="majorHAnsi" w:hAnsiTheme="majorHAnsi"/>
          <w:i/>
          <w:sz w:val="24"/>
        </w:rPr>
        <w:t>Objections</w:t>
      </w:r>
      <w:r w:rsidRPr="00936B47">
        <w:rPr>
          <w:rFonts w:asciiTheme="majorHAnsi" w:hAnsiTheme="majorHAnsi"/>
          <w:sz w:val="24"/>
        </w:rPr>
        <w:t xml:space="preserve">  </w:t>
      </w:r>
    </w:p>
    <w:p w14:paraId="70C8E2CA" w14:textId="55717202" w:rsidR="00960F86" w:rsidRPr="00936B47" w:rsidRDefault="00960F86" w:rsidP="0077735A">
      <w:pPr>
        <w:pStyle w:val="FootnoteText"/>
        <w:spacing w:line="360" w:lineRule="auto"/>
        <w:jc w:val="both"/>
        <w:rPr>
          <w:rFonts w:asciiTheme="majorHAnsi" w:hAnsiTheme="majorHAnsi"/>
          <w:sz w:val="24"/>
        </w:rPr>
      </w:pPr>
      <w:r w:rsidRPr="00936B47">
        <w:rPr>
          <w:rFonts w:asciiTheme="majorHAnsi" w:hAnsiTheme="majorHAnsi"/>
          <w:sz w:val="24"/>
        </w:rPr>
        <w:tab/>
      </w:r>
      <w:r w:rsidR="003D07AD" w:rsidRPr="00936B47">
        <w:rPr>
          <w:rFonts w:asciiTheme="majorHAnsi" w:hAnsiTheme="majorHAnsi"/>
          <w:sz w:val="24"/>
        </w:rPr>
        <w:t>T</w:t>
      </w:r>
      <w:r w:rsidR="00FF287E" w:rsidRPr="00936B47">
        <w:rPr>
          <w:rFonts w:asciiTheme="majorHAnsi" w:hAnsiTheme="majorHAnsi"/>
          <w:sz w:val="24"/>
        </w:rPr>
        <w:t>he following</w:t>
      </w:r>
      <w:r w:rsidR="00A004F1">
        <w:rPr>
          <w:rFonts w:asciiTheme="majorHAnsi" w:hAnsiTheme="majorHAnsi"/>
          <w:sz w:val="24"/>
        </w:rPr>
        <w:t xml:space="preserve"> epistemic</w:t>
      </w:r>
      <w:r w:rsidR="009B2B71" w:rsidRPr="00936B47">
        <w:rPr>
          <w:rFonts w:asciiTheme="majorHAnsi" w:hAnsiTheme="majorHAnsi"/>
          <w:sz w:val="24"/>
        </w:rPr>
        <w:t xml:space="preserve"> </w:t>
      </w:r>
      <w:r w:rsidR="006135E8" w:rsidRPr="00936B47">
        <w:rPr>
          <w:rFonts w:asciiTheme="majorHAnsi" w:hAnsiTheme="majorHAnsi"/>
          <w:sz w:val="24"/>
        </w:rPr>
        <w:t>objections</w:t>
      </w:r>
      <w:r w:rsidR="00F115E1" w:rsidRPr="00936B47">
        <w:rPr>
          <w:rFonts w:asciiTheme="majorHAnsi" w:hAnsiTheme="majorHAnsi"/>
          <w:sz w:val="24"/>
        </w:rPr>
        <w:t xml:space="preserve"> </w:t>
      </w:r>
      <w:r w:rsidR="00B86FCE" w:rsidRPr="00936B47">
        <w:rPr>
          <w:rFonts w:asciiTheme="majorHAnsi" w:hAnsiTheme="majorHAnsi"/>
          <w:sz w:val="24"/>
        </w:rPr>
        <w:t>are often raised against</w:t>
      </w:r>
      <w:r w:rsidR="003D07AD" w:rsidRPr="00936B47">
        <w:rPr>
          <w:rFonts w:asciiTheme="majorHAnsi" w:hAnsiTheme="majorHAnsi"/>
          <w:sz w:val="24"/>
        </w:rPr>
        <w:t xml:space="preserve"> the ETH.</w:t>
      </w:r>
      <w:r w:rsidRPr="00936B47">
        <w:rPr>
          <w:rFonts w:asciiTheme="majorHAnsi" w:hAnsiTheme="majorHAnsi"/>
          <w:sz w:val="24"/>
        </w:rPr>
        <w:t xml:space="preserve">    </w:t>
      </w:r>
    </w:p>
    <w:p w14:paraId="40B6BBF5" w14:textId="37E9702B" w:rsidR="004B4EA9" w:rsidRPr="00936B47" w:rsidRDefault="00960F86" w:rsidP="002C2DD3">
      <w:pPr>
        <w:pStyle w:val="FootnoteText"/>
        <w:spacing w:line="360" w:lineRule="auto"/>
        <w:ind w:firstLine="720"/>
        <w:jc w:val="both"/>
        <w:rPr>
          <w:rFonts w:asciiTheme="majorHAnsi" w:hAnsiTheme="majorHAnsi"/>
          <w:sz w:val="24"/>
        </w:rPr>
      </w:pPr>
      <w:r w:rsidRPr="00936B47">
        <w:rPr>
          <w:rStyle w:val="markedcontent"/>
          <w:rFonts w:asciiTheme="majorHAnsi" w:hAnsiTheme="majorHAnsi"/>
          <w:i/>
          <w:sz w:val="24"/>
        </w:rPr>
        <w:t>Extraordinary claims require extraordinary evidence</w:t>
      </w:r>
      <w:r w:rsidRPr="00936B47">
        <w:rPr>
          <w:rStyle w:val="markedcontent"/>
          <w:rFonts w:asciiTheme="majorHAnsi" w:hAnsiTheme="majorHAnsi"/>
          <w:sz w:val="24"/>
        </w:rPr>
        <w:t xml:space="preserve">. </w:t>
      </w:r>
      <w:r w:rsidR="00411A1E" w:rsidRPr="00936B47">
        <w:rPr>
          <w:rFonts w:asciiTheme="majorHAnsi" w:hAnsiTheme="majorHAnsi"/>
          <w:sz w:val="24"/>
        </w:rPr>
        <w:t xml:space="preserve">This </w:t>
      </w:r>
      <w:r w:rsidRPr="00936B47">
        <w:rPr>
          <w:rFonts w:asciiTheme="majorHAnsi" w:hAnsiTheme="majorHAnsi" w:cstheme="majorHAnsi"/>
          <w:sz w:val="24"/>
          <w:szCs w:val="24"/>
        </w:rPr>
        <w:t xml:space="preserve">assertion, </w:t>
      </w:r>
      <w:r w:rsidR="00B575D9" w:rsidRPr="00936B47">
        <w:rPr>
          <w:rFonts w:asciiTheme="majorHAnsi" w:hAnsiTheme="majorHAnsi" w:cstheme="majorHAnsi"/>
          <w:sz w:val="24"/>
          <w:szCs w:val="24"/>
        </w:rPr>
        <w:t>call it</w:t>
      </w:r>
      <w:r w:rsidRPr="00936B47">
        <w:rPr>
          <w:rFonts w:asciiTheme="majorHAnsi" w:hAnsiTheme="majorHAnsi" w:cstheme="majorHAnsi"/>
          <w:sz w:val="24"/>
          <w:szCs w:val="24"/>
        </w:rPr>
        <w:t xml:space="preserve"> </w:t>
      </w:r>
      <w:r w:rsidRPr="00936B47">
        <w:rPr>
          <w:rFonts w:asciiTheme="majorHAnsi" w:hAnsiTheme="majorHAnsi" w:cstheme="majorHAnsi"/>
          <w:i/>
          <w:iCs/>
          <w:sz w:val="24"/>
          <w:szCs w:val="24"/>
        </w:rPr>
        <w:t>Sagan</w:t>
      </w:r>
      <w:r w:rsidR="00B575D9" w:rsidRPr="00936B47">
        <w:rPr>
          <w:rFonts w:asciiTheme="majorHAnsi" w:hAnsiTheme="majorHAnsi" w:cstheme="majorHAnsi"/>
          <w:i/>
          <w:iCs/>
          <w:sz w:val="24"/>
          <w:szCs w:val="24"/>
        </w:rPr>
        <w:t xml:space="preserve">’s </w:t>
      </w:r>
      <w:r w:rsidR="00D0745D" w:rsidRPr="003F06BD">
        <w:rPr>
          <w:rFonts w:asciiTheme="majorHAnsi" w:hAnsiTheme="majorHAnsi"/>
          <w:i/>
          <w:sz w:val="24"/>
        </w:rPr>
        <w:t>dictum</w:t>
      </w:r>
      <w:r w:rsidRPr="00936B47">
        <w:rPr>
          <w:rFonts w:asciiTheme="majorHAnsi" w:hAnsiTheme="majorHAnsi"/>
          <w:sz w:val="24"/>
        </w:rPr>
        <w:t xml:space="preserve">, accords with Hume’s </w:t>
      </w:r>
      <w:r w:rsidR="00BE0C13" w:rsidRPr="00936B47">
        <w:rPr>
          <w:rFonts w:asciiTheme="majorHAnsi" w:hAnsiTheme="majorHAnsi" w:cstheme="majorHAnsi"/>
          <w:sz w:val="24"/>
          <w:szCs w:val="24"/>
        </w:rPr>
        <w:t>advice</w:t>
      </w:r>
      <w:r w:rsidR="00CD6886" w:rsidRPr="00936B47">
        <w:rPr>
          <w:rFonts w:asciiTheme="majorHAnsi" w:hAnsiTheme="majorHAnsi"/>
          <w:sz w:val="24"/>
        </w:rPr>
        <w:t xml:space="preserve"> </w:t>
      </w:r>
      <w:r w:rsidRPr="00936B47">
        <w:rPr>
          <w:rFonts w:asciiTheme="majorHAnsi" w:hAnsiTheme="majorHAnsi"/>
          <w:sz w:val="24"/>
        </w:rPr>
        <w:t>t</w:t>
      </w:r>
      <w:r w:rsidR="000F160D">
        <w:rPr>
          <w:rFonts w:asciiTheme="majorHAnsi" w:hAnsiTheme="majorHAnsi"/>
          <w:sz w:val="24"/>
        </w:rPr>
        <w:t>o</w:t>
      </w:r>
      <w:r w:rsidRPr="00936B47">
        <w:rPr>
          <w:rFonts w:asciiTheme="majorHAnsi" w:hAnsiTheme="majorHAnsi"/>
          <w:sz w:val="24"/>
        </w:rPr>
        <w:t xml:space="preserve"> proportion our belief to the strength of the evidence. It </w:t>
      </w:r>
      <w:r w:rsidR="00CD6886" w:rsidRPr="00936B47">
        <w:rPr>
          <w:rFonts w:asciiTheme="majorHAnsi" w:hAnsiTheme="majorHAnsi"/>
          <w:sz w:val="24"/>
        </w:rPr>
        <w:t>s</w:t>
      </w:r>
      <w:r w:rsidRPr="00936B47">
        <w:rPr>
          <w:rFonts w:asciiTheme="majorHAnsi" w:hAnsiTheme="majorHAnsi"/>
          <w:sz w:val="24"/>
        </w:rPr>
        <w:t>ays</w:t>
      </w:r>
      <w:r w:rsidRPr="00936B47">
        <w:rPr>
          <w:rFonts w:asciiTheme="majorHAnsi" w:hAnsiTheme="majorHAnsi" w:cstheme="majorHAnsi"/>
          <w:sz w:val="24"/>
          <w:szCs w:val="24"/>
        </w:rPr>
        <w:t xml:space="preserve"> in effect that</w:t>
      </w:r>
      <w:r w:rsidRPr="00936B47">
        <w:rPr>
          <w:rFonts w:asciiTheme="majorHAnsi" w:hAnsiTheme="majorHAnsi"/>
          <w:sz w:val="24"/>
        </w:rPr>
        <w:t xml:space="preserve"> we should demand </w:t>
      </w:r>
      <w:r w:rsidRPr="00936B47">
        <w:rPr>
          <w:rFonts w:asciiTheme="majorHAnsi" w:hAnsiTheme="majorHAnsi"/>
          <w:i/>
          <w:sz w:val="24"/>
        </w:rPr>
        <w:t>super-strong</w:t>
      </w:r>
      <w:r w:rsidRPr="00936B47">
        <w:rPr>
          <w:rFonts w:asciiTheme="majorHAnsi" w:hAnsiTheme="majorHAnsi"/>
          <w:sz w:val="24"/>
        </w:rPr>
        <w:t xml:space="preserve"> supporting evidence before accepting a hypothesis </w:t>
      </w:r>
      <w:r w:rsidRPr="00936B47">
        <w:rPr>
          <w:rFonts w:asciiTheme="majorHAnsi" w:hAnsiTheme="majorHAnsi"/>
          <w:sz w:val="24"/>
        </w:rPr>
        <w:lastRenderedPageBreak/>
        <w:t xml:space="preserve">to which we assign a </w:t>
      </w:r>
      <w:r w:rsidRPr="00936B47">
        <w:rPr>
          <w:rFonts w:asciiTheme="majorHAnsi" w:hAnsiTheme="majorHAnsi"/>
          <w:i/>
          <w:sz w:val="24"/>
        </w:rPr>
        <w:t>super-low</w:t>
      </w:r>
      <w:r w:rsidRPr="00936B47">
        <w:rPr>
          <w:rFonts w:asciiTheme="majorHAnsi" w:hAnsiTheme="majorHAnsi"/>
          <w:sz w:val="24"/>
        </w:rPr>
        <w:t xml:space="preserve"> prior probability. Claims </w:t>
      </w:r>
      <w:r w:rsidR="00E53247" w:rsidRPr="00936B47">
        <w:rPr>
          <w:rFonts w:asciiTheme="majorHAnsi" w:hAnsiTheme="majorHAnsi"/>
          <w:sz w:val="24"/>
        </w:rPr>
        <w:t>like</w:t>
      </w:r>
      <w:r w:rsidRPr="00936B47">
        <w:rPr>
          <w:rFonts w:asciiTheme="majorHAnsi" w:hAnsiTheme="majorHAnsi"/>
          <w:sz w:val="24"/>
        </w:rPr>
        <w:t xml:space="preserve"> ‘</w:t>
      </w:r>
      <w:r w:rsidR="00C53930" w:rsidRPr="00936B47">
        <w:rPr>
          <w:rFonts w:asciiTheme="majorHAnsi" w:hAnsiTheme="majorHAnsi"/>
          <w:sz w:val="24"/>
        </w:rPr>
        <w:t>G</w:t>
      </w:r>
      <w:r w:rsidRPr="00936B47">
        <w:rPr>
          <w:rFonts w:asciiTheme="majorHAnsi" w:hAnsiTheme="majorHAnsi"/>
          <w:sz w:val="24"/>
        </w:rPr>
        <w:t xml:space="preserve">oblins </w:t>
      </w:r>
      <w:r w:rsidR="00C53930" w:rsidRPr="00936B47">
        <w:rPr>
          <w:rFonts w:asciiTheme="majorHAnsi" w:hAnsiTheme="majorHAnsi"/>
          <w:sz w:val="24"/>
        </w:rPr>
        <w:t xml:space="preserve">are </w:t>
      </w:r>
      <w:r w:rsidRPr="00936B47">
        <w:rPr>
          <w:rFonts w:asciiTheme="majorHAnsi" w:hAnsiTheme="majorHAnsi"/>
          <w:sz w:val="24"/>
        </w:rPr>
        <w:t xml:space="preserve">in the </w:t>
      </w:r>
      <w:r w:rsidRPr="00936B47">
        <w:rPr>
          <w:rFonts w:asciiTheme="majorHAnsi" w:hAnsiTheme="majorHAnsi" w:cstheme="majorHAnsi"/>
          <w:iCs/>
          <w:sz w:val="24"/>
          <w:szCs w:val="24"/>
        </w:rPr>
        <w:t>attic</w:t>
      </w:r>
      <w:r w:rsidR="00BE65E8" w:rsidRPr="00936B47">
        <w:rPr>
          <w:rFonts w:asciiTheme="majorHAnsi" w:hAnsiTheme="majorHAnsi" w:cstheme="majorHAnsi"/>
          <w:iCs/>
          <w:sz w:val="24"/>
          <w:szCs w:val="24"/>
        </w:rPr>
        <w:t>,</w:t>
      </w:r>
      <w:r w:rsidRPr="00936B47">
        <w:rPr>
          <w:rFonts w:asciiTheme="majorHAnsi" w:hAnsiTheme="majorHAnsi" w:cstheme="majorHAnsi"/>
          <w:iCs/>
          <w:sz w:val="24"/>
          <w:szCs w:val="24"/>
        </w:rPr>
        <w:t>’</w:t>
      </w:r>
      <w:r w:rsidR="002A1AB0" w:rsidRPr="002A1AB0">
        <w:rPr>
          <w:rFonts w:asciiTheme="majorHAnsi" w:hAnsiTheme="majorHAnsi" w:cstheme="majorHAnsi"/>
          <w:iCs/>
          <w:sz w:val="24"/>
          <w:szCs w:val="24"/>
        </w:rPr>
        <w:t xml:space="preserve"> </w:t>
      </w:r>
      <w:r w:rsidR="002A1AB0" w:rsidRPr="00936B47">
        <w:rPr>
          <w:rFonts w:asciiTheme="majorHAnsi" w:hAnsiTheme="majorHAnsi" w:cstheme="majorHAnsi"/>
          <w:iCs/>
          <w:sz w:val="24"/>
          <w:szCs w:val="24"/>
        </w:rPr>
        <w:t>are subject to</w:t>
      </w:r>
      <w:r w:rsidR="002A1AB0" w:rsidRPr="00936B47">
        <w:rPr>
          <w:rFonts w:asciiTheme="majorHAnsi" w:hAnsiTheme="majorHAnsi" w:cstheme="majorHAnsi"/>
          <w:sz w:val="24"/>
          <w:szCs w:val="24"/>
        </w:rPr>
        <w:t xml:space="preserve"> this </w:t>
      </w:r>
      <w:r w:rsidR="002A1AB0" w:rsidRPr="00936B47">
        <w:rPr>
          <w:rFonts w:asciiTheme="majorHAnsi" w:hAnsiTheme="majorHAnsi" w:cstheme="majorHAnsi"/>
          <w:iCs/>
          <w:sz w:val="24"/>
          <w:szCs w:val="24"/>
        </w:rPr>
        <w:t>dictum</w:t>
      </w:r>
      <w:r w:rsidR="002A1AB0" w:rsidRPr="00936B47">
        <w:rPr>
          <w:rFonts w:asciiTheme="majorHAnsi" w:hAnsiTheme="majorHAnsi" w:cstheme="majorHAnsi"/>
          <w:sz w:val="24"/>
          <w:szCs w:val="24"/>
        </w:rPr>
        <w:t xml:space="preserve"> because we have </w:t>
      </w:r>
      <w:r w:rsidR="002A1AB0" w:rsidRPr="00936B47">
        <w:rPr>
          <w:rFonts w:asciiTheme="majorHAnsi" w:hAnsiTheme="majorHAnsi" w:cstheme="majorHAnsi"/>
          <w:iCs/>
          <w:sz w:val="24"/>
          <w:szCs w:val="24"/>
        </w:rPr>
        <w:t>no</w:t>
      </w:r>
      <w:r w:rsidR="002A1AB0" w:rsidRPr="00936B47">
        <w:rPr>
          <w:rFonts w:asciiTheme="majorHAnsi" w:hAnsiTheme="majorHAnsi" w:cstheme="majorHAnsi"/>
          <w:sz w:val="24"/>
          <w:szCs w:val="24"/>
        </w:rPr>
        <w:t xml:space="preserve"> reason to think goblins exist, let alone in our attic. We do, however, have </w:t>
      </w:r>
      <w:r w:rsidR="002A1AB0" w:rsidRPr="00936B47">
        <w:rPr>
          <w:rFonts w:asciiTheme="majorHAnsi" w:hAnsiTheme="majorHAnsi" w:cstheme="majorHAnsi"/>
          <w:i/>
          <w:sz w:val="24"/>
          <w:szCs w:val="24"/>
        </w:rPr>
        <w:t>some</w:t>
      </w:r>
      <w:r w:rsidR="002A1AB0" w:rsidRPr="00936B47">
        <w:rPr>
          <w:rFonts w:asciiTheme="majorHAnsi" w:hAnsiTheme="majorHAnsi" w:cstheme="majorHAnsi"/>
          <w:sz w:val="24"/>
          <w:szCs w:val="24"/>
        </w:rPr>
        <w:t xml:space="preserve"> reason to think an ETC </w:t>
      </w:r>
      <w:r w:rsidR="002A1AB0" w:rsidRPr="00936B47">
        <w:rPr>
          <w:rFonts w:asciiTheme="majorHAnsi" w:hAnsiTheme="majorHAnsi" w:cstheme="majorHAnsi"/>
          <w:i/>
          <w:iCs/>
          <w:sz w:val="24"/>
          <w:szCs w:val="24"/>
        </w:rPr>
        <w:t>might</w:t>
      </w:r>
      <w:r w:rsidR="002A1AB0" w:rsidRPr="00936B47">
        <w:rPr>
          <w:rFonts w:asciiTheme="majorHAnsi" w:hAnsiTheme="majorHAnsi" w:cstheme="majorHAnsi"/>
          <w:sz w:val="24"/>
          <w:szCs w:val="24"/>
        </w:rPr>
        <w:t xml:space="preserve"> be active on Earth. </w:t>
      </w:r>
      <w:r w:rsidR="008114C9">
        <w:rPr>
          <w:rFonts w:asciiTheme="majorHAnsi" w:hAnsiTheme="majorHAnsi" w:cstheme="majorHAnsi"/>
          <w:sz w:val="24"/>
          <w:szCs w:val="24"/>
        </w:rPr>
        <w:t xml:space="preserve">In practice, </w:t>
      </w:r>
      <w:r w:rsidR="003C7A69" w:rsidRPr="00936B47">
        <w:rPr>
          <w:rFonts w:asciiTheme="majorHAnsi" w:hAnsiTheme="majorHAnsi" w:cstheme="majorHAnsi"/>
          <w:iCs/>
          <w:sz w:val="24"/>
          <w:szCs w:val="24"/>
        </w:rPr>
        <w:t>Sagan’s dictum has</w:t>
      </w:r>
      <w:r w:rsidR="00811BBA">
        <w:rPr>
          <w:rFonts w:asciiTheme="majorHAnsi" w:hAnsiTheme="majorHAnsi" w:cstheme="majorHAnsi"/>
          <w:iCs/>
          <w:sz w:val="24"/>
          <w:szCs w:val="24"/>
        </w:rPr>
        <w:t xml:space="preserve"> generally</w:t>
      </w:r>
      <w:r w:rsidR="003C7A69" w:rsidRPr="00936B47">
        <w:rPr>
          <w:rFonts w:asciiTheme="majorHAnsi" w:hAnsiTheme="majorHAnsi" w:cstheme="majorHAnsi"/>
          <w:iCs/>
          <w:sz w:val="24"/>
          <w:szCs w:val="24"/>
        </w:rPr>
        <w:t xml:space="preserve"> meant that </w:t>
      </w:r>
      <w:r w:rsidR="00334F1B">
        <w:rPr>
          <w:rFonts w:asciiTheme="majorHAnsi" w:hAnsiTheme="majorHAnsi" w:cstheme="majorHAnsi"/>
          <w:iCs/>
          <w:sz w:val="24"/>
          <w:szCs w:val="24"/>
        </w:rPr>
        <w:t xml:space="preserve">the </w:t>
      </w:r>
      <w:r w:rsidR="006F6A1F">
        <w:rPr>
          <w:rFonts w:asciiTheme="majorHAnsi" w:hAnsiTheme="majorHAnsi" w:cstheme="majorHAnsi"/>
          <w:iCs/>
          <w:sz w:val="24"/>
          <w:szCs w:val="24"/>
        </w:rPr>
        <w:t xml:space="preserve">ETH </w:t>
      </w:r>
      <w:r w:rsidR="006F6A1F" w:rsidRPr="00936B47">
        <w:rPr>
          <w:rFonts w:asciiTheme="majorHAnsi" w:hAnsiTheme="majorHAnsi" w:cstheme="majorHAnsi"/>
          <w:iCs/>
          <w:sz w:val="24"/>
          <w:szCs w:val="24"/>
        </w:rPr>
        <w:t>must</w:t>
      </w:r>
      <w:r w:rsidR="00550C43" w:rsidRPr="00936B47">
        <w:rPr>
          <w:rFonts w:asciiTheme="majorHAnsi" w:hAnsiTheme="majorHAnsi" w:cstheme="majorHAnsi"/>
          <w:iCs/>
          <w:sz w:val="24"/>
          <w:szCs w:val="24"/>
        </w:rPr>
        <w:t xml:space="preserve"> </w:t>
      </w:r>
      <w:r w:rsidR="00024873" w:rsidRPr="00936B47">
        <w:rPr>
          <w:rFonts w:asciiTheme="majorHAnsi" w:hAnsiTheme="majorHAnsi" w:cstheme="majorHAnsi"/>
          <w:iCs/>
          <w:sz w:val="24"/>
          <w:szCs w:val="24"/>
        </w:rPr>
        <w:t>be</w:t>
      </w:r>
      <w:r w:rsidR="00550C43" w:rsidRPr="00936B47">
        <w:rPr>
          <w:rFonts w:asciiTheme="majorHAnsi" w:hAnsiTheme="majorHAnsi" w:cstheme="majorHAnsi"/>
          <w:iCs/>
          <w:sz w:val="24"/>
          <w:szCs w:val="24"/>
        </w:rPr>
        <w:t xml:space="preserve"> the explanation of last resort. </w:t>
      </w:r>
      <w:r w:rsidR="009613F6" w:rsidRPr="00936B47">
        <w:rPr>
          <w:rFonts w:asciiTheme="majorHAnsi" w:hAnsiTheme="majorHAnsi" w:cstheme="majorHAnsi"/>
          <w:iCs/>
          <w:sz w:val="24"/>
          <w:szCs w:val="24"/>
        </w:rPr>
        <w:t xml:space="preserve">This </w:t>
      </w:r>
      <w:r w:rsidR="00334F1B">
        <w:rPr>
          <w:rFonts w:asciiTheme="majorHAnsi" w:hAnsiTheme="majorHAnsi" w:cstheme="majorHAnsi"/>
          <w:iCs/>
          <w:sz w:val="24"/>
          <w:szCs w:val="24"/>
        </w:rPr>
        <w:t xml:space="preserve">stricture </w:t>
      </w:r>
      <w:r w:rsidR="0036060E" w:rsidRPr="00936B47">
        <w:rPr>
          <w:rFonts w:asciiTheme="majorHAnsi" w:hAnsiTheme="majorHAnsi" w:cstheme="majorHAnsi"/>
          <w:iCs/>
          <w:sz w:val="24"/>
          <w:szCs w:val="24"/>
        </w:rPr>
        <w:t xml:space="preserve">would be </w:t>
      </w:r>
      <w:r w:rsidR="009613F6" w:rsidRPr="00936B47">
        <w:rPr>
          <w:rFonts w:asciiTheme="majorHAnsi" w:hAnsiTheme="majorHAnsi" w:cstheme="majorHAnsi"/>
          <w:iCs/>
          <w:sz w:val="24"/>
          <w:szCs w:val="24"/>
        </w:rPr>
        <w:t>unproblematic if it mean</w:t>
      </w:r>
      <w:r w:rsidR="0036060E" w:rsidRPr="00936B47">
        <w:rPr>
          <w:rFonts w:asciiTheme="majorHAnsi" w:hAnsiTheme="majorHAnsi" w:cstheme="majorHAnsi"/>
          <w:iCs/>
          <w:sz w:val="24"/>
          <w:szCs w:val="24"/>
        </w:rPr>
        <w:t>t</w:t>
      </w:r>
      <w:r w:rsidR="009613F6" w:rsidRPr="00936B47">
        <w:rPr>
          <w:rFonts w:asciiTheme="majorHAnsi" w:hAnsiTheme="majorHAnsi" w:cstheme="majorHAnsi"/>
          <w:iCs/>
          <w:sz w:val="24"/>
          <w:szCs w:val="24"/>
        </w:rPr>
        <w:t xml:space="preserve"> </w:t>
      </w:r>
      <w:r w:rsidR="00C357CA" w:rsidRPr="00936B47">
        <w:rPr>
          <w:rFonts w:asciiTheme="majorHAnsi" w:hAnsiTheme="majorHAnsi" w:cstheme="majorHAnsi"/>
          <w:iCs/>
          <w:sz w:val="24"/>
          <w:szCs w:val="24"/>
        </w:rPr>
        <w:t xml:space="preserve">we should not waste time </w:t>
      </w:r>
      <w:r w:rsidR="00942BED">
        <w:rPr>
          <w:rFonts w:asciiTheme="majorHAnsi" w:hAnsiTheme="majorHAnsi" w:cstheme="majorHAnsi"/>
          <w:iCs/>
          <w:sz w:val="24"/>
          <w:szCs w:val="24"/>
        </w:rPr>
        <w:t>on</w:t>
      </w:r>
      <w:r w:rsidR="00C357CA" w:rsidRPr="00936B47">
        <w:rPr>
          <w:rFonts w:asciiTheme="majorHAnsi" w:hAnsiTheme="majorHAnsi" w:cstheme="majorHAnsi"/>
          <w:iCs/>
          <w:sz w:val="24"/>
          <w:szCs w:val="24"/>
        </w:rPr>
        <w:t xml:space="preserve"> </w:t>
      </w:r>
      <w:r w:rsidR="009F7E7D">
        <w:rPr>
          <w:rFonts w:asciiTheme="majorHAnsi" w:hAnsiTheme="majorHAnsi" w:cstheme="majorHAnsi"/>
          <w:iCs/>
          <w:sz w:val="24"/>
          <w:szCs w:val="24"/>
        </w:rPr>
        <w:t>this hypothesis</w:t>
      </w:r>
      <w:r w:rsidR="00176B67">
        <w:rPr>
          <w:rFonts w:asciiTheme="majorHAnsi" w:hAnsiTheme="majorHAnsi" w:cstheme="majorHAnsi"/>
          <w:iCs/>
          <w:sz w:val="24"/>
          <w:szCs w:val="24"/>
        </w:rPr>
        <w:t xml:space="preserve"> </w:t>
      </w:r>
      <w:r w:rsidR="00CA65D4" w:rsidRPr="00936B47">
        <w:rPr>
          <w:rFonts w:asciiTheme="majorHAnsi" w:hAnsiTheme="majorHAnsi" w:cstheme="majorHAnsi"/>
          <w:iCs/>
          <w:sz w:val="24"/>
          <w:szCs w:val="24"/>
        </w:rPr>
        <w:t>until</w:t>
      </w:r>
      <w:r w:rsidR="00641103">
        <w:rPr>
          <w:rFonts w:asciiTheme="majorHAnsi" w:hAnsiTheme="majorHAnsi" w:cstheme="majorHAnsi"/>
          <w:iCs/>
          <w:sz w:val="24"/>
          <w:szCs w:val="24"/>
        </w:rPr>
        <w:t xml:space="preserve"> conventional</w:t>
      </w:r>
      <w:r w:rsidR="00CA65D4" w:rsidRPr="00936B47">
        <w:rPr>
          <w:rFonts w:asciiTheme="majorHAnsi" w:hAnsiTheme="majorHAnsi" w:cstheme="majorHAnsi"/>
          <w:iCs/>
          <w:sz w:val="24"/>
          <w:szCs w:val="24"/>
        </w:rPr>
        <w:t xml:space="preserve"> </w:t>
      </w:r>
      <w:r w:rsidR="00882449" w:rsidRPr="00936B47">
        <w:rPr>
          <w:rFonts w:asciiTheme="majorHAnsi" w:hAnsiTheme="majorHAnsi" w:cstheme="majorHAnsi"/>
          <w:iCs/>
          <w:sz w:val="24"/>
          <w:szCs w:val="24"/>
        </w:rPr>
        <w:t>possib</w:t>
      </w:r>
      <w:r w:rsidR="00DA6D6F">
        <w:rPr>
          <w:rFonts w:asciiTheme="majorHAnsi" w:hAnsiTheme="majorHAnsi" w:cstheme="majorHAnsi"/>
          <w:iCs/>
          <w:sz w:val="24"/>
          <w:szCs w:val="24"/>
        </w:rPr>
        <w:t>ilities</w:t>
      </w:r>
      <w:r w:rsidR="00882449" w:rsidRPr="00936B47">
        <w:rPr>
          <w:rFonts w:asciiTheme="majorHAnsi" w:hAnsiTheme="majorHAnsi" w:cstheme="majorHAnsi"/>
          <w:iCs/>
          <w:sz w:val="24"/>
          <w:szCs w:val="24"/>
        </w:rPr>
        <w:t xml:space="preserve"> </w:t>
      </w:r>
      <w:r w:rsidR="00CA65D4" w:rsidRPr="00936B47">
        <w:rPr>
          <w:rFonts w:asciiTheme="majorHAnsi" w:hAnsiTheme="majorHAnsi" w:cstheme="majorHAnsi"/>
          <w:iCs/>
          <w:sz w:val="24"/>
          <w:szCs w:val="24"/>
        </w:rPr>
        <w:t>have been e</w:t>
      </w:r>
      <w:r w:rsidR="004B1F34" w:rsidRPr="00936B47">
        <w:rPr>
          <w:rFonts w:asciiTheme="majorHAnsi" w:hAnsiTheme="majorHAnsi" w:cstheme="majorHAnsi"/>
          <w:iCs/>
          <w:sz w:val="24"/>
          <w:szCs w:val="24"/>
        </w:rPr>
        <w:t>xhausted</w:t>
      </w:r>
      <w:r w:rsidR="00812540" w:rsidRPr="00936B47">
        <w:rPr>
          <w:rFonts w:asciiTheme="majorHAnsi" w:hAnsiTheme="majorHAnsi" w:cstheme="majorHAnsi"/>
          <w:iCs/>
          <w:sz w:val="24"/>
          <w:szCs w:val="24"/>
        </w:rPr>
        <w:t>.</w:t>
      </w:r>
      <w:r w:rsidR="00CA65D4" w:rsidRPr="00936B47">
        <w:rPr>
          <w:rFonts w:asciiTheme="majorHAnsi" w:hAnsiTheme="majorHAnsi" w:cstheme="majorHAnsi"/>
          <w:iCs/>
          <w:sz w:val="24"/>
          <w:szCs w:val="24"/>
        </w:rPr>
        <w:t xml:space="preserve"> </w:t>
      </w:r>
      <w:r w:rsidR="00B80F96" w:rsidRPr="00936B47">
        <w:rPr>
          <w:rFonts w:asciiTheme="majorHAnsi" w:hAnsiTheme="majorHAnsi" w:cstheme="majorHAnsi"/>
          <w:iCs/>
          <w:sz w:val="24"/>
          <w:szCs w:val="24"/>
        </w:rPr>
        <w:t>But it has</w:t>
      </w:r>
      <w:r w:rsidR="00132ABD" w:rsidRPr="00936B47">
        <w:rPr>
          <w:rFonts w:asciiTheme="majorHAnsi" w:hAnsiTheme="majorHAnsi" w:cstheme="majorHAnsi"/>
          <w:iCs/>
          <w:sz w:val="24"/>
          <w:szCs w:val="24"/>
        </w:rPr>
        <w:t xml:space="preserve"> too often meant that </w:t>
      </w:r>
      <w:r w:rsidR="008D3CD9" w:rsidRPr="00936B47">
        <w:rPr>
          <w:rFonts w:asciiTheme="majorHAnsi" w:hAnsiTheme="majorHAnsi" w:cstheme="majorHAnsi"/>
          <w:iCs/>
          <w:sz w:val="24"/>
          <w:szCs w:val="24"/>
        </w:rPr>
        <w:t>extraterrestrial explanation</w:t>
      </w:r>
      <w:r w:rsidR="009F7E7D">
        <w:rPr>
          <w:rFonts w:asciiTheme="majorHAnsi" w:hAnsiTheme="majorHAnsi" w:cstheme="majorHAnsi"/>
          <w:iCs/>
          <w:sz w:val="24"/>
          <w:szCs w:val="24"/>
        </w:rPr>
        <w:t>s</w:t>
      </w:r>
      <w:r w:rsidR="008D3CD9" w:rsidRPr="00936B47">
        <w:rPr>
          <w:rFonts w:asciiTheme="majorHAnsi" w:hAnsiTheme="majorHAnsi" w:cstheme="majorHAnsi"/>
          <w:iCs/>
          <w:sz w:val="24"/>
          <w:szCs w:val="24"/>
        </w:rPr>
        <w:t xml:space="preserve"> </w:t>
      </w:r>
      <w:r w:rsidR="00243534">
        <w:rPr>
          <w:rFonts w:asciiTheme="majorHAnsi" w:hAnsiTheme="majorHAnsi" w:cstheme="majorHAnsi"/>
          <w:iCs/>
          <w:sz w:val="24"/>
          <w:szCs w:val="24"/>
        </w:rPr>
        <w:t>are</w:t>
      </w:r>
      <w:r w:rsidR="008D3CD9" w:rsidRPr="00936B47">
        <w:rPr>
          <w:rFonts w:asciiTheme="majorHAnsi" w:hAnsiTheme="majorHAnsi" w:cstheme="majorHAnsi"/>
          <w:iCs/>
          <w:sz w:val="24"/>
          <w:szCs w:val="24"/>
        </w:rPr>
        <w:t xml:space="preserve"> never </w:t>
      </w:r>
      <w:r w:rsidR="00882449" w:rsidRPr="00936B47">
        <w:rPr>
          <w:rFonts w:asciiTheme="majorHAnsi" w:hAnsiTheme="majorHAnsi" w:cstheme="majorHAnsi"/>
          <w:iCs/>
          <w:sz w:val="24"/>
          <w:szCs w:val="24"/>
        </w:rPr>
        <w:t>pursued</w:t>
      </w:r>
      <w:r w:rsidR="008D3CD9" w:rsidRPr="00936B47">
        <w:rPr>
          <w:rFonts w:asciiTheme="majorHAnsi" w:hAnsiTheme="majorHAnsi" w:cstheme="majorHAnsi"/>
          <w:iCs/>
          <w:sz w:val="24"/>
          <w:szCs w:val="24"/>
        </w:rPr>
        <w:t xml:space="preserve"> because</w:t>
      </w:r>
      <w:r w:rsidR="00501114">
        <w:rPr>
          <w:rFonts w:asciiTheme="majorHAnsi" w:hAnsiTheme="majorHAnsi" w:cstheme="majorHAnsi"/>
          <w:iCs/>
          <w:sz w:val="24"/>
          <w:szCs w:val="24"/>
        </w:rPr>
        <w:t xml:space="preserve"> </w:t>
      </w:r>
      <w:r w:rsidR="00C02DD4">
        <w:rPr>
          <w:rFonts w:asciiTheme="majorHAnsi" w:hAnsiTheme="majorHAnsi" w:cstheme="majorHAnsi"/>
          <w:iCs/>
          <w:sz w:val="24"/>
          <w:szCs w:val="24"/>
        </w:rPr>
        <w:t>a</w:t>
      </w:r>
      <w:r w:rsidR="008D3CD9" w:rsidRPr="00936B47">
        <w:rPr>
          <w:rFonts w:asciiTheme="majorHAnsi" w:hAnsiTheme="majorHAnsi" w:cstheme="majorHAnsi"/>
          <w:iCs/>
          <w:sz w:val="24"/>
          <w:szCs w:val="24"/>
        </w:rPr>
        <w:t xml:space="preserve"> </w:t>
      </w:r>
      <w:r w:rsidR="005C42A3">
        <w:rPr>
          <w:rFonts w:asciiTheme="majorHAnsi" w:hAnsiTheme="majorHAnsi" w:cstheme="majorHAnsi"/>
          <w:iCs/>
          <w:sz w:val="24"/>
          <w:szCs w:val="24"/>
        </w:rPr>
        <w:t>new</w:t>
      </w:r>
      <w:r w:rsidR="009F7E7D">
        <w:rPr>
          <w:rFonts w:asciiTheme="majorHAnsi" w:hAnsiTheme="majorHAnsi" w:cstheme="majorHAnsi"/>
          <w:iCs/>
          <w:sz w:val="24"/>
          <w:szCs w:val="24"/>
        </w:rPr>
        <w:t>, conventional</w:t>
      </w:r>
      <w:r w:rsidR="005C42A3">
        <w:rPr>
          <w:rFonts w:asciiTheme="majorHAnsi" w:hAnsiTheme="majorHAnsi" w:cstheme="majorHAnsi"/>
          <w:iCs/>
          <w:sz w:val="24"/>
          <w:szCs w:val="24"/>
        </w:rPr>
        <w:t xml:space="preserve"> </w:t>
      </w:r>
      <w:r w:rsidR="004054A1">
        <w:rPr>
          <w:rFonts w:asciiTheme="majorHAnsi" w:hAnsiTheme="majorHAnsi" w:cstheme="majorHAnsi"/>
          <w:iCs/>
          <w:sz w:val="24"/>
          <w:szCs w:val="24"/>
        </w:rPr>
        <w:t>explanation</w:t>
      </w:r>
      <w:r w:rsidR="00647BEF">
        <w:rPr>
          <w:rFonts w:asciiTheme="majorHAnsi" w:hAnsiTheme="majorHAnsi" w:cstheme="majorHAnsi"/>
          <w:iCs/>
          <w:sz w:val="24"/>
          <w:szCs w:val="24"/>
        </w:rPr>
        <w:t xml:space="preserve"> might</w:t>
      </w:r>
      <w:r w:rsidR="009F7E7D">
        <w:rPr>
          <w:rFonts w:asciiTheme="majorHAnsi" w:hAnsiTheme="majorHAnsi" w:cstheme="majorHAnsi"/>
          <w:iCs/>
          <w:sz w:val="24"/>
          <w:szCs w:val="24"/>
        </w:rPr>
        <w:t xml:space="preserve"> someday</w:t>
      </w:r>
      <w:r w:rsidR="00647BEF">
        <w:rPr>
          <w:rFonts w:asciiTheme="majorHAnsi" w:hAnsiTheme="majorHAnsi" w:cstheme="majorHAnsi"/>
          <w:iCs/>
          <w:sz w:val="24"/>
          <w:szCs w:val="24"/>
        </w:rPr>
        <w:t xml:space="preserve"> turn up</w:t>
      </w:r>
      <w:r w:rsidR="009F7E7D">
        <w:rPr>
          <w:rFonts w:asciiTheme="majorHAnsi" w:hAnsiTheme="majorHAnsi" w:cstheme="majorHAnsi"/>
          <w:iCs/>
          <w:sz w:val="24"/>
          <w:szCs w:val="24"/>
        </w:rPr>
        <w:t>,</w:t>
      </w:r>
      <w:r w:rsidR="00647BEF">
        <w:rPr>
          <w:rFonts w:asciiTheme="majorHAnsi" w:hAnsiTheme="majorHAnsi" w:cstheme="majorHAnsi"/>
          <w:iCs/>
          <w:sz w:val="24"/>
          <w:szCs w:val="24"/>
        </w:rPr>
        <w:t xml:space="preserve"> or </w:t>
      </w:r>
      <w:r w:rsidR="005C42A3">
        <w:rPr>
          <w:rFonts w:asciiTheme="majorHAnsi" w:hAnsiTheme="majorHAnsi" w:cstheme="majorHAnsi"/>
          <w:iCs/>
          <w:sz w:val="24"/>
          <w:szCs w:val="24"/>
        </w:rPr>
        <w:t>a</w:t>
      </w:r>
      <w:r w:rsidR="00C02DD4">
        <w:rPr>
          <w:rFonts w:asciiTheme="majorHAnsi" w:hAnsiTheme="majorHAnsi" w:cstheme="majorHAnsi"/>
          <w:iCs/>
          <w:sz w:val="24"/>
          <w:szCs w:val="24"/>
        </w:rPr>
        <w:t>n ill-fitting one</w:t>
      </w:r>
      <w:r w:rsidR="001C6D1F" w:rsidRPr="00936B47">
        <w:rPr>
          <w:rFonts w:asciiTheme="majorHAnsi" w:hAnsiTheme="majorHAnsi" w:cstheme="majorHAnsi"/>
          <w:iCs/>
          <w:sz w:val="24"/>
          <w:szCs w:val="24"/>
        </w:rPr>
        <w:t xml:space="preserve"> </w:t>
      </w:r>
      <w:r w:rsidR="00501114">
        <w:rPr>
          <w:rFonts w:asciiTheme="majorHAnsi" w:hAnsiTheme="majorHAnsi" w:cstheme="majorHAnsi"/>
          <w:iCs/>
          <w:sz w:val="24"/>
          <w:szCs w:val="24"/>
        </w:rPr>
        <w:t xml:space="preserve">might </w:t>
      </w:r>
      <w:r w:rsidR="001C6D1F" w:rsidRPr="00936B47">
        <w:rPr>
          <w:rFonts w:asciiTheme="majorHAnsi" w:hAnsiTheme="majorHAnsi" w:cstheme="majorHAnsi"/>
          <w:iCs/>
          <w:sz w:val="24"/>
          <w:szCs w:val="24"/>
        </w:rPr>
        <w:t xml:space="preserve">be stretched to fit the </w:t>
      </w:r>
      <w:r w:rsidR="002C2DD3">
        <w:rPr>
          <w:rFonts w:asciiTheme="majorHAnsi" w:hAnsiTheme="majorHAnsi" w:cstheme="majorHAnsi"/>
          <w:iCs/>
          <w:sz w:val="24"/>
          <w:szCs w:val="24"/>
        </w:rPr>
        <w:t>evidence</w:t>
      </w:r>
      <w:r w:rsidR="001C6D1F" w:rsidRPr="00936B47">
        <w:rPr>
          <w:rFonts w:asciiTheme="majorHAnsi" w:hAnsiTheme="majorHAnsi" w:cstheme="majorHAnsi"/>
          <w:iCs/>
          <w:sz w:val="24"/>
          <w:szCs w:val="24"/>
        </w:rPr>
        <w:t>.</w:t>
      </w:r>
    </w:p>
    <w:p w14:paraId="1BDCF8CE" w14:textId="43EFCDEC" w:rsidR="00D427C3" w:rsidRPr="00936B47" w:rsidRDefault="00960F86" w:rsidP="003E09F3">
      <w:pPr>
        <w:pStyle w:val="FootnoteText"/>
        <w:spacing w:line="360" w:lineRule="auto"/>
        <w:ind w:firstLine="720"/>
        <w:jc w:val="both"/>
        <w:rPr>
          <w:rStyle w:val="markedcontent"/>
          <w:rFonts w:asciiTheme="majorHAnsi" w:hAnsiTheme="majorHAnsi"/>
          <w:sz w:val="24"/>
        </w:rPr>
      </w:pPr>
      <w:r w:rsidRPr="00936B47">
        <w:rPr>
          <w:rFonts w:asciiTheme="majorHAnsi" w:hAnsiTheme="majorHAnsi"/>
          <w:sz w:val="24"/>
        </w:rPr>
        <w:t xml:space="preserve">McMahon (2020, 126) argues persuasively that scientists should treat claims as ‘extraordinary’ only when they ‘can be independently evaluated as highly improbable or contrary to well-substantiated prior scientific knowledge.’ </w:t>
      </w:r>
      <w:r w:rsidR="00F150D8" w:rsidRPr="00936B47">
        <w:rPr>
          <w:rStyle w:val="markedcontent"/>
          <w:rFonts w:asciiTheme="majorHAnsi" w:hAnsiTheme="majorHAnsi" w:cstheme="majorHAnsi"/>
          <w:sz w:val="24"/>
          <w:szCs w:val="24"/>
        </w:rPr>
        <w:t xml:space="preserve">The ETH </w:t>
      </w:r>
      <w:r w:rsidR="003926BB">
        <w:rPr>
          <w:rStyle w:val="markedcontent"/>
          <w:rFonts w:asciiTheme="majorHAnsi" w:hAnsiTheme="majorHAnsi" w:cstheme="majorHAnsi"/>
          <w:sz w:val="24"/>
          <w:szCs w:val="24"/>
        </w:rPr>
        <w:t xml:space="preserve">is </w:t>
      </w:r>
      <w:r w:rsidR="00C46476">
        <w:rPr>
          <w:rStyle w:val="markedcontent"/>
          <w:rFonts w:asciiTheme="majorHAnsi" w:hAnsiTheme="majorHAnsi" w:cstheme="majorHAnsi"/>
          <w:sz w:val="24"/>
          <w:szCs w:val="24"/>
        </w:rPr>
        <w:t xml:space="preserve">often </w:t>
      </w:r>
      <w:r w:rsidR="003926BB">
        <w:rPr>
          <w:rStyle w:val="markedcontent"/>
          <w:rFonts w:asciiTheme="majorHAnsi" w:hAnsiTheme="majorHAnsi" w:cstheme="majorHAnsi"/>
          <w:sz w:val="24"/>
          <w:szCs w:val="24"/>
        </w:rPr>
        <w:t>seen as</w:t>
      </w:r>
      <w:r w:rsidR="00F150D8" w:rsidRPr="00936B47">
        <w:rPr>
          <w:rStyle w:val="markedcontent"/>
          <w:rFonts w:asciiTheme="majorHAnsi" w:hAnsiTheme="majorHAnsi" w:cstheme="majorHAnsi"/>
          <w:sz w:val="24"/>
          <w:szCs w:val="24"/>
        </w:rPr>
        <w:t xml:space="preserve"> an improbable hypothesis, but </w:t>
      </w:r>
      <w:r w:rsidR="00E12272">
        <w:rPr>
          <w:rStyle w:val="markedcontent"/>
          <w:rFonts w:asciiTheme="majorHAnsi" w:hAnsiTheme="majorHAnsi"/>
          <w:sz w:val="24"/>
        </w:rPr>
        <w:t>sections</w:t>
      </w:r>
      <w:r w:rsidR="00251035">
        <w:rPr>
          <w:rStyle w:val="markedcontent"/>
          <w:rFonts w:asciiTheme="majorHAnsi" w:hAnsiTheme="majorHAnsi"/>
          <w:sz w:val="24"/>
        </w:rPr>
        <w:t xml:space="preserve"> 1 and 3 suggest that</w:t>
      </w:r>
      <w:r w:rsidR="006B5EF7">
        <w:rPr>
          <w:rStyle w:val="markedcontent"/>
          <w:rFonts w:asciiTheme="majorHAnsi" w:hAnsiTheme="majorHAnsi"/>
          <w:sz w:val="24"/>
        </w:rPr>
        <w:t xml:space="preserve"> its prior probability is not much lower</w:t>
      </w:r>
      <w:r w:rsidR="00251035">
        <w:rPr>
          <w:rStyle w:val="markedcontent"/>
          <w:rFonts w:asciiTheme="majorHAnsi" w:hAnsiTheme="majorHAnsi"/>
          <w:sz w:val="24"/>
        </w:rPr>
        <w:t xml:space="preserve"> than </w:t>
      </w:r>
      <w:r w:rsidR="00AC72AC">
        <w:rPr>
          <w:rStyle w:val="markedcontent"/>
          <w:rFonts w:asciiTheme="majorHAnsi" w:hAnsiTheme="majorHAnsi"/>
          <w:sz w:val="24"/>
        </w:rPr>
        <w:t>other hypotheses that science investigates.</w:t>
      </w:r>
      <w:r w:rsidR="00F150D8" w:rsidRPr="00924260">
        <w:rPr>
          <w:rStyle w:val="markedcontent"/>
          <w:rFonts w:asciiTheme="majorHAnsi" w:hAnsiTheme="majorHAnsi"/>
          <w:sz w:val="24"/>
        </w:rPr>
        <w:t xml:space="preserve"> </w:t>
      </w:r>
      <w:r w:rsidR="0099293A" w:rsidRPr="00936B47">
        <w:rPr>
          <w:rStyle w:val="markedcontent"/>
          <w:rFonts w:asciiTheme="majorHAnsi" w:hAnsiTheme="majorHAnsi"/>
          <w:sz w:val="24"/>
        </w:rPr>
        <w:t>Reports o</w:t>
      </w:r>
      <w:r w:rsidR="00F00F3C">
        <w:rPr>
          <w:rStyle w:val="markedcontent"/>
          <w:rFonts w:asciiTheme="majorHAnsi" w:hAnsiTheme="majorHAnsi"/>
          <w:sz w:val="24"/>
        </w:rPr>
        <w:t xml:space="preserve">f events </w:t>
      </w:r>
      <w:r w:rsidR="0099293A" w:rsidRPr="00F00F3C">
        <w:rPr>
          <w:rStyle w:val="markedcontent"/>
          <w:rFonts w:asciiTheme="majorHAnsi" w:hAnsiTheme="majorHAnsi"/>
          <w:iCs/>
          <w:sz w:val="24"/>
        </w:rPr>
        <w:t>known</w:t>
      </w:r>
      <w:r w:rsidR="0099293A" w:rsidRPr="00936B47">
        <w:rPr>
          <w:rStyle w:val="markedcontent"/>
          <w:rFonts w:asciiTheme="majorHAnsi" w:hAnsiTheme="majorHAnsi"/>
          <w:sz w:val="24"/>
        </w:rPr>
        <w:t xml:space="preserve"> to violate the laws of physics would fall afoul of Hume’s argument against miracles. But we </w:t>
      </w:r>
      <w:r w:rsidR="00163B75" w:rsidRPr="00936B47">
        <w:rPr>
          <w:rStyle w:val="markedcontent"/>
          <w:rFonts w:asciiTheme="majorHAnsi" w:hAnsiTheme="majorHAnsi" w:cstheme="majorHAnsi"/>
          <w:sz w:val="24"/>
          <w:szCs w:val="24"/>
        </w:rPr>
        <w:t>may</w:t>
      </w:r>
      <w:r w:rsidR="0099293A" w:rsidRPr="00936B47">
        <w:rPr>
          <w:rStyle w:val="markedcontent"/>
          <w:rFonts w:asciiTheme="majorHAnsi" w:hAnsiTheme="majorHAnsi"/>
          <w:sz w:val="24"/>
        </w:rPr>
        <w:t xml:space="preserve"> not have the true laws of physics</w:t>
      </w:r>
      <w:r w:rsidR="0099293A" w:rsidRPr="00936B47">
        <w:rPr>
          <w:rStyle w:val="markedcontent"/>
          <w:rFonts w:asciiTheme="majorHAnsi" w:hAnsiTheme="majorHAnsi" w:cstheme="majorHAnsi"/>
          <w:sz w:val="24"/>
          <w:szCs w:val="24"/>
        </w:rPr>
        <w:t>,</w:t>
      </w:r>
      <w:r w:rsidR="0099293A" w:rsidRPr="00936B47">
        <w:rPr>
          <w:rStyle w:val="markedcontent"/>
          <w:rFonts w:asciiTheme="majorHAnsi" w:hAnsiTheme="majorHAnsi"/>
          <w:sz w:val="24"/>
        </w:rPr>
        <w:t xml:space="preserve"> and we cannot predict all the technologies that those we </w:t>
      </w:r>
      <w:r w:rsidR="00780BCE" w:rsidRPr="00936B47">
        <w:rPr>
          <w:rStyle w:val="markedcontent"/>
          <w:rFonts w:asciiTheme="majorHAnsi" w:hAnsiTheme="majorHAnsi" w:cstheme="majorHAnsi"/>
          <w:sz w:val="24"/>
          <w:szCs w:val="24"/>
        </w:rPr>
        <w:t xml:space="preserve">do </w:t>
      </w:r>
      <w:r w:rsidR="0099293A" w:rsidRPr="00936B47">
        <w:rPr>
          <w:rStyle w:val="markedcontent"/>
          <w:rFonts w:asciiTheme="majorHAnsi" w:hAnsiTheme="majorHAnsi"/>
          <w:sz w:val="24"/>
        </w:rPr>
        <w:t>have</w:t>
      </w:r>
      <w:r w:rsidR="00F00F3C">
        <w:rPr>
          <w:rStyle w:val="markedcontent"/>
          <w:rFonts w:asciiTheme="majorHAnsi" w:hAnsiTheme="majorHAnsi"/>
          <w:sz w:val="24"/>
        </w:rPr>
        <w:t xml:space="preserve"> might allow</w:t>
      </w:r>
      <w:r w:rsidR="0099293A" w:rsidRPr="00936B47">
        <w:rPr>
          <w:rStyle w:val="markedcontent"/>
          <w:rFonts w:asciiTheme="majorHAnsi" w:hAnsiTheme="majorHAnsi"/>
          <w:sz w:val="24"/>
        </w:rPr>
        <w:t xml:space="preserve"> (</w:t>
      </w:r>
      <w:r w:rsidR="0099293A" w:rsidRPr="00936B47">
        <w:rPr>
          <w:rFonts w:asciiTheme="majorHAnsi" w:hAnsiTheme="majorHAnsi"/>
          <w:sz w:val="24"/>
        </w:rPr>
        <w:t>NRC 2007</w:t>
      </w:r>
      <w:r w:rsidR="00F96DCA" w:rsidRPr="00936B47">
        <w:rPr>
          <w:rFonts w:asciiTheme="majorHAnsi" w:hAnsiTheme="majorHAnsi"/>
          <w:sz w:val="24"/>
        </w:rPr>
        <w:t xml:space="preserve">; Watters, </w:t>
      </w:r>
      <w:r w:rsidR="00F96DCA" w:rsidRPr="00936B47">
        <w:rPr>
          <w:rFonts w:asciiTheme="majorHAnsi" w:hAnsiTheme="majorHAnsi"/>
          <w:i/>
          <w:sz w:val="24"/>
        </w:rPr>
        <w:t>et al</w:t>
      </w:r>
      <w:r w:rsidR="00F96DCA" w:rsidRPr="00936B47">
        <w:rPr>
          <w:rFonts w:asciiTheme="majorHAnsi" w:hAnsiTheme="majorHAnsi"/>
          <w:sz w:val="24"/>
        </w:rPr>
        <w:t xml:space="preserve">. 2023, </w:t>
      </w:r>
      <w:r w:rsidR="00CE63DC" w:rsidRPr="00936B47">
        <w:rPr>
          <w:rFonts w:asciiTheme="majorHAnsi" w:hAnsiTheme="majorHAnsi"/>
          <w:sz w:val="24"/>
        </w:rPr>
        <w:t xml:space="preserve">App. </w:t>
      </w:r>
      <w:r w:rsidR="00C83EF9" w:rsidRPr="00936B47">
        <w:rPr>
          <w:rFonts w:asciiTheme="majorHAnsi" w:hAnsiTheme="majorHAnsi"/>
          <w:sz w:val="24"/>
        </w:rPr>
        <w:t>A</w:t>
      </w:r>
      <w:r w:rsidR="0099293A" w:rsidRPr="00936B47">
        <w:rPr>
          <w:rFonts w:asciiTheme="majorHAnsi" w:hAnsiTheme="majorHAnsi"/>
          <w:sz w:val="24"/>
        </w:rPr>
        <w:t>)</w:t>
      </w:r>
      <w:r w:rsidR="0099293A" w:rsidRPr="00936B47">
        <w:rPr>
          <w:rStyle w:val="markedcontent"/>
          <w:rFonts w:asciiTheme="majorHAnsi" w:hAnsiTheme="majorHAnsi"/>
          <w:sz w:val="24"/>
        </w:rPr>
        <w:t xml:space="preserve">. </w:t>
      </w:r>
      <w:r w:rsidR="00021468">
        <w:rPr>
          <w:rStyle w:val="markedcontent"/>
          <w:rFonts w:asciiTheme="majorHAnsi" w:hAnsiTheme="majorHAnsi"/>
          <w:sz w:val="24"/>
        </w:rPr>
        <w:t>Even if it is sound (see</w:t>
      </w:r>
      <w:r w:rsidR="00102FB6">
        <w:rPr>
          <w:rStyle w:val="markedcontent"/>
          <w:rFonts w:asciiTheme="majorHAnsi" w:hAnsiTheme="majorHAnsi"/>
          <w:sz w:val="24"/>
        </w:rPr>
        <w:t xml:space="preserve"> Earman 2000),</w:t>
      </w:r>
      <w:r w:rsidR="00021468">
        <w:rPr>
          <w:rStyle w:val="markedcontent"/>
          <w:rFonts w:asciiTheme="majorHAnsi" w:hAnsiTheme="majorHAnsi"/>
          <w:sz w:val="24"/>
        </w:rPr>
        <w:t xml:space="preserve"> </w:t>
      </w:r>
      <w:r w:rsidR="00497CEA">
        <w:rPr>
          <w:rStyle w:val="markedcontent"/>
          <w:rFonts w:asciiTheme="majorHAnsi" w:hAnsiTheme="majorHAnsi"/>
          <w:sz w:val="24"/>
        </w:rPr>
        <w:t xml:space="preserve">Hume’s argument </w:t>
      </w:r>
      <w:r w:rsidR="00223B13">
        <w:rPr>
          <w:rStyle w:val="markedcontent"/>
          <w:rFonts w:asciiTheme="majorHAnsi" w:hAnsiTheme="majorHAnsi"/>
          <w:sz w:val="24"/>
        </w:rPr>
        <w:t>has</w:t>
      </w:r>
      <w:r w:rsidR="0099293A" w:rsidRPr="00936B47">
        <w:rPr>
          <w:rStyle w:val="markedcontent"/>
          <w:rFonts w:asciiTheme="majorHAnsi" w:hAnsiTheme="majorHAnsi"/>
          <w:sz w:val="24"/>
        </w:rPr>
        <w:t xml:space="preserve"> </w:t>
      </w:r>
      <w:r w:rsidR="00AB41C8">
        <w:rPr>
          <w:rStyle w:val="markedcontent"/>
          <w:rFonts w:asciiTheme="majorHAnsi" w:hAnsiTheme="majorHAnsi"/>
          <w:sz w:val="24"/>
        </w:rPr>
        <w:t xml:space="preserve">little weight when it comes to </w:t>
      </w:r>
      <w:r w:rsidR="00C159EE">
        <w:rPr>
          <w:rStyle w:val="markedcontent"/>
          <w:rFonts w:asciiTheme="majorHAnsi" w:hAnsiTheme="majorHAnsi"/>
          <w:sz w:val="24"/>
        </w:rPr>
        <w:t>future technology</w:t>
      </w:r>
      <w:r w:rsidR="00D43D1D">
        <w:rPr>
          <w:rStyle w:val="markedcontent"/>
          <w:rFonts w:asciiTheme="majorHAnsi" w:hAnsiTheme="majorHAnsi"/>
          <w:sz w:val="24"/>
        </w:rPr>
        <w:t>.</w:t>
      </w:r>
      <w:r w:rsidR="0099293A" w:rsidRPr="00936B47">
        <w:rPr>
          <w:rStyle w:val="markedcontent"/>
          <w:rFonts w:asciiTheme="majorHAnsi" w:hAnsiTheme="majorHAnsi"/>
          <w:sz w:val="24"/>
        </w:rPr>
        <w:t xml:space="preserve"> Setting its</w:t>
      </w:r>
      <w:r w:rsidR="0001489E" w:rsidRPr="00936B47">
        <w:rPr>
          <w:rStyle w:val="markedcontent"/>
          <w:rFonts w:asciiTheme="majorHAnsi" w:hAnsiTheme="majorHAnsi"/>
          <w:sz w:val="24"/>
        </w:rPr>
        <w:t xml:space="preserve"> </w:t>
      </w:r>
      <w:r w:rsidR="004705A5" w:rsidRPr="00936B47">
        <w:rPr>
          <w:rStyle w:val="markedcontent"/>
          <w:rFonts w:asciiTheme="majorHAnsi" w:hAnsiTheme="majorHAnsi" w:cstheme="majorHAnsi"/>
          <w:sz w:val="24"/>
          <w:szCs w:val="24"/>
        </w:rPr>
        <w:t>apparent</w:t>
      </w:r>
      <w:r w:rsidR="004705A5" w:rsidRPr="00936B47">
        <w:rPr>
          <w:rStyle w:val="markedcontent"/>
          <w:rFonts w:asciiTheme="majorHAnsi" w:hAnsiTheme="majorHAnsi"/>
          <w:sz w:val="24"/>
        </w:rPr>
        <w:t xml:space="preserve"> </w:t>
      </w:r>
      <w:r w:rsidR="00410006" w:rsidRPr="00936B47">
        <w:rPr>
          <w:rStyle w:val="markedcontent"/>
          <w:rFonts w:asciiTheme="majorHAnsi" w:hAnsiTheme="majorHAnsi"/>
          <w:sz w:val="24"/>
        </w:rPr>
        <w:t>capabilities</w:t>
      </w:r>
      <w:r w:rsidR="0099293A" w:rsidRPr="00936B47">
        <w:rPr>
          <w:rStyle w:val="markedcontent"/>
          <w:rFonts w:asciiTheme="majorHAnsi" w:hAnsiTheme="majorHAnsi"/>
          <w:sz w:val="24"/>
        </w:rPr>
        <w:t xml:space="preserve"> aside, t</w:t>
      </w:r>
      <w:r w:rsidRPr="00936B47">
        <w:rPr>
          <w:rStyle w:val="markedcontent"/>
          <w:rFonts w:asciiTheme="majorHAnsi" w:hAnsiTheme="majorHAnsi"/>
          <w:sz w:val="24"/>
        </w:rPr>
        <w:t xml:space="preserve">he </w:t>
      </w:r>
      <w:r w:rsidR="0099293A" w:rsidRPr="00936B47">
        <w:rPr>
          <w:rStyle w:val="markedcontent"/>
          <w:rFonts w:asciiTheme="majorHAnsi" w:hAnsiTheme="majorHAnsi"/>
          <w:sz w:val="24"/>
        </w:rPr>
        <w:t xml:space="preserve">mere </w:t>
      </w:r>
      <w:r w:rsidRPr="00936B47">
        <w:rPr>
          <w:rStyle w:val="markedcontent"/>
          <w:rFonts w:asciiTheme="majorHAnsi" w:hAnsiTheme="majorHAnsi"/>
          <w:sz w:val="24"/>
        </w:rPr>
        <w:t xml:space="preserve">arrival of an alien spaceship on Earth would require no revision to our </w:t>
      </w:r>
      <w:r w:rsidR="006C64C1" w:rsidRPr="00936B47">
        <w:rPr>
          <w:rStyle w:val="markedcontent"/>
          <w:rFonts w:asciiTheme="majorHAnsi" w:hAnsiTheme="majorHAnsi"/>
          <w:sz w:val="24"/>
        </w:rPr>
        <w:t>scientific</w:t>
      </w:r>
      <w:r w:rsidRPr="00936B47">
        <w:rPr>
          <w:rStyle w:val="markedcontent"/>
          <w:rFonts w:asciiTheme="majorHAnsi" w:hAnsiTheme="majorHAnsi"/>
          <w:sz w:val="24"/>
        </w:rPr>
        <w:t xml:space="preserve"> </w:t>
      </w:r>
      <w:r w:rsidRPr="00936B47">
        <w:rPr>
          <w:rStyle w:val="markedcontent"/>
          <w:rFonts w:asciiTheme="majorHAnsi" w:hAnsiTheme="majorHAnsi" w:cstheme="majorHAnsi"/>
          <w:sz w:val="24"/>
          <w:szCs w:val="24"/>
        </w:rPr>
        <w:t>theories</w:t>
      </w:r>
      <w:r w:rsidRPr="00936B47">
        <w:rPr>
          <w:rStyle w:val="markedcontent"/>
          <w:rFonts w:asciiTheme="majorHAnsi" w:hAnsiTheme="majorHAnsi"/>
          <w:sz w:val="24"/>
        </w:rPr>
        <w:t xml:space="preserve">. </w:t>
      </w:r>
      <w:r w:rsidR="00A008F2">
        <w:rPr>
          <w:rStyle w:val="markedcontent"/>
          <w:rFonts w:asciiTheme="majorHAnsi" w:hAnsiTheme="majorHAnsi"/>
          <w:sz w:val="24"/>
        </w:rPr>
        <w:t>F</w:t>
      </w:r>
      <w:r w:rsidR="007F7DB1" w:rsidRPr="00936B47">
        <w:rPr>
          <w:rStyle w:val="markedcontent"/>
          <w:rFonts w:asciiTheme="majorHAnsi" w:hAnsiTheme="majorHAnsi"/>
          <w:sz w:val="24"/>
        </w:rPr>
        <w:t xml:space="preserve">ar from </w:t>
      </w:r>
      <w:r w:rsidR="00403453" w:rsidRPr="00936B47">
        <w:rPr>
          <w:rStyle w:val="markedcontent"/>
          <w:rFonts w:asciiTheme="majorHAnsi" w:hAnsiTheme="majorHAnsi"/>
          <w:sz w:val="24"/>
        </w:rPr>
        <w:t>‘</w:t>
      </w:r>
      <w:r w:rsidRPr="00936B47">
        <w:rPr>
          <w:rStyle w:val="markedcontent"/>
          <w:rFonts w:asciiTheme="majorHAnsi" w:hAnsiTheme="majorHAnsi"/>
          <w:sz w:val="24"/>
        </w:rPr>
        <w:t>overturn</w:t>
      </w:r>
      <w:r w:rsidR="00403453" w:rsidRPr="00936B47">
        <w:rPr>
          <w:rStyle w:val="markedcontent"/>
          <w:rFonts w:asciiTheme="majorHAnsi" w:hAnsiTheme="majorHAnsi"/>
          <w:sz w:val="24"/>
        </w:rPr>
        <w:t>[ing]</w:t>
      </w:r>
      <w:r w:rsidRPr="00936B47">
        <w:rPr>
          <w:rStyle w:val="markedcontent"/>
          <w:rFonts w:asciiTheme="majorHAnsi" w:hAnsiTheme="majorHAnsi"/>
          <w:sz w:val="24"/>
        </w:rPr>
        <w:t xml:space="preserve"> a larger body of </w:t>
      </w:r>
      <w:r w:rsidR="001E4FC0">
        <w:rPr>
          <w:rStyle w:val="markedcontent"/>
          <w:rFonts w:asciiTheme="majorHAnsi" w:hAnsiTheme="majorHAnsi"/>
          <w:sz w:val="24"/>
        </w:rPr>
        <w:t xml:space="preserve">[factual] </w:t>
      </w:r>
      <w:r w:rsidRPr="00936B47">
        <w:rPr>
          <w:rStyle w:val="markedcontent"/>
          <w:rFonts w:asciiTheme="majorHAnsi" w:hAnsiTheme="majorHAnsi"/>
          <w:sz w:val="24"/>
        </w:rPr>
        <w:t>knowledge’ (Prothero and Callahan 2017, 11) than other discoveries</w:t>
      </w:r>
      <w:r w:rsidR="00403453" w:rsidRPr="00936B47">
        <w:rPr>
          <w:rStyle w:val="markedcontent"/>
          <w:rFonts w:asciiTheme="majorHAnsi" w:hAnsiTheme="majorHAnsi"/>
          <w:sz w:val="24"/>
        </w:rPr>
        <w:t xml:space="preserve">, it would overturn </w:t>
      </w:r>
      <w:r w:rsidR="00042550" w:rsidRPr="00936B47">
        <w:rPr>
          <w:rStyle w:val="markedcontent"/>
          <w:rFonts w:asciiTheme="majorHAnsi" w:hAnsiTheme="majorHAnsi"/>
          <w:sz w:val="24"/>
        </w:rPr>
        <w:t>none</w:t>
      </w:r>
      <w:r w:rsidR="00403453" w:rsidRPr="00936B47">
        <w:rPr>
          <w:rStyle w:val="markedcontent"/>
          <w:rFonts w:asciiTheme="majorHAnsi" w:hAnsiTheme="majorHAnsi"/>
          <w:sz w:val="24"/>
        </w:rPr>
        <w:t>.</w:t>
      </w:r>
      <w:r w:rsidR="00EC52B2" w:rsidRPr="001E4FC0">
        <w:rPr>
          <w:rFonts w:asciiTheme="majorHAnsi" w:hAnsiTheme="majorHAnsi"/>
          <w:sz w:val="24"/>
        </w:rPr>
        <w:t xml:space="preserve"> </w:t>
      </w:r>
      <w:r w:rsidR="00B00167" w:rsidRPr="00936B47">
        <w:rPr>
          <w:rStyle w:val="markedcontent"/>
          <w:rFonts w:asciiTheme="majorHAnsi" w:hAnsiTheme="majorHAnsi"/>
          <w:sz w:val="24"/>
        </w:rPr>
        <w:t>I</w:t>
      </w:r>
      <w:r w:rsidR="00B00167" w:rsidRPr="00936B47">
        <w:rPr>
          <w:rStyle w:val="markedcontent"/>
          <w:rFonts w:asciiTheme="majorHAnsi" w:hAnsiTheme="majorHAnsi" w:cstheme="majorHAnsi"/>
          <w:sz w:val="24"/>
          <w:szCs w:val="24"/>
        </w:rPr>
        <w:t xml:space="preserve">t was </w:t>
      </w:r>
      <w:r w:rsidRPr="00936B47">
        <w:rPr>
          <w:rStyle w:val="markedcontent"/>
          <w:rFonts w:asciiTheme="majorHAnsi" w:hAnsiTheme="majorHAnsi"/>
          <w:sz w:val="24"/>
        </w:rPr>
        <w:t>our</w:t>
      </w:r>
      <w:r w:rsidR="00C93433" w:rsidRPr="00936B47">
        <w:rPr>
          <w:rStyle w:val="markedcontent"/>
          <w:rFonts w:asciiTheme="majorHAnsi" w:hAnsiTheme="majorHAnsi"/>
          <w:sz w:val="24"/>
        </w:rPr>
        <w:t xml:space="preserve"> growing</w:t>
      </w:r>
      <w:r w:rsidRPr="00936B47">
        <w:rPr>
          <w:rStyle w:val="markedcontent"/>
          <w:rFonts w:asciiTheme="majorHAnsi" w:hAnsiTheme="majorHAnsi"/>
          <w:sz w:val="24"/>
        </w:rPr>
        <w:t xml:space="preserve"> </w:t>
      </w:r>
      <w:r w:rsidR="00847A98">
        <w:rPr>
          <w:rStyle w:val="markedcontent"/>
          <w:rFonts w:asciiTheme="majorHAnsi" w:hAnsiTheme="majorHAnsi"/>
          <w:sz w:val="24"/>
        </w:rPr>
        <w:t>knowledge</w:t>
      </w:r>
      <w:r w:rsidR="00847A98">
        <w:rPr>
          <w:rStyle w:val="markedcontent"/>
          <w:rFonts w:asciiTheme="majorHAnsi" w:hAnsiTheme="majorHAnsi" w:cstheme="majorHAnsi"/>
          <w:sz w:val="24"/>
          <w:szCs w:val="24"/>
        </w:rPr>
        <w:t xml:space="preserve"> </w:t>
      </w:r>
      <w:r w:rsidR="00847A98" w:rsidRPr="00936B47">
        <w:rPr>
          <w:rStyle w:val="markedcontent"/>
          <w:rFonts w:asciiTheme="majorHAnsi" w:hAnsiTheme="majorHAnsi" w:cstheme="majorHAnsi"/>
          <w:sz w:val="24"/>
          <w:szCs w:val="24"/>
        </w:rPr>
        <w:t>that</w:t>
      </w:r>
      <w:r w:rsidRPr="00936B47">
        <w:rPr>
          <w:rStyle w:val="markedcontent"/>
          <w:rFonts w:asciiTheme="majorHAnsi" w:hAnsiTheme="majorHAnsi" w:cstheme="majorHAnsi"/>
          <w:sz w:val="24"/>
          <w:szCs w:val="24"/>
        </w:rPr>
        <w:t xml:space="preserve"> </w:t>
      </w:r>
      <w:r w:rsidRPr="00936B47">
        <w:rPr>
          <w:rStyle w:val="markedcontent"/>
          <w:rFonts w:asciiTheme="majorHAnsi" w:hAnsiTheme="majorHAnsi"/>
          <w:sz w:val="24"/>
        </w:rPr>
        <w:t xml:space="preserve">led Fermi to ask </w:t>
      </w:r>
      <w:r w:rsidR="00261105" w:rsidRPr="00936B47">
        <w:rPr>
          <w:rStyle w:val="markedcontent"/>
          <w:rFonts w:asciiTheme="majorHAnsi" w:hAnsiTheme="majorHAnsi"/>
          <w:sz w:val="24"/>
        </w:rPr>
        <w:t>his question</w:t>
      </w:r>
      <w:r w:rsidRPr="00936B47">
        <w:rPr>
          <w:rStyle w:val="markedcontent"/>
          <w:rFonts w:asciiTheme="majorHAnsi" w:hAnsiTheme="majorHAnsi"/>
          <w:sz w:val="24"/>
        </w:rPr>
        <w:t>.</w:t>
      </w:r>
      <w:r w:rsidR="00820CC3" w:rsidRPr="00936B47">
        <w:rPr>
          <w:rStyle w:val="markedcontent"/>
          <w:rFonts w:asciiTheme="majorHAnsi" w:hAnsiTheme="majorHAnsi"/>
          <w:sz w:val="24"/>
        </w:rPr>
        <w:t xml:space="preserve"> </w:t>
      </w:r>
      <w:r w:rsidR="003E09F3">
        <w:rPr>
          <w:rStyle w:val="markedcontent"/>
          <w:rFonts w:asciiTheme="majorHAnsi" w:hAnsiTheme="majorHAnsi"/>
          <w:sz w:val="24"/>
        </w:rPr>
        <w:t>Of course, a</w:t>
      </w:r>
      <w:r w:rsidR="00393735" w:rsidRPr="00936B47">
        <w:rPr>
          <w:rStyle w:val="markedcontent"/>
          <w:rFonts w:asciiTheme="majorHAnsi" w:hAnsiTheme="majorHAnsi" w:cstheme="majorHAnsi"/>
          <w:sz w:val="24"/>
          <w:szCs w:val="24"/>
        </w:rPr>
        <w:t xml:space="preserve"> claim that </w:t>
      </w:r>
      <w:r w:rsidR="004A132D" w:rsidRPr="00936B47">
        <w:rPr>
          <w:rStyle w:val="markedcontent"/>
          <w:rFonts w:asciiTheme="majorHAnsi" w:hAnsiTheme="majorHAnsi"/>
          <w:sz w:val="24"/>
        </w:rPr>
        <w:t xml:space="preserve">extraterrestrial </w:t>
      </w:r>
      <w:r w:rsidR="00316199" w:rsidRPr="00936B47">
        <w:rPr>
          <w:rStyle w:val="markedcontent"/>
          <w:rFonts w:asciiTheme="majorHAnsi" w:hAnsiTheme="majorHAnsi"/>
          <w:sz w:val="24"/>
        </w:rPr>
        <w:t>life</w:t>
      </w:r>
      <w:r w:rsidR="0071237F" w:rsidRPr="00936B47">
        <w:rPr>
          <w:rStyle w:val="markedcontent"/>
          <w:rFonts w:asciiTheme="majorHAnsi" w:hAnsiTheme="majorHAnsi" w:cstheme="majorHAnsi"/>
          <w:sz w:val="24"/>
          <w:szCs w:val="24"/>
        </w:rPr>
        <w:t xml:space="preserve"> </w:t>
      </w:r>
      <w:r w:rsidR="00393735" w:rsidRPr="00936B47">
        <w:rPr>
          <w:rStyle w:val="markedcontent"/>
          <w:rFonts w:asciiTheme="majorHAnsi" w:hAnsiTheme="majorHAnsi" w:cstheme="majorHAnsi"/>
          <w:sz w:val="24"/>
          <w:szCs w:val="24"/>
        </w:rPr>
        <w:t>has been discovered</w:t>
      </w:r>
      <w:r w:rsidR="00393735" w:rsidRPr="00936B47">
        <w:rPr>
          <w:rStyle w:val="markedcontent"/>
          <w:rFonts w:asciiTheme="majorHAnsi" w:hAnsiTheme="majorHAnsi"/>
          <w:sz w:val="24"/>
        </w:rPr>
        <w:t xml:space="preserve"> </w:t>
      </w:r>
      <w:r w:rsidR="002D1F03">
        <w:rPr>
          <w:rStyle w:val="markedcontent"/>
          <w:rFonts w:asciiTheme="majorHAnsi" w:hAnsiTheme="majorHAnsi"/>
          <w:sz w:val="24"/>
        </w:rPr>
        <w:t xml:space="preserve">could not be accepted without </w:t>
      </w:r>
      <w:r w:rsidR="00393735" w:rsidRPr="00936B47">
        <w:rPr>
          <w:rStyle w:val="markedcontent"/>
          <w:rFonts w:asciiTheme="majorHAnsi" w:hAnsiTheme="majorHAnsi"/>
          <w:sz w:val="24"/>
        </w:rPr>
        <w:t>solid evidence</w:t>
      </w:r>
      <w:r w:rsidR="00C046DF" w:rsidRPr="00936B47">
        <w:rPr>
          <w:rStyle w:val="markedcontent"/>
          <w:rFonts w:asciiTheme="majorHAnsi" w:hAnsiTheme="majorHAnsi" w:cstheme="majorHAnsi"/>
          <w:sz w:val="24"/>
          <w:szCs w:val="24"/>
        </w:rPr>
        <w:t>,</w:t>
      </w:r>
      <w:r w:rsidR="00BF1F19">
        <w:rPr>
          <w:rStyle w:val="markedcontent"/>
          <w:rFonts w:asciiTheme="majorHAnsi" w:hAnsiTheme="majorHAnsi" w:cstheme="majorHAnsi"/>
          <w:sz w:val="24"/>
          <w:szCs w:val="24"/>
        </w:rPr>
        <w:t xml:space="preserve"> but there is</w:t>
      </w:r>
      <w:r w:rsidR="00820CC3" w:rsidRPr="00936B47">
        <w:rPr>
          <w:rStyle w:val="markedcontent"/>
          <w:rFonts w:asciiTheme="majorHAnsi" w:hAnsiTheme="majorHAnsi" w:cstheme="majorHAnsi"/>
          <w:sz w:val="24"/>
          <w:szCs w:val="24"/>
        </w:rPr>
        <w:t xml:space="preserve"> a </w:t>
      </w:r>
      <w:r w:rsidR="009A307E" w:rsidRPr="00936B47">
        <w:rPr>
          <w:rStyle w:val="markedcontent"/>
          <w:rFonts w:asciiTheme="majorHAnsi" w:hAnsiTheme="majorHAnsi" w:cstheme="majorHAnsi"/>
          <w:sz w:val="24"/>
          <w:szCs w:val="24"/>
        </w:rPr>
        <w:t>huge</w:t>
      </w:r>
      <w:r w:rsidR="00820CC3" w:rsidRPr="00936B47">
        <w:rPr>
          <w:rStyle w:val="markedcontent"/>
          <w:rFonts w:asciiTheme="majorHAnsi" w:hAnsiTheme="majorHAnsi" w:cstheme="majorHAnsi"/>
          <w:sz w:val="24"/>
          <w:szCs w:val="24"/>
        </w:rPr>
        <w:t xml:space="preserve"> difference between </w:t>
      </w:r>
      <w:r w:rsidR="009A307E" w:rsidRPr="00936B47">
        <w:rPr>
          <w:rStyle w:val="markedcontent"/>
          <w:rFonts w:asciiTheme="majorHAnsi" w:hAnsiTheme="majorHAnsi" w:cstheme="majorHAnsi"/>
          <w:sz w:val="24"/>
          <w:szCs w:val="24"/>
        </w:rPr>
        <w:t>accepting a claim</w:t>
      </w:r>
      <w:r w:rsidR="00820CC3" w:rsidRPr="00936B47">
        <w:rPr>
          <w:rStyle w:val="markedcontent"/>
          <w:rFonts w:asciiTheme="majorHAnsi" w:hAnsiTheme="majorHAnsi"/>
          <w:sz w:val="24"/>
        </w:rPr>
        <w:t xml:space="preserve"> and</w:t>
      </w:r>
      <w:r w:rsidR="009A307E" w:rsidRPr="00936B47">
        <w:rPr>
          <w:rStyle w:val="markedcontent"/>
          <w:rFonts w:asciiTheme="majorHAnsi" w:hAnsiTheme="majorHAnsi"/>
          <w:sz w:val="24"/>
        </w:rPr>
        <w:t xml:space="preserve"> </w:t>
      </w:r>
      <w:r w:rsidR="009A307E" w:rsidRPr="00936B47">
        <w:rPr>
          <w:rStyle w:val="markedcontent"/>
          <w:rFonts w:asciiTheme="majorHAnsi" w:hAnsiTheme="majorHAnsi" w:cstheme="majorHAnsi"/>
          <w:sz w:val="24"/>
          <w:szCs w:val="24"/>
        </w:rPr>
        <w:t>investigating a possibility</w:t>
      </w:r>
      <w:r w:rsidR="00820CC3" w:rsidRPr="00936B47">
        <w:rPr>
          <w:rStyle w:val="markedcontent"/>
          <w:rFonts w:asciiTheme="majorHAnsi" w:hAnsiTheme="majorHAnsi" w:cstheme="majorHAnsi"/>
          <w:sz w:val="24"/>
          <w:szCs w:val="24"/>
        </w:rPr>
        <w:t xml:space="preserve">. </w:t>
      </w:r>
      <w:r w:rsidR="0005105C" w:rsidRPr="00936B47">
        <w:rPr>
          <w:rStyle w:val="markedcontent"/>
          <w:rFonts w:asciiTheme="majorHAnsi" w:hAnsiTheme="majorHAnsi" w:cstheme="majorHAnsi"/>
          <w:sz w:val="24"/>
          <w:szCs w:val="24"/>
        </w:rPr>
        <w:t xml:space="preserve">The </w:t>
      </w:r>
      <w:r w:rsidR="00820CC3" w:rsidRPr="00486568">
        <w:rPr>
          <w:rStyle w:val="markedcontent"/>
          <w:rFonts w:asciiTheme="majorHAnsi" w:hAnsiTheme="majorHAnsi"/>
          <w:sz w:val="24"/>
        </w:rPr>
        <w:t xml:space="preserve">issue </w:t>
      </w:r>
      <w:r w:rsidR="00820CC3" w:rsidRPr="00936B47">
        <w:rPr>
          <w:rStyle w:val="markedcontent"/>
          <w:rFonts w:asciiTheme="majorHAnsi" w:hAnsiTheme="majorHAnsi" w:cstheme="majorHAnsi"/>
          <w:sz w:val="24"/>
          <w:szCs w:val="24"/>
        </w:rPr>
        <w:t xml:space="preserve">here </w:t>
      </w:r>
      <w:r w:rsidR="0005105C" w:rsidRPr="00486568">
        <w:rPr>
          <w:rStyle w:val="markedcontent"/>
          <w:rFonts w:asciiTheme="majorHAnsi" w:hAnsiTheme="majorHAnsi"/>
          <w:sz w:val="24"/>
        </w:rPr>
        <w:t>is</w:t>
      </w:r>
      <w:r w:rsidR="000A6E2F" w:rsidRPr="00486568">
        <w:rPr>
          <w:rStyle w:val="markedcontent"/>
          <w:rFonts w:asciiTheme="majorHAnsi" w:hAnsiTheme="majorHAnsi"/>
          <w:sz w:val="24"/>
        </w:rPr>
        <w:t xml:space="preserve"> </w:t>
      </w:r>
      <w:r w:rsidR="000A6E2F" w:rsidRPr="003425E0">
        <w:rPr>
          <w:rStyle w:val="markedcontent"/>
          <w:rFonts w:asciiTheme="majorHAnsi" w:hAnsiTheme="majorHAnsi"/>
          <w:sz w:val="24"/>
        </w:rPr>
        <w:t>only</w:t>
      </w:r>
      <w:r w:rsidR="0005105C" w:rsidRPr="003425E0">
        <w:rPr>
          <w:rStyle w:val="markedcontent"/>
          <w:rFonts w:asciiTheme="majorHAnsi" w:hAnsiTheme="majorHAnsi"/>
          <w:sz w:val="24"/>
        </w:rPr>
        <w:t xml:space="preserve"> whether </w:t>
      </w:r>
      <w:r w:rsidR="006B0D2C" w:rsidRPr="00936B47">
        <w:rPr>
          <w:rStyle w:val="markedcontent"/>
          <w:rFonts w:asciiTheme="majorHAnsi" w:hAnsiTheme="majorHAnsi" w:cstheme="majorHAnsi"/>
          <w:sz w:val="24"/>
          <w:szCs w:val="24"/>
        </w:rPr>
        <w:t xml:space="preserve">the ETH </w:t>
      </w:r>
      <w:r w:rsidR="00E36405" w:rsidRPr="00936B47">
        <w:rPr>
          <w:rStyle w:val="markedcontent"/>
          <w:rFonts w:asciiTheme="majorHAnsi" w:hAnsiTheme="majorHAnsi" w:cstheme="majorHAnsi"/>
          <w:sz w:val="24"/>
          <w:szCs w:val="24"/>
        </w:rPr>
        <w:t>i</w:t>
      </w:r>
      <w:r w:rsidR="006B0D2C" w:rsidRPr="00936B47">
        <w:rPr>
          <w:rStyle w:val="markedcontent"/>
          <w:rFonts w:asciiTheme="majorHAnsi" w:hAnsiTheme="majorHAnsi" w:cstheme="majorHAnsi"/>
          <w:sz w:val="24"/>
          <w:szCs w:val="24"/>
        </w:rPr>
        <w:t>s a rational hypothesis</w:t>
      </w:r>
      <w:r w:rsidR="00FE3637" w:rsidRPr="00936B47">
        <w:rPr>
          <w:rStyle w:val="markedcontent"/>
          <w:rFonts w:asciiTheme="majorHAnsi" w:hAnsiTheme="majorHAnsi" w:cstheme="majorHAnsi"/>
          <w:sz w:val="24"/>
          <w:szCs w:val="24"/>
        </w:rPr>
        <w:t>.</w:t>
      </w:r>
      <w:r w:rsidR="000A6E2F" w:rsidRPr="00936B47">
        <w:rPr>
          <w:rStyle w:val="markedcontent"/>
          <w:rFonts w:asciiTheme="majorHAnsi" w:hAnsiTheme="majorHAnsi" w:cstheme="majorHAnsi"/>
          <w:sz w:val="24"/>
          <w:szCs w:val="24"/>
        </w:rPr>
        <w:t xml:space="preserve"> </w:t>
      </w:r>
      <w:r w:rsidR="00AD3431" w:rsidRPr="00936B47">
        <w:rPr>
          <w:rStyle w:val="markedcontent"/>
          <w:rFonts w:asciiTheme="majorHAnsi" w:hAnsiTheme="majorHAnsi" w:cstheme="majorHAnsi"/>
          <w:sz w:val="24"/>
          <w:szCs w:val="24"/>
        </w:rPr>
        <w:t>If it</w:t>
      </w:r>
      <w:r w:rsidR="009C24F3" w:rsidRPr="00936B47">
        <w:rPr>
          <w:rStyle w:val="markedcontent"/>
          <w:rFonts w:asciiTheme="majorHAnsi" w:hAnsiTheme="majorHAnsi" w:cstheme="majorHAnsi"/>
          <w:sz w:val="24"/>
          <w:szCs w:val="24"/>
        </w:rPr>
        <w:t xml:space="preserve"> is not highly improbable and</w:t>
      </w:r>
      <w:r w:rsidR="00754778" w:rsidRPr="00936B47">
        <w:rPr>
          <w:rStyle w:val="markedcontent"/>
          <w:rFonts w:asciiTheme="majorHAnsi" w:hAnsiTheme="majorHAnsi" w:cstheme="majorHAnsi"/>
          <w:sz w:val="24"/>
          <w:szCs w:val="24"/>
        </w:rPr>
        <w:t xml:space="preserve"> </w:t>
      </w:r>
      <w:r w:rsidR="00316718" w:rsidRPr="00936B47">
        <w:rPr>
          <w:rStyle w:val="markedcontent"/>
          <w:rFonts w:asciiTheme="majorHAnsi" w:hAnsiTheme="majorHAnsi" w:cstheme="majorHAnsi"/>
          <w:sz w:val="24"/>
          <w:szCs w:val="24"/>
        </w:rPr>
        <w:t xml:space="preserve">overturns no large body of scientific knowledge, </w:t>
      </w:r>
      <w:r w:rsidR="00316718" w:rsidRPr="009252AF">
        <w:rPr>
          <w:rStyle w:val="markedcontent"/>
          <w:rFonts w:asciiTheme="majorHAnsi" w:hAnsiTheme="majorHAnsi"/>
          <w:sz w:val="24"/>
        </w:rPr>
        <w:t xml:space="preserve">it </w:t>
      </w:r>
      <w:r w:rsidR="00316718" w:rsidRPr="00936B47">
        <w:rPr>
          <w:rStyle w:val="markedcontent"/>
          <w:rFonts w:asciiTheme="majorHAnsi" w:hAnsiTheme="majorHAnsi"/>
          <w:sz w:val="24"/>
        </w:rPr>
        <w:t xml:space="preserve">should be </w:t>
      </w:r>
      <w:r w:rsidR="00E91186" w:rsidRPr="00936B47">
        <w:rPr>
          <w:rStyle w:val="markedcontent"/>
          <w:rFonts w:asciiTheme="majorHAnsi" w:hAnsiTheme="majorHAnsi"/>
          <w:sz w:val="24"/>
        </w:rPr>
        <w:t xml:space="preserve">accepted </w:t>
      </w:r>
      <w:r w:rsidR="00910FC8" w:rsidRPr="00936B47">
        <w:rPr>
          <w:rStyle w:val="markedcontent"/>
          <w:rFonts w:asciiTheme="majorHAnsi" w:hAnsiTheme="majorHAnsi"/>
          <w:sz w:val="24"/>
        </w:rPr>
        <w:t xml:space="preserve">as </w:t>
      </w:r>
      <w:r w:rsidR="0016654D">
        <w:rPr>
          <w:rStyle w:val="markedcontent"/>
          <w:rFonts w:asciiTheme="majorHAnsi" w:hAnsiTheme="majorHAnsi"/>
          <w:sz w:val="24"/>
        </w:rPr>
        <w:t xml:space="preserve">one, </w:t>
      </w:r>
      <w:r w:rsidR="0085464B">
        <w:rPr>
          <w:rStyle w:val="markedcontent"/>
          <w:rFonts w:asciiTheme="majorHAnsi" w:hAnsiTheme="majorHAnsi"/>
          <w:sz w:val="24"/>
        </w:rPr>
        <w:t>just</w:t>
      </w:r>
      <w:r w:rsidR="00837CD4" w:rsidRPr="00936B47">
        <w:rPr>
          <w:rStyle w:val="markedcontent"/>
          <w:rFonts w:asciiTheme="majorHAnsi" w:hAnsiTheme="majorHAnsi" w:cstheme="majorHAnsi"/>
          <w:sz w:val="24"/>
          <w:szCs w:val="24"/>
        </w:rPr>
        <w:t xml:space="preserve"> so long as</w:t>
      </w:r>
      <w:r w:rsidR="0085464B">
        <w:rPr>
          <w:rStyle w:val="markedcontent"/>
          <w:rFonts w:asciiTheme="majorHAnsi" w:hAnsiTheme="majorHAnsi" w:cstheme="majorHAnsi"/>
          <w:sz w:val="24"/>
          <w:szCs w:val="24"/>
        </w:rPr>
        <w:t xml:space="preserve"> it</w:t>
      </w:r>
      <w:r w:rsidR="00713A25" w:rsidRPr="00936B47">
        <w:rPr>
          <w:rStyle w:val="markedcontent"/>
          <w:rFonts w:asciiTheme="majorHAnsi" w:hAnsiTheme="majorHAnsi" w:cstheme="majorHAnsi"/>
          <w:sz w:val="24"/>
          <w:szCs w:val="24"/>
        </w:rPr>
        <w:t xml:space="preserve"> </w:t>
      </w:r>
      <w:r w:rsidR="00316718" w:rsidRPr="00936B47">
        <w:rPr>
          <w:rStyle w:val="markedcontent"/>
          <w:rFonts w:asciiTheme="majorHAnsi" w:hAnsiTheme="majorHAnsi"/>
          <w:sz w:val="24"/>
        </w:rPr>
        <w:t xml:space="preserve">also </w:t>
      </w:r>
      <w:r w:rsidR="00316718" w:rsidRPr="00936B47">
        <w:rPr>
          <w:rStyle w:val="markedcontent"/>
          <w:rFonts w:asciiTheme="majorHAnsi" w:hAnsiTheme="majorHAnsi" w:cstheme="majorHAnsi"/>
          <w:sz w:val="24"/>
          <w:szCs w:val="24"/>
        </w:rPr>
        <w:t>explain</w:t>
      </w:r>
      <w:r w:rsidR="00E91186" w:rsidRPr="00936B47">
        <w:rPr>
          <w:rStyle w:val="markedcontent"/>
          <w:rFonts w:asciiTheme="majorHAnsi" w:hAnsiTheme="majorHAnsi" w:cstheme="majorHAnsi"/>
          <w:sz w:val="24"/>
          <w:szCs w:val="24"/>
        </w:rPr>
        <w:t>s</w:t>
      </w:r>
      <w:r w:rsidR="00316718" w:rsidRPr="00936B47">
        <w:rPr>
          <w:rStyle w:val="markedcontent"/>
          <w:rFonts w:asciiTheme="majorHAnsi" w:hAnsiTheme="majorHAnsi" w:cstheme="majorHAnsi"/>
          <w:sz w:val="24"/>
          <w:szCs w:val="24"/>
        </w:rPr>
        <w:t xml:space="preserve"> otherwise unexplained</w:t>
      </w:r>
      <w:r w:rsidR="00FA51AC" w:rsidRPr="00936B47">
        <w:rPr>
          <w:rStyle w:val="markedcontent"/>
          <w:rFonts w:asciiTheme="majorHAnsi" w:hAnsiTheme="majorHAnsi" w:cstheme="majorHAnsi"/>
          <w:sz w:val="24"/>
          <w:szCs w:val="24"/>
        </w:rPr>
        <w:t xml:space="preserve"> evidence</w:t>
      </w:r>
      <w:r w:rsidR="00316718" w:rsidRPr="00936B47">
        <w:rPr>
          <w:rStyle w:val="markedcontent"/>
          <w:rFonts w:asciiTheme="majorHAnsi" w:hAnsiTheme="majorHAnsi" w:cstheme="majorHAnsi"/>
          <w:sz w:val="24"/>
          <w:szCs w:val="24"/>
        </w:rPr>
        <w:t xml:space="preserve">. </w:t>
      </w:r>
      <w:r w:rsidR="00FA51AC" w:rsidRPr="00936B47">
        <w:rPr>
          <w:rStyle w:val="markedcontent"/>
          <w:rFonts w:asciiTheme="majorHAnsi" w:hAnsiTheme="majorHAnsi" w:cstheme="majorHAnsi"/>
          <w:sz w:val="24"/>
          <w:szCs w:val="24"/>
        </w:rPr>
        <w:t>T</w:t>
      </w:r>
      <w:r w:rsidR="00A70590" w:rsidRPr="00936B47">
        <w:rPr>
          <w:rStyle w:val="markedcontent"/>
          <w:rFonts w:asciiTheme="majorHAnsi" w:hAnsiTheme="majorHAnsi" w:cstheme="majorHAnsi"/>
          <w:sz w:val="24"/>
          <w:szCs w:val="24"/>
        </w:rPr>
        <w:t>his</w:t>
      </w:r>
      <w:r w:rsidR="00443AFE" w:rsidRPr="00936B47">
        <w:rPr>
          <w:rStyle w:val="markedcontent"/>
          <w:rFonts w:asciiTheme="majorHAnsi" w:hAnsiTheme="majorHAnsi" w:cstheme="majorHAnsi"/>
          <w:sz w:val="24"/>
          <w:szCs w:val="24"/>
        </w:rPr>
        <w:t xml:space="preserve"> last requirement</w:t>
      </w:r>
      <w:r w:rsidR="00FA51AC" w:rsidRPr="00936B47">
        <w:rPr>
          <w:rStyle w:val="markedcontent"/>
          <w:rFonts w:asciiTheme="majorHAnsi" w:hAnsiTheme="majorHAnsi" w:cstheme="majorHAnsi"/>
          <w:sz w:val="24"/>
          <w:szCs w:val="24"/>
        </w:rPr>
        <w:t xml:space="preserve"> will</w:t>
      </w:r>
      <w:r w:rsidR="00FA51AC" w:rsidRPr="00936B47">
        <w:rPr>
          <w:rStyle w:val="markedcontent"/>
          <w:rFonts w:asciiTheme="majorHAnsi" w:hAnsiTheme="majorHAnsi"/>
          <w:sz w:val="24"/>
        </w:rPr>
        <w:t xml:space="preserve"> be </w:t>
      </w:r>
      <w:r w:rsidR="00FA51AC" w:rsidRPr="00936B47">
        <w:rPr>
          <w:rStyle w:val="markedcontent"/>
          <w:rFonts w:asciiTheme="majorHAnsi" w:hAnsiTheme="majorHAnsi" w:cstheme="majorHAnsi"/>
          <w:sz w:val="24"/>
          <w:szCs w:val="24"/>
        </w:rPr>
        <w:t>addressed below</w:t>
      </w:r>
      <w:r w:rsidR="00443AFE" w:rsidRPr="00936B47">
        <w:rPr>
          <w:rStyle w:val="markedcontent"/>
          <w:rFonts w:asciiTheme="majorHAnsi" w:hAnsiTheme="majorHAnsi" w:cstheme="majorHAnsi"/>
          <w:sz w:val="24"/>
          <w:szCs w:val="24"/>
        </w:rPr>
        <w:t xml:space="preserve">. </w:t>
      </w:r>
      <w:r w:rsidR="00316718" w:rsidRPr="00936B47">
        <w:rPr>
          <w:rStyle w:val="markedcontent"/>
          <w:rFonts w:asciiTheme="majorHAnsi" w:hAnsiTheme="majorHAnsi" w:cstheme="majorHAnsi"/>
          <w:sz w:val="24"/>
          <w:szCs w:val="24"/>
        </w:rPr>
        <w:t xml:space="preserve"> </w:t>
      </w:r>
      <w:r w:rsidR="009C24F3" w:rsidRPr="00936B47">
        <w:rPr>
          <w:rStyle w:val="markedcontent"/>
          <w:rFonts w:asciiTheme="majorHAnsi" w:hAnsiTheme="majorHAnsi" w:cstheme="majorHAnsi"/>
          <w:sz w:val="24"/>
          <w:szCs w:val="24"/>
        </w:rPr>
        <w:t xml:space="preserve"> </w:t>
      </w:r>
      <w:r w:rsidR="00AF5AA5" w:rsidRPr="00936B47">
        <w:rPr>
          <w:rStyle w:val="markedcontent"/>
          <w:rFonts w:asciiTheme="majorHAnsi" w:hAnsiTheme="majorHAnsi"/>
          <w:sz w:val="24"/>
        </w:rPr>
        <w:t xml:space="preserve"> </w:t>
      </w:r>
    </w:p>
    <w:p w14:paraId="5F0ACAE7" w14:textId="74BF7736" w:rsidR="00960F86" w:rsidRPr="00936B47" w:rsidRDefault="00960F86" w:rsidP="0077735A">
      <w:pPr>
        <w:pStyle w:val="FootnoteText"/>
        <w:spacing w:line="360" w:lineRule="auto"/>
        <w:ind w:firstLine="720"/>
        <w:jc w:val="both"/>
        <w:rPr>
          <w:rStyle w:val="markedcontent"/>
          <w:rFonts w:asciiTheme="majorHAnsi" w:hAnsiTheme="majorHAnsi"/>
          <w:i/>
          <w:color w:val="222222"/>
          <w:sz w:val="24"/>
          <w:shd w:val="clear" w:color="auto" w:fill="FFFFFF"/>
        </w:rPr>
      </w:pPr>
      <w:r w:rsidRPr="00936B47">
        <w:rPr>
          <w:rFonts w:asciiTheme="majorHAnsi" w:hAnsiTheme="majorHAnsi"/>
          <w:i/>
          <w:color w:val="222222"/>
          <w:sz w:val="24"/>
          <w:shd w:val="clear" w:color="auto" w:fill="FFFFFF"/>
        </w:rPr>
        <w:t xml:space="preserve">Most UAP reports have been explained. </w:t>
      </w:r>
      <w:r w:rsidRPr="00936B47">
        <w:rPr>
          <w:rFonts w:asciiTheme="majorHAnsi" w:hAnsiTheme="majorHAnsi"/>
          <w:sz w:val="24"/>
        </w:rPr>
        <w:t xml:space="preserve">Investigators have </w:t>
      </w:r>
      <w:r w:rsidR="003114AD">
        <w:rPr>
          <w:rFonts w:asciiTheme="majorHAnsi" w:hAnsiTheme="majorHAnsi"/>
          <w:sz w:val="24"/>
        </w:rPr>
        <w:t>found</w:t>
      </w:r>
      <w:r w:rsidRPr="00936B47">
        <w:rPr>
          <w:rFonts w:asciiTheme="majorHAnsi" w:hAnsiTheme="majorHAnsi"/>
          <w:sz w:val="24"/>
        </w:rPr>
        <w:t xml:space="preserve"> </w:t>
      </w:r>
      <w:r w:rsidR="00127CAD">
        <w:rPr>
          <w:rFonts w:asciiTheme="majorHAnsi" w:hAnsiTheme="majorHAnsi" w:cstheme="majorHAnsi"/>
          <w:sz w:val="24"/>
          <w:szCs w:val="24"/>
        </w:rPr>
        <w:t>conventional</w:t>
      </w:r>
      <w:r w:rsidRPr="00936B47">
        <w:rPr>
          <w:rFonts w:asciiTheme="majorHAnsi" w:hAnsiTheme="majorHAnsi"/>
          <w:sz w:val="24"/>
        </w:rPr>
        <w:t xml:space="preserve"> explanations for </w:t>
      </w:r>
      <w:r w:rsidR="00B249D1">
        <w:rPr>
          <w:rFonts w:asciiTheme="majorHAnsi" w:hAnsiTheme="majorHAnsi"/>
          <w:sz w:val="24"/>
        </w:rPr>
        <w:t xml:space="preserve">a large majority </w:t>
      </w:r>
      <w:r w:rsidR="00B249D1" w:rsidRPr="00936B47">
        <w:rPr>
          <w:rFonts w:asciiTheme="majorHAnsi" w:hAnsiTheme="majorHAnsi"/>
          <w:sz w:val="24"/>
        </w:rPr>
        <w:t>of</w:t>
      </w:r>
      <w:r w:rsidRPr="00936B47">
        <w:rPr>
          <w:rFonts w:asciiTheme="majorHAnsi" w:hAnsiTheme="majorHAnsi"/>
          <w:sz w:val="24"/>
        </w:rPr>
        <w:t xml:space="preserve"> UAP reports. In </w:t>
      </w:r>
      <w:r w:rsidR="00236F95" w:rsidRPr="00936B47">
        <w:rPr>
          <w:rFonts w:asciiTheme="majorHAnsi" w:hAnsiTheme="majorHAnsi"/>
          <w:sz w:val="24"/>
        </w:rPr>
        <w:t>the remaining</w:t>
      </w:r>
      <w:r w:rsidRPr="00936B47">
        <w:rPr>
          <w:rFonts w:asciiTheme="majorHAnsi" w:hAnsiTheme="majorHAnsi"/>
          <w:sz w:val="24"/>
        </w:rPr>
        <w:t xml:space="preserve"> cases, no </w:t>
      </w:r>
      <w:r w:rsidR="00127CAD">
        <w:rPr>
          <w:rFonts w:asciiTheme="majorHAnsi" w:hAnsiTheme="majorHAnsi" w:cstheme="majorHAnsi"/>
          <w:sz w:val="24"/>
          <w:szCs w:val="24"/>
        </w:rPr>
        <w:t>such</w:t>
      </w:r>
      <w:r w:rsidR="007C703A">
        <w:rPr>
          <w:rFonts w:asciiTheme="majorHAnsi" w:hAnsiTheme="majorHAnsi" w:cstheme="majorHAnsi"/>
          <w:sz w:val="24"/>
          <w:szCs w:val="24"/>
        </w:rPr>
        <w:t xml:space="preserve"> explanation</w:t>
      </w:r>
      <w:r w:rsidRPr="00936B47">
        <w:rPr>
          <w:rFonts w:asciiTheme="majorHAnsi" w:hAnsiTheme="majorHAnsi"/>
          <w:sz w:val="24"/>
        </w:rPr>
        <w:t xml:space="preserve"> has been found. Shermer offers one interpretation of this</w:t>
      </w:r>
      <w:r w:rsidR="00110FCA" w:rsidRPr="00936B47">
        <w:rPr>
          <w:rFonts w:asciiTheme="majorHAnsi" w:hAnsiTheme="majorHAnsi"/>
          <w:sz w:val="24"/>
        </w:rPr>
        <w:t xml:space="preserve"> </w:t>
      </w:r>
      <w:r w:rsidRPr="00936B47">
        <w:rPr>
          <w:rFonts w:asciiTheme="majorHAnsi" w:hAnsiTheme="majorHAnsi"/>
          <w:sz w:val="24"/>
        </w:rPr>
        <w:t xml:space="preserve">pattern: </w:t>
      </w:r>
      <w:r w:rsidRPr="00936B47">
        <w:rPr>
          <w:rStyle w:val="markedcontent"/>
          <w:rFonts w:asciiTheme="majorHAnsi" w:hAnsiTheme="majorHAnsi"/>
          <w:sz w:val="24"/>
        </w:rPr>
        <w:t xml:space="preserve">‘In all fields of science we find a residue of anomalies unexplained by the dominant theory. That does not mean that the prevailing theory is wrong or that alternative theories are right. It just means that we need to do more work </w:t>
      </w:r>
      <w:r w:rsidRPr="00936B47">
        <w:rPr>
          <w:rStyle w:val="markedcontent"/>
          <w:rFonts w:asciiTheme="majorHAnsi" w:hAnsiTheme="majorHAnsi"/>
          <w:sz w:val="24"/>
        </w:rPr>
        <w:lastRenderedPageBreak/>
        <w:t>to bring those anomalies into the accepted paradigm’ (Prothero and Callahan 2017, v).</w:t>
      </w:r>
      <w:bookmarkStart w:id="5" w:name="_Hlk163997712"/>
      <w:r w:rsidRPr="00936B47">
        <w:rPr>
          <w:rFonts w:asciiTheme="majorHAnsi" w:hAnsiTheme="majorHAnsi"/>
          <w:sz w:val="24"/>
        </w:rPr>
        <w:t xml:space="preserve"> </w:t>
      </w:r>
      <w:bookmarkEnd w:id="5"/>
      <w:r w:rsidR="009D1B7D">
        <w:rPr>
          <w:rStyle w:val="markedcontent"/>
          <w:rFonts w:asciiTheme="majorHAnsi" w:hAnsiTheme="majorHAnsi"/>
          <w:sz w:val="24"/>
        </w:rPr>
        <w:t>W</w:t>
      </w:r>
      <w:r w:rsidR="00DF693C" w:rsidRPr="00936B47">
        <w:rPr>
          <w:rStyle w:val="markedcontent"/>
          <w:rFonts w:asciiTheme="majorHAnsi" w:hAnsiTheme="majorHAnsi"/>
          <w:sz w:val="24"/>
        </w:rPr>
        <w:t>hatever its value in other fields of science,</w:t>
      </w:r>
      <w:r w:rsidR="009D1B7D" w:rsidRPr="009D1B7D">
        <w:rPr>
          <w:rFonts w:asciiTheme="majorHAnsi" w:hAnsiTheme="majorHAnsi"/>
          <w:sz w:val="24"/>
          <w:vertAlign w:val="superscript"/>
        </w:rPr>
        <w:footnoteReference w:id="3"/>
      </w:r>
      <w:r w:rsidR="001152F5" w:rsidRPr="00936B47">
        <w:rPr>
          <w:rFonts w:asciiTheme="majorHAnsi" w:hAnsiTheme="majorHAnsi"/>
          <w:sz w:val="24"/>
        </w:rPr>
        <w:t xml:space="preserve"> </w:t>
      </w:r>
      <w:r w:rsidRPr="00936B47">
        <w:rPr>
          <w:rStyle w:val="markedcontent"/>
          <w:rFonts w:asciiTheme="majorHAnsi" w:hAnsiTheme="majorHAnsi"/>
          <w:sz w:val="24"/>
        </w:rPr>
        <w:t xml:space="preserve">this </w:t>
      </w:r>
      <w:r w:rsidR="000D468E" w:rsidRPr="00936B47">
        <w:rPr>
          <w:rStyle w:val="markedcontent"/>
          <w:rFonts w:asciiTheme="majorHAnsi" w:hAnsiTheme="majorHAnsi"/>
          <w:sz w:val="24"/>
        </w:rPr>
        <w:t>approach</w:t>
      </w:r>
      <w:r w:rsidR="00B24843" w:rsidRPr="00936B47">
        <w:rPr>
          <w:rStyle w:val="markedcontent"/>
          <w:rFonts w:asciiTheme="majorHAnsi" w:hAnsiTheme="majorHAnsi"/>
          <w:sz w:val="24"/>
        </w:rPr>
        <w:t xml:space="preserve"> is</w:t>
      </w:r>
      <w:r w:rsidRPr="00936B47">
        <w:rPr>
          <w:rStyle w:val="markedcontent"/>
          <w:rFonts w:asciiTheme="majorHAnsi" w:hAnsiTheme="majorHAnsi"/>
          <w:sz w:val="24"/>
        </w:rPr>
        <w:t xml:space="preserve"> unwarranted</w:t>
      </w:r>
      <w:r w:rsidR="00B24843" w:rsidRPr="00936B47">
        <w:rPr>
          <w:rStyle w:val="markedcontent"/>
          <w:rFonts w:asciiTheme="majorHAnsi" w:hAnsiTheme="majorHAnsi"/>
          <w:sz w:val="24"/>
        </w:rPr>
        <w:t xml:space="preserve"> here</w:t>
      </w:r>
      <w:r w:rsidRPr="00936B47">
        <w:rPr>
          <w:rStyle w:val="markedcontent"/>
          <w:rFonts w:asciiTheme="majorHAnsi" w:hAnsiTheme="majorHAnsi"/>
          <w:sz w:val="24"/>
        </w:rPr>
        <w:t>.</w:t>
      </w:r>
    </w:p>
    <w:p w14:paraId="56365BEB" w14:textId="1469057B" w:rsidR="00960F86" w:rsidRPr="00936B47" w:rsidRDefault="00EB7FDD" w:rsidP="00EB7FDD">
      <w:pPr>
        <w:pStyle w:val="FootnoteText"/>
        <w:spacing w:line="360" w:lineRule="auto"/>
        <w:ind w:firstLine="720"/>
        <w:jc w:val="both"/>
        <w:rPr>
          <w:rFonts w:asciiTheme="majorHAnsi" w:hAnsiTheme="majorHAnsi"/>
          <w:sz w:val="24"/>
        </w:rPr>
      </w:pPr>
      <w:r w:rsidRPr="00936B47">
        <w:rPr>
          <w:rFonts w:asciiTheme="majorHAnsi" w:hAnsiTheme="majorHAnsi" w:cstheme="majorHAnsi"/>
          <w:color w:val="000000" w:themeColor="text1"/>
          <w:sz w:val="24"/>
          <w:szCs w:val="24"/>
        </w:rPr>
        <w:t>Shermer</w:t>
      </w:r>
      <w:r w:rsidR="00F2037C">
        <w:rPr>
          <w:rFonts w:asciiTheme="majorHAnsi" w:hAnsiTheme="majorHAnsi" w:cstheme="majorHAnsi"/>
          <w:color w:val="000000" w:themeColor="text1"/>
          <w:sz w:val="24"/>
          <w:szCs w:val="24"/>
        </w:rPr>
        <w:t>’</w:t>
      </w:r>
      <w:r w:rsidRPr="00936B47">
        <w:rPr>
          <w:rFonts w:asciiTheme="majorHAnsi" w:hAnsiTheme="majorHAnsi" w:cstheme="majorHAnsi"/>
          <w:sz w:val="24"/>
          <w:szCs w:val="24"/>
        </w:rPr>
        <w:t>s</w:t>
      </w:r>
      <w:r w:rsidR="00960F86" w:rsidRPr="00936B47">
        <w:rPr>
          <w:rFonts w:asciiTheme="majorHAnsi" w:hAnsiTheme="majorHAnsi" w:cstheme="majorHAnsi"/>
          <w:sz w:val="24"/>
          <w:szCs w:val="24"/>
          <w:shd w:val="clear" w:color="auto" w:fill="FFFFFF"/>
        </w:rPr>
        <w:t xml:space="preserve"> </w:t>
      </w:r>
      <w:bookmarkStart w:id="6" w:name="_Hlk170813945"/>
      <w:r w:rsidR="00960F86" w:rsidRPr="00936B47">
        <w:rPr>
          <w:rFonts w:asciiTheme="majorHAnsi" w:hAnsiTheme="majorHAnsi" w:cstheme="majorHAnsi"/>
          <w:sz w:val="24"/>
          <w:szCs w:val="24"/>
          <w:shd w:val="clear" w:color="auto" w:fill="FFFFFF"/>
        </w:rPr>
        <w:t>argument</w:t>
      </w:r>
      <w:bookmarkEnd w:id="6"/>
      <w:r w:rsidR="00960F86" w:rsidRPr="00936B47">
        <w:rPr>
          <w:rFonts w:asciiTheme="majorHAnsi" w:hAnsiTheme="majorHAnsi" w:cstheme="majorHAnsi"/>
          <w:sz w:val="24"/>
          <w:szCs w:val="24"/>
          <w:shd w:val="clear" w:color="auto" w:fill="FFFFFF"/>
        </w:rPr>
        <w:t xml:space="preserve"> can </w:t>
      </w:r>
      <w:r w:rsidR="00026BAA">
        <w:rPr>
          <w:rFonts w:asciiTheme="majorHAnsi" w:hAnsiTheme="majorHAnsi" w:cstheme="majorHAnsi"/>
          <w:sz w:val="24"/>
          <w:szCs w:val="24"/>
          <w:shd w:val="clear" w:color="auto" w:fill="FFFFFF"/>
        </w:rPr>
        <w:t>best</w:t>
      </w:r>
      <w:r w:rsidR="0098177F" w:rsidRPr="00936B47">
        <w:rPr>
          <w:rFonts w:asciiTheme="majorHAnsi" w:hAnsiTheme="majorHAnsi" w:cstheme="majorHAnsi"/>
          <w:sz w:val="24"/>
          <w:szCs w:val="24"/>
          <w:shd w:val="clear" w:color="auto" w:fill="FFFFFF"/>
        </w:rPr>
        <w:t xml:space="preserve"> be</w:t>
      </w:r>
      <w:r w:rsidR="00960F86" w:rsidRPr="00936B47">
        <w:rPr>
          <w:rFonts w:asciiTheme="majorHAnsi" w:hAnsiTheme="majorHAnsi" w:cstheme="majorHAnsi"/>
          <w:sz w:val="24"/>
          <w:szCs w:val="24"/>
          <w:shd w:val="clear" w:color="auto" w:fill="FFFFFF"/>
        </w:rPr>
        <w:t xml:space="preserve"> framed as a probabilistic</w:t>
      </w:r>
      <w:r w:rsidR="0092150B">
        <w:rPr>
          <w:rFonts w:asciiTheme="majorHAnsi" w:hAnsiTheme="majorHAnsi" w:cstheme="majorHAnsi"/>
          <w:sz w:val="24"/>
          <w:szCs w:val="24"/>
          <w:shd w:val="clear" w:color="auto" w:fill="FFFFFF"/>
        </w:rPr>
        <w:t xml:space="preserve"> appeal to</w:t>
      </w:r>
      <w:r w:rsidR="00960F86" w:rsidRPr="00936B47">
        <w:rPr>
          <w:rFonts w:asciiTheme="majorHAnsi" w:hAnsiTheme="majorHAnsi" w:cstheme="majorHAnsi"/>
          <w:sz w:val="24"/>
          <w:szCs w:val="24"/>
          <w:shd w:val="clear" w:color="auto" w:fill="FFFFFF"/>
        </w:rPr>
        <w:t xml:space="preserve"> induction:</w:t>
      </w:r>
      <w:r w:rsidR="00960F86" w:rsidRPr="0092150B">
        <w:rPr>
          <w:rFonts w:asciiTheme="majorHAnsi" w:hAnsiTheme="majorHAnsi"/>
          <w:sz w:val="24"/>
          <w:shd w:val="clear" w:color="auto" w:fill="FFFFFF"/>
        </w:rPr>
        <w:t xml:space="preserve"> </w:t>
      </w:r>
    </w:p>
    <w:p w14:paraId="7E713B7B" w14:textId="4E9E1529" w:rsidR="00960F86" w:rsidRPr="00936B47" w:rsidRDefault="00960F86" w:rsidP="0077735A">
      <w:pPr>
        <w:pStyle w:val="FootnoteText"/>
        <w:spacing w:line="360" w:lineRule="auto"/>
        <w:ind w:left="720" w:right="720"/>
        <w:jc w:val="both"/>
        <w:rPr>
          <w:rFonts w:asciiTheme="majorHAnsi" w:hAnsiTheme="majorHAnsi"/>
          <w:sz w:val="24"/>
          <w:shd w:val="clear" w:color="auto" w:fill="FFFFFF"/>
        </w:rPr>
      </w:pPr>
      <w:r w:rsidRPr="00936B47">
        <w:rPr>
          <w:rFonts w:asciiTheme="majorHAnsi" w:hAnsiTheme="majorHAnsi"/>
          <w:i/>
          <w:sz w:val="24"/>
          <w:shd w:val="clear" w:color="auto" w:fill="FFFFFF"/>
        </w:rPr>
        <w:t>Premis</w:t>
      </w:r>
      <w:r w:rsidR="00E62B83">
        <w:rPr>
          <w:rFonts w:asciiTheme="majorHAnsi" w:hAnsiTheme="majorHAnsi"/>
          <w:i/>
          <w:sz w:val="24"/>
          <w:shd w:val="clear" w:color="auto" w:fill="FFFFFF"/>
        </w:rPr>
        <w:t>s</w:t>
      </w:r>
      <w:r w:rsidRPr="00936B47">
        <w:rPr>
          <w:rFonts w:asciiTheme="majorHAnsi" w:hAnsiTheme="majorHAnsi"/>
          <w:i/>
          <w:sz w:val="24"/>
          <w:shd w:val="clear" w:color="auto" w:fill="FFFFFF"/>
        </w:rPr>
        <w:t xml:space="preserve"> 1</w:t>
      </w:r>
      <w:r w:rsidRPr="00936B47">
        <w:rPr>
          <w:rFonts w:asciiTheme="majorHAnsi" w:hAnsiTheme="majorHAnsi"/>
          <w:sz w:val="24"/>
          <w:shd w:val="clear" w:color="auto" w:fill="FFFFFF"/>
        </w:rPr>
        <w:t xml:space="preserve">: Most UAP reports have natural or human explanations. </w:t>
      </w:r>
    </w:p>
    <w:p w14:paraId="5903DA37" w14:textId="60765D88" w:rsidR="00960F86" w:rsidRPr="00936B47" w:rsidRDefault="00960F86" w:rsidP="005113A7">
      <w:pPr>
        <w:pStyle w:val="FootnoteText"/>
        <w:spacing w:line="360" w:lineRule="auto"/>
        <w:ind w:left="720" w:right="720"/>
        <w:jc w:val="both"/>
        <w:rPr>
          <w:rFonts w:asciiTheme="majorHAnsi" w:hAnsiTheme="majorHAnsi"/>
          <w:sz w:val="24"/>
          <w:shd w:val="clear" w:color="auto" w:fill="FFFFFF"/>
        </w:rPr>
      </w:pPr>
      <w:r w:rsidRPr="00936B47">
        <w:rPr>
          <w:rFonts w:asciiTheme="majorHAnsi" w:hAnsiTheme="majorHAnsi"/>
          <w:i/>
          <w:sz w:val="24"/>
          <w:shd w:val="clear" w:color="auto" w:fill="FFFFFF"/>
        </w:rPr>
        <w:t>Premis</w:t>
      </w:r>
      <w:r w:rsidR="00E62B83">
        <w:rPr>
          <w:rFonts w:asciiTheme="majorHAnsi" w:hAnsiTheme="majorHAnsi"/>
          <w:i/>
          <w:sz w:val="24"/>
          <w:shd w:val="clear" w:color="auto" w:fill="FFFFFF"/>
        </w:rPr>
        <w:t>s</w:t>
      </w:r>
      <w:r w:rsidRPr="00936B47">
        <w:rPr>
          <w:rFonts w:asciiTheme="majorHAnsi" w:hAnsiTheme="majorHAnsi"/>
          <w:i/>
          <w:sz w:val="24"/>
          <w:shd w:val="clear" w:color="auto" w:fill="FFFFFF"/>
        </w:rPr>
        <w:t xml:space="preserve"> 2</w:t>
      </w:r>
      <w:r w:rsidRPr="00936B47">
        <w:rPr>
          <w:rFonts w:asciiTheme="majorHAnsi" w:hAnsiTheme="majorHAnsi"/>
          <w:sz w:val="24"/>
          <w:shd w:val="clear" w:color="auto" w:fill="FFFFFF"/>
        </w:rPr>
        <w:t xml:space="preserve">: </w:t>
      </w:r>
      <w:r w:rsidR="00B77B15" w:rsidRPr="00936B47">
        <w:rPr>
          <w:rFonts w:asciiTheme="majorHAnsi" w:hAnsiTheme="majorHAnsi" w:cstheme="majorHAnsi"/>
          <w:sz w:val="24"/>
          <w:szCs w:val="24"/>
          <w:shd w:val="clear" w:color="auto" w:fill="FFFFFF"/>
        </w:rPr>
        <w:t>U</w:t>
      </w:r>
      <w:r w:rsidRPr="00936B47">
        <w:rPr>
          <w:rFonts w:asciiTheme="majorHAnsi" w:hAnsiTheme="majorHAnsi" w:cstheme="majorHAnsi"/>
          <w:sz w:val="24"/>
          <w:szCs w:val="24"/>
          <w:shd w:val="clear" w:color="auto" w:fill="FFFFFF"/>
        </w:rPr>
        <w:t>nexplained</w:t>
      </w:r>
      <w:r w:rsidRPr="00936B47">
        <w:rPr>
          <w:rFonts w:asciiTheme="majorHAnsi" w:hAnsiTheme="majorHAnsi"/>
          <w:sz w:val="24"/>
          <w:shd w:val="clear" w:color="auto" w:fill="FFFFFF"/>
        </w:rPr>
        <w:t xml:space="preserve"> reports are</w:t>
      </w:r>
      <w:r w:rsidR="00B77B15" w:rsidRPr="00936B47">
        <w:rPr>
          <w:rFonts w:asciiTheme="majorHAnsi" w:hAnsiTheme="majorHAnsi" w:cstheme="majorHAnsi"/>
          <w:sz w:val="24"/>
          <w:szCs w:val="24"/>
          <w:shd w:val="clear" w:color="auto" w:fill="FFFFFF"/>
        </w:rPr>
        <w:t xml:space="preserve"> not</w:t>
      </w:r>
      <w:r w:rsidRPr="00936B47">
        <w:rPr>
          <w:rFonts w:asciiTheme="majorHAnsi" w:hAnsiTheme="majorHAnsi"/>
          <w:sz w:val="24"/>
          <w:shd w:val="clear" w:color="auto" w:fill="FFFFFF"/>
        </w:rPr>
        <w:t xml:space="preserve"> systematically different.  </w:t>
      </w:r>
    </w:p>
    <w:p w14:paraId="03D745A1" w14:textId="77777777" w:rsidR="00960F86" w:rsidRPr="00936B47" w:rsidRDefault="00960F86" w:rsidP="0077735A">
      <w:pPr>
        <w:pStyle w:val="FootnoteText"/>
        <w:spacing w:line="360" w:lineRule="auto"/>
        <w:ind w:firstLine="720"/>
        <w:jc w:val="both"/>
        <w:rPr>
          <w:rFonts w:asciiTheme="majorHAnsi" w:hAnsiTheme="majorHAnsi"/>
          <w:sz w:val="24"/>
          <w:shd w:val="clear" w:color="auto" w:fill="FFFFFF"/>
        </w:rPr>
      </w:pPr>
      <w:r w:rsidRPr="00936B47">
        <w:rPr>
          <w:rFonts w:asciiTheme="majorHAnsi" w:hAnsiTheme="majorHAnsi"/>
          <w:i/>
          <w:sz w:val="24"/>
          <w:shd w:val="clear" w:color="auto" w:fill="FFFFFF"/>
        </w:rPr>
        <w:t>Conclusion</w:t>
      </w:r>
      <w:r w:rsidRPr="00936B47">
        <w:rPr>
          <w:rFonts w:asciiTheme="majorHAnsi" w:hAnsiTheme="majorHAnsi"/>
          <w:sz w:val="24"/>
          <w:shd w:val="clear" w:color="auto" w:fill="FFFFFF"/>
        </w:rPr>
        <w:t xml:space="preserve">: All UAP reports probably have natural or human explanations. </w:t>
      </w:r>
    </w:p>
    <w:p w14:paraId="122285BF" w14:textId="62EB0231" w:rsidR="00FC71E1" w:rsidRPr="00DF7FDF" w:rsidRDefault="00960F86" w:rsidP="00F2037C">
      <w:pPr>
        <w:pStyle w:val="FootnoteText"/>
        <w:spacing w:line="360" w:lineRule="auto"/>
        <w:jc w:val="both"/>
        <w:rPr>
          <w:rFonts w:asciiTheme="majorHAnsi" w:hAnsiTheme="majorHAnsi"/>
          <w:color w:val="222222"/>
          <w:sz w:val="24"/>
          <w:shd w:val="clear" w:color="auto" w:fill="FFFFFF"/>
        </w:rPr>
      </w:pPr>
      <w:r w:rsidRPr="00936B47">
        <w:rPr>
          <w:rFonts w:asciiTheme="majorHAnsi" w:hAnsiTheme="majorHAnsi" w:cstheme="majorHAnsi"/>
          <w:sz w:val="24"/>
          <w:szCs w:val="24"/>
          <w:shd w:val="clear" w:color="auto" w:fill="FFFFFF"/>
        </w:rPr>
        <w:t>To see why</w:t>
      </w:r>
      <w:r w:rsidR="00E62B83">
        <w:rPr>
          <w:rFonts w:asciiTheme="majorHAnsi" w:hAnsiTheme="majorHAnsi" w:cstheme="majorHAnsi"/>
          <w:sz w:val="24"/>
          <w:szCs w:val="24"/>
          <w:shd w:val="clear" w:color="auto" w:fill="FFFFFF"/>
        </w:rPr>
        <w:t xml:space="preserve"> the second premiss fails</w:t>
      </w:r>
      <w:r w:rsidRPr="00936B47">
        <w:rPr>
          <w:rFonts w:asciiTheme="majorHAnsi" w:hAnsiTheme="majorHAnsi" w:cstheme="majorHAnsi"/>
          <w:sz w:val="24"/>
          <w:szCs w:val="24"/>
          <w:shd w:val="clear" w:color="auto" w:fill="FFFFFF"/>
        </w:rPr>
        <w:t xml:space="preserve"> consider a standard case of induction:</w:t>
      </w:r>
      <w:r w:rsidRPr="00936B47">
        <w:rPr>
          <w:rFonts w:asciiTheme="majorHAnsi" w:hAnsiTheme="majorHAnsi" w:cstheme="majorHAnsi"/>
          <w:color w:val="222222"/>
          <w:sz w:val="24"/>
          <w:szCs w:val="24"/>
          <w:shd w:val="clear" w:color="auto" w:fill="FFFFFF"/>
        </w:rPr>
        <w:t xml:space="preserve"> Balls</w:t>
      </w:r>
      <w:r w:rsidRPr="00936B47">
        <w:rPr>
          <w:rFonts w:asciiTheme="majorHAnsi" w:hAnsiTheme="majorHAnsi"/>
          <w:color w:val="222222"/>
          <w:sz w:val="24"/>
          <w:shd w:val="clear" w:color="auto" w:fill="FFFFFF"/>
        </w:rPr>
        <w:t xml:space="preserve"> are drawn randomly from a bin</w:t>
      </w:r>
      <w:r w:rsidR="001279A6" w:rsidRPr="003915A9">
        <w:rPr>
          <w:rFonts w:asciiTheme="majorHAnsi" w:hAnsiTheme="majorHAnsi" w:cstheme="majorHAnsi"/>
          <w:color w:val="222222"/>
          <w:sz w:val="24"/>
          <w:szCs w:val="24"/>
          <w:shd w:val="clear" w:color="auto" w:fill="FFFFFF"/>
        </w:rPr>
        <w:t>. Nearly all</w:t>
      </w:r>
      <w:r w:rsidR="00E05BCB">
        <w:rPr>
          <w:rFonts w:asciiTheme="majorHAnsi" w:hAnsiTheme="majorHAnsi" w:cstheme="majorHAnsi"/>
          <w:color w:val="222222"/>
          <w:sz w:val="24"/>
          <w:szCs w:val="24"/>
          <w:shd w:val="clear" w:color="auto" w:fill="FFFFFF"/>
        </w:rPr>
        <w:t xml:space="preserve"> -</w:t>
      </w:r>
      <w:r w:rsidR="001279A6" w:rsidRPr="003915A9">
        <w:rPr>
          <w:rFonts w:asciiTheme="majorHAnsi" w:hAnsiTheme="majorHAnsi" w:cstheme="majorHAnsi"/>
          <w:color w:val="222222"/>
          <w:sz w:val="24"/>
          <w:szCs w:val="24"/>
          <w:shd w:val="clear" w:color="auto" w:fill="FFFFFF"/>
        </w:rPr>
        <w:t xml:space="preserve"> </w:t>
      </w:r>
      <w:r w:rsidR="00240FC9" w:rsidRPr="00936B47">
        <w:rPr>
          <w:rFonts w:asciiTheme="majorHAnsi" w:hAnsiTheme="majorHAnsi" w:cstheme="majorHAnsi"/>
          <w:color w:val="222222"/>
          <w:sz w:val="24"/>
          <w:szCs w:val="24"/>
          <w:shd w:val="clear" w:color="auto" w:fill="FFFFFF"/>
        </w:rPr>
        <w:t>say</w:t>
      </w:r>
      <w:r w:rsidRPr="00936B47">
        <w:rPr>
          <w:rFonts w:asciiTheme="majorHAnsi" w:hAnsiTheme="majorHAnsi"/>
          <w:color w:val="222222"/>
          <w:sz w:val="24"/>
          <w:shd w:val="clear" w:color="auto" w:fill="FFFFFF"/>
        </w:rPr>
        <w:t xml:space="preserve"> </w:t>
      </w:r>
      <w:r w:rsidR="00FB6E34" w:rsidRPr="00936B47">
        <w:rPr>
          <w:rFonts w:asciiTheme="majorHAnsi" w:hAnsiTheme="majorHAnsi"/>
          <w:color w:val="222222"/>
          <w:sz w:val="24"/>
          <w:shd w:val="clear" w:color="auto" w:fill="FFFFFF"/>
        </w:rPr>
        <w:t>95%</w:t>
      </w:r>
      <w:r w:rsidR="00F92333">
        <w:rPr>
          <w:rFonts w:asciiTheme="majorHAnsi" w:hAnsiTheme="majorHAnsi"/>
          <w:color w:val="222222"/>
          <w:sz w:val="24"/>
          <w:shd w:val="clear" w:color="auto" w:fill="FFFFFF"/>
        </w:rPr>
        <w:t xml:space="preserve"> -</w:t>
      </w:r>
      <w:r w:rsidR="00FB6E34" w:rsidRPr="00936B47">
        <w:rPr>
          <w:rFonts w:asciiTheme="majorHAnsi" w:hAnsiTheme="majorHAnsi"/>
          <w:color w:val="222222"/>
          <w:sz w:val="24"/>
          <w:shd w:val="clear" w:color="auto" w:fill="FFFFFF"/>
        </w:rPr>
        <w:t xml:space="preserve"> </w:t>
      </w:r>
      <w:r w:rsidRPr="00936B47">
        <w:rPr>
          <w:rFonts w:asciiTheme="majorHAnsi" w:hAnsiTheme="majorHAnsi"/>
          <w:color w:val="222222"/>
          <w:sz w:val="24"/>
          <w:shd w:val="clear" w:color="auto" w:fill="FFFFFF"/>
        </w:rPr>
        <w:t xml:space="preserve">are </w:t>
      </w:r>
      <w:r w:rsidR="001279A6" w:rsidRPr="003915A9">
        <w:rPr>
          <w:rFonts w:asciiTheme="majorHAnsi" w:hAnsiTheme="majorHAnsi" w:cstheme="majorHAnsi"/>
          <w:color w:val="222222"/>
          <w:sz w:val="24"/>
          <w:szCs w:val="24"/>
          <w:shd w:val="clear" w:color="auto" w:fill="FFFFFF"/>
        </w:rPr>
        <w:t xml:space="preserve">seen to be </w:t>
      </w:r>
      <w:r w:rsidRPr="00936B47">
        <w:rPr>
          <w:rFonts w:asciiTheme="majorHAnsi" w:hAnsiTheme="majorHAnsi"/>
          <w:color w:val="222222"/>
          <w:sz w:val="24"/>
          <w:shd w:val="clear" w:color="auto" w:fill="FFFFFF"/>
        </w:rPr>
        <w:t>white</w:t>
      </w:r>
      <w:r w:rsidR="001279A6" w:rsidRPr="003915A9">
        <w:rPr>
          <w:rFonts w:asciiTheme="majorHAnsi" w:hAnsiTheme="majorHAnsi" w:cstheme="majorHAnsi"/>
          <w:color w:val="222222"/>
          <w:sz w:val="24"/>
          <w:szCs w:val="24"/>
          <w:shd w:val="clear" w:color="auto" w:fill="FFFFFF"/>
        </w:rPr>
        <w:t>;</w:t>
      </w:r>
      <w:r w:rsidR="009E3249" w:rsidRPr="00936B47">
        <w:rPr>
          <w:rFonts w:asciiTheme="majorHAnsi" w:hAnsiTheme="majorHAnsi"/>
          <w:color w:val="222222"/>
          <w:sz w:val="24"/>
          <w:shd w:val="clear" w:color="auto" w:fill="FFFFFF"/>
        </w:rPr>
        <w:t xml:space="preserve"> </w:t>
      </w:r>
      <w:r w:rsidR="004464C8" w:rsidRPr="00936B47">
        <w:rPr>
          <w:rFonts w:asciiTheme="majorHAnsi" w:hAnsiTheme="majorHAnsi"/>
          <w:color w:val="222222"/>
          <w:sz w:val="24"/>
          <w:shd w:val="clear" w:color="auto" w:fill="FFFFFF"/>
        </w:rPr>
        <w:t>the</w:t>
      </w:r>
      <w:r w:rsidR="009E3249" w:rsidRPr="00936B47">
        <w:rPr>
          <w:rFonts w:asciiTheme="majorHAnsi" w:hAnsiTheme="majorHAnsi"/>
          <w:color w:val="222222"/>
          <w:sz w:val="24"/>
          <w:shd w:val="clear" w:color="auto" w:fill="FFFFFF"/>
        </w:rPr>
        <w:t xml:space="preserve"> </w:t>
      </w:r>
      <w:r w:rsidR="004464C8" w:rsidRPr="00936B47">
        <w:rPr>
          <w:rFonts w:asciiTheme="majorHAnsi" w:hAnsiTheme="majorHAnsi" w:cstheme="majorHAnsi"/>
          <w:color w:val="222222"/>
          <w:sz w:val="24"/>
          <w:szCs w:val="24"/>
          <w:shd w:val="clear" w:color="auto" w:fill="FFFFFF"/>
        </w:rPr>
        <w:t>re</w:t>
      </w:r>
      <w:r w:rsidR="007E7271" w:rsidRPr="00936B47">
        <w:rPr>
          <w:rFonts w:asciiTheme="majorHAnsi" w:hAnsiTheme="majorHAnsi" w:cstheme="majorHAnsi"/>
          <w:color w:val="222222"/>
          <w:sz w:val="24"/>
          <w:szCs w:val="24"/>
          <w:shd w:val="clear" w:color="auto" w:fill="FFFFFF"/>
        </w:rPr>
        <w:t>maining 5%</w:t>
      </w:r>
      <w:r w:rsidR="009E3249" w:rsidRPr="00936B47">
        <w:rPr>
          <w:rFonts w:asciiTheme="majorHAnsi" w:hAnsiTheme="majorHAnsi"/>
          <w:color w:val="222222"/>
          <w:sz w:val="24"/>
          <w:shd w:val="clear" w:color="auto" w:fill="FFFFFF"/>
        </w:rPr>
        <w:t xml:space="preserve"> </w:t>
      </w:r>
      <w:r w:rsidR="000728A5" w:rsidRPr="00936B47">
        <w:rPr>
          <w:rFonts w:asciiTheme="majorHAnsi" w:hAnsiTheme="majorHAnsi"/>
          <w:color w:val="222222"/>
          <w:sz w:val="24"/>
          <w:shd w:val="clear" w:color="auto" w:fill="FFFFFF"/>
        </w:rPr>
        <w:t>are</w:t>
      </w:r>
      <w:r w:rsidR="009E3249" w:rsidRPr="00936B47">
        <w:rPr>
          <w:rFonts w:asciiTheme="majorHAnsi" w:hAnsiTheme="majorHAnsi"/>
          <w:color w:val="222222"/>
          <w:sz w:val="24"/>
          <w:shd w:val="clear" w:color="auto" w:fill="FFFFFF"/>
        </w:rPr>
        <w:t xml:space="preserve"> obscured from view</w:t>
      </w:r>
      <w:r w:rsidRPr="00936B47">
        <w:rPr>
          <w:rFonts w:asciiTheme="majorHAnsi" w:hAnsiTheme="majorHAnsi"/>
          <w:color w:val="222222"/>
          <w:sz w:val="24"/>
          <w:shd w:val="clear" w:color="auto" w:fill="FFFFFF"/>
        </w:rPr>
        <w:t xml:space="preserve">. </w:t>
      </w:r>
      <w:r w:rsidR="001279A6" w:rsidRPr="00936B47">
        <w:rPr>
          <w:rFonts w:asciiTheme="majorHAnsi" w:hAnsiTheme="majorHAnsi"/>
          <w:color w:val="222222"/>
          <w:sz w:val="24"/>
          <w:shd w:val="clear" w:color="auto" w:fill="FFFFFF"/>
        </w:rPr>
        <w:t>Perhaps they are drawn as a cloud passes by. If the clouds and</w:t>
      </w:r>
      <w:r w:rsidRPr="00936B47">
        <w:rPr>
          <w:rFonts w:asciiTheme="majorHAnsi" w:hAnsiTheme="majorHAnsi"/>
          <w:color w:val="222222"/>
          <w:sz w:val="24"/>
          <w:shd w:val="clear" w:color="auto" w:fill="FFFFFF"/>
        </w:rPr>
        <w:t xml:space="preserve"> the drawing </w:t>
      </w:r>
      <w:r w:rsidR="001279A6" w:rsidRPr="00936B47">
        <w:rPr>
          <w:rFonts w:asciiTheme="majorHAnsi" w:hAnsiTheme="majorHAnsi" w:cstheme="majorHAnsi"/>
          <w:color w:val="222222"/>
          <w:sz w:val="24"/>
          <w:szCs w:val="24"/>
          <w:shd w:val="clear" w:color="auto" w:fill="FFFFFF"/>
        </w:rPr>
        <w:t>are</w:t>
      </w:r>
      <w:r w:rsidR="001279A6" w:rsidRPr="00936B47">
        <w:rPr>
          <w:rFonts w:asciiTheme="majorHAnsi" w:hAnsiTheme="majorHAnsi"/>
          <w:color w:val="222222"/>
          <w:sz w:val="24"/>
          <w:shd w:val="clear" w:color="auto" w:fill="FFFFFF"/>
        </w:rPr>
        <w:t xml:space="preserve"> independent events, an observer could</w:t>
      </w:r>
      <w:r w:rsidR="008E6C3D" w:rsidRPr="00936B47">
        <w:rPr>
          <w:rFonts w:asciiTheme="majorHAnsi" w:hAnsiTheme="majorHAnsi"/>
          <w:color w:val="222222"/>
          <w:sz w:val="24"/>
          <w:shd w:val="clear" w:color="auto" w:fill="FFFFFF"/>
        </w:rPr>
        <w:t xml:space="preserve"> reasonably</w:t>
      </w:r>
      <w:r w:rsidR="004464C8" w:rsidRPr="00936B47">
        <w:rPr>
          <w:rFonts w:asciiTheme="majorHAnsi" w:hAnsiTheme="majorHAnsi"/>
          <w:color w:val="222222"/>
          <w:sz w:val="24"/>
          <w:shd w:val="clear" w:color="auto" w:fill="FFFFFF"/>
        </w:rPr>
        <w:t xml:space="preserve"> </w:t>
      </w:r>
      <w:r w:rsidR="003D69C5" w:rsidRPr="00936B47">
        <w:rPr>
          <w:rFonts w:asciiTheme="majorHAnsi" w:hAnsiTheme="majorHAnsi"/>
          <w:color w:val="222222"/>
          <w:sz w:val="24"/>
          <w:shd w:val="clear" w:color="auto" w:fill="FFFFFF"/>
        </w:rPr>
        <w:t>believe</w:t>
      </w:r>
      <w:r w:rsidRPr="00936B47">
        <w:rPr>
          <w:rFonts w:asciiTheme="majorHAnsi" w:hAnsiTheme="majorHAnsi"/>
          <w:color w:val="222222"/>
          <w:sz w:val="24"/>
          <w:shd w:val="clear" w:color="auto" w:fill="FFFFFF"/>
        </w:rPr>
        <w:t xml:space="preserve"> that </w:t>
      </w:r>
      <w:r w:rsidR="003D69C5" w:rsidRPr="00936B47">
        <w:rPr>
          <w:rFonts w:asciiTheme="majorHAnsi" w:hAnsiTheme="majorHAnsi"/>
          <w:color w:val="222222"/>
          <w:sz w:val="24"/>
          <w:shd w:val="clear" w:color="auto" w:fill="FFFFFF"/>
        </w:rPr>
        <w:t>all</w:t>
      </w:r>
      <w:r w:rsidRPr="00936B47">
        <w:rPr>
          <w:rFonts w:asciiTheme="majorHAnsi" w:hAnsiTheme="majorHAnsi"/>
          <w:color w:val="222222"/>
          <w:sz w:val="24"/>
          <w:shd w:val="clear" w:color="auto" w:fill="FFFFFF"/>
        </w:rPr>
        <w:t xml:space="preserve"> the balls in the bin are white</w:t>
      </w:r>
      <w:r w:rsidR="003D69C5" w:rsidRPr="00936B47">
        <w:rPr>
          <w:rFonts w:asciiTheme="majorHAnsi" w:hAnsiTheme="majorHAnsi"/>
          <w:color w:val="222222"/>
          <w:sz w:val="24"/>
          <w:shd w:val="clear" w:color="auto" w:fill="FFFFFF"/>
        </w:rPr>
        <w:t>.</w:t>
      </w:r>
      <w:r w:rsidRPr="00936B47">
        <w:rPr>
          <w:rFonts w:asciiTheme="majorHAnsi" w:hAnsiTheme="majorHAnsi"/>
          <w:color w:val="222222"/>
          <w:sz w:val="24"/>
          <w:shd w:val="clear" w:color="auto" w:fill="FFFFFF"/>
        </w:rPr>
        <w:t xml:space="preserve"> </w:t>
      </w:r>
      <w:r w:rsidR="006C74C5" w:rsidRPr="00936B47">
        <w:rPr>
          <w:rFonts w:asciiTheme="majorHAnsi" w:hAnsiTheme="majorHAnsi"/>
          <w:color w:val="222222"/>
          <w:sz w:val="24"/>
          <w:shd w:val="clear" w:color="auto" w:fill="FFFFFF"/>
        </w:rPr>
        <w:t xml:space="preserve">But that belief would </w:t>
      </w:r>
      <w:r w:rsidRPr="00936B47">
        <w:rPr>
          <w:rFonts w:asciiTheme="majorHAnsi" w:hAnsiTheme="majorHAnsi"/>
          <w:color w:val="222222"/>
          <w:sz w:val="24"/>
          <w:shd w:val="clear" w:color="auto" w:fill="FFFFFF"/>
        </w:rPr>
        <w:t>rest on</w:t>
      </w:r>
      <w:r w:rsidR="00B43C2B">
        <w:rPr>
          <w:rFonts w:asciiTheme="majorHAnsi" w:hAnsiTheme="majorHAnsi"/>
          <w:color w:val="222222"/>
          <w:sz w:val="24"/>
          <w:shd w:val="clear" w:color="auto" w:fill="FFFFFF"/>
        </w:rPr>
        <w:t xml:space="preserve"> an assumption of homogeneity</w:t>
      </w:r>
      <w:r w:rsidR="00A06AC3">
        <w:rPr>
          <w:rFonts w:asciiTheme="majorHAnsi" w:hAnsiTheme="majorHAnsi"/>
          <w:color w:val="222222"/>
          <w:sz w:val="24"/>
          <w:shd w:val="clear" w:color="auto" w:fill="FFFFFF"/>
        </w:rPr>
        <w:t>; it would assume</w:t>
      </w:r>
      <w:r w:rsidR="003176AE" w:rsidRPr="00936B47">
        <w:rPr>
          <w:rFonts w:asciiTheme="majorHAnsi" w:hAnsiTheme="majorHAnsi"/>
          <w:color w:val="222222"/>
          <w:sz w:val="24"/>
          <w:shd w:val="clear" w:color="auto" w:fill="FFFFFF"/>
        </w:rPr>
        <w:t xml:space="preserve"> that </w:t>
      </w:r>
      <w:r w:rsidR="00294789" w:rsidRPr="003915A9">
        <w:rPr>
          <w:rFonts w:asciiTheme="majorHAnsi" w:hAnsiTheme="majorHAnsi" w:cstheme="majorHAnsi"/>
          <w:color w:val="222222"/>
          <w:sz w:val="24"/>
          <w:szCs w:val="24"/>
          <w:shd w:val="clear" w:color="auto" w:fill="FFFFFF"/>
        </w:rPr>
        <w:t>nothing</w:t>
      </w:r>
      <w:r w:rsidR="001279A6" w:rsidRPr="00936B47">
        <w:rPr>
          <w:rFonts w:asciiTheme="majorHAnsi" w:hAnsiTheme="majorHAnsi"/>
          <w:color w:val="222222"/>
          <w:sz w:val="24"/>
          <w:shd w:val="clear" w:color="auto" w:fill="FFFFFF"/>
        </w:rPr>
        <w:t xml:space="preserve"> makes </w:t>
      </w:r>
      <w:r w:rsidR="000728A5" w:rsidRPr="00936B47">
        <w:rPr>
          <w:rFonts w:asciiTheme="majorHAnsi" w:hAnsiTheme="majorHAnsi"/>
          <w:color w:val="222222"/>
          <w:sz w:val="24"/>
          <w:shd w:val="clear" w:color="auto" w:fill="FFFFFF"/>
        </w:rPr>
        <w:t>non-</w:t>
      </w:r>
      <w:r w:rsidR="001279A6" w:rsidRPr="00936B47">
        <w:rPr>
          <w:rFonts w:asciiTheme="majorHAnsi" w:hAnsiTheme="majorHAnsi"/>
          <w:color w:val="222222"/>
          <w:sz w:val="24"/>
          <w:shd w:val="clear" w:color="auto" w:fill="FFFFFF"/>
        </w:rPr>
        <w:t xml:space="preserve">white balls </w:t>
      </w:r>
      <w:r w:rsidR="001279A6" w:rsidRPr="00936B47">
        <w:rPr>
          <w:rFonts w:asciiTheme="majorHAnsi" w:hAnsiTheme="majorHAnsi" w:cstheme="majorHAnsi"/>
          <w:color w:val="222222"/>
          <w:sz w:val="24"/>
          <w:szCs w:val="24"/>
          <w:shd w:val="clear" w:color="auto" w:fill="FFFFFF"/>
        </w:rPr>
        <w:t>more</w:t>
      </w:r>
      <w:r w:rsidR="001279A6" w:rsidRPr="00936B47">
        <w:rPr>
          <w:rFonts w:asciiTheme="majorHAnsi" w:hAnsiTheme="majorHAnsi"/>
          <w:color w:val="222222"/>
          <w:sz w:val="24"/>
          <w:shd w:val="clear" w:color="auto" w:fill="FFFFFF"/>
        </w:rPr>
        <w:t xml:space="preserve"> likely </w:t>
      </w:r>
      <w:r w:rsidR="00CB41DF">
        <w:rPr>
          <w:rFonts w:asciiTheme="majorHAnsi" w:hAnsiTheme="majorHAnsi"/>
          <w:color w:val="222222"/>
          <w:sz w:val="24"/>
          <w:shd w:val="clear" w:color="auto" w:fill="FFFFFF"/>
        </w:rPr>
        <w:t xml:space="preserve">than white balls </w:t>
      </w:r>
      <w:r w:rsidR="001279A6" w:rsidRPr="00936B47">
        <w:rPr>
          <w:rFonts w:asciiTheme="majorHAnsi" w:hAnsiTheme="majorHAnsi"/>
          <w:color w:val="222222"/>
          <w:sz w:val="24"/>
          <w:shd w:val="clear" w:color="auto" w:fill="FFFFFF"/>
        </w:rPr>
        <w:t xml:space="preserve">to be </w:t>
      </w:r>
      <w:r w:rsidR="001279A6" w:rsidRPr="003915A9">
        <w:rPr>
          <w:rFonts w:asciiTheme="majorHAnsi" w:hAnsiTheme="majorHAnsi" w:cstheme="majorHAnsi"/>
          <w:color w:val="222222"/>
          <w:sz w:val="24"/>
          <w:szCs w:val="24"/>
          <w:shd w:val="clear" w:color="auto" w:fill="FFFFFF"/>
        </w:rPr>
        <w:t>obscured.</w:t>
      </w:r>
      <w:r w:rsidR="005A64E9" w:rsidRPr="00936B47">
        <w:rPr>
          <w:rFonts w:asciiTheme="majorHAnsi" w:hAnsiTheme="majorHAnsi" w:cstheme="majorHAnsi"/>
          <w:color w:val="222222"/>
          <w:sz w:val="24"/>
          <w:szCs w:val="24"/>
          <w:shd w:val="clear" w:color="auto" w:fill="FFFFFF"/>
        </w:rPr>
        <w:t xml:space="preserve"> </w:t>
      </w:r>
      <w:r w:rsidR="006C65CE" w:rsidRPr="00936B47">
        <w:rPr>
          <w:rFonts w:asciiTheme="majorHAnsi" w:hAnsiTheme="majorHAnsi" w:cstheme="majorHAnsi"/>
          <w:color w:val="222222"/>
          <w:sz w:val="24"/>
          <w:szCs w:val="24"/>
          <w:shd w:val="clear" w:color="auto" w:fill="FFFFFF"/>
        </w:rPr>
        <w:t xml:space="preserve">That </w:t>
      </w:r>
      <w:r w:rsidR="00CB41DF">
        <w:rPr>
          <w:rFonts w:asciiTheme="majorHAnsi" w:hAnsiTheme="majorHAnsi" w:cstheme="majorHAnsi"/>
          <w:color w:val="222222"/>
          <w:sz w:val="24"/>
          <w:szCs w:val="24"/>
          <w:shd w:val="clear" w:color="auto" w:fill="FFFFFF"/>
        </w:rPr>
        <w:t xml:space="preserve">assumption </w:t>
      </w:r>
      <w:r w:rsidR="007513C9">
        <w:rPr>
          <w:rFonts w:asciiTheme="majorHAnsi" w:hAnsiTheme="majorHAnsi" w:cstheme="majorHAnsi"/>
          <w:color w:val="222222"/>
          <w:sz w:val="24"/>
          <w:szCs w:val="24"/>
          <w:shd w:val="clear" w:color="auto" w:fill="FFFFFF"/>
        </w:rPr>
        <w:t>cannot be made</w:t>
      </w:r>
      <w:r w:rsidR="00CB41DF">
        <w:rPr>
          <w:rFonts w:asciiTheme="majorHAnsi" w:hAnsiTheme="majorHAnsi" w:cstheme="majorHAnsi"/>
          <w:color w:val="222222"/>
          <w:sz w:val="24"/>
          <w:szCs w:val="24"/>
          <w:shd w:val="clear" w:color="auto" w:fill="FFFFFF"/>
        </w:rPr>
        <w:t xml:space="preserve"> in </w:t>
      </w:r>
      <w:r w:rsidR="007513C9">
        <w:rPr>
          <w:rFonts w:asciiTheme="majorHAnsi" w:hAnsiTheme="majorHAnsi" w:cstheme="majorHAnsi"/>
          <w:color w:val="222222"/>
          <w:sz w:val="24"/>
          <w:szCs w:val="24"/>
          <w:shd w:val="clear" w:color="auto" w:fill="FFFFFF"/>
        </w:rPr>
        <w:t>the case of UAP</w:t>
      </w:r>
      <w:r w:rsidR="006C65CE" w:rsidRPr="00936B47">
        <w:rPr>
          <w:rFonts w:asciiTheme="majorHAnsi" w:hAnsiTheme="majorHAnsi" w:cstheme="majorHAnsi"/>
          <w:color w:val="222222"/>
          <w:sz w:val="24"/>
          <w:szCs w:val="24"/>
          <w:shd w:val="clear" w:color="auto" w:fill="FFFFFF"/>
        </w:rPr>
        <w:t xml:space="preserve">. </w:t>
      </w:r>
      <w:r w:rsidR="00D9406F">
        <w:rPr>
          <w:rFonts w:asciiTheme="majorHAnsi" w:hAnsiTheme="majorHAnsi" w:cstheme="majorHAnsi"/>
          <w:color w:val="222222"/>
          <w:sz w:val="24"/>
          <w:szCs w:val="24"/>
          <w:shd w:val="clear" w:color="auto" w:fill="FFFFFF"/>
        </w:rPr>
        <w:t>T</w:t>
      </w:r>
      <w:r w:rsidR="005F43EF" w:rsidRPr="00936B47">
        <w:rPr>
          <w:rFonts w:asciiTheme="majorHAnsi" w:hAnsiTheme="majorHAnsi" w:cstheme="majorHAnsi"/>
          <w:sz w:val="24"/>
          <w:szCs w:val="24"/>
          <w:shd w:val="clear" w:color="auto" w:fill="FFFFFF"/>
        </w:rPr>
        <w:t xml:space="preserve">he </w:t>
      </w:r>
      <w:r w:rsidR="005666E5">
        <w:rPr>
          <w:rFonts w:asciiTheme="majorHAnsi" w:hAnsiTheme="majorHAnsi" w:cstheme="majorHAnsi"/>
          <w:sz w:val="24"/>
          <w:szCs w:val="24"/>
          <w:shd w:val="clear" w:color="auto" w:fill="FFFFFF"/>
        </w:rPr>
        <w:t>U.S.</w:t>
      </w:r>
      <w:r w:rsidR="00F74D68">
        <w:rPr>
          <w:rFonts w:asciiTheme="majorHAnsi" w:hAnsiTheme="majorHAnsi" w:cstheme="majorHAnsi"/>
          <w:sz w:val="24"/>
          <w:szCs w:val="24"/>
          <w:shd w:val="clear" w:color="auto" w:fill="FFFFFF"/>
        </w:rPr>
        <w:t xml:space="preserve"> Government’s</w:t>
      </w:r>
      <w:r w:rsidR="005666E5">
        <w:rPr>
          <w:rFonts w:asciiTheme="majorHAnsi" w:hAnsiTheme="majorHAnsi" w:cstheme="majorHAnsi"/>
          <w:sz w:val="24"/>
          <w:szCs w:val="24"/>
          <w:shd w:val="clear" w:color="auto" w:fill="FFFFFF"/>
        </w:rPr>
        <w:t xml:space="preserve"> </w:t>
      </w:r>
      <w:r w:rsidR="000728A5" w:rsidRPr="00936B47">
        <w:rPr>
          <w:rFonts w:asciiTheme="majorHAnsi" w:hAnsiTheme="majorHAnsi"/>
          <w:sz w:val="24"/>
          <w:shd w:val="clear" w:color="auto" w:fill="FFFFFF"/>
        </w:rPr>
        <w:t>All-Domain Anomaly Resolution Office (AARO</w:t>
      </w:r>
      <w:r w:rsidR="0023238F">
        <w:rPr>
          <w:rFonts w:asciiTheme="majorHAnsi" w:hAnsiTheme="majorHAnsi"/>
          <w:sz w:val="24"/>
          <w:shd w:val="clear" w:color="auto" w:fill="FFFFFF"/>
        </w:rPr>
        <w:t xml:space="preserve"> 2024,12</w:t>
      </w:r>
      <w:r w:rsidR="007A7FEB" w:rsidRPr="003915A9">
        <w:rPr>
          <w:rFonts w:asciiTheme="majorHAnsi" w:hAnsiTheme="majorHAnsi" w:cstheme="majorHAnsi"/>
          <w:sz w:val="24"/>
          <w:szCs w:val="24"/>
          <w:shd w:val="clear" w:color="auto" w:fill="FFFFFF"/>
        </w:rPr>
        <w:t>)</w:t>
      </w:r>
      <w:r w:rsidR="000728A5" w:rsidRPr="00936B47">
        <w:rPr>
          <w:rFonts w:asciiTheme="majorHAnsi" w:hAnsiTheme="majorHAnsi"/>
          <w:sz w:val="24"/>
          <w:shd w:val="clear" w:color="auto" w:fill="FFFFFF"/>
        </w:rPr>
        <w:t xml:space="preserve"> explains</w:t>
      </w:r>
      <w:r w:rsidR="000728A5" w:rsidRPr="00936B47">
        <w:rPr>
          <w:rFonts w:asciiTheme="majorHAnsi" w:hAnsiTheme="majorHAnsi"/>
          <w:color w:val="222222"/>
          <w:sz w:val="24"/>
          <w:shd w:val="clear" w:color="auto" w:fill="FFFFFF"/>
        </w:rPr>
        <w:t xml:space="preserve"> that </w:t>
      </w:r>
      <w:r w:rsidR="009C5E1C" w:rsidRPr="00936B47">
        <w:rPr>
          <w:rFonts w:asciiTheme="majorHAnsi" w:hAnsiTheme="majorHAnsi"/>
          <w:color w:val="222222"/>
          <w:sz w:val="24"/>
          <w:shd w:val="clear" w:color="auto" w:fill="FFFFFF"/>
        </w:rPr>
        <w:t>‘</w:t>
      </w:r>
      <w:r w:rsidR="000728A5" w:rsidRPr="00936B47">
        <w:rPr>
          <w:rFonts w:asciiTheme="majorHAnsi" w:hAnsiTheme="majorHAnsi"/>
          <w:color w:val="222222"/>
          <w:sz w:val="24"/>
          <w:shd w:val="clear" w:color="auto" w:fill="FFFFFF"/>
        </w:rPr>
        <w:t xml:space="preserve">the use of “UAP” to refer to </w:t>
      </w:r>
      <w:r w:rsidR="000728A5" w:rsidRPr="00936B47">
        <w:rPr>
          <w:rFonts w:asciiTheme="majorHAnsi" w:hAnsiTheme="majorHAnsi"/>
          <w:i/>
          <w:color w:val="222222"/>
          <w:sz w:val="24"/>
          <w:shd w:val="clear" w:color="auto" w:fill="FFFFFF"/>
        </w:rPr>
        <w:t>all</w:t>
      </w:r>
      <w:r w:rsidR="000728A5" w:rsidRPr="00936B47">
        <w:rPr>
          <w:rFonts w:asciiTheme="majorHAnsi" w:hAnsiTheme="majorHAnsi"/>
          <w:color w:val="222222"/>
          <w:sz w:val="24"/>
          <w:shd w:val="clear" w:color="auto" w:fill="FFFFFF"/>
        </w:rPr>
        <w:t xml:space="preserve"> potential possibilities provides a false sense of commonality</w:t>
      </w:r>
      <w:r w:rsidR="00332C6A" w:rsidRPr="00936B47">
        <w:rPr>
          <w:rFonts w:asciiTheme="majorHAnsi" w:hAnsiTheme="majorHAnsi" w:cstheme="majorHAnsi"/>
          <w:color w:val="222222"/>
          <w:sz w:val="24"/>
          <w:szCs w:val="24"/>
          <w:shd w:val="clear" w:color="auto" w:fill="FFFFFF"/>
        </w:rPr>
        <w:t>…</w:t>
      </w:r>
      <w:r w:rsidR="000728A5" w:rsidRPr="00936B47">
        <w:rPr>
          <w:rFonts w:asciiTheme="majorHAnsi" w:hAnsiTheme="majorHAnsi" w:cstheme="majorHAnsi"/>
          <w:color w:val="222222"/>
          <w:sz w:val="24"/>
          <w:szCs w:val="24"/>
          <w:shd w:val="clear" w:color="auto" w:fill="FFFFFF"/>
        </w:rPr>
        <w:t>.</w:t>
      </w:r>
      <w:r w:rsidR="000728A5" w:rsidRPr="00936B47">
        <w:rPr>
          <w:rFonts w:asciiTheme="majorHAnsi" w:hAnsiTheme="majorHAnsi"/>
          <w:color w:val="222222"/>
          <w:sz w:val="24"/>
          <w:shd w:val="clear" w:color="auto" w:fill="FFFFFF"/>
        </w:rPr>
        <w:t xml:space="preserve"> The only commonality </w:t>
      </w:r>
      <w:r w:rsidR="004A1207" w:rsidRPr="003915A9">
        <w:rPr>
          <w:rFonts w:asciiTheme="majorHAnsi" w:hAnsiTheme="majorHAnsi" w:cstheme="majorHAnsi"/>
          <w:color w:val="222222"/>
          <w:sz w:val="24"/>
          <w:szCs w:val="24"/>
          <w:shd w:val="clear" w:color="auto" w:fill="FFFFFF"/>
        </w:rPr>
        <w:t xml:space="preserve">that </w:t>
      </w:r>
      <w:r w:rsidR="000728A5" w:rsidRPr="00936B47">
        <w:rPr>
          <w:rFonts w:asciiTheme="majorHAnsi" w:hAnsiTheme="majorHAnsi"/>
          <w:color w:val="222222"/>
          <w:sz w:val="24"/>
          <w:shd w:val="clear" w:color="auto" w:fill="FFFFFF"/>
        </w:rPr>
        <w:t xml:space="preserve">they all share, at least initially, is that they are each </w:t>
      </w:r>
      <w:r w:rsidRPr="003915A9">
        <w:rPr>
          <w:rFonts w:asciiTheme="majorHAnsi" w:hAnsiTheme="majorHAnsi" w:cstheme="majorHAnsi"/>
          <w:color w:val="222222"/>
          <w:sz w:val="24"/>
          <w:szCs w:val="24"/>
          <w:shd w:val="clear" w:color="auto" w:fill="FFFFFF"/>
        </w:rPr>
        <w:t>unidentified</w:t>
      </w:r>
      <w:r w:rsidR="00951F4F">
        <w:rPr>
          <w:rFonts w:asciiTheme="majorHAnsi" w:hAnsiTheme="majorHAnsi" w:cstheme="majorHAnsi"/>
          <w:color w:val="222222"/>
          <w:sz w:val="24"/>
          <w:szCs w:val="24"/>
          <w:shd w:val="clear" w:color="auto" w:fill="FFFFFF"/>
        </w:rPr>
        <w:t>.</w:t>
      </w:r>
      <w:r w:rsidR="00CA2653" w:rsidRPr="00936B47">
        <w:rPr>
          <w:rFonts w:asciiTheme="majorHAnsi" w:hAnsiTheme="majorHAnsi" w:cstheme="majorHAnsi"/>
          <w:color w:val="222222"/>
          <w:sz w:val="24"/>
          <w:szCs w:val="24"/>
          <w:shd w:val="clear" w:color="auto" w:fill="FFFFFF"/>
        </w:rPr>
        <w:t xml:space="preserve"> Beyond initially being unidentified … </w:t>
      </w:r>
      <w:r w:rsidR="00F25C2B" w:rsidRPr="00936B47">
        <w:rPr>
          <w:rFonts w:asciiTheme="majorHAnsi" w:hAnsiTheme="majorHAnsi" w:cstheme="majorHAnsi"/>
          <w:color w:val="222222"/>
          <w:sz w:val="24"/>
          <w:szCs w:val="24"/>
          <w:shd w:val="clear" w:color="auto" w:fill="FFFFFF"/>
        </w:rPr>
        <w:t xml:space="preserve">[they] </w:t>
      </w:r>
      <w:r w:rsidR="00CA2653" w:rsidRPr="00936B47">
        <w:rPr>
          <w:rFonts w:asciiTheme="majorHAnsi" w:hAnsiTheme="majorHAnsi" w:cstheme="majorHAnsi"/>
          <w:color w:val="222222"/>
          <w:sz w:val="24"/>
          <w:szCs w:val="24"/>
          <w:shd w:val="clear" w:color="auto" w:fill="FFFFFF"/>
        </w:rPr>
        <w:t xml:space="preserve">have nothing in </w:t>
      </w:r>
      <w:r w:rsidR="00CA2653" w:rsidRPr="00936B47">
        <w:rPr>
          <w:rFonts w:asciiTheme="majorHAnsi" w:hAnsiTheme="majorHAnsi"/>
          <w:color w:val="222222"/>
          <w:sz w:val="24"/>
          <w:shd w:val="clear" w:color="auto" w:fill="FFFFFF"/>
        </w:rPr>
        <w:t>common</w:t>
      </w:r>
      <w:r w:rsidR="00CA2653" w:rsidRPr="003915A9">
        <w:rPr>
          <w:rFonts w:asciiTheme="majorHAnsi" w:hAnsiTheme="majorHAnsi" w:cstheme="majorHAnsi"/>
          <w:color w:val="222222"/>
          <w:sz w:val="24"/>
          <w:szCs w:val="24"/>
          <w:shd w:val="clear" w:color="auto" w:fill="FFFFFF"/>
        </w:rPr>
        <w:t>.</w:t>
      </w:r>
      <w:r w:rsidR="00F25C2B" w:rsidRPr="00936B47">
        <w:rPr>
          <w:rFonts w:asciiTheme="majorHAnsi" w:hAnsiTheme="majorHAnsi" w:cstheme="majorHAnsi"/>
          <w:color w:val="222222"/>
          <w:sz w:val="24"/>
          <w:szCs w:val="24"/>
          <w:shd w:val="clear" w:color="auto" w:fill="FFFFFF"/>
        </w:rPr>
        <w:t>’</w:t>
      </w:r>
      <w:r w:rsidR="000728A5" w:rsidRPr="00936B47">
        <w:rPr>
          <w:rFonts w:asciiTheme="majorHAnsi" w:hAnsiTheme="majorHAnsi" w:cstheme="majorHAnsi"/>
          <w:color w:val="222222"/>
          <w:sz w:val="24"/>
          <w:szCs w:val="24"/>
          <w:shd w:val="clear" w:color="auto" w:fill="FFFFFF"/>
        </w:rPr>
        <w:t xml:space="preserve"> </w:t>
      </w:r>
      <w:r w:rsidR="00BC6167" w:rsidRPr="00936B47">
        <w:rPr>
          <w:rFonts w:asciiTheme="majorHAnsi" w:hAnsiTheme="majorHAnsi" w:cstheme="majorHAnsi"/>
          <w:color w:val="222222"/>
          <w:sz w:val="24"/>
          <w:szCs w:val="24"/>
          <w:shd w:val="clear" w:color="auto" w:fill="FFFFFF"/>
        </w:rPr>
        <w:t>Th</w:t>
      </w:r>
      <w:r w:rsidR="005441A0" w:rsidRPr="00936B47">
        <w:rPr>
          <w:rFonts w:asciiTheme="majorHAnsi" w:hAnsiTheme="majorHAnsi" w:cstheme="majorHAnsi"/>
          <w:color w:val="222222"/>
          <w:sz w:val="24"/>
          <w:szCs w:val="24"/>
          <w:shd w:val="clear" w:color="auto" w:fill="FFFFFF"/>
        </w:rPr>
        <w:t>is</w:t>
      </w:r>
      <w:r w:rsidR="00E21772" w:rsidRPr="00936B47">
        <w:rPr>
          <w:rFonts w:asciiTheme="majorHAnsi" w:hAnsiTheme="majorHAnsi" w:cstheme="majorHAnsi"/>
          <w:color w:val="222222"/>
          <w:sz w:val="24"/>
          <w:szCs w:val="24"/>
          <w:shd w:val="clear" w:color="auto" w:fill="FFFFFF"/>
        </w:rPr>
        <w:t xml:space="preserve"> absence of commonality</w:t>
      </w:r>
      <w:r w:rsidR="00070305" w:rsidRPr="00936B47">
        <w:rPr>
          <w:rFonts w:asciiTheme="majorHAnsi" w:hAnsiTheme="majorHAnsi" w:cstheme="majorHAnsi"/>
          <w:color w:val="222222"/>
          <w:sz w:val="24"/>
          <w:szCs w:val="24"/>
          <w:shd w:val="clear" w:color="auto" w:fill="FFFFFF"/>
        </w:rPr>
        <w:t xml:space="preserve"> </w:t>
      </w:r>
      <w:r w:rsidR="00FA177E" w:rsidRPr="00936B47">
        <w:rPr>
          <w:rFonts w:asciiTheme="majorHAnsi" w:hAnsiTheme="majorHAnsi" w:cstheme="majorHAnsi"/>
          <w:color w:val="222222"/>
          <w:sz w:val="24"/>
          <w:szCs w:val="24"/>
          <w:shd w:val="clear" w:color="auto" w:fill="FFFFFF"/>
        </w:rPr>
        <w:t>m</w:t>
      </w:r>
      <w:r w:rsidR="00D04717" w:rsidRPr="00936B47">
        <w:rPr>
          <w:rFonts w:asciiTheme="majorHAnsi" w:hAnsiTheme="majorHAnsi" w:cstheme="majorHAnsi"/>
          <w:color w:val="222222"/>
          <w:sz w:val="24"/>
          <w:szCs w:val="24"/>
          <w:shd w:val="clear" w:color="auto" w:fill="FFFFFF"/>
        </w:rPr>
        <w:t>eans</w:t>
      </w:r>
      <w:r w:rsidR="004104E7" w:rsidRPr="00936B47">
        <w:rPr>
          <w:rFonts w:asciiTheme="majorHAnsi" w:hAnsiTheme="majorHAnsi" w:cstheme="majorHAnsi"/>
          <w:color w:val="222222"/>
          <w:sz w:val="24"/>
          <w:szCs w:val="24"/>
          <w:shd w:val="clear" w:color="auto" w:fill="FFFFFF"/>
        </w:rPr>
        <w:t xml:space="preserve"> we have </w:t>
      </w:r>
      <w:r w:rsidR="004104E7" w:rsidRPr="00936B47">
        <w:rPr>
          <w:rFonts w:asciiTheme="majorHAnsi" w:hAnsiTheme="majorHAnsi" w:cstheme="majorHAnsi"/>
          <w:i/>
          <w:iCs/>
          <w:color w:val="222222"/>
          <w:sz w:val="24"/>
          <w:szCs w:val="24"/>
          <w:shd w:val="clear" w:color="auto" w:fill="FFFFFF"/>
        </w:rPr>
        <w:t>no</w:t>
      </w:r>
      <w:r w:rsidR="004104E7" w:rsidRPr="00936B47">
        <w:rPr>
          <w:rFonts w:asciiTheme="majorHAnsi" w:hAnsiTheme="majorHAnsi" w:cstheme="majorHAnsi"/>
          <w:color w:val="222222"/>
          <w:sz w:val="24"/>
          <w:szCs w:val="24"/>
          <w:shd w:val="clear" w:color="auto" w:fill="FFFFFF"/>
        </w:rPr>
        <w:t xml:space="preserve"> reason to think that</w:t>
      </w:r>
      <w:r w:rsidR="00E21772" w:rsidRPr="00936B47">
        <w:rPr>
          <w:rFonts w:asciiTheme="majorHAnsi" w:hAnsiTheme="majorHAnsi" w:cstheme="majorHAnsi"/>
          <w:color w:val="222222"/>
          <w:sz w:val="24"/>
          <w:szCs w:val="24"/>
          <w:shd w:val="clear" w:color="auto" w:fill="FFFFFF"/>
        </w:rPr>
        <w:t xml:space="preserve"> </w:t>
      </w:r>
      <w:r w:rsidR="00274BF4">
        <w:rPr>
          <w:rFonts w:asciiTheme="majorHAnsi" w:hAnsiTheme="majorHAnsi" w:cstheme="majorHAnsi"/>
          <w:color w:val="222222"/>
          <w:sz w:val="24"/>
          <w:szCs w:val="24"/>
          <w:shd w:val="clear" w:color="auto" w:fill="FFFFFF"/>
        </w:rPr>
        <w:t>all reported events are equally expl</w:t>
      </w:r>
      <w:r w:rsidR="00896718">
        <w:rPr>
          <w:rFonts w:asciiTheme="majorHAnsi" w:hAnsiTheme="majorHAnsi" w:cstheme="majorHAnsi"/>
          <w:color w:val="222222"/>
          <w:sz w:val="24"/>
          <w:szCs w:val="24"/>
          <w:shd w:val="clear" w:color="auto" w:fill="FFFFFF"/>
        </w:rPr>
        <w:t>icable</w:t>
      </w:r>
      <w:r w:rsidR="001279A6" w:rsidRPr="00936B47">
        <w:rPr>
          <w:rFonts w:asciiTheme="majorHAnsi" w:hAnsiTheme="majorHAnsi" w:cstheme="majorHAnsi"/>
          <w:color w:val="222222"/>
          <w:sz w:val="24"/>
          <w:szCs w:val="24"/>
          <w:shd w:val="clear" w:color="auto" w:fill="FFFFFF"/>
        </w:rPr>
        <w:t>.</w:t>
      </w:r>
      <w:r w:rsidR="001279A6" w:rsidRPr="00936B47">
        <w:rPr>
          <w:rFonts w:asciiTheme="majorHAnsi" w:hAnsiTheme="majorHAnsi"/>
          <w:color w:val="222222"/>
          <w:sz w:val="24"/>
          <w:shd w:val="clear" w:color="auto" w:fill="FFFFFF"/>
        </w:rPr>
        <w:t xml:space="preserve"> </w:t>
      </w:r>
      <w:r w:rsidR="008F7D2E" w:rsidRPr="0072623E">
        <w:rPr>
          <w:rFonts w:asciiTheme="majorHAnsi" w:hAnsiTheme="majorHAnsi"/>
          <w:color w:val="222222"/>
          <w:sz w:val="24"/>
          <w:shd w:val="clear" w:color="auto" w:fill="FFFFFF"/>
        </w:rPr>
        <w:t>W</w:t>
      </w:r>
      <w:r w:rsidR="00422693" w:rsidRPr="0072623E">
        <w:rPr>
          <w:rFonts w:asciiTheme="majorHAnsi" w:hAnsiTheme="majorHAnsi"/>
          <w:color w:val="222222"/>
          <w:sz w:val="24"/>
          <w:shd w:val="clear" w:color="auto" w:fill="FFFFFF"/>
        </w:rPr>
        <w:t xml:space="preserve">e </w:t>
      </w:r>
      <w:r w:rsidR="008F7D2E" w:rsidRPr="0072623E">
        <w:rPr>
          <w:rFonts w:asciiTheme="majorHAnsi" w:hAnsiTheme="majorHAnsi"/>
          <w:color w:val="222222"/>
          <w:sz w:val="24"/>
          <w:shd w:val="clear" w:color="auto" w:fill="FFFFFF"/>
        </w:rPr>
        <w:t xml:space="preserve">may </w:t>
      </w:r>
      <w:r w:rsidR="00422693" w:rsidRPr="0072623E">
        <w:rPr>
          <w:rFonts w:asciiTheme="majorHAnsi" w:hAnsiTheme="majorHAnsi"/>
          <w:color w:val="222222"/>
          <w:sz w:val="24"/>
          <w:shd w:val="clear" w:color="auto" w:fill="FFFFFF"/>
        </w:rPr>
        <w:t>find no</w:t>
      </w:r>
      <w:r w:rsidR="00364B2C">
        <w:rPr>
          <w:rFonts w:asciiTheme="majorHAnsi" w:hAnsiTheme="majorHAnsi"/>
          <w:color w:val="222222"/>
          <w:sz w:val="24"/>
          <w:shd w:val="clear" w:color="auto" w:fill="FFFFFF"/>
        </w:rPr>
        <w:t xml:space="preserve"> ‘commonsense’</w:t>
      </w:r>
      <w:r w:rsidR="00422693" w:rsidRPr="0072623E">
        <w:rPr>
          <w:rFonts w:asciiTheme="majorHAnsi" w:hAnsiTheme="majorHAnsi"/>
          <w:color w:val="222222"/>
          <w:sz w:val="24"/>
          <w:shd w:val="clear" w:color="auto" w:fill="FFFFFF"/>
        </w:rPr>
        <w:t xml:space="preserve"> </w:t>
      </w:r>
      <w:r w:rsidR="00422693" w:rsidRPr="00DF7FDF">
        <w:rPr>
          <w:rFonts w:asciiTheme="majorHAnsi" w:hAnsiTheme="majorHAnsi"/>
          <w:color w:val="222222"/>
          <w:sz w:val="24"/>
          <w:shd w:val="clear" w:color="auto" w:fill="FFFFFF"/>
        </w:rPr>
        <w:t xml:space="preserve">explanation for </w:t>
      </w:r>
      <w:r w:rsidR="00FA7E54" w:rsidRPr="00936B47">
        <w:rPr>
          <w:rFonts w:asciiTheme="majorHAnsi" w:hAnsiTheme="majorHAnsi" w:cstheme="majorHAnsi"/>
          <w:sz w:val="24"/>
          <w:szCs w:val="24"/>
          <w:shd w:val="clear" w:color="auto" w:fill="FFFFFF"/>
        </w:rPr>
        <w:t>some</w:t>
      </w:r>
      <w:r w:rsidR="009D70C6" w:rsidRPr="00DF7FDF">
        <w:rPr>
          <w:rFonts w:asciiTheme="majorHAnsi" w:hAnsiTheme="majorHAnsi"/>
          <w:sz w:val="24"/>
          <w:shd w:val="clear" w:color="auto" w:fill="FFFFFF"/>
        </w:rPr>
        <w:t xml:space="preserve"> </w:t>
      </w:r>
      <w:r w:rsidR="00BA19F3">
        <w:rPr>
          <w:rFonts w:asciiTheme="majorHAnsi" w:hAnsiTheme="majorHAnsi"/>
          <w:sz w:val="24"/>
          <w:shd w:val="clear" w:color="auto" w:fill="FFFFFF"/>
        </w:rPr>
        <w:t xml:space="preserve">simply </w:t>
      </w:r>
      <w:r w:rsidR="00422693" w:rsidRPr="00DF7FDF">
        <w:rPr>
          <w:rFonts w:asciiTheme="majorHAnsi" w:hAnsiTheme="majorHAnsi"/>
          <w:sz w:val="24"/>
          <w:shd w:val="clear" w:color="auto" w:fill="FFFFFF"/>
        </w:rPr>
        <w:t>because no</w:t>
      </w:r>
      <w:r w:rsidR="005065E0">
        <w:rPr>
          <w:rFonts w:asciiTheme="majorHAnsi" w:hAnsiTheme="majorHAnsi"/>
          <w:sz w:val="24"/>
          <w:shd w:val="clear" w:color="auto" w:fill="FFFFFF"/>
        </w:rPr>
        <w:t>ne</w:t>
      </w:r>
      <w:r w:rsidR="00422693" w:rsidRPr="00DF7FDF">
        <w:rPr>
          <w:rFonts w:asciiTheme="majorHAnsi" w:hAnsiTheme="majorHAnsi"/>
          <w:sz w:val="24"/>
          <w:shd w:val="clear" w:color="auto" w:fill="FFFFFF"/>
        </w:rPr>
        <w:t xml:space="preserve"> exists.</w:t>
      </w:r>
      <w:r w:rsidR="00BA19F3">
        <w:rPr>
          <w:rFonts w:asciiTheme="majorHAnsi" w:hAnsiTheme="majorHAnsi"/>
          <w:sz w:val="24"/>
          <w:shd w:val="clear" w:color="auto" w:fill="FFFFFF"/>
        </w:rPr>
        <w:t xml:space="preserve"> </w:t>
      </w:r>
      <w:r w:rsidR="00422693" w:rsidRPr="00DF7FDF">
        <w:rPr>
          <w:rFonts w:asciiTheme="majorHAnsi" w:hAnsiTheme="majorHAnsi"/>
          <w:sz w:val="24"/>
          <w:shd w:val="clear" w:color="auto" w:fill="FFFFFF"/>
        </w:rPr>
        <w:t xml:space="preserve"> </w:t>
      </w:r>
      <w:r w:rsidR="003716E8">
        <w:rPr>
          <w:rFonts w:asciiTheme="majorHAnsi" w:hAnsiTheme="majorHAnsi"/>
          <w:sz w:val="24"/>
          <w:shd w:val="clear" w:color="auto" w:fill="FFFFFF"/>
        </w:rPr>
        <w:t xml:space="preserve"> </w:t>
      </w:r>
      <w:r w:rsidR="00422693" w:rsidRPr="003915A9">
        <w:rPr>
          <w:rFonts w:asciiTheme="majorHAnsi" w:hAnsiTheme="majorHAnsi" w:cstheme="majorHAnsi"/>
          <w:color w:val="222222"/>
          <w:sz w:val="24"/>
          <w:szCs w:val="24"/>
          <w:shd w:val="clear" w:color="auto" w:fill="FFFFFF"/>
        </w:rPr>
        <w:t xml:space="preserve"> </w:t>
      </w:r>
    </w:p>
    <w:p w14:paraId="59A462E1" w14:textId="3DD702C8" w:rsidR="00960F86" w:rsidRPr="00DE3F4F" w:rsidRDefault="001279A6" w:rsidP="0077735A">
      <w:pPr>
        <w:pStyle w:val="FootnoteText"/>
        <w:spacing w:line="360" w:lineRule="auto"/>
        <w:ind w:firstLine="720"/>
        <w:jc w:val="both"/>
        <w:rPr>
          <w:rFonts w:asciiTheme="majorHAnsi" w:hAnsiTheme="majorHAnsi"/>
          <w:sz w:val="24"/>
          <w:shd w:val="clear" w:color="auto" w:fill="FFFFFF"/>
        </w:rPr>
      </w:pPr>
      <w:r w:rsidRPr="00936B47">
        <w:rPr>
          <w:rFonts w:asciiTheme="majorHAnsi" w:hAnsiTheme="majorHAnsi"/>
          <w:color w:val="222222"/>
          <w:sz w:val="24"/>
          <w:shd w:val="clear" w:color="auto" w:fill="FFFFFF"/>
        </w:rPr>
        <w:t xml:space="preserve">This </w:t>
      </w:r>
      <w:r w:rsidR="00FA3907" w:rsidRPr="00936B47">
        <w:rPr>
          <w:rFonts w:asciiTheme="majorHAnsi" w:hAnsiTheme="majorHAnsi"/>
          <w:color w:val="222222"/>
          <w:sz w:val="24"/>
          <w:shd w:val="clear" w:color="auto" w:fill="FFFFFF"/>
        </w:rPr>
        <w:t xml:space="preserve">limitation on the </w:t>
      </w:r>
      <w:r w:rsidR="007E5E63" w:rsidRPr="003915A9">
        <w:rPr>
          <w:rFonts w:asciiTheme="majorHAnsi" w:hAnsiTheme="majorHAnsi" w:cstheme="majorHAnsi"/>
          <w:color w:val="222222"/>
          <w:sz w:val="24"/>
          <w:szCs w:val="24"/>
          <w:shd w:val="clear" w:color="auto" w:fill="FFFFFF"/>
        </w:rPr>
        <w:t>power</w:t>
      </w:r>
      <w:r w:rsidR="00FA3907" w:rsidRPr="00936B47">
        <w:rPr>
          <w:rFonts w:asciiTheme="majorHAnsi" w:hAnsiTheme="majorHAnsi"/>
          <w:color w:val="222222"/>
          <w:sz w:val="24"/>
          <w:shd w:val="clear" w:color="auto" w:fill="FFFFFF"/>
        </w:rPr>
        <w:t xml:space="preserve"> of induction</w:t>
      </w:r>
      <w:r w:rsidR="00960F86" w:rsidRPr="00936B47">
        <w:rPr>
          <w:rFonts w:asciiTheme="majorHAnsi" w:hAnsiTheme="majorHAnsi"/>
          <w:color w:val="222222"/>
          <w:sz w:val="24"/>
          <w:shd w:val="clear" w:color="auto" w:fill="FFFFFF"/>
        </w:rPr>
        <w:t xml:space="preserve"> applies to any </w:t>
      </w:r>
      <w:r w:rsidR="00960F86" w:rsidRPr="003915A9">
        <w:rPr>
          <w:rFonts w:asciiTheme="majorHAnsi" w:hAnsiTheme="majorHAnsi" w:cstheme="majorHAnsi"/>
          <w:color w:val="222222"/>
          <w:sz w:val="24"/>
          <w:szCs w:val="24"/>
          <w:shd w:val="clear" w:color="auto" w:fill="FFFFFF"/>
        </w:rPr>
        <w:t xml:space="preserve">heterogeneous </w:t>
      </w:r>
      <w:r w:rsidR="00960F86" w:rsidRPr="00936B47">
        <w:rPr>
          <w:rFonts w:asciiTheme="majorHAnsi" w:hAnsiTheme="majorHAnsi"/>
          <w:color w:val="222222"/>
          <w:sz w:val="24"/>
          <w:shd w:val="clear" w:color="auto" w:fill="FFFFFF"/>
        </w:rPr>
        <w:t xml:space="preserve">collection of </w:t>
      </w:r>
      <w:r w:rsidR="00913827" w:rsidRPr="003915A9">
        <w:rPr>
          <w:rFonts w:asciiTheme="majorHAnsi" w:hAnsiTheme="majorHAnsi" w:cstheme="majorHAnsi"/>
          <w:color w:val="222222"/>
          <w:sz w:val="24"/>
          <w:szCs w:val="24"/>
          <w:shd w:val="clear" w:color="auto" w:fill="FFFFFF"/>
        </w:rPr>
        <w:t>unrelated</w:t>
      </w:r>
      <w:r w:rsidR="00960F86" w:rsidRPr="00936B47">
        <w:rPr>
          <w:rFonts w:asciiTheme="majorHAnsi" w:hAnsiTheme="majorHAnsi" w:cstheme="majorHAnsi"/>
          <w:color w:val="222222"/>
          <w:sz w:val="24"/>
          <w:szCs w:val="24"/>
          <w:shd w:val="clear" w:color="auto" w:fill="FFFFFF"/>
        </w:rPr>
        <w:t xml:space="preserve"> </w:t>
      </w:r>
      <w:r w:rsidR="00960F86" w:rsidRPr="00936B47">
        <w:rPr>
          <w:rFonts w:asciiTheme="majorHAnsi" w:hAnsiTheme="majorHAnsi"/>
          <w:color w:val="222222"/>
          <w:sz w:val="24"/>
          <w:shd w:val="clear" w:color="auto" w:fill="FFFFFF"/>
        </w:rPr>
        <w:t>events</w:t>
      </w:r>
      <w:r w:rsidR="00D04717" w:rsidRPr="00936B47">
        <w:rPr>
          <w:rFonts w:asciiTheme="majorHAnsi" w:hAnsiTheme="majorHAnsi"/>
          <w:color w:val="222222"/>
          <w:sz w:val="24"/>
          <w:shd w:val="clear" w:color="auto" w:fill="FFFFFF"/>
        </w:rPr>
        <w:t xml:space="preserve"> </w:t>
      </w:r>
      <w:r w:rsidR="00D04717" w:rsidRPr="00936B47">
        <w:rPr>
          <w:rFonts w:asciiTheme="majorHAnsi" w:hAnsiTheme="majorHAnsi" w:cstheme="majorHAnsi"/>
          <w:color w:val="222222"/>
          <w:sz w:val="24"/>
          <w:szCs w:val="24"/>
          <w:shd w:val="clear" w:color="auto" w:fill="FFFFFF"/>
        </w:rPr>
        <w:t>(</w:t>
      </w:r>
      <w:r w:rsidR="00D041A0" w:rsidRPr="003C660A">
        <w:rPr>
          <w:rFonts w:asciiTheme="majorHAnsi" w:hAnsiTheme="majorHAnsi"/>
          <w:sz w:val="24"/>
        </w:rPr>
        <w:t xml:space="preserve">Goodman 1983, 3-30). </w:t>
      </w:r>
      <w:r w:rsidR="00913827" w:rsidRPr="00936B47">
        <w:rPr>
          <w:rFonts w:asciiTheme="majorHAnsi" w:hAnsiTheme="majorHAnsi" w:cstheme="majorHAnsi"/>
          <w:color w:val="222222"/>
          <w:sz w:val="24"/>
          <w:szCs w:val="24"/>
          <w:shd w:val="clear" w:color="auto" w:fill="FFFFFF"/>
        </w:rPr>
        <w:t>But i</w:t>
      </w:r>
      <w:r w:rsidR="00960F86" w:rsidRPr="00936B47">
        <w:rPr>
          <w:rFonts w:asciiTheme="majorHAnsi" w:hAnsiTheme="majorHAnsi" w:cstheme="majorHAnsi"/>
          <w:color w:val="222222"/>
          <w:sz w:val="24"/>
          <w:szCs w:val="24"/>
          <w:shd w:val="clear" w:color="auto" w:fill="FFFFFF"/>
        </w:rPr>
        <w:t>t becomes</w:t>
      </w:r>
      <w:r w:rsidR="00960F86" w:rsidRPr="003C660A">
        <w:rPr>
          <w:rFonts w:asciiTheme="majorHAnsi" w:hAnsiTheme="majorHAnsi"/>
          <w:color w:val="222222"/>
          <w:sz w:val="24"/>
          <w:shd w:val="clear" w:color="auto" w:fill="FFFFFF"/>
        </w:rPr>
        <w:t xml:space="preserve"> </w:t>
      </w:r>
      <w:r w:rsidR="007F7219" w:rsidRPr="00936B47">
        <w:rPr>
          <w:rFonts w:asciiTheme="majorHAnsi" w:hAnsiTheme="majorHAnsi"/>
          <w:sz w:val="24"/>
        </w:rPr>
        <w:t>especially salient when we know in advance that m</w:t>
      </w:r>
      <w:r w:rsidR="00C363B1">
        <w:rPr>
          <w:rFonts w:asciiTheme="majorHAnsi" w:hAnsiTheme="majorHAnsi"/>
          <w:sz w:val="24"/>
        </w:rPr>
        <w:t>any</w:t>
      </w:r>
      <w:r w:rsidR="007F7219" w:rsidRPr="00936B47">
        <w:rPr>
          <w:rFonts w:asciiTheme="majorHAnsi" w:hAnsiTheme="majorHAnsi"/>
          <w:sz w:val="24"/>
        </w:rPr>
        <w:t xml:space="preserve"> </w:t>
      </w:r>
      <w:r w:rsidR="008F7D2E" w:rsidRPr="00936B47">
        <w:rPr>
          <w:rFonts w:asciiTheme="majorHAnsi" w:hAnsiTheme="majorHAnsi" w:cstheme="majorHAnsi"/>
          <w:sz w:val="24"/>
          <w:szCs w:val="24"/>
        </w:rPr>
        <w:t>phenomena in the collection</w:t>
      </w:r>
      <w:r w:rsidR="007F7219" w:rsidRPr="00936B47">
        <w:rPr>
          <w:rFonts w:asciiTheme="majorHAnsi" w:hAnsiTheme="majorHAnsi"/>
          <w:sz w:val="24"/>
        </w:rPr>
        <w:t xml:space="preserve"> will be </w:t>
      </w:r>
      <w:r w:rsidR="004D4DE6">
        <w:rPr>
          <w:rFonts w:asciiTheme="majorHAnsi" w:hAnsiTheme="majorHAnsi" w:cstheme="majorHAnsi"/>
          <w:sz w:val="24"/>
          <w:szCs w:val="24"/>
        </w:rPr>
        <w:t>reported in error</w:t>
      </w:r>
      <w:r w:rsidR="00DA6BA9" w:rsidRPr="00936B47">
        <w:rPr>
          <w:rFonts w:asciiTheme="majorHAnsi" w:hAnsiTheme="majorHAnsi"/>
          <w:sz w:val="24"/>
        </w:rPr>
        <w:t>.</w:t>
      </w:r>
      <w:r w:rsidR="000F4151" w:rsidRPr="00936B47">
        <w:rPr>
          <w:rFonts w:asciiTheme="majorHAnsi" w:hAnsiTheme="majorHAnsi"/>
          <w:sz w:val="24"/>
        </w:rPr>
        <w:t xml:space="preserve"> </w:t>
      </w:r>
      <w:r w:rsidR="00DA6BA9" w:rsidRPr="00936B47">
        <w:rPr>
          <w:rFonts w:asciiTheme="majorHAnsi" w:hAnsiTheme="majorHAnsi"/>
          <w:sz w:val="24"/>
        </w:rPr>
        <w:t>T</w:t>
      </w:r>
      <w:r w:rsidR="000F4151" w:rsidRPr="00936B47">
        <w:rPr>
          <w:rFonts w:asciiTheme="majorHAnsi" w:hAnsiTheme="majorHAnsi"/>
          <w:sz w:val="24"/>
        </w:rPr>
        <w:t>hat is the case here.</w:t>
      </w:r>
      <w:r w:rsidR="000F4151" w:rsidRPr="00936B47">
        <w:rPr>
          <w:rStyle w:val="markedcontent"/>
          <w:rFonts w:asciiTheme="majorHAnsi" w:hAnsiTheme="majorHAnsi"/>
          <w:sz w:val="24"/>
          <w:shd w:val="clear" w:color="auto" w:fill="FFFFFF"/>
        </w:rPr>
        <w:t xml:space="preserve"> </w:t>
      </w:r>
      <w:r w:rsidR="00960F86" w:rsidRPr="00936B47">
        <w:rPr>
          <w:rFonts w:asciiTheme="majorHAnsi" w:hAnsiTheme="majorHAnsi"/>
          <w:sz w:val="24"/>
          <w:shd w:val="clear" w:color="auto" w:fill="FFFFFF"/>
        </w:rPr>
        <w:t xml:space="preserve">Humans tend to find patterns and attribute them to intelligent agents (Shermer 2011). </w:t>
      </w:r>
      <w:r w:rsidR="00960F86" w:rsidRPr="00936B47">
        <w:rPr>
          <w:rFonts w:asciiTheme="majorHAnsi" w:hAnsiTheme="majorHAnsi"/>
          <w:color w:val="222222"/>
          <w:sz w:val="24"/>
          <w:shd w:val="clear" w:color="auto" w:fill="FFFFFF"/>
        </w:rPr>
        <w:t>Novel aerospace technologies create easily misperceived phenomena, and media reports stimulate reporting (AARO 2024).</w:t>
      </w:r>
      <w:r w:rsidR="00960F86" w:rsidRPr="00936B47">
        <w:rPr>
          <w:rStyle w:val="markedcontent"/>
          <w:rFonts w:asciiTheme="majorHAnsi" w:hAnsiTheme="majorHAnsi"/>
          <w:sz w:val="24"/>
        </w:rPr>
        <w:t xml:space="preserve"> People see more </w:t>
      </w:r>
      <w:r w:rsidR="00B95474" w:rsidRPr="00936B47">
        <w:rPr>
          <w:rStyle w:val="markedcontent"/>
          <w:rFonts w:asciiTheme="majorHAnsi" w:hAnsiTheme="majorHAnsi" w:cstheme="majorHAnsi"/>
          <w:sz w:val="24"/>
          <w:szCs w:val="24"/>
        </w:rPr>
        <w:t>UAP</w:t>
      </w:r>
      <w:r w:rsidR="00960F86" w:rsidRPr="00936B47">
        <w:rPr>
          <w:rStyle w:val="markedcontent"/>
          <w:rFonts w:asciiTheme="majorHAnsi" w:hAnsiTheme="majorHAnsi"/>
          <w:sz w:val="24"/>
        </w:rPr>
        <w:t xml:space="preserve"> when they have more </w:t>
      </w:r>
      <w:r w:rsidR="00B95474" w:rsidRPr="00936B47">
        <w:rPr>
          <w:rStyle w:val="markedcontent"/>
          <w:rFonts w:asciiTheme="majorHAnsi" w:hAnsiTheme="majorHAnsi" w:cstheme="majorHAnsi"/>
          <w:sz w:val="24"/>
          <w:szCs w:val="24"/>
        </w:rPr>
        <w:t>chances</w:t>
      </w:r>
      <w:r w:rsidR="00960F86" w:rsidRPr="00936B47">
        <w:rPr>
          <w:rStyle w:val="markedcontent"/>
          <w:rFonts w:asciiTheme="majorHAnsi" w:hAnsiTheme="majorHAnsi"/>
          <w:sz w:val="24"/>
        </w:rPr>
        <w:t xml:space="preserve"> to see them (Medina, </w:t>
      </w:r>
      <w:r w:rsidR="00960F86" w:rsidRPr="00936B47">
        <w:rPr>
          <w:rStyle w:val="markedcontent"/>
          <w:rFonts w:asciiTheme="majorHAnsi" w:hAnsiTheme="majorHAnsi"/>
          <w:i/>
          <w:sz w:val="24"/>
        </w:rPr>
        <w:t>et al</w:t>
      </w:r>
      <w:r w:rsidR="00960F86" w:rsidRPr="00936B47">
        <w:rPr>
          <w:rStyle w:val="markedcontent"/>
          <w:rFonts w:asciiTheme="majorHAnsi" w:hAnsiTheme="majorHAnsi"/>
          <w:sz w:val="24"/>
        </w:rPr>
        <w:t>. 2023). Once the ‘</w:t>
      </w:r>
      <w:r w:rsidR="00960F86" w:rsidRPr="003915A9">
        <w:rPr>
          <w:rStyle w:val="markedcontent"/>
          <w:rFonts w:asciiTheme="majorHAnsi" w:hAnsiTheme="majorHAnsi" w:cstheme="majorHAnsi"/>
          <w:sz w:val="24"/>
          <w:szCs w:val="24"/>
        </w:rPr>
        <w:t>flying saucer’ or ‘</w:t>
      </w:r>
      <w:r w:rsidR="00960F86" w:rsidRPr="00936B47">
        <w:rPr>
          <w:rStyle w:val="markedcontent"/>
          <w:rFonts w:asciiTheme="majorHAnsi" w:hAnsiTheme="majorHAnsi"/>
          <w:sz w:val="24"/>
        </w:rPr>
        <w:t xml:space="preserve">UFO’ idea entered </w:t>
      </w:r>
      <w:r w:rsidR="00960F86" w:rsidRPr="00936B47">
        <w:rPr>
          <w:rStyle w:val="markedcontent"/>
          <w:rFonts w:asciiTheme="majorHAnsi" w:hAnsiTheme="majorHAnsi" w:cstheme="majorHAnsi"/>
          <w:sz w:val="24"/>
          <w:szCs w:val="24"/>
        </w:rPr>
        <w:t xml:space="preserve">the </w:t>
      </w:r>
      <w:r w:rsidR="00960F86" w:rsidRPr="00936B47">
        <w:rPr>
          <w:rStyle w:val="markedcontent"/>
          <w:rFonts w:asciiTheme="majorHAnsi" w:hAnsiTheme="majorHAnsi"/>
          <w:sz w:val="24"/>
        </w:rPr>
        <w:t xml:space="preserve">public discourse, </w:t>
      </w:r>
      <w:r w:rsidR="00811BE1" w:rsidRPr="00936B47">
        <w:rPr>
          <w:rStyle w:val="markedcontent"/>
          <w:rFonts w:asciiTheme="majorHAnsi" w:hAnsiTheme="majorHAnsi"/>
          <w:sz w:val="24"/>
        </w:rPr>
        <w:t>many</w:t>
      </w:r>
      <w:r w:rsidR="005C79CB" w:rsidRPr="00936B47">
        <w:rPr>
          <w:rStyle w:val="markedcontent"/>
          <w:rFonts w:asciiTheme="majorHAnsi" w:hAnsiTheme="majorHAnsi"/>
          <w:sz w:val="24"/>
        </w:rPr>
        <w:t xml:space="preserve"> </w:t>
      </w:r>
      <w:r w:rsidR="00DB6E86" w:rsidRPr="00936B47">
        <w:rPr>
          <w:rStyle w:val="markedcontent"/>
          <w:rFonts w:asciiTheme="majorHAnsi" w:hAnsiTheme="majorHAnsi"/>
          <w:sz w:val="24"/>
        </w:rPr>
        <w:t xml:space="preserve">reports </w:t>
      </w:r>
      <w:r w:rsidR="00B42700">
        <w:rPr>
          <w:rStyle w:val="markedcontent"/>
          <w:rFonts w:asciiTheme="majorHAnsi" w:hAnsiTheme="majorHAnsi" w:cstheme="majorHAnsi"/>
          <w:sz w:val="24"/>
          <w:szCs w:val="24"/>
        </w:rPr>
        <w:t>seeming to fit this rubric</w:t>
      </w:r>
      <w:r w:rsidR="00DB6E86" w:rsidRPr="00936B47">
        <w:rPr>
          <w:rStyle w:val="markedcontent"/>
          <w:rFonts w:asciiTheme="majorHAnsi" w:hAnsiTheme="majorHAnsi" w:cstheme="majorHAnsi"/>
          <w:sz w:val="24"/>
          <w:szCs w:val="24"/>
        </w:rPr>
        <w:t xml:space="preserve"> were</w:t>
      </w:r>
      <w:r w:rsidR="00960F86" w:rsidRPr="00936B47">
        <w:rPr>
          <w:rStyle w:val="markedcontent"/>
          <w:rFonts w:asciiTheme="majorHAnsi" w:hAnsiTheme="majorHAnsi" w:cstheme="majorHAnsi"/>
          <w:sz w:val="24"/>
          <w:szCs w:val="24"/>
        </w:rPr>
        <w:t xml:space="preserve"> to </w:t>
      </w:r>
      <w:r w:rsidR="00960F86" w:rsidRPr="00936B47">
        <w:rPr>
          <w:rStyle w:val="markedcontent"/>
          <w:rFonts w:asciiTheme="majorHAnsi" w:hAnsiTheme="majorHAnsi"/>
          <w:sz w:val="24"/>
        </w:rPr>
        <w:t>be expected</w:t>
      </w:r>
      <w:r w:rsidR="007D368D" w:rsidRPr="00936B47">
        <w:rPr>
          <w:rStyle w:val="markedcontent"/>
          <w:rFonts w:asciiTheme="majorHAnsi" w:hAnsiTheme="majorHAnsi" w:cstheme="majorHAnsi"/>
          <w:sz w:val="24"/>
          <w:szCs w:val="24"/>
        </w:rPr>
        <w:t>.</w:t>
      </w:r>
      <w:r w:rsidR="00960F86" w:rsidRPr="00936B47">
        <w:rPr>
          <w:rStyle w:val="markedcontent"/>
          <w:rFonts w:asciiTheme="majorHAnsi" w:hAnsiTheme="majorHAnsi" w:cstheme="majorHAnsi"/>
          <w:sz w:val="24"/>
          <w:szCs w:val="24"/>
        </w:rPr>
        <w:t xml:space="preserve"> </w:t>
      </w:r>
      <w:r w:rsidR="001C1759" w:rsidRPr="00936B47">
        <w:rPr>
          <w:rStyle w:val="markedcontent"/>
          <w:rFonts w:asciiTheme="majorHAnsi" w:hAnsiTheme="majorHAnsi" w:cstheme="majorHAnsi"/>
          <w:sz w:val="24"/>
          <w:szCs w:val="24"/>
        </w:rPr>
        <w:t xml:space="preserve"> </w:t>
      </w:r>
      <w:r w:rsidR="00DE3F4F">
        <w:rPr>
          <w:rStyle w:val="markedcontent"/>
          <w:rFonts w:asciiTheme="majorHAnsi" w:hAnsiTheme="majorHAnsi" w:cstheme="majorHAnsi"/>
          <w:sz w:val="24"/>
          <w:szCs w:val="24"/>
        </w:rPr>
        <w:t>Thus,</w:t>
      </w:r>
      <w:r w:rsidR="00B42700">
        <w:rPr>
          <w:rStyle w:val="markedcontent"/>
          <w:rFonts w:asciiTheme="majorHAnsi" w:hAnsiTheme="majorHAnsi" w:cstheme="majorHAnsi"/>
          <w:sz w:val="24"/>
          <w:szCs w:val="24"/>
        </w:rPr>
        <w:t xml:space="preserve"> most initially unexplained </w:t>
      </w:r>
      <w:r w:rsidR="009164C5" w:rsidRPr="00936B47">
        <w:rPr>
          <w:rStyle w:val="markedcontent"/>
          <w:rFonts w:asciiTheme="majorHAnsi" w:hAnsiTheme="majorHAnsi" w:cstheme="majorHAnsi"/>
          <w:sz w:val="24"/>
          <w:szCs w:val="24"/>
        </w:rPr>
        <w:t>reports</w:t>
      </w:r>
      <w:r w:rsidR="00BA4B38" w:rsidRPr="00936B47">
        <w:rPr>
          <w:rStyle w:val="markedcontent"/>
          <w:rFonts w:asciiTheme="majorHAnsi" w:hAnsiTheme="majorHAnsi" w:cstheme="majorHAnsi"/>
          <w:sz w:val="24"/>
          <w:szCs w:val="24"/>
        </w:rPr>
        <w:t xml:space="preserve"> were </w:t>
      </w:r>
      <w:r w:rsidR="00902963" w:rsidRPr="00936B47">
        <w:rPr>
          <w:rStyle w:val="markedcontent"/>
          <w:rFonts w:asciiTheme="majorHAnsi" w:hAnsiTheme="majorHAnsi" w:cstheme="majorHAnsi"/>
          <w:sz w:val="24"/>
          <w:szCs w:val="24"/>
        </w:rPr>
        <w:t xml:space="preserve">always </w:t>
      </w:r>
      <w:r w:rsidR="002A55CE" w:rsidRPr="00936B47">
        <w:rPr>
          <w:rStyle w:val="markedcontent"/>
          <w:rFonts w:asciiTheme="majorHAnsi" w:hAnsiTheme="majorHAnsi" w:cstheme="majorHAnsi"/>
          <w:sz w:val="24"/>
          <w:szCs w:val="24"/>
        </w:rPr>
        <w:t>likely</w:t>
      </w:r>
      <w:r w:rsidR="00BA4B38" w:rsidRPr="00936B47">
        <w:rPr>
          <w:rStyle w:val="markedcontent"/>
          <w:rFonts w:asciiTheme="majorHAnsi" w:hAnsiTheme="majorHAnsi" w:cstheme="majorHAnsi"/>
          <w:sz w:val="24"/>
          <w:szCs w:val="24"/>
        </w:rPr>
        <w:t xml:space="preserve"> to be</w:t>
      </w:r>
      <w:r w:rsidR="007D368D" w:rsidRPr="00936B47">
        <w:rPr>
          <w:rStyle w:val="markedcontent"/>
          <w:rFonts w:asciiTheme="majorHAnsi" w:hAnsiTheme="majorHAnsi" w:cstheme="majorHAnsi"/>
          <w:sz w:val="24"/>
          <w:szCs w:val="24"/>
        </w:rPr>
        <w:t xml:space="preserve"> </w:t>
      </w:r>
      <w:r w:rsidR="00D863C5">
        <w:rPr>
          <w:rStyle w:val="markedcontent"/>
          <w:rFonts w:asciiTheme="majorHAnsi" w:hAnsiTheme="majorHAnsi" w:cstheme="majorHAnsi"/>
          <w:sz w:val="24"/>
          <w:szCs w:val="24"/>
        </w:rPr>
        <w:t>spurious</w:t>
      </w:r>
      <w:r w:rsidR="001C1759" w:rsidRPr="00936B47">
        <w:rPr>
          <w:rStyle w:val="markedcontent"/>
          <w:rFonts w:asciiTheme="majorHAnsi" w:hAnsiTheme="majorHAnsi" w:cstheme="majorHAnsi"/>
          <w:sz w:val="24"/>
          <w:szCs w:val="24"/>
        </w:rPr>
        <w:t>.</w:t>
      </w:r>
      <w:r w:rsidR="00BA4B38" w:rsidRPr="00936B47">
        <w:rPr>
          <w:rStyle w:val="markedcontent"/>
          <w:rFonts w:asciiTheme="majorHAnsi" w:hAnsiTheme="majorHAnsi" w:cstheme="majorHAnsi"/>
          <w:sz w:val="24"/>
          <w:szCs w:val="24"/>
        </w:rPr>
        <w:t xml:space="preserve"> </w:t>
      </w:r>
      <w:r w:rsidR="001C1759" w:rsidRPr="00936B47">
        <w:rPr>
          <w:rStyle w:val="markedcontent"/>
          <w:rFonts w:asciiTheme="majorHAnsi" w:hAnsiTheme="majorHAnsi" w:cstheme="majorHAnsi"/>
          <w:sz w:val="24"/>
          <w:szCs w:val="24"/>
        </w:rPr>
        <w:t>B</w:t>
      </w:r>
      <w:r w:rsidR="00BA4B38" w:rsidRPr="00936B47">
        <w:rPr>
          <w:rStyle w:val="markedcontent"/>
          <w:rFonts w:asciiTheme="majorHAnsi" w:hAnsiTheme="majorHAnsi" w:cstheme="majorHAnsi"/>
          <w:sz w:val="24"/>
          <w:szCs w:val="24"/>
        </w:rPr>
        <w:t>ut</w:t>
      </w:r>
      <w:r w:rsidR="00BA4B38" w:rsidRPr="00936B47">
        <w:rPr>
          <w:rStyle w:val="markedcontent"/>
          <w:rFonts w:asciiTheme="majorHAnsi" w:hAnsiTheme="majorHAnsi"/>
          <w:sz w:val="24"/>
        </w:rPr>
        <w:t xml:space="preserve"> </w:t>
      </w:r>
      <w:r w:rsidR="0000450E" w:rsidRPr="00936B47">
        <w:rPr>
          <w:rStyle w:val="markedcontent"/>
          <w:rFonts w:asciiTheme="majorHAnsi" w:hAnsiTheme="majorHAnsi"/>
          <w:sz w:val="24"/>
        </w:rPr>
        <w:t>t</w:t>
      </w:r>
      <w:r w:rsidR="00FB77DF" w:rsidRPr="00936B47">
        <w:rPr>
          <w:rStyle w:val="markedcontent"/>
          <w:rFonts w:asciiTheme="majorHAnsi" w:hAnsiTheme="majorHAnsi"/>
          <w:sz w:val="24"/>
        </w:rPr>
        <w:t>hat</w:t>
      </w:r>
      <w:r w:rsidR="007D368D" w:rsidRPr="00936B47">
        <w:rPr>
          <w:rStyle w:val="markedcontent"/>
          <w:rFonts w:asciiTheme="majorHAnsi" w:hAnsiTheme="majorHAnsi"/>
          <w:sz w:val="24"/>
        </w:rPr>
        <w:t xml:space="preserve"> tell</w:t>
      </w:r>
      <w:r w:rsidR="00FB77DF" w:rsidRPr="00936B47">
        <w:rPr>
          <w:rStyle w:val="markedcontent"/>
          <w:rFonts w:asciiTheme="majorHAnsi" w:hAnsiTheme="majorHAnsi"/>
          <w:sz w:val="24"/>
        </w:rPr>
        <w:t>s</w:t>
      </w:r>
      <w:r w:rsidR="007D368D" w:rsidRPr="00936B47">
        <w:rPr>
          <w:rStyle w:val="markedcontent"/>
          <w:rFonts w:asciiTheme="majorHAnsi" w:hAnsiTheme="majorHAnsi"/>
          <w:sz w:val="24"/>
        </w:rPr>
        <w:t xml:space="preserve"> us nothing</w:t>
      </w:r>
      <w:r w:rsidR="00960F86" w:rsidRPr="00936B47">
        <w:rPr>
          <w:rStyle w:val="markedcontent"/>
          <w:rFonts w:asciiTheme="majorHAnsi" w:hAnsiTheme="majorHAnsi"/>
          <w:sz w:val="24"/>
        </w:rPr>
        <w:t xml:space="preserve"> about </w:t>
      </w:r>
      <w:r w:rsidR="00D863C5">
        <w:rPr>
          <w:rStyle w:val="markedcontent"/>
          <w:rFonts w:asciiTheme="majorHAnsi" w:hAnsiTheme="majorHAnsi" w:cstheme="majorHAnsi"/>
          <w:sz w:val="24"/>
          <w:szCs w:val="24"/>
        </w:rPr>
        <w:t>events</w:t>
      </w:r>
      <w:r w:rsidR="00EB7F2A" w:rsidRPr="00936B47">
        <w:rPr>
          <w:rStyle w:val="markedcontent"/>
          <w:rFonts w:asciiTheme="majorHAnsi" w:hAnsiTheme="majorHAnsi" w:cstheme="majorHAnsi"/>
          <w:sz w:val="24"/>
          <w:szCs w:val="24"/>
        </w:rPr>
        <w:t xml:space="preserve"> that remain unexplained. It does not </w:t>
      </w:r>
      <w:r w:rsidR="0023698E">
        <w:rPr>
          <w:rStyle w:val="markedcontent"/>
          <w:rFonts w:asciiTheme="majorHAnsi" w:hAnsiTheme="majorHAnsi" w:cstheme="majorHAnsi"/>
          <w:sz w:val="24"/>
          <w:szCs w:val="24"/>
        </w:rPr>
        <w:t>make it any more likely</w:t>
      </w:r>
      <w:r w:rsidR="00EB7F2A" w:rsidRPr="00936B47">
        <w:rPr>
          <w:rStyle w:val="markedcontent"/>
          <w:rFonts w:asciiTheme="majorHAnsi" w:hAnsiTheme="majorHAnsi" w:cstheme="majorHAnsi"/>
          <w:sz w:val="24"/>
          <w:szCs w:val="24"/>
        </w:rPr>
        <w:t xml:space="preserve"> that none of the</w:t>
      </w:r>
      <w:r w:rsidR="00D863C5">
        <w:rPr>
          <w:rStyle w:val="markedcontent"/>
          <w:rFonts w:asciiTheme="majorHAnsi" w:hAnsiTheme="majorHAnsi" w:cstheme="majorHAnsi"/>
          <w:sz w:val="24"/>
          <w:szCs w:val="24"/>
        </w:rPr>
        <w:t xml:space="preserve"> unexplained events</w:t>
      </w:r>
      <w:r w:rsidR="00EB7F2A" w:rsidRPr="00936B47">
        <w:rPr>
          <w:rStyle w:val="markedcontent"/>
          <w:rFonts w:asciiTheme="majorHAnsi" w:hAnsiTheme="majorHAnsi" w:cstheme="majorHAnsi"/>
          <w:sz w:val="24"/>
          <w:szCs w:val="24"/>
        </w:rPr>
        <w:t xml:space="preserve"> reflect</w:t>
      </w:r>
      <w:r w:rsidR="00EB7F2A" w:rsidRPr="00936B47">
        <w:rPr>
          <w:rStyle w:val="markedcontent"/>
          <w:rFonts w:asciiTheme="majorHAnsi" w:hAnsiTheme="majorHAnsi"/>
          <w:sz w:val="24"/>
        </w:rPr>
        <w:t xml:space="preserve"> </w:t>
      </w:r>
      <w:r w:rsidR="00960F86" w:rsidRPr="00936B47">
        <w:rPr>
          <w:rStyle w:val="markedcontent"/>
          <w:rFonts w:asciiTheme="majorHAnsi" w:hAnsiTheme="majorHAnsi"/>
          <w:sz w:val="24"/>
        </w:rPr>
        <w:t>ETC activity.</w:t>
      </w:r>
      <w:r w:rsidR="000539B7" w:rsidRPr="00936B47">
        <w:rPr>
          <w:rStyle w:val="markedcontent"/>
          <w:rFonts w:asciiTheme="majorHAnsi" w:hAnsiTheme="majorHAnsi"/>
          <w:sz w:val="24"/>
        </w:rPr>
        <w:t xml:space="preserve"> </w:t>
      </w:r>
    </w:p>
    <w:p w14:paraId="1272316D" w14:textId="10DF6000" w:rsidR="00960F86" w:rsidRPr="00936B47" w:rsidRDefault="00960F86" w:rsidP="0077735A">
      <w:pPr>
        <w:pStyle w:val="EndnoteText"/>
        <w:tabs>
          <w:tab w:val="left" w:pos="2340"/>
          <w:tab w:val="left" w:pos="5760"/>
        </w:tabs>
        <w:spacing w:line="360" w:lineRule="auto"/>
        <w:jc w:val="both"/>
        <w:rPr>
          <w:rFonts w:asciiTheme="majorHAnsi" w:hAnsiTheme="majorHAnsi"/>
          <w:sz w:val="24"/>
          <w:shd w:val="clear" w:color="auto" w:fill="FFFFFF"/>
        </w:rPr>
      </w:pPr>
      <w:r w:rsidRPr="00936B47">
        <w:rPr>
          <w:rFonts w:asciiTheme="majorHAnsi" w:hAnsiTheme="majorHAnsi"/>
          <w:i/>
          <w:sz w:val="24"/>
          <w:shd w:val="clear" w:color="auto" w:fill="FFFFFF"/>
        </w:rPr>
        <w:lastRenderedPageBreak/>
        <w:t xml:space="preserve">If they are so advanced, why do we observe them? </w:t>
      </w:r>
      <w:r w:rsidR="00520490" w:rsidRPr="00936B47">
        <w:rPr>
          <w:rFonts w:asciiTheme="majorHAnsi" w:hAnsiTheme="majorHAnsi" w:cstheme="majorHAnsi"/>
          <w:sz w:val="24"/>
          <w:szCs w:val="24"/>
          <w:shd w:val="clear" w:color="auto" w:fill="FFFFFF"/>
        </w:rPr>
        <w:t>Why would</w:t>
      </w:r>
      <w:r w:rsidRPr="00936B47">
        <w:rPr>
          <w:rFonts w:asciiTheme="majorHAnsi" w:hAnsiTheme="majorHAnsi" w:cstheme="majorHAnsi"/>
          <w:sz w:val="24"/>
          <w:szCs w:val="24"/>
          <w:shd w:val="clear" w:color="auto" w:fill="FFFFFF"/>
        </w:rPr>
        <w:t xml:space="preserve"> sophisticate</w:t>
      </w:r>
      <w:r w:rsidR="00B8422F">
        <w:rPr>
          <w:rFonts w:asciiTheme="majorHAnsi" w:hAnsiTheme="majorHAnsi" w:cstheme="majorHAnsi"/>
          <w:sz w:val="24"/>
          <w:szCs w:val="24"/>
          <w:shd w:val="clear" w:color="auto" w:fill="FFFFFF"/>
        </w:rPr>
        <w:t>d</w:t>
      </w:r>
      <w:r w:rsidRPr="00936B47">
        <w:rPr>
          <w:rFonts w:asciiTheme="majorHAnsi" w:hAnsiTheme="majorHAnsi"/>
          <w:sz w:val="24"/>
          <w:shd w:val="clear" w:color="auto" w:fill="FFFFFF"/>
        </w:rPr>
        <w:t xml:space="preserve"> alien spies accidentally </w:t>
      </w:r>
      <w:r w:rsidRPr="00936B47">
        <w:rPr>
          <w:rFonts w:asciiTheme="majorHAnsi" w:hAnsiTheme="majorHAnsi" w:cstheme="majorHAnsi"/>
          <w:sz w:val="24"/>
          <w:szCs w:val="24"/>
          <w:shd w:val="clear" w:color="auto" w:fill="FFFFFF"/>
        </w:rPr>
        <w:t>reveal</w:t>
      </w:r>
      <w:r w:rsidRPr="00936B47">
        <w:rPr>
          <w:rFonts w:asciiTheme="majorHAnsi" w:hAnsiTheme="majorHAnsi"/>
          <w:sz w:val="24"/>
          <w:shd w:val="clear" w:color="auto" w:fill="FFFFFF"/>
        </w:rPr>
        <w:t xml:space="preserve"> themselves </w:t>
      </w:r>
      <w:r w:rsidR="0085591E">
        <w:rPr>
          <w:rFonts w:asciiTheme="majorHAnsi" w:hAnsiTheme="majorHAnsi"/>
          <w:sz w:val="24"/>
          <w:shd w:val="clear" w:color="auto" w:fill="FFFFFF"/>
        </w:rPr>
        <w:t>as</w:t>
      </w:r>
      <w:r w:rsidRPr="00936B47">
        <w:rPr>
          <w:rFonts w:asciiTheme="majorHAnsi" w:hAnsiTheme="majorHAnsi"/>
          <w:sz w:val="24"/>
          <w:shd w:val="clear" w:color="auto" w:fill="FFFFFF"/>
        </w:rPr>
        <w:t xml:space="preserve"> </w:t>
      </w:r>
      <w:r w:rsidR="00EE489A" w:rsidRPr="003915A9">
        <w:rPr>
          <w:rFonts w:asciiTheme="majorHAnsi" w:hAnsiTheme="majorHAnsi" w:cstheme="majorHAnsi"/>
          <w:sz w:val="24"/>
          <w:szCs w:val="24"/>
          <w:shd w:val="clear" w:color="auto" w:fill="FFFFFF"/>
        </w:rPr>
        <w:t xml:space="preserve">the </w:t>
      </w:r>
      <w:r w:rsidRPr="00936B47">
        <w:rPr>
          <w:rFonts w:asciiTheme="majorHAnsi" w:hAnsiTheme="majorHAnsi"/>
          <w:sz w:val="24"/>
          <w:shd w:val="clear" w:color="auto" w:fill="FFFFFF"/>
        </w:rPr>
        <w:t>phenomena typically cited as UAPs</w:t>
      </w:r>
      <w:r w:rsidR="00A42016" w:rsidRPr="00936B47">
        <w:rPr>
          <w:rFonts w:asciiTheme="majorHAnsi" w:hAnsiTheme="majorHAnsi" w:cstheme="majorHAnsi"/>
          <w:sz w:val="24"/>
          <w:szCs w:val="24"/>
          <w:shd w:val="clear" w:color="auto" w:fill="FFFFFF"/>
        </w:rPr>
        <w:t>?</w:t>
      </w:r>
      <w:r w:rsidRPr="00936B47">
        <w:rPr>
          <w:rFonts w:asciiTheme="majorHAnsi" w:hAnsiTheme="majorHAnsi" w:cstheme="majorHAnsi"/>
          <w:sz w:val="24"/>
          <w:szCs w:val="24"/>
          <w:shd w:val="clear" w:color="auto" w:fill="FFFFFF"/>
        </w:rPr>
        <w:t xml:space="preserve"> </w:t>
      </w:r>
      <w:r w:rsidR="00FC71E1" w:rsidRPr="00936B47">
        <w:rPr>
          <w:rFonts w:asciiTheme="majorHAnsi" w:hAnsiTheme="majorHAnsi" w:cstheme="majorHAnsi"/>
          <w:sz w:val="24"/>
          <w:szCs w:val="24"/>
          <w:shd w:val="clear" w:color="auto" w:fill="FFFFFF"/>
        </w:rPr>
        <w:t>A</w:t>
      </w:r>
      <w:r w:rsidRPr="00936B47">
        <w:rPr>
          <w:rFonts w:asciiTheme="majorHAnsi" w:hAnsiTheme="majorHAnsi" w:cstheme="majorHAnsi"/>
          <w:sz w:val="24"/>
          <w:szCs w:val="24"/>
          <w:shd w:val="clear" w:color="auto" w:fill="FFFFFF"/>
        </w:rPr>
        <w:t xml:space="preserve"> simple</w:t>
      </w:r>
      <w:r w:rsidRPr="00936B47">
        <w:rPr>
          <w:rFonts w:asciiTheme="majorHAnsi" w:hAnsiTheme="majorHAnsi"/>
          <w:sz w:val="24"/>
          <w:shd w:val="clear" w:color="auto" w:fill="FFFFFF"/>
        </w:rPr>
        <w:t xml:space="preserve"> </w:t>
      </w:r>
      <w:r w:rsidR="00353BCD" w:rsidRPr="00936B47">
        <w:rPr>
          <w:rFonts w:asciiTheme="majorHAnsi" w:hAnsiTheme="majorHAnsi"/>
          <w:sz w:val="24"/>
          <w:shd w:val="clear" w:color="auto" w:fill="FFFFFF"/>
        </w:rPr>
        <w:t>response</w:t>
      </w:r>
      <w:r w:rsidRPr="00936B47">
        <w:rPr>
          <w:rFonts w:asciiTheme="majorHAnsi" w:hAnsiTheme="majorHAnsi"/>
          <w:sz w:val="24"/>
          <w:shd w:val="clear" w:color="auto" w:fill="FFFFFF"/>
        </w:rPr>
        <w:t xml:space="preserve"> </w:t>
      </w:r>
      <w:r w:rsidR="0041235D" w:rsidRPr="00936B47">
        <w:rPr>
          <w:rFonts w:asciiTheme="majorHAnsi" w:hAnsiTheme="majorHAnsi"/>
          <w:sz w:val="24"/>
          <w:shd w:val="clear" w:color="auto" w:fill="FFFFFF"/>
        </w:rPr>
        <w:t>is</w:t>
      </w:r>
      <w:r w:rsidRPr="00936B47">
        <w:rPr>
          <w:rFonts w:asciiTheme="majorHAnsi" w:hAnsiTheme="majorHAnsi"/>
          <w:sz w:val="24"/>
          <w:shd w:val="clear" w:color="auto" w:fill="FFFFFF"/>
        </w:rPr>
        <w:t xml:space="preserve"> that everyone makes mistakes, accidents happen, and some </w:t>
      </w:r>
      <w:r w:rsidR="00DB2D55" w:rsidRPr="00936B47">
        <w:rPr>
          <w:rFonts w:asciiTheme="majorHAnsi" w:hAnsiTheme="majorHAnsi"/>
          <w:sz w:val="24"/>
          <w:shd w:val="clear" w:color="auto" w:fill="FFFFFF"/>
        </w:rPr>
        <w:t>disclosures</w:t>
      </w:r>
      <w:r w:rsidRPr="00936B47">
        <w:rPr>
          <w:rFonts w:asciiTheme="majorHAnsi" w:hAnsiTheme="majorHAnsi"/>
          <w:sz w:val="24"/>
          <w:shd w:val="clear" w:color="auto" w:fill="FFFFFF"/>
        </w:rPr>
        <w:t xml:space="preserve"> may be</w:t>
      </w:r>
      <w:r w:rsidR="00D12FF3" w:rsidRPr="00936B47">
        <w:rPr>
          <w:rFonts w:asciiTheme="majorHAnsi" w:hAnsiTheme="majorHAnsi"/>
          <w:sz w:val="24"/>
          <w:shd w:val="clear" w:color="auto" w:fill="FFFFFF"/>
        </w:rPr>
        <w:t xml:space="preserve"> intentional</w:t>
      </w:r>
      <w:r w:rsidRPr="00936B47">
        <w:rPr>
          <w:rFonts w:asciiTheme="majorHAnsi" w:hAnsiTheme="majorHAnsi"/>
          <w:sz w:val="24"/>
          <w:shd w:val="clear" w:color="auto" w:fill="FFFFFF"/>
        </w:rPr>
        <w:t xml:space="preserve">. </w:t>
      </w:r>
      <w:r w:rsidR="00197752" w:rsidRPr="00936B47">
        <w:rPr>
          <w:rFonts w:asciiTheme="majorHAnsi" w:hAnsiTheme="majorHAnsi"/>
          <w:sz w:val="24"/>
          <w:shd w:val="clear" w:color="auto" w:fill="FFFFFF"/>
        </w:rPr>
        <w:t xml:space="preserve">See section 3.3. </w:t>
      </w:r>
      <w:r w:rsidR="00A75E1C" w:rsidRPr="00936B47">
        <w:rPr>
          <w:rFonts w:asciiTheme="majorHAnsi" w:hAnsiTheme="majorHAnsi" w:cstheme="majorHAnsi"/>
          <w:sz w:val="24"/>
          <w:szCs w:val="24"/>
          <w:shd w:val="clear" w:color="auto" w:fill="FFFFFF"/>
        </w:rPr>
        <w:t xml:space="preserve">The history of human </w:t>
      </w:r>
      <w:r w:rsidR="00D12FF3" w:rsidRPr="00936B47">
        <w:rPr>
          <w:rFonts w:asciiTheme="majorHAnsi" w:hAnsiTheme="majorHAnsi" w:cstheme="majorHAnsi"/>
          <w:sz w:val="24"/>
          <w:szCs w:val="24"/>
          <w:shd w:val="clear" w:color="auto" w:fill="FFFFFF"/>
        </w:rPr>
        <w:t>espionage</w:t>
      </w:r>
      <w:r w:rsidR="00A75E1C" w:rsidRPr="00936B47">
        <w:rPr>
          <w:rFonts w:asciiTheme="majorHAnsi" w:hAnsiTheme="majorHAnsi" w:cstheme="majorHAnsi"/>
          <w:sz w:val="24"/>
          <w:szCs w:val="24"/>
          <w:shd w:val="clear" w:color="auto" w:fill="FFFFFF"/>
        </w:rPr>
        <w:t xml:space="preserve"> includes </w:t>
      </w:r>
      <w:r w:rsidR="00EE489A" w:rsidRPr="00936B47">
        <w:rPr>
          <w:rFonts w:asciiTheme="majorHAnsi" w:hAnsiTheme="majorHAnsi" w:cstheme="majorHAnsi"/>
          <w:sz w:val="24"/>
          <w:szCs w:val="24"/>
          <w:shd w:val="clear" w:color="auto" w:fill="FFFFFF"/>
        </w:rPr>
        <w:t xml:space="preserve">examples of </w:t>
      </w:r>
      <w:r w:rsidR="00A75E1C" w:rsidRPr="00936B47">
        <w:rPr>
          <w:rFonts w:asciiTheme="majorHAnsi" w:hAnsiTheme="majorHAnsi" w:cstheme="majorHAnsi"/>
          <w:sz w:val="24"/>
          <w:szCs w:val="24"/>
          <w:shd w:val="clear" w:color="auto" w:fill="FFFFFF"/>
        </w:rPr>
        <w:t>all</w:t>
      </w:r>
      <w:r w:rsidR="00A75E1C" w:rsidRPr="00936B47">
        <w:rPr>
          <w:rFonts w:asciiTheme="majorHAnsi" w:hAnsiTheme="majorHAnsi"/>
          <w:sz w:val="24"/>
          <w:shd w:val="clear" w:color="auto" w:fill="FFFFFF"/>
        </w:rPr>
        <w:t xml:space="preserve"> these things</w:t>
      </w:r>
      <w:r w:rsidRPr="00936B47">
        <w:rPr>
          <w:rFonts w:asciiTheme="majorHAnsi" w:hAnsiTheme="majorHAnsi"/>
          <w:sz w:val="24"/>
          <w:shd w:val="clear" w:color="auto" w:fill="FFFFFF"/>
        </w:rPr>
        <w:t xml:space="preserve"> </w:t>
      </w:r>
      <w:r w:rsidR="004C4F97" w:rsidRPr="00936B47">
        <w:rPr>
          <w:rFonts w:asciiTheme="majorHAnsi" w:hAnsiTheme="majorHAnsi" w:cstheme="majorHAnsi"/>
          <w:sz w:val="24"/>
          <w:szCs w:val="24"/>
          <w:shd w:val="clear" w:color="auto" w:fill="FFFFFF"/>
        </w:rPr>
        <w:t>(</w:t>
      </w:r>
      <w:r w:rsidRPr="00936B47">
        <w:rPr>
          <w:rFonts w:asciiTheme="majorHAnsi" w:hAnsiTheme="majorHAnsi"/>
          <w:sz w:val="24"/>
          <w:shd w:val="clear" w:color="auto" w:fill="FFFFFF"/>
        </w:rPr>
        <w:t>Omand 2015; Andrew 2019)</w:t>
      </w:r>
      <w:r w:rsidR="00CC63BB" w:rsidRPr="00936B47">
        <w:rPr>
          <w:rFonts w:asciiTheme="majorHAnsi" w:hAnsiTheme="majorHAnsi"/>
          <w:sz w:val="24"/>
          <w:shd w:val="clear" w:color="auto" w:fill="FFFFFF"/>
        </w:rPr>
        <w:t xml:space="preserve">. </w:t>
      </w:r>
      <w:r w:rsidRPr="00936B47">
        <w:rPr>
          <w:rFonts w:asciiTheme="majorHAnsi" w:hAnsiTheme="majorHAnsi"/>
          <w:sz w:val="24"/>
          <w:shd w:val="clear" w:color="auto" w:fill="FFFFFF"/>
        </w:rPr>
        <w:t>A</w:t>
      </w:r>
      <w:r w:rsidR="00FC71E1" w:rsidRPr="00936B47">
        <w:rPr>
          <w:rFonts w:asciiTheme="majorHAnsi" w:hAnsiTheme="majorHAnsi"/>
          <w:sz w:val="24"/>
          <w:shd w:val="clear" w:color="auto" w:fill="FFFFFF"/>
        </w:rPr>
        <w:t xml:space="preserve"> more sophisticated</w:t>
      </w:r>
      <w:r w:rsidR="00D9601E" w:rsidRPr="00936B47">
        <w:rPr>
          <w:rFonts w:asciiTheme="majorHAnsi" w:hAnsiTheme="majorHAnsi"/>
          <w:sz w:val="24"/>
          <w:shd w:val="clear" w:color="auto" w:fill="FFFFFF"/>
        </w:rPr>
        <w:t xml:space="preserve"> </w:t>
      </w:r>
      <w:r w:rsidRPr="00936B47">
        <w:rPr>
          <w:rFonts w:asciiTheme="majorHAnsi" w:hAnsiTheme="majorHAnsi"/>
          <w:sz w:val="24"/>
          <w:shd w:val="clear" w:color="auto" w:fill="FFFFFF"/>
        </w:rPr>
        <w:t xml:space="preserve">response might </w:t>
      </w:r>
      <w:r w:rsidRPr="003915A9">
        <w:rPr>
          <w:rFonts w:asciiTheme="majorHAnsi" w:hAnsiTheme="majorHAnsi" w:cstheme="majorHAnsi"/>
          <w:sz w:val="24"/>
          <w:szCs w:val="24"/>
          <w:shd w:val="clear" w:color="auto" w:fill="FFFFFF"/>
        </w:rPr>
        <w:t>run like this: Humans</w:t>
      </w:r>
      <w:r w:rsidRPr="00936B47">
        <w:rPr>
          <w:rFonts w:asciiTheme="majorHAnsi" w:hAnsiTheme="majorHAnsi"/>
          <w:sz w:val="24"/>
          <w:shd w:val="clear" w:color="auto" w:fill="FFFFFF"/>
        </w:rPr>
        <w:t xml:space="preserve"> make mistakes because they use heuristics that conserve time and energy but sometimes reach the wrong result (Tversky and Kahneman 1974). Artificial intelligence makes similar mistakes, </w:t>
      </w:r>
      <w:r w:rsidR="009C3639" w:rsidRPr="00936B47">
        <w:rPr>
          <w:rFonts w:asciiTheme="majorHAnsi" w:hAnsiTheme="majorHAnsi"/>
          <w:sz w:val="24"/>
          <w:shd w:val="clear" w:color="auto" w:fill="FFFFFF"/>
        </w:rPr>
        <w:t xml:space="preserve">apparently </w:t>
      </w:r>
      <w:r w:rsidRPr="00936B47">
        <w:rPr>
          <w:rFonts w:asciiTheme="majorHAnsi" w:hAnsiTheme="majorHAnsi"/>
          <w:sz w:val="24"/>
          <w:shd w:val="clear" w:color="auto" w:fill="FFFFFF"/>
        </w:rPr>
        <w:t>for the same reason (Rich and Gureckis 2019). Any decision</w:t>
      </w:r>
      <w:r w:rsidR="0070319B" w:rsidRPr="00936B47">
        <w:rPr>
          <w:rFonts w:asciiTheme="majorHAnsi" w:hAnsiTheme="majorHAnsi"/>
          <w:sz w:val="24"/>
          <w:shd w:val="clear" w:color="auto" w:fill="FFFFFF"/>
        </w:rPr>
        <w:t>-making</w:t>
      </w:r>
      <w:r w:rsidRPr="00936B47">
        <w:rPr>
          <w:rFonts w:asciiTheme="majorHAnsi" w:hAnsiTheme="majorHAnsi"/>
          <w:sz w:val="24"/>
          <w:shd w:val="clear" w:color="auto" w:fill="FFFFFF"/>
        </w:rPr>
        <w:t xml:space="preserve"> system may need heuristics of one kind or another </w:t>
      </w:r>
      <w:r w:rsidRPr="003915A9">
        <w:rPr>
          <w:rFonts w:asciiTheme="majorHAnsi" w:hAnsiTheme="majorHAnsi" w:cstheme="majorHAnsi"/>
          <w:sz w:val="24"/>
          <w:szCs w:val="24"/>
          <w:shd w:val="clear" w:color="auto" w:fill="FFFFFF"/>
        </w:rPr>
        <w:t xml:space="preserve">if it is </w:t>
      </w:r>
      <w:r w:rsidRPr="00936B47">
        <w:rPr>
          <w:rFonts w:asciiTheme="majorHAnsi" w:hAnsiTheme="majorHAnsi"/>
          <w:sz w:val="24"/>
          <w:shd w:val="clear" w:color="auto" w:fill="FFFFFF"/>
        </w:rPr>
        <w:t xml:space="preserve">to meet requirements of compactness, speed, and cost. </w:t>
      </w:r>
      <w:r w:rsidR="00EE597B">
        <w:rPr>
          <w:rFonts w:asciiTheme="majorHAnsi" w:hAnsiTheme="majorHAnsi"/>
          <w:sz w:val="24"/>
          <w:shd w:val="clear" w:color="auto" w:fill="FFFFFF"/>
        </w:rPr>
        <w:t xml:space="preserve">If so, any such system would make mistakes. </w:t>
      </w:r>
      <w:r w:rsidR="00FC71E1" w:rsidRPr="00936B47">
        <w:rPr>
          <w:rFonts w:asciiTheme="majorHAnsi" w:hAnsiTheme="majorHAnsi"/>
          <w:sz w:val="24"/>
          <w:shd w:val="clear" w:color="auto" w:fill="FFFFFF"/>
        </w:rPr>
        <w:t>Both</w:t>
      </w:r>
      <w:r w:rsidRPr="00936B47">
        <w:rPr>
          <w:rFonts w:asciiTheme="majorHAnsi" w:hAnsiTheme="majorHAnsi"/>
          <w:sz w:val="24"/>
          <w:shd w:val="clear" w:color="auto" w:fill="FFFFFF"/>
        </w:rPr>
        <w:t xml:space="preserve"> answers are more compelling if</w:t>
      </w:r>
      <w:r w:rsidR="00986E48" w:rsidRPr="00936B47">
        <w:rPr>
          <w:rFonts w:asciiTheme="majorHAnsi" w:hAnsiTheme="majorHAnsi" w:cstheme="majorHAnsi"/>
          <w:sz w:val="24"/>
          <w:szCs w:val="24"/>
          <w:shd w:val="clear" w:color="auto" w:fill="FFFFFF"/>
        </w:rPr>
        <w:t xml:space="preserve"> </w:t>
      </w:r>
      <w:r w:rsidR="003D1385">
        <w:rPr>
          <w:rFonts w:asciiTheme="majorHAnsi" w:hAnsiTheme="majorHAnsi" w:cstheme="majorHAnsi"/>
          <w:sz w:val="24"/>
          <w:szCs w:val="24"/>
          <w:shd w:val="clear" w:color="auto" w:fill="FFFFFF"/>
        </w:rPr>
        <w:t>the proportion of</w:t>
      </w:r>
      <w:r w:rsidR="00FA5C01">
        <w:rPr>
          <w:rFonts w:asciiTheme="majorHAnsi" w:hAnsiTheme="majorHAnsi" w:cstheme="majorHAnsi"/>
          <w:sz w:val="24"/>
          <w:szCs w:val="24"/>
          <w:shd w:val="clear" w:color="auto" w:fill="FFFFFF"/>
        </w:rPr>
        <w:t xml:space="preserve"> UAP reports</w:t>
      </w:r>
      <w:r w:rsidR="003D1385">
        <w:rPr>
          <w:rFonts w:asciiTheme="majorHAnsi" w:hAnsiTheme="majorHAnsi" w:cstheme="majorHAnsi"/>
          <w:sz w:val="24"/>
          <w:szCs w:val="24"/>
          <w:shd w:val="clear" w:color="auto" w:fill="FFFFFF"/>
        </w:rPr>
        <w:t xml:space="preserve"> that</w:t>
      </w:r>
      <w:r w:rsidR="00FA5C01">
        <w:rPr>
          <w:rFonts w:asciiTheme="majorHAnsi" w:hAnsiTheme="majorHAnsi" w:cstheme="majorHAnsi"/>
          <w:sz w:val="24"/>
          <w:szCs w:val="24"/>
          <w:shd w:val="clear" w:color="auto" w:fill="FFFFFF"/>
        </w:rPr>
        <w:t xml:space="preserve"> reflect an extraterrestrial presence</w:t>
      </w:r>
      <w:r w:rsidR="003D1385">
        <w:rPr>
          <w:rFonts w:asciiTheme="majorHAnsi" w:hAnsiTheme="majorHAnsi" w:cstheme="majorHAnsi"/>
          <w:sz w:val="24"/>
          <w:szCs w:val="24"/>
          <w:shd w:val="clear" w:color="auto" w:fill="FFFFFF"/>
        </w:rPr>
        <w:t xml:space="preserve"> is small</w:t>
      </w:r>
      <w:r w:rsidR="00FA5C01">
        <w:rPr>
          <w:rFonts w:asciiTheme="majorHAnsi" w:hAnsiTheme="majorHAnsi" w:cstheme="majorHAnsi"/>
          <w:sz w:val="24"/>
          <w:szCs w:val="24"/>
          <w:shd w:val="clear" w:color="auto" w:fill="FFFFFF"/>
        </w:rPr>
        <w:t>.</w:t>
      </w:r>
      <w:r w:rsidR="003D2E52" w:rsidRPr="00936B47">
        <w:rPr>
          <w:rFonts w:asciiTheme="majorHAnsi" w:hAnsiTheme="majorHAnsi" w:cstheme="majorHAnsi"/>
          <w:sz w:val="24"/>
          <w:szCs w:val="24"/>
          <w:shd w:val="clear" w:color="auto" w:fill="FFFFFF"/>
        </w:rPr>
        <w:t xml:space="preserve"> </w:t>
      </w:r>
      <w:r w:rsidR="00260A6F">
        <w:rPr>
          <w:rFonts w:asciiTheme="majorHAnsi" w:hAnsiTheme="majorHAnsi" w:cstheme="majorHAnsi"/>
          <w:sz w:val="24"/>
          <w:szCs w:val="24"/>
          <w:shd w:val="clear" w:color="auto" w:fill="FFFFFF"/>
        </w:rPr>
        <w:t xml:space="preserve"> </w:t>
      </w:r>
    </w:p>
    <w:p w14:paraId="0D62AB1B" w14:textId="28F5E223" w:rsidR="00391A57" w:rsidRPr="00CC76EF" w:rsidRDefault="00A31C1F" w:rsidP="00CC76EF">
      <w:pPr>
        <w:pStyle w:val="FootnoteText"/>
        <w:spacing w:line="360" w:lineRule="auto"/>
        <w:ind w:firstLine="720"/>
        <w:jc w:val="both"/>
        <w:rPr>
          <w:rFonts w:asciiTheme="majorHAnsi" w:hAnsiTheme="majorHAnsi"/>
          <w:color w:val="000000" w:themeColor="text1"/>
          <w:sz w:val="24"/>
        </w:rPr>
      </w:pPr>
      <w:r>
        <w:rPr>
          <w:rFonts w:asciiTheme="majorHAnsi" w:hAnsiTheme="majorHAnsi" w:cstheme="majorHAnsi"/>
          <w:i/>
          <w:sz w:val="24"/>
          <w:szCs w:val="24"/>
        </w:rPr>
        <w:t xml:space="preserve">Witnesses cannot provide </w:t>
      </w:r>
      <w:r w:rsidR="0075496B" w:rsidRPr="00936B47">
        <w:rPr>
          <w:rFonts w:asciiTheme="majorHAnsi" w:hAnsiTheme="majorHAnsi" w:cstheme="majorHAnsi"/>
          <w:i/>
          <w:sz w:val="24"/>
          <w:szCs w:val="24"/>
        </w:rPr>
        <w:t xml:space="preserve">reliable evidence. </w:t>
      </w:r>
      <w:r w:rsidR="00B145BE" w:rsidRPr="00936B47">
        <w:rPr>
          <w:rFonts w:asciiTheme="majorHAnsi" w:hAnsiTheme="majorHAnsi" w:cstheme="majorHAnsi"/>
          <w:sz w:val="24"/>
          <w:szCs w:val="24"/>
        </w:rPr>
        <w:t>T</w:t>
      </w:r>
      <w:r w:rsidR="00960F86" w:rsidRPr="00936B47">
        <w:rPr>
          <w:rFonts w:asciiTheme="majorHAnsi" w:hAnsiTheme="majorHAnsi" w:cstheme="majorHAnsi"/>
          <w:sz w:val="24"/>
          <w:szCs w:val="24"/>
        </w:rPr>
        <w:t>hree</w:t>
      </w:r>
      <w:r w:rsidR="00960F86" w:rsidRPr="00936B47">
        <w:rPr>
          <w:rFonts w:asciiTheme="majorHAnsi" w:hAnsiTheme="majorHAnsi"/>
          <w:sz w:val="24"/>
        </w:rPr>
        <w:t xml:space="preserve"> types of supporting evidence </w:t>
      </w:r>
      <w:r w:rsidR="00B145BE" w:rsidRPr="00936B47">
        <w:rPr>
          <w:rFonts w:asciiTheme="majorHAnsi" w:hAnsiTheme="majorHAnsi" w:cstheme="majorHAnsi"/>
          <w:sz w:val="24"/>
          <w:szCs w:val="24"/>
        </w:rPr>
        <w:t>for a UAP report might</w:t>
      </w:r>
      <w:r w:rsidR="00960F86" w:rsidRPr="00936B47">
        <w:rPr>
          <w:rFonts w:asciiTheme="majorHAnsi" w:hAnsiTheme="majorHAnsi"/>
          <w:sz w:val="24"/>
        </w:rPr>
        <w:t xml:space="preserve"> exist: witness statements, sensor </w:t>
      </w:r>
      <w:r w:rsidR="00E37A5B" w:rsidRPr="00936B47">
        <w:rPr>
          <w:rFonts w:asciiTheme="majorHAnsi" w:hAnsiTheme="majorHAnsi"/>
          <w:sz w:val="24"/>
        </w:rPr>
        <w:t xml:space="preserve">data (including </w:t>
      </w:r>
      <w:r w:rsidR="00B51684" w:rsidRPr="00936B47">
        <w:rPr>
          <w:rFonts w:asciiTheme="majorHAnsi" w:hAnsiTheme="majorHAnsi"/>
          <w:sz w:val="24"/>
        </w:rPr>
        <w:t>photographs and video recordings)</w:t>
      </w:r>
      <w:r w:rsidR="00960F86" w:rsidRPr="00936B47">
        <w:rPr>
          <w:rFonts w:asciiTheme="majorHAnsi" w:hAnsiTheme="majorHAnsi"/>
          <w:sz w:val="24"/>
        </w:rPr>
        <w:t xml:space="preserve">, and physical evidence. </w:t>
      </w:r>
      <w:r w:rsidR="0020285E" w:rsidRPr="00936B47">
        <w:rPr>
          <w:rFonts w:asciiTheme="majorHAnsi" w:hAnsiTheme="majorHAnsi" w:cstheme="majorHAnsi"/>
          <w:sz w:val="24"/>
          <w:szCs w:val="24"/>
        </w:rPr>
        <w:t>P</w:t>
      </w:r>
      <w:r w:rsidR="009A69C2" w:rsidRPr="00936B47">
        <w:rPr>
          <w:rFonts w:asciiTheme="majorHAnsi" w:hAnsiTheme="majorHAnsi" w:cstheme="majorHAnsi"/>
          <w:sz w:val="24"/>
          <w:szCs w:val="24"/>
        </w:rPr>
        <w:t>hysical</w:t>
      </w:r>
      <w:r w:rsidR="009A69C2" w:rsidRPr="00936B47">
        <w:rPr>
          <w:rFonts w:asciiTheme="majorHAnsi" w:hAnsiTheme="majorHAnsi"/>
          <w:sz w:val="24"/>
        </w:rPr>
        <w:t xml:space="preserve"> evidence</w:t>
      </w:r>
      <w:r w:rsidR="0020285E" w:rsidRPr="00936B47">
        <w:rPr>
          <w:rFonts w:asciiTheme="majorHAnsi" w:hAnsiTheme="majorHAnsi" w:cstheme="majorHAnsi"/>
          <w:sz w:val="24"/>
          <w:szCs w:val="24"/>
        </w:rPr>
        <w:t xml:space="preserve"> is scientifically acceptable</w:t>
      </w:r>
      <w:r w:rsidR="009A69C2" w:rsidRPr="00936B47">
        <w:rPr>
          <w:rFonts w:asciiTheme="majorHAnsi" w:hAnsiTheme="majorHAnsi" w:cstheme="majorHAnsi"/>
          <w:sz w:val="24"/>
          <w:szCs w:val="24"/>
        </w:rPr>
        <w:t xml:space="preserve"> a</w:t>
      </w:r>
      <w:r w:rsidR="00317804" w:rsidRPr="00936B47">
        <w:rPr>
          <w:rFonts w:asciiTheme="majorHAnsi" w:hAnsiTheme="majorHAnsi" w:cstheme="majorHAnsi"/>
          <w:sz w:val="24"/>
          <w:szCs w:val="24"/>
        </w:rPr>
        <w:t>s</w:t>
      </w:r>
      <w:r w:rsidR="0020285E" w:rsidRPr="00936B47">
        <w:rPr>
          <w:rFonts w:asciiTheme="majorHAnsi" w:hAnsiTheme="majorHAnsi" w:cstheme="majorHAnsi"/>
          <w:sz w:val="24"/>
          <w:szCs w:val="24"/>
        </w:rPr>
        <w:t xml:space="preserve"> are</w:t>
      </w:r>
      <w:r w:rsidR="009A69C2" w:rsidRPr="00936B47">
        <w:rPr>
          <w:rFonts w:asciiTheme="majorHAnsi" w:hAnsiTheme="majorHAnsi" w:cstheme="majorHAnsi"/>
          <w:sz w:val="24"/>
          <w:szCs w:val="24"/>
        </w:rPr>
        <w:t xml:space="preserve"> </w:t>
      </w:r>
      <w:r w:rsidR="00695F38" w:rsidRPr="00936B47">
        <w:rPr>
          <w:rFonts w:asciiTheme="majorHAnsi" w:hAnsiTheme="majorHAnsi"/>
          <w:sz w:val="24"/>
        </w:rPr>
        <w:t xml:space="preserve">sensor </w:t>
      </w:r>
      <w:r w:rsidR="00B60E74" w:rsidRPr="00936B47">
        <w:rPr>
          <w:rFonts w:asciiTheme="majorHAnsi" w:hAnsiTheme="majorHAnsi"/>
          <w:sz w:val="24"/>
        </w:rPr>
        <w:t>readings</w:t>
      </w:r>
      <w:r w:rsidR="00B51684" w:rsidRPr="00936B47">
        <w:rPr>
          <w:rFonts w:asciiTheme="majorHAnsi" w:hAnsiTheme="majorHAnsi"/>
          <w:sz w:val="24"/>
        </w:rPr>
        <w:t xml:space="preserve">, </w:t>
      </w:r>
      <w:r w:rsidR="00E05093" w:rsidRPr="00936B47">
        <w:rPr>
          <w:rFonts w:asciiTheme="majorHAnsi" w:hAnsiTheme="majorHAnsi"/>
          <w:sz w:val="24"/>
        </w:rPr>
        <w:t>at least</w:t>
      </w:r>
      <w:r w:rsidR="00B51684" w:rsidRPr="00936B47">
        <w:rPr>
          <w:rFonts w:asciiTheme="majorHAnsi" w:hAnsiTheme="majorHAnsi"/>
          <w:sz w:val="24"/>
        </w:rPr>
        <w:t xml:space="preserve"> </w:t>
      </w:r>
      <w:r w:rsidR="00F35B0D" w:rsidRPr="00936B47">
        <w:rPr>
          <w:rFonts w:asciiTheme="majorHAnsi" w:hAnsiTheme="majorHAnsi"/>
          <w:sz w:val="24"/>
        </w:rPr>
        <w:t>when</w:t>
      </w:r>
      <w:r w:rsidR="00B51684" w:rsidRPr="00936B47">
        <w:rPr>
          <w:rFonts w:asciiTheme="majorHAnsi" w:hAnsiTheme="majorHAnsi"/>
          <w:sz w:val="24"/>
        </w:rPr>
        <w:t xml:space="preserve"> two or more </w:t>
      </w:r>
      <w:r w:rsidR="00B60E74" w:rsidRPr="00936B47">
        <w:rPr>
          <w:rFonts w:asciiTheme="majorHAnsi" w:hAnsiTheme="majorHAnsi"/>
          <w:sz w:val="24"/>
        </w:rPr>
        <w:t xml:space="preserve">well-calibrated </w:t>
      </w:r>
      <w:r w:rsidR="003D77AC" w:rsidRPr="00936B47">
        <w:rPr>
          <w:rFonts w:asciiTheme="majorHAnsi" w:hAnsiTheme="majorHAnsi"/>
          <w:sz w:val="24"/>
        </w:rPr>
        <w:t>sensors yield the same result</w:t>
      </w:r>
      <w:r w:rsidR="00695F38" w:rsidRPr="00936B47">
        <w:rPr>
          <w:rFonts w:asciiTheme="majorHAnsi" w:hAnsiTheme="majorHAnsi"/>
          <w:sz w:val="24"/>
        </w:rPr>
        <w:t xml:space="preserve"> (Coumbe 2023). </w:t>
      </w:r>
      <w:r w:rsidR="006B7CB7">
        <w:rPr>
          <w:rFonts w:asciiTheme="majorHAnsi" w:hAnsiTheme="majorHAnsi" w:cstheme="majorHAnsi"/>
          <w:sz w:val="24"/>
          <w:szCs w:val="24"/>
        </w:rPr>
        <w:t>W</w:t>
      </w:r>
      <w:r w:rsidR="007F34C8" w:rsidRPr="00936B47">
        <w:rPr>
          <w:rFonts w:asciiTheme="majorHAnsi" w:hAnsiTheme="majorHAnsi" w:cstheme="majorHAnsi"/>
          <w:sz w:val="24"/>
          <w:szCs w:val="24"/>
        </w:rPr>
        <w:t>itness</w:t>
      </w:r>
      <w:r w:rsidR="007F34C8" w:rsidRPr="00936B47">
        <w:rPr>
          <w:rFonts w:asciiTheme="majorHAnsi" w:hAnsiTheme="majorHAnsi"/>
          <w:sz w:val="24"/>
        </w:rPr>
        <w:t xml:space="preserve"> reports </w:t>
      </w:r>
      <w:r w:rsidR="00387BF5" w:rsidRPr="00936B47">
        <w:rPr>
          <w:rFonts w:asciiTheme="majorHAnsi" w:hAnsiTheme="majorHAnsi"/>
          <w:sz w:val="24"/>
        </w:rPr>
        <w:t>are said to</w:t>
      </w:r>
      <w:r w:rsidR="00832181" w:rsidRPr="00936B47">
        <w:rPr>
          <w:rFonts w:asciiTheme="majorHAnsi" w:hAnsiTheme="majorHAnsi"/>
          <w:sz w:val="24"/>
        </w:rPr>
        <w:t xml:space="preserve"> </w:t>
      </w:r>
      <w:r w:rsidR="004A21E3" w:rsidRPr="00936B47">
        <w:rPr>
          <w:rFonts w:asciiTheme="majorHAnsi" w:hAnsiTheme="majorHAnsi"/>
          <w:sz w:val="24"/>
        </w:rPr>
        <w:t>be</w:t>
      </w:r>
      <w:r w:rsidR="007F34C8" w:rsidRPr="00936B47">
        <w:rPr>
          <w:rFonts w:asciiTheme="majorHAnsi" w:hAnsiTheme="majorHAnsi"/>
          <w:sz w:val="24"/>
        </w:rPr>
        <w:t xml:space="preserve"> </w:t>
      </w:r>
      <w:r w:rsidR="00387BF5" w:rsidRPr="00936B47">
        <w:rPr>
          <w:rFonts w:asciiTheme="majorHAnsi" w:hAnsiTheme="majorHAnsi"/>
          <w:sz w:val="24"/>
        </w:rPr>
        <w:t>un</w:t>
      </w:r>
      <w:r w:rsidR="007F34C8" w:rsidRPr="00936B47">
        <w:rPr>
          <w:rFonts w:asciiTheme="majorHAnsi" w:hAnsiTheme="majorHAnsi"/>
          <w:sz w:val="24"/>
        </w:rPr>
        <w:t>reliable</w:t>
      </w:r>
      <w:r w:rsidR="009E4E50" w:rsidRPr="00936B47">
        <w:rPr>
          <w:rFonts w:asciiTheme="majorHAnsi" w:hAnsiTheme="majorHAnsi" w:cstheme="majorHAnsi"/>
          <w:sz w:val="24"/>
          <w:szCs w:val="24"/>
        </w:rPr>
        <w:t xml:space="preserve">. </w:t>
      </w:r>
      <w:r w:rsidR="006B7CB7">
        <w:rPr>
          <w:rFonts w:asciiTheme="majorHAnsi" w:hAnsiTheme="majorHAnsi" w:cstheme="majorHAnsi"/>
          <w:color w:val="000000" w:themeColor="text1"/>
          <w:sz w:val="24"/>
          <w:szCs w:val="24"/>
        </w:rPr>
        <w:t>Yet</w:t>
      </w:r>
      <w:r w:rsidR="009A69C2" w:rsidRPr="00936B47">
        <w:rPr>
          <w:rFonts w:asciiTheme="majorHAnsi" w:hAnsiTheme="majorHAnsi" w:cstheme="majorHAnsi"/>
          <w:color w:val="000000" w:themeColor="text1"/>
          <w:sz w:val="24"/>
          <w:szCs w:val="24"/>
        </w:rPr>
        <w:t>,</w:t>
      </w:r>
      <w:r w:rsidR="00EB101D">
        <w:rPr>
          <w:rFonts w:asciiTheme="majorHAnsi" w:hAnsiTheme="majorHAnsi" w:cstheme="majorHAnsi"/>
          <w:color w:val="000000" w:themeColor="text1"/>
          <w:sz w:val="24"/>
          <w:szCs w:val="24"/>
        </w:rPr>
        <w:t xml:space="preserve"> why then</w:t>
      </w:r>
      <w:r w:rsidR="002C1D1B" w:rsidRPr="00936B47">
        <w:rPr>
          <w:rFonts w:asciiTheme="majorHAnsi" w:hAnsiTheme="majorHAnsi"/>
          <w:color w:val="000000" w:themeColor="text1"/>
          <w:sz w:val="24"/>
        </w:rPr>
        <w:t xml:space="preserve"> witnesses</w:t>
      </w:r>
      <w:r w:rsidR="009A69C2" w:rsidRPr="00936B47">
        <w:rPr>
          <w:rFonts w:asciiTheme="majorHAnsi" w:hAnsiTheme="majorHAnsi"/>
          <w:color w:val="000000" w:themeColor="text1"/>
          <w:sz w:val="24"/>
        </w:rPr>
        <w:t xml:space="preserve"> </w:t>
      </w:r>
      <w:r w:rsidR="009A69C2" w:rsidRPr="00936B47">
        <w:rPr>
          <w:rFonts w:asciiTheme="majorHAnsi" w:hAnsiTheme="majorHAnsi" w:cstheme="majorHAnsi"/>
          <w:color w:val="000000" w:themeColor="text1"/>
          <w:sz w:val="24"/>
          <w:szCs w:val="24"/>
        </w:rPr>
        <w:t>are</w:t>
      </w:r>
      <w:r w:rsidR="00CF0976" w:rsidRPr="00936B47">
        <w:rPr>
          <w:rFonts w:asciiTheme="majorHAnsi" w:hAnsiTheme="majorHAnsi" w:cstheme="majorHAnsi"/>
          <w:color w:val="000000" w:themeColor="text1"/>
          <w:sz w:val="24"/>
          <w:szCs w:val="24"/>
        </w:rPr>
        <w:t xml:space="preserve"> </w:t>
      </w:r>
      <w:r w:rsidR="00F3529D" w:rsidRPr="00936B47">
        <w:rPr>
          <w:rFonts w:asciiTheme="majorHAnsi" w:hAnsiTheme="majorHAnsi"/>
          <w:color w:val="000000" w:themeColor="text1"/>
          <w:sz w:val="24"/>
        </w:rPr>
        <w:t xml:space="preserve">essential </w:t>
      </w:r>
      <w:r w:rsidR="002C1D1B" w:rsidRPr="00936B47">
        <w:rPr>
          <w:rFonts w:asciiTheme="majorHAnsi" w:hAnsiTheme="majorHAnsi"/>
          <w:color w:val="000000" w:themeColor="text1"/>
          <w:sz w:val="24"/>
        </w:rPr>
        <w:t>to</w:t>
      </w:r>
      <w:r w:rsidR="00F3529D" w:rsidRPr="00936B47">
        <w:rPr>
          <w:rFonts w:asciiTheme="majorHAnsi" w:hAnsiTheme="majorHAnsi"/>
          <w:color w:val="000000" w:themeColor="text1"/>
          <w:sz w:val="24"/>
        </w:rPr>
        <w:t xml:space="preserve"> the judicial process</w:t>
      </w:r>
      <w:r w:rsidR="00EB101D">
        <w:rPr>
          <w:rFonts w:asciiTheme="majorHAnsi" w:hAnsiTheme="majorHAnsi" w:cstheme="majorHAnsi"/>
          <w:color w:val="000000" w:themeColor="text1"/>
          <w:sz w:val="24"/>
          <w:szCs w:val="24"/>
        </w:rPr>
        <w:t>?</w:t>
      </w:r>
      <w:r w:rsidR="00F3529D" w:rsidRPr="00936B47">
        <w:rPr>
          <w:rFonts w:asciiTheme="majorHAnsi" w:hAnsiTheme="majorHAnsi"/>
          <w:color w:val="000000" w:themeColor="text1"/>
          <w:sz w:val="24"/>
        </w:rPr>
        <w:t xml:space="preserve"> </w:t>
      </w:r>
      <w:r w:rsidR="00EB101D">
        <w:rPr>
          <w:rFonts w:asciiTheme="majorHAnsi" w:hAnsiTheme="majorHAnsi"/>
          <w:color w:val="000000" w:themeColor="text1"/>
          <w:sz w:val="24"/>
        </w:rPr>
        <w:t>Why are</w:t>
      </w:r>
      <w:r w:rsidR="00BE25BC">
        <w:rPr>
          <w:rFonts w:asciiTheme="majorHAnsi" w:hAnsiTheme="majorHAnsi"/>
          <w:color w:val="000000" w:themeColor="text1"/>
          <w:sz w:val="24"/>
        </w:rPr>
        <w:t xml:space="preserve"> </w:t>
      </w:r>
      <w:r w:rsidR="00387BF5" w:rsidRPr="00936B47">
        <w:rPr>
          <w:rFonts w:asciiTheme="majorHAnsi" w:hAnsiTheme="majorHAnsi"/>
          <w:color w:val="000000" w:themeColor="text1"/>
          <w:sz w:val="24"/>
        </w:rPr>
        <w:t>recorded</w:t>
      </w:r>
      <w:r w:rsidR="00F3529D" w:rsidRPr="00936B47">
        <w:rPr>
          <w:rFonts w:asciiTheme="majorHAnsi" w:hAnsiTheme="majorHAnsi"/>
          <w:color w:val="000000" w:themeColor="text1"/>
          <w:sz w:val="24"/>
        </w:rPr>
        <w:t xml:space="preserve"> </w:t>
      </w:r>
      <w:r w:rsidR="00D72101" w:rsidRPr="00936B47">
        <w:rPr>
          <w:rFonts w:asciiTheme="majorHAnsi" w:hAnsiTheme="majorHAnsi"/>
          <w:color w:val="000000" w:themeColor="text1"/>
          <w:sz w:val="24"/>
        </w:rPr>
        <w:t>witness repo</w:t>
      </w:r>
      <w:r w:rsidR="00387BF5" w:rsidRPr="00936B47">
        <w:rPr>
          <w:rFonts w:asciiTheme="majorHAnsi" w:hAnsiTheme="majorHAnsi"/>
          <w:color w:val="000000" w:themeColor="text1"/>
          <w:sz w:val="24"/>
        </w:rPr>
        <w:t>r</w:t>
      </w:r>
      <w:r w:rsidR="00D72101" w:rsidRPr="00936B47">
        <w:rPr>
          <w:rFonts w:asciiTheme="majorHAnsi" w:hAnsiTheme="majorHAnsi"/>
          <w:color w:val="000000" w:themeColor="text1"/>
          <w:sz w:val="24"/>
        </w:rPr>
        <w:t>ts</w:t>
      </w:r>
      <w:r w:rsidR="00D87C7A" w:rsidRPr="00936B47">
        <w:rPr>
          <w:rFonts w:asciiTheme="majorHAnsi" w:hAnsiTheme="majorHAnsi"/>
          <w:color w:val="000000" w:themeColor="text1"/>
          <w:sz w:val="24"/>
        </w:rPr>
        <w:t xml:space="preserve"> (</w:t>
      </w:r>
      <w:r w:rsidR="00250CFF" w:rsidRPr="00936B47">
        <w:rPr>
          <w:rFonts w:asciiTheme="majorHAnsi" w:hAnsiTheme="majorHAnsi"/>
          <w:i/>
          <w:color w:val="000000" w:themeColor="text1"/>
          <w:sz w:val="24"/>
        </w:rPr>
        <w:t>e.g</w:t>
      </w:r>
      <w:r w:rsidR="00250CFF" w:rsidRPr="00936B47">
        <w:rPr>
          <w:rFonts w:asciiTheme="majorHAnsi" w:hAnsiTheme="majorHAnsi"/>
          <w:color w:val="000000" w:themeColor="text1"/>
          <w:sz w:val="24"/>
        </w:rPr>
        <w:t xml:space="preserve">., </w:t>
      </w:r>
      <w:r w:rsidR="00D87C7A" w:rsidRPr="003915A9">
        <w:rPr>
          <w:rFonts w:asciiTheme="majorHAnsi" w:hAnsiTheme="majorHAnsi" w:cstheme="majorHAnsi"/>
          <w:color w:val="000000" w:themeColor="text1"/>
          <w:sz w:val="24"/>
          <w:szCs w:val="24"/>
        </w:rPr>
        <w:t>diaries</w:t>
      </w:r>
      <w:r w:rsidR="00250CFF" w:rsidRPr="00936B47">
        <w:rPr>
          <w:rFonts w:asciiTheme="majorHAnsi" w:hAnsiTheme="majorHAnsi" w:cstheme="majorHAnsi"/>
          <w:color w:val="000000" w:themeColor="text1"/>
          <w:sz w:val="24"/>
          <w:szCs w:val="24"/>
        </w:rPr>
        <w:t xml:space="preserve"> and </w:t>
      </w:r>
      <w:r w:rsidR="00D87C7A" w:rsidRPr="00936B47">
        <w:rPr>
          <w:rFonts w:asciiTheme="majorHAnsi" w:hAnsiTheme="majorHAnsi"/>
          <w:color w:val="000000" w:themeColor="text1"/>
          <w:sz w:val="24"/>
        </w:rPr>
        <w:t xml:space="preserve">letters) primary </w:t>
      </w:r>
      <w:r w:rsidR="00D87C7A" w:rsidRPr="00936B47">
        <w:rPr>
          <w:rFonts w:asciiTheme="majorHAnsi" w:hAnsiTheme="majorHAnsi" w:cstheme="majorHAnsi"/>
          <w:color w:val="000000" w:themeColor="text1"/>
          <w:sz w:val="24"/>
          <w:szCs w:val="24"/>
        </w:rPr>
        <w:t>source</w:t>
      </w:r>
      <w:r w:rsidR="009A69C2" w:rsidRPr="00936B47">
        <w:rPr>
          <w:rFonts w:asciiTheme="majorHAnsi" w:hAnsiTheme="majorHAnsi" w:cstheme="majorHAnsi"/>
          <w:color w:val="000000" w:themeColor="text1"/>
          <w:sz w:val="24"/>
          <w:szCs w:val="24"/>
        </w:rPr>
        <w:t>s</w:t>
      </w:r>
      <w:r w:rsidR="00250CFF" w:rsidRPr="00936B47">
        <w:rPr>
          <w:rFonts w:asciiTheme="majorHAnsi" w:hAnsiTheme="majorHAnsi"/>
          <w:color w:val="000000" w:themeColor="text1"/>
          <w:sz w:val="24"/>
        </w:rPr>
        <w:t xml:space="preserve"> </w:t>
      </w:r>
      <w:r w:rsidR="00D87C7A" w:rsidRPr="00936B47">
        <w:rPr>
          <w:rFonts w:asciiTheme="majorHAnsi" w:hAnsiTheme="majorHAnsi"/>
          <w:color w:val="000000" w:themeColor="text1"/>
          <w:sz w:val="24"/>
        </w:rPr>
        <w:t>for historian</w:t>
      </w:r>
      <w:r w:rsidR="009A69C2" w:rsidRPr="00936B47">
        <w:rPr>
          <w:rFonts w:asciiTheme="majorHAnsi" w:hAnsiTheme="majorHAnsi"/>
          <w:color w:val="000000" w:themeColor="text1"/>
          <w:sz w:val="24"/>
        </w:rPr>
        <w:t>s</w:t>
      </w:r>
      <w:r w:rsidR="00EB101D">
        <w:rPr>
          <w:rFonts w:asciiTheme="majorHAnsi" w:hAnsiTheme="majorHAnsi" w:cstheme="majorHAnsi"/>
          <w:color w:val="000000" w:themeColor="text1"/>
          <w:sz w:val="24"/>
          <w:szCs w:val="24"/>
        </w:rPr>
        <w:t>? The reason is simple:</w:t>
      </w:r>
      <w:r w:rsidR="009A69C2" w:rsidRPr="00936B47">
        <w:rPr>
          <w:rFonts w:asciiTheme="majorHAnsi" w:hAnsiTheme="majorHAnsi" w:cstheme="majorHAnsi"/>
          <w:color w:val="000000" w:themeColor="text1"/>
          <w:sz w:val="24"/>
          <w:szCs w:val="24"/>
        </w:rPr>
        <w:t xml:space="preserve"> </w:t>
      </w:r>
      <w:r w:rsidR="00B849BC">
        <w:rPr>
          <w:rFonts w:asciiTheme="majorHAnsi" w:hAnsiTheme="majorHAnsi" w:cstheme="majorHAnsi"/>
          <w:color w:val="000000" w:themeColor="text1"/>
          <w:sz w:val="24"/>
          <w:szCs w:val="24"/>
        </w:rPr>
        <w:t>P</w:t>
      </w:r>
      <w:r w:rsidR="006C368C" w:rsidRPr="00936B47">
        <w:rPr>
          <w:rFonts w:asciiTheme="majorHAnsi" w:hAnsiTheme="majorHAnsi" w:cstheme="majorHAnsi"/>
          <w:color w:val="000000" w:themeColor="text1"/>
          <w:sz w:val="24"/>
          <w:szCs w:val="24"/>
        </w:rPr>
        <w:t xml:space="preserve">ractitioners </w:t>
      </w:r>
      <w:r w:rsidR="006C368C" w:rsidRPr="00936B47">
        <w:rPr>
          <w:rFonts w:asciiTheme="majorHAnsi" w:hAnsiTheme="majorHAnsi"/>
          <w:color w:val="000000" w:themeColor="text1"/>
          <w:sz w:val="24"/>
        </w:rPr>
        <w:t xml:space="preserve">in these fields </w:t>
      </w:r>
      <w:r w:rsidR="00B849BC">
        <w:rPr>
          <w:rFonts w:asciiTheme="majorHAnsi" w:hAnsiTheme="majorHAnsi"/>
          <w:color w:val="000000" w:themeColor="text1"/>
          <w:sz w:val="24"/>
        </w:rPr>
        <w:t>are</w:t>
      </w:r>
      <w:r w:rsidR="000425FB" w:rsidRPr="00936B47">
        <w:rPr>
          <w:rFonts w:asciiTheme="majorHAnsi" w:hAnsiTheme="majorHAnsi"/>
          <w:color w:val="000000" w:themeColor="text1"/>
          <w:sz w:val="24"/>
        </w:rPr>
        <w:t xml:space="preserve"> </w:t>
      </w:r>
      <w:r w:rsidR="0081786F" w:rsidRPr="00936B47">
        <w:rPr>
          <w:rFonts w:asciiTheme="majorHAnsi" w:hAnsiTheme="majorHAnsi" w:cstheme="majorHAnsi"/>
          <w:color w:val="000000" w:themeColor="text1"/>
          <w:sz w:val="24"/>
          <w:szCs w:val="24"/>
        </w:rPr>
        <w:t>likel</w:t>
      </w:r>
      <w:r w:rsidR="00441799" w:rsidRPr="00936B47">
        <w:rPr>
          <w:rFonts w:asciiTheme="majorHAnsi" w:hAnsiTheme="majorHAnsi" w:cstheme="majorHAnsi"/>
          <w:color w:val="000000" w:themeColor="text1"/>
          <w:sz w:val="24"/>
          <w:szCs w:val="24"/>
        </w:rPr>
        <w:t>ier</w:t>
      </w:r>
      <w:r w:rsidR="0081786F" w:rsidRPr="00936B47">
        <w:rPr>
          <w:rFonts w:asciiTheme="majorHAnsi" w:hAnsiTheme="majorHAnsi"/>
          <w:color w:val="000000" w:themeColor="text1"/>
          <w:sz w:val="24"/>
        </w:rPr>
        <w:t xml:space="preserve"> to</w:t>
      </w:r>
      <w:r w:rsidR="00250CFF" w:rsidRPr="00936B47">
        <w:rPr>
          <w:rFonts w:asciiTheme="majorHAnsi" w:hAnsiTheme="majorHAnsi"/>
          <w:color w:val="000000" w:themeColor="text1"/>
          <w:sz w:val="24"/>
        </w:rPr>
        <w:t xml:space="preserve"> </w:t>
      </w:r>
      <w:r w:rsidR="00885098" w:rsidRPr="00936B47">
        <w:rPr>
          <w:rFonts w:asciiTheme="majorHAnsi" w:hAnsiTheme="majorHAnsi" w:cstheme="majorHAnsi"/>
          <w:color w:val="000000" w:themeColor="text1"/>
          <w:sz w:val="24"/>
          <w:szCs w:val="24"/>
        </w:rPr>
        <w:t>reach the truth</w:t>
      </w:r>
      <w:r w:rsidR="0081786F" w:rsidRPr="00936B47">
        <w:rPr>
          <w:rFonts w:asciiTheme="majorHAnsi" w:hAnsiTheme="majorHAnsi"/>
          <w:color w:val="000000" w:themeColor="text1"/>
          <w:sz w:val="24"/>
        </w:rPr>
        <w:t xml:space="preserve"> </w:t>
      </w:r>
      <w:r w:rsidR="00250CFF" w:rsidRPr="00936B47">
        <w:rPr>
          <w:rFonts w:asciiTheme="majorHAnsi" w:hAnsiTheme="majorHAnsi"/>
          <w:color w:val="000000" w:themeColor="text1"/>
          <w:sz w:val="24"/>
        </w:rPr>
        <w:t>if they consider</w:t>
      </w:r>
      <w:r w:rsidR="006110F6" w:rsidRPr="00936B47">
        <w:rPr>
          <w:rFonts w:asciiTheme="majorHAnsi" w:hAnsiTheme="majorHAnsi"/>
          <w:color w:val="000000" w:themeColor="text1"/>
          <w:sz w:val="24"/>
        </w:rPr>
        <w:t xml:space="preserve"> </w:t>
      </w:r>
      <w:r w:rsidR="00885098" w:rsidRPr="00936B47">
        <w:rPr>
          <w:rFonts w:asciiTheme="majorHAnsi" w:hAnsiTheme="majorHAnsi" w:cstheme="majorHAnsi"/>
          <w:color w:val="000000" w:themeColor="text1"/>
          <w:sz w:val="24"/>
          <w:szCs w:val="24"/>
        </w:rPr>
        <w:t>witness</w:t>
      </w:r>
      <w:r w:rsidR="004D7BE5" w:rsidRPr="00936B47">
        <w:rPr>
          <w:rFonts w:asciiTheme="majorHAnsi" w:hAnsiTheme="majorHAnsi"/>
          <w:color w:val="000000" w:themeColor="text1"/>
          <w:sz w:val="24"/>
        </w:rPr>
        <w:t xml:space="preserve"> </w:t>
      </w:r>
      <w:r w:rsidR="0081786F" w:rsidRPr="00936B47">
        <w:rPr>
          <w:rFonts w:asciiTheme="majorHAnsi" w:hAnsiTheme="majorHAnsi"/>
          <w:color w:val="000000" w:themeColor="text1"/>
          <w:sz w:val="24"/>
        </w:rPr>
        <w:t>evidence</w:t>
      </w:r>
      <w:r w:rsidR="002D5610" w:rsidRPr="00936B47">
        <w:rPr>
          <w:rFonts w:asciiTheme="majorHAnsi" w:hAnsiTheme="majorHAnsi"/>
          <w:color w:val="000000" w:themeColor="text1"/>
          <w:sz w:val="24"/>
        </w:rPr>
        <w:t xml:space="preserve"> </w:t>
      </w:r>
      <w:r w:rsidR="00571AA7" w:rsidRPr="00936B47">
        <w:rPr>
          <w:rFonts w:asciiTheme="majorHAnsi" w:hAnsiTheme="majorHAnsi"/>
          <w:color w:val="000000" w:themeColor="text1"/>
          <w:sz w:val="24"/>
        </w:rPr>
        <w:t xml:space="preserve">than </w:t>
      </w:r>
      <w:r w:rsidR="00250CFF" w:rsidRPr="00936B47">
        <w:rPr>
          <w:rFonts w:asciiTheme="majorHAnsi" w:hAnsiTheme="majorHAnsi"/>
          <w:color w:val="000000" w:themeColor="text1"/>
          <w:sz w:val="24"/>
        </w:rPr>
        <w:t>if they</w:t>
      </w:r>
      <w:r w:rsidR="00571AA7" w:rsidRPr="00936B47">
        <w:rPr>
          <w:rFonts w:asciiTheme="majorHAnsi" w:hAnsiTheme="majorHAnsi"/>
          <w:color w:val="000000" w:themeColor="text1"/>
          <w:sz w:val="24"/>
        </w:rPr>
        <w:t xml:space="preserve"> </w:t>
      </w:r>
      <w:r w:rsidR="00463ABE" w:rsidRPr="00936B47">
        <w:rPr>
          <w:rFonts w:asciiTheme="majorHAnsi" w:hAnsiTheme="majorHAnsi"/>
          <w:color w:val="000000" w:themeColor="text1"/>
          <w:sz w:val="24"/>
        </w:rPr>
        <w:t>ignor</w:t>
      </w:r>
      <w:r w:rsidR="00250CFF" w:rsidRPr="00936B47">
        <w:rPr>
          <w:rFonts w:asciiTheme="majorHAnsi" w:hAnsiTheme="majorHAnsi"/>
          <w:color w:val="000000" w:themeColor="text1"/>
          <w:sz w:val="24"/>
        </w:rPr>
        <w:t>e</w:t>
      </w:r>
      <w:r w:rsidR="00571AA7" w:rsidRPr="00936B47">
        <w:rPr>
          <w:rFonts w:asciiTheme="majorHAnsi" w:hAnsiTheme="majorHAnsi"/>
          <w:color w:val="000000" w:themeColor="text1"/>
          <w:sz w:val="24"/>
        </w:rPr>
        <w:t xml:space="preserve"> it.</w:t>
      </w:r>
      <w:r w:rsidR="00BA59C7" w:rsidRPr="00936B47">
        <w:rPr>
          <w:rFonts w:asciiTheme="majorHAnsi" w:hAnsiTheme="majorHAnsi"/>
          <w:color w:val="000000" w:themeColor="text1"/>
          <w:sz w:val="24"/>
        </w:rPr>
        <w:t xml:space="preserve"> </w:t>
      </w:r>
      <w:r w:rsidR="00FD338E" w:rsidRPr="00936B47">
        <w:rPr>
          <w:rFonts w:asciiTheme="majorHAnsi" w:hAnsiTheme="majorHAnsi"/>
          <w:color w:val="000000" w:themeColor="text1"/>
          <w:sz w:val="24"/>
        </w:rPr>
        <w:t>S</w:t>
      </w:r>
      <w:r w:rsidR="00E2426F" w:rsidRPr="00936B47">
        <w:rPr>
          <w:rFonts w:asciiTheme="majorHAnsi" w:hAnsiTheme="majorHAnsi"/>
          <w:color w:val="000000" w:themeColor="text1"/>
          <w:sz w:val="24"/>
        </w:rPr>
        <w:t xml:space="preserve">cientists </w:t>
      </w:r>
      <w:r w:rsidR="00EC7215">
        <w:rPr>
          <w:rFonts w:asciiTheme="majorHAnsi" w:hAnsiTheme="majorHAnsi"/>
          <w:color w:val="000000" w:themeColor="text1"/>
          <w:sz w:val="24"/>
        </w:rPr>
        <w:t>rely more on</w:t>
      </w:r>
      <w:r w:rsidR="00512CC6" w:rsidRPr="00936B47">
        <w:rPr>
          <w:rFonts w:asciiTheme="majorHAnsi" w:hAnsiTheme="majorHAnsi"/>
          <w:color w:val="000000" w:themeColor="text1"/>
          <w:sz w:val="24"/>
        </w:rPr>
        <w:t xml:space="preserve"> </w:t>
      </w:r>
      <w:r w:rsidR="00175011" w:rsidRPr="00936B47">
        <w:rPr>
          <w:rFonts w:asciiTheme="majorHAnsi" w:hAnsiTheme="majorHAnsi"/>
          <w:color w:val="000000" w:themeColor="text1"/>
          <w:sz w:val="24"/>
        </w:rPr>
        <w:t>non-witness</w:t>
      </w:r>
      <w:r w:rsidR="00FD338E" w:rsidRPr="00936B47">
        <w:rPr>
          <w:rFonts w:asciiTheme="majorHAnsi" w:hAnsiTheme="majorHAnsi"/>
          <w:color w:val="000000" w:themeColor="text1"/>
          <w:sz w:val="24"/>
        </w:rPr>
        <w:t xml:space="preserve"> evidence</w:t>
      </w:r>
      <w:r w:rsidR="00C711AB" w:rsidRPr="00936B47">
        <w:rPr>
          <w:rFonts w:asciiTheme="majorHAnsi" w:hAnsiTheme="majorHAnsi"/>
          <w:color w:val="000000" w:themeColor="text1"/>
          <w:sz w:val="24"/>
        </w:rPr>
        <w:t xml:space="preserve"> than</w:t>
      </w:r>
      <w:r w:rsidR="00B408BD">
        <w:rPr>
          <w:rFonts w:asciiTheme="majorHAnsi" w:hAnsiTheme="majorHAnsi"/>
          <w:color w:val="000000" w:themeColor="text1"/>
          <w:sz w:val="24"/>
        </w:rPr>
        <w:t xml:space="preserve"> do</w:t>
      </w:r>
      <w:r w:rsidR="00C711AB" w:rsidRPr="00936B47">
        <w:rPr>
          <w:rFonts w:asciiTheme="majorHAnsi" w:hAnsiTheme="majorHAnsi"/>
          <w:color w:val="000000" w:themeColor="text1"/>
          <w:sz w:val="24"/>
        </w:rPr>
        <w:t xml:space="preserve"> courts</w:t>
      </w:r>
      <w:r w:rsidR="0052136B">
        <w:rPr>
          <w:rFonts w:asciiTheme="majorHAnsi" w:hAnsiTheme="majorHAnsi" w:cstheme="majorHAnsi"/>
          <w:color w:val="000000" w:themeColor="text1"/>
          <w:sz w:val="24"/>
          <w:szCs w:val="24"/>
        </w:rPr>
        <w:t xml:space="preserve"> or</w:t>
      </w:r>
      <w:r w:rsidR="00064572" w:rsidRPr="00936B47">
        <w:rPr>
          <w:rFonts w:asciiTheme="majorHAnsi" w:hAnsiTheme="majorHAnsi"/>
          <w:color w:val="000000" w:themeColor="text1"/>
          <w:sz w:val="24"/>
        </w:rPr>
        <w:t xml:space="preserve"> </w:t>
      </w:r>
      <w:r w:rsidR="00C711AB" w:rsidRPr="00936B47">
        <w:rPr>
          <w:rFonts w:asciiTheme="majorHAnsi" w:hAnsiTheme="majorHAnsi"/>
          <w:color w:val="000000" w:themeColor="text1"/>
          <w:sz w:val="24"/>
        </w:rPr>
        <w:t>historians</w:t>
      </w:r>
      <w:r w:rsidR="00064572" w:rsidRPr="00936B47">
        <w:rPr>
          <w:rFonts w:asciiTheme="majorHAnsi" w:hAnsiTheme="majorHAnsi"/>
          <w:color w:val="000000" w:themeColor="text1"/>
          <w:sz w:val="24"/>
        </w:rPr>
        <w:t xml:space="preserve">, </w:t>
      </w:r>
      <w:r w:rsidR="00062DDC" w:rsidRPr="00936B47">
        <w:rPr>
          <w:rFonts w:asciiTheme="majorHAnsi" w:hAnsiTheme="majorHAnsi"/>
          <w:color w:val="000000" w:themeColor="text1"/>
          <w:sz w:val="24"/>
        </w:rPr>
        <w:t>b</w:t>
      </w:r>
      <w:r w:rsidR="005D25F5" w:rsidRPr="00936B47">
        <w:rPr>
          <w:rFonts w:asciiTheme="majorHAnsi" w:hAnsiTheme="majorHAnsi"/>
          <w:color w:val="000000" w:themeColor="text1"/>
          <w:sz w:val="24"/>
        </w:rPr>
        <w:t xml:space="preserve">ut this is not always </w:t>
      </w:r>
      <w:r w:rsidR="00512CC6" w:rsidRPr="00936B47">
        <w:rPr>
          <w:rFonts w:asciiTheme="majorHAnsi" w:hAnsiTheme="majorHAnsi"/>
          <w:color w:val="000000" w:themeColor="text1"/>
          <w:sz w:val="24"/>
        </w:rPr>
        <w:t>true</w:t>
      </w:r>
      <w:r w:rsidR="005D25F5" w:rsidRPr="00936B47">
        <w:rPr>
          <w:rFonts w:asciiTheme="majorHAnsi" w:hAnsiTheme="majorHAnsi"/>
          <w:color w:val="000000" w:themeColor="text1"/>
          <w:sz w:val="24"/>
        </w:rPr>
        <w:t xml:space="preserve">. </w:t>
      </w:r>
      <w:r w:rsidR="00D12BC9" w:rsidRPr="00936B47">
        <w:rPr>
          <w:rFonts w:asciiTheme="majorHAnsi" w:hAnsiTheme="majorHAnsi"/>
          <w:color w:val="000000" w:themeColor="text1"/>
          <w:sz w:val="24"/>
        </w:rPr>
        <w:t>Only first-person</w:t>
      </w:r>
      <w:r w:rsidR="00AD4FC3" w:rsidRPr="00936B47">
        <w:rPr>
          <w:rFonts w:asciiTheme="majorHAnsi" w:hAnsiTheme="majorHAnsi"/>
          <w:color w:val="000000" w:themeColor="text1"/>
          <w:sz w:val="24"/>
        </w:rPr>
        <w:t xml:space="preserve"> </w:t>
      </w:r>
      <w:r w:rsidR="00AD4FC3" w:rsidRPr="00936B47">
        <w:rPr>
          <w:rFonts w:asciiTheme="majorHAnsi" w:hAnsiTheme="majorHAnsi"/>
          <w:sz w:val="24"/>
        </w:rPr>
        <w:t>report</w:t>
      </w:r>
      <w:r w:rsidR="00D12BC9" w:rsidRPr="00936B47">
        <w:rPr>
          <w:rFonts w:asciiTheme="majorHAnsi" w:hAnsiTheme="majorHAnsi"/>
          <w:sz w:val="24"/>
        </w:rPr>
        <w:t>ing can provide</w:t>
      </w:r>
      <w:r w:rsidR="00AD4FC3" w:rsidRPr="003915A9">
        <w:rPr>
          <w:rFonts w:asciiTheme="majorHAnsi" w:hAnsiTheme="majorHAnsi" w:cstheme="majorHAnsi"/>
          <w:sz w:val="24"/>
          <w:szCs w:val="24"/>
        </w:rPr>
        <w:t xml:space="preserve"> </w:t>
      </w:r>
      <w:r w:rsidR="00B3385B" w:rsidRPr="00936B47">
        <w:rPr>
          <w:rFonts w:asciiTheme="majorHAnsi" w:hAnsiTheme="majorHAnsi" w:cstheme="majorHAnsi"/>
          <w:sz w:val="24"/>
          <w:szCs w:val="24"/>
        </w:rPr>
        <w:t>the</w:t>
      </w:r>
      <w:r w:rsidR="00AD4FC3" w:rsidRPr="00936B47">
        <w:rPr>
          <w:rFonts w:asciiTheme="majorHAnsi" w:hAnsiTheme="majorHAnsi"/>
          <w:sz w:val="24"/>
        </w:rPr>
        <w:t xml:space="preserve"> data</w:t>
      </w:r>
      <w:r w:rsidR="00D12BC9" w:rsidRPr="00936B47">
        <w:rPr>
          <w:rFonts w:asciiTheme="majorHAnsi" w:hAnsiTheme="majorHAnsi"/>
          <w:sz w:val="24"/>
        </w:rPr>
        <w:t xml:space="preserve"> that fields like</w:t>
      </w:r>
      <w:r w:rsidR="00AD4FC3" w:rsidRPr="00936B47">
        <w:rPr>
          <w:rFonts w:asciiTheme="majorHAnsi" w:hAnsiTheme="majorHAnsi"/>
          <w:sz w:val="24"/>
        </w:rPr>
        <w:t xml:space="preserve"> cognitive psychology, clinical psychology, and </w:t>
      </w:r>
      <w:r w:rsidR="00D32734" w:rsidRPr="00936B47">
        <w:rPr>
          <w:rFonts w:asciiTheme="majorHAnsi" w:hAnsiTheme="majorHAnsi"/>
          <w:sz w:val="24"/>
        </w:rPr>
        <w:t>consciousness studies</w:t>
      </w:r>
      <w:r w:rsidR="00AD4FC3" w:rsidRPr="00936B47">
        <w:rPr>
          <w:rFonts w:asciiTheme="majorHAnsi" w:hAnsiTheme="majorHAnsi"/>
          <w:sz w:val="24"/>
        </w:rPr>
        <w:t xml:space="preserve"> </w:t>
      </w:r>
      <w:r w:rsidR="00F82D48" w:rsidRPr="00936B47">
        <w:rPr>
          <w:rFonts w:asciiTheme="majorHAnsi" w:hAnsiTheme="majorHAnsi"/>
          <w:sz w:val="24"/>
        </w:rPr>
        <w:t>require</w:t>
      </w:r>
      <w:r w:rsidR="00D12BC9" w:rsidRPr="00936B47">
        <w:rPr>
          <w:rFonts w:asciiTheme="majorHAnsi" w:hAnsiTheme="majorHAnsi"/>
          <w:sz w:val="24"/>
        </w:rPr>
        <w:t xml:space="preserve"> </w:t>
      </w:r>
      <w:r w:rsidR="00AD4FC3" w:rsidRPr="00936B47">
        <w:rPr>
          <w:rFonts w:asciiTheme="majorHAnsi" w:hAnsiTheme="majorHAnsi"/>
          <w:sz w:val="24"/>
        </w:rPr>
        <w:t>(Piccinini 2009).</w:t>
      </w:r>
      <w:r w:rsidR="00D12BC9" w:rsidRPr="00936B47">
        <w:rPr>
          <w:rFonts w:asciiTheme="majorHAnsi" w:hAnsiTheme="majorHAnsi"/>
          <w:sz w:val="24"/>
        </w:rPr>
        <w:t xml:space="preserve"> </w:t>
      </w:r>
      <w:r w:rsidR="00D01582" w:rsidRPr="003915A9">
        <w:rPr>
          <w:rFonts w:asciiTheme="majorHAnsi" w:hAnsiTheme="majorHAnsi" w:cstheme="majorHAnsi"/>
          <w:i/>
          <w:iCs/>
          <w:sz w:val="24"/>
          <w:szCs w:val="24"/>
        </w:rPr>
        <w:t xml:space="preserve">The Origin of </w:t>
      </w:r>
      <w:r w:rsidR="00D01582" w:rsidRPr="00936B47">
        <w:rPr>
          <w:rFonts w:asciiTheme="majorHAnsi" w:hAnsiTheme="majorHAnsi" w:cstheme="majorHAnsi"/>
          <w:i/>
          <w:iCs/>
          <w:sz w:val="24"/>
          <w:szCs w:val="24"/>
        </w:rPr>
        <w:t>Species</w:t>
      </w:r>
      <w:r w:rsidR="00FF28DB" w:rsidRPr="00936B47">
        <w:rPr>
          <w:rFonts w:asciiTheme="majorHAnsi" w:hAnsiTheme="majorHAnsi" w:cstheme="majorHAnsi"/>
          <w:sz w:val="24"/>
          <w:szCs w:val="24"/>
        </w:rPr>
        <w:t xml:space="preserve"> </w:t>
      </w:r>
      <w:r w:rsidR="00C60BEC" w:rsidRPr="00936B47">
        <w:rPr>
          <w:rFonts w:asciiTheme="majorHAnsi" w:hAnsiTheme="majorHAnsi" w:cstheme="majorHAnsi"/>
          <w:sz w:val="24"/>
          <w:szCs w:val="24"/>
        </w:rPr>
        <w:t>include</w:t>
      </w:r>
      <w:r w:rsidR="006D2284" w:rsidRPr="00936B47">
        <w:rPr>
          <w:rFonts w:asciiTheme="majorHAnsi" w:hAnsiTheme="majorHAnsi" w:cstheme="majorHAnsi"/>
          <w:sz w:val="24"/>
          <w:szCs w:val="24"/>
        </w:rPr>
        <w:t>d</w:t>
      </w:r>
      <w:r w:rsidR="00D01582" w:rsidRPr="00936B47">
        <w:rPr>
          <w:rFonts w:asciiTheme="majorHAnsi" w:hAnsiTheme="majorHAnsi" w:cstheme="majorHAnsi"/>
          <w:sz w:val="24"/>
          <w:szCs w:val="24"/>
        </w:rPr>
        <w:t xml:space="preserve"> hundreds of observations </w:t>
      </w:r>
      <w:r w:rsidR="007A6589" w:rsidRPr="00936B47">
        <w:rPr>
          <w:rFonts w:asciiTheme="majorHAnsi" w:hAnsiTheme="majorHAnsi" w:cstheme="majorHAnsi"/>
          <w:sz w:val="24"/>
          <w:szCs w:val="24"/>
        </w:rPr>
        <w:t>of animal behavior</w:t>
      </w:r>
      <w:r w:rsidR="00FF28DB" w:rsidRPr="00936B47">
        <w:rPr>
          <w:rFonts w:asciiTheme="majorHAnsi" w:hAnsiTheme="majorHAnsi" w:cstheme="majorHAnsi"/>
          <w:sz w:val="24"/>
          <w:szCs w:val="24"/>
        </w:rPr>
        <w:t>.</w:t>
      </w:r>
      <w:r w:rsidR="00D32166" w:rsidRPr="00936B47">
        <w:rPr>
          <w:rFonts w:asciiTheme="majorHAnsi" w:hAnsiTheme="majorHAnsi" w:cstheme="majorHAnsi"/>
          <w:sz w:val="24"/>
          <w:szCs w:val="24"/>
        </w:rPr>
        <w:t xml:space="preserve"> </w:t>
      </w:r>
      <w:r w:rsidR="0007329D">
        <w:rPr>
          <w:rFonts w:asciiTheme="majorHAnsi" w:hAnsiTheme="majorHAnsi" w:cstheme="majorHAnsi"/>
          <w:sz w:val="24"/>
          <w:szCs w:val="24"/>
        </w:rPr>
        <w:t>T</w:t>
      </w:r>
      <w:r w:rsidR="00FA478D" w:rsidRPr="00936B47">
        <w:rPr>
          <w:rFonts w:asciiTheme="majorHAnsi" w:hAnsiTheme="majorHAnsi" w:cstheme="majorHAnsi"/>
          <w:sz w:val="24"/>
          <w:szCs w:val="24"/>
        </w:rPr>
        <w:t>he</w:t>
      </w:r>
      <w:r w:rsidR="0007329D">
        <w:rPr>
          <w:rFonts w:asciiTheme="majorHAnsi" w:hAnsiTheme="majorHAnsi" w:cstheme="majorHAnsi"/>
          <w:sz w:val="24"/>
          <w:szCs w:val="24"/>
        </w:rPr>
        <w:t>se</w:t>
      </w:r>
      <w:r w:rsidR="00FA478D" w:rsidRPr="00936B47">
        <w:rPr>
          <w:rFonts w:asciiTheme="majorHAnsi" w:hAnsiTheme="majorHAnsi" w:cstheme="majorHAnsi"/>
          <w:sz w:val="24"/>
          <w:szCs w:val="24"/>
        </w:rPr>
        <w:t xml:space="preserve"> were</w:t>
      </w:r>
      <w:r w:rsidR="00B30BE1" w:rsidRPr="00936B47">
        <w:rPr>
          <w:rFonts w:asciiTheme="majorHAnsi" w:hAnsiTheme="majorHAnsi" w:cstheme="majorHAnsi"/>
          <w:sz w:val="24"/>
          <w:szCs w:val="24"/>
        </w:rPr>
        <w:t xml:space="preserve"> </w:t>
      </w:r>
      <w:r w:rsidR="0066598D" w:rsidRPr="00936B47">
        <w:rPr>
          <w:rFonts w:asciiTheme="majorHAnsi" w:hAnsiTheme="majorHAnsi"/>
          <w:sz w:val="24"/>
        </w:rPr>
        <w:t xml:space="preserve">witness </w:t>
      </w:r>
      <w:r w:rsidR="00417794" w:rsidRPr="003915A9">
        <w:rPr>
          <w:rFonts w:asciiTheme="majorHAnsi" w:hAnsiTheme="majorHAnsi" w:cstheme="majorHAnsi"/>
          <w:sz w:val="24"/>
          <w:szCs w:val="24"/>
        </w:rPr>
        <w:t>statements</w:t>
      </w:r>
      <w:r w:rsidR="00F44158" w:rsidRPr="00936B47">
        <w:rPr>
          <w:rFonts w:asciiTheme="majorHAnsi" w:hAnsiTheme="majorHAnsi" w:cstheme="majorHAnsi"/>
          <w:sz w:val="24"/>
          <w:szCs w:val="24"/>
        </w:rPr>
        <w:t xml:space="preserve">, albeit </w:t>
      </w:r>
      <w:r w:rsidR="006A6E00" w:rsidRPr="00936B47">
        <w:rPr>
          <w:rFonts w:asciiTheme="majorHAnsi" w:hAnsiTheme="majorHAnsi" w:cstheme="majorHAnsi"/>
          <w:sz w:val="24"/>
          <w:szCs w:val="24"/>
        </w:rPr>
        <w:t>from</w:t>
      </w:r>
      <w:r w:rsidR="00F44158" w:rsidRPr="00936B47">
        <w:rPr>
          <w:rFonts w:asciiTheme="majorHAnsi" w:hAnsiTheme="majorHAnsi" w:cstheme="majorHAnsi"/>
          <w:sz w:val="24"/>
          <w:szCs w:val="24"/>
        </w:rPr>
        <w:t xml:space="preserve"> qualified witnesses</w:t>
      </w:r>
      <w:r w:rsidR="00D32166" w:rsidRPr="00936B47">
        <w:rPr>
          <w:rFonts w:asciiTheme="majorHAnsi" w:hAnsiTheme="majorHAnsi" w:cstheme="majorHAnsi"/>
          <w:sz w:val="24"/>
          <w:szCs w:val="24"/>
        </w:rPr>
        <w:t>.</w:t>
      </w:r>
      <w:r w:rsidR="00A87756" w:rsidRPr="00936B47">
        <w:rPr>
          <w:rFonts w:asciiTheme="majorHAnsi" w:hAnsiTheme="majorHAnsi" w:cstheme="majorHAnsi"/>
          <w:sz w:val="24"/>
          <w:szCs w:val="24"/>
        </w:rPr>
        <w:t xml:space="preserve"> </w:t>
      </w:r>
      <w:r w:rsidR="00DE4FA2" w:rsidRPr="00936B47">
        <w:rPr>
          <w:rFonts w:asciiTheme="majorHAnsi" w:hAnsiTheme="majorHAnsi" w:cstheme="majorHAnsi"/>
          <w:sz w:val="24"/>
          <w:szCs w:val="24"/>
        </w:rPr>
        <w:t xml:space="preserve">A reliance on </w:t>
      </w:r>
      <w:r w:rsidR="00387BF5" w:rsidRPr="00936B47">
        <w:rPr>
          <w:rFonts w:asciiTheme="majorHAnsi" w:hAnsiTheme="majorHAnsi" w:cstheme="majorHAnsi"/>
          <w:sz w:val="24"/>
          <w:szCs w:val="24"/>
        </w:rPr>
        <w:t>qualified witnesses</w:t>
      </w:r>
      <w:r w:rsidR="00DE4FA2" w:rsidRPr="00936B47">
        <w:rPr>
          <w:rFonts w:asciiTheme="majorHAnsi" w:hAnsiTheme="majorHAnsi" w:cstheme="majorHAnsi"/>
          <w:sz w:val="24"/>
          <w:szCs w:val="24"/>
        </w:rPr>
        <w:t xml:space="preserve"> </w:t>
      </w:r>
      <w:r w:rsidR="000809CD" w:rsidRPr="00936B47">
        <w:rPr>
          <w:rFonts w:asciiTheme="majorHAnsi" w:hAnsiTheme="majorHAnsi" w:cstheme="majorHAnsi"/>
          <w:sz w:val="24"/>
          <w:szCs w:val="24"/>
        </w:rPr>
        <w:t>does not make a work unscientific</w:t>
      </w:r>
      <w:r w:rsidR="00FA46DE" w:rsidRPr="00936B47">
        <w:rPr>
          <w:rFonts w:asciiTheme="majorHAnsi" w:hAnsiTheme="majorHAnsi" w:cstheme="majorHAnsi"/>
          <w:sz w:val="24"/>
          <w:szCs w:val="24"/>
        </w:rPr>
        <w:t>, at least</w:t>
      </w:r>
      <w:r w:rsidR="007B1FB6" w:rsidRPr="00936B47">
        <w:rPr>
          <w:rFonts w:asciiTheme="majorHAnsi" w:hAnsiTheme="majorHAnsi" w:cstheme="majorHAnsi"/>
          <w:sz w:val="24"/>
          <w:szCs w:val="24"/>
        </w:rPr>
        <w:t xml:space="preserve"> when the</w:t>
      </w:r>
      <w:r w:rsidR="00FA46DE" w:rsidRPr="00936B47">
        <w:rPr>
          <w:rFonts w:asciiTheme="majorHAnsi" w:hAnsiTheme="majorHAnsi" w:cstheme="majorHAnsi"/>
          <w:sz w:val="24"/>
          <w:szCs w:val="24"/>
        </w:rPr>
        <w:t>ir</w:t>
      </w:r>
      <w:r w:rsidR="0066598D" w:rsidRPr="00936B47">
        <w:rPr>
          <w:rFonts w:asciiTheme="majorHAnsi" w:hAnsiTheme="majorHAnsi"/>
          <w:sz w:val="24"/>
        </w:rPr>
        <w:t xml:space="preserve"> reports </w:t>
      </w:r>
      <w:r w:rsidR="001160DD" w:rsidRPr="00936B47">
        <w:rPr>
          <w:rFonts w:asciiTheme="majorHAnsi" w:hAnsiTheme="majorHAnsi" w:cstheme="majorHAnsi"/>
          <w:sz w:val="24"/>
          <w:szCs w:val="24"/>
        </w:rPr>
        <w:t xml:space="preserve">tell a </w:t>
      </w:r>
      <w:r w:rsidR="002B5141" w:rsidRPr="00936B47">
        <w:rPr>
          <w:rFonts w:asciiTheme="majorHAnsi" w:hAnsiTheme="majorHAnsi" w:cstheme="majorHAnsi"/>
          <w:sz w:val="24"/>
          <w:szCs w:val="24"/>
        </w:rPr>
        <w:t xml:space="preserve">consistent </w:t>
      </w:r>
      <w:r w:rsidR="001160DD" w:rsidRPr="00936B47">
        <w:rPr>
          <w:rFonts w:asciiTheme="majorHAnsi" w:hAnsiTheme="majorHAnsi" w:cstheme="majorHAnsi"/>
          <w:sz w:val="24"/>
          <w:szCs w:val="24"/>
        </w:rPr>
        <w:t>story</w:t>
      </w:r>
      <w:r w:rsidR="00387BF5" w:rsidRPr="00936B47">
        <w:rPr>
          <w:rFonts w:asciiTheme="majorHAnsi" w:hAnsiTheme="majorHAnsi" w:cstheme="majorHAnsi"/>
          <w:sz w:val="24"/>
          <w:szCs w:val="24"/>
        </w:rPr>
        <w:t xml:space="preserve"> and </w:t>
      </w:r>
      <w:r w:rsidR="001160DD" w:rsidRPr="00936B47">
        <w:rPr>
          <w:rFonts w:asciiTheme="majorHAnsi" w:hAnsiTheme="majorHAnsi" w:cstheme="majorHAnsi"/>
          <w:sz w:val="24"/>
          <w:szCs w:val="24"/>
        </w:rPr>
        <w:t xml:space="preserve">comport </w:t>
      </w:r>
      <w:r w:rsidR="00387BF5" w:rsidRPr="00936B47">
        <w:rPr>
          <w:rFonts w:asciiTheme="majorHAnsi" w:hAnsiTheme="majorHAnsi" w:cstheme="majorHAnsi"/>
          <w:sz w:val="24"/>
          <w:szCs w:val="24"/>
        </w:rPr>
        <w:t>with other</w:t>
      </w:r>
      <w:r w:rsidR="002B5141" w:rsidRPr="00936B47">
        <w:rPr>
          <w:rFonts w:asciiTheme="majorHAnsi" w:hAnsiTheme="majorHAnsi" w:cstheme="majorHAnsi"/>
          <w:sz w:val="24"/>
          <w:szCs w:val="24"/>
        </w:rPr>
        <w:t xml:space="preserve"> evidence</w:t>
      </w:r>
      <w:r w:rsidR="000809CD" w:rsidRPr="00936B47">
        <w:rPr>
          <w:rFonts w:asciiTheme="majorHAnsi" w:hAnsiTheme="majorHAnsi" w:cstheme="majorHAnsi"/>
          <w:sz w:val="24"/>
          <w:szCs w:val="24"/>
        </w:rPr>
        <w:t xml:space="preserve">. </w:t>
      </w:r>
    </w:p>
    <w:p w14:paraId="1667DA2A" w14:textId="77777777" w:rsidR="004A2148" w:rsidRDefault="00420EA4" w:rsidP="000201D5">
      <w:pPr>
        <w:pStyle w:val="FootnoteText"/>
        <w:spacing w:line="360" w:lineRule="auto"/>
        <w:ind w:firstLine="720"/>
        <w:jc w:val="both"/>
        <w:rPr>
          <w:rFonts w:asciiTheme="majorHAnsi" w:hAnsiTheme="majorHAnsi" w:cstheme="majorHAnsi"/>
          <w:color w:val="000000" w:themeColor="text1"/>
          <w:sz w:val="24"/>
          <w:szCs w:val="24"/>
        </w:rPr>
      </w:pPr>
      <w:r w:rsidRPr="00936B47">
        <w:rPr>
          <w:rFonts w:asciiTheme="majorHAnsi" w:hAnsiTheme="majorHAnsi" w:cstheme="majorHAnsi"/>
          <w:sz w:val="24"/>
          <w:szCs w:val="24"/>
        </w:rPr>
        <w:t xml:space="preserve">Witnesses </w:t>
      </w:r>
      <w:r w:rsidR="007F3D1E" w:rsidRPr="00936B47">
        <w:rPr>
          <w:rFonts w:asciiTheme="majorHAnsi" w:hAnsiTheme="majorHAnsi" w:cstheme="majorHAnsi"/>
          <w:sz w:val="24"/>
          <w:szCs w:val="24"/>
        </w:rPr>
        <w:t xml:space="preserve">have special importance </w:t>
      </w:r>
      <w:r w:rsidRPr="00936B47">
        <w:rPr>
          <w:rFonts w:asciiTheme="majorHAnsi" w:hAnsiTheme="majorHAnsi" w:cstheme="majorHAnsi"/>
          <w:sz w:val="24"/>
          <w:szCs w:val="24"/>
        </w:rPr>
        <w:t>in investigations of</w:t>
      </w:r>
      <w:r w:rsidR="00064572" w:rsidRPr="00936B47">
        <w:rPr>
          <w:rFonts w:asciiTheme="majorHAnsi" w:hAnsiTheme="majorHAnsi"/>
          <w:sz w:val="24"/>
        </w:rPr>
        <w:t xml:space="preserve"> </w:t>
      </w:r>
      <w:r w:rsidRPr="00936B47">
        <w:rPr>
          <w:rFonts w:asciiTheme="majorHAnsi" w:hAnsiTheme="majorHAnsi"/>
          <w:sz w:val="24"/>
        </w:rPr>
        <w:t xml:space="preserve">unpredictable </w:t>
      </w:r>
      <w:r w:rsidR="005E27C4" w:rsidRPr="00936B47">
        <w:rPr>
          <w:rFonts w:asciiTheme="majorHAnsi" w:hAnsiTheme="majorHAnsi" w:cstheme="majorHAnsi"/>
          <w:sz w:val="24"/>
          <w:szCs w:val="24"/>
        </w:rPr>
        <w:t>events</w:t>
      </w:r>
      <w:r w:rsidR="003C751A" w:rsidRPr="00936B47">
        <w:rPr>
          <w:rFonts w:asciiTheme="majorHAnsi" w:hAnsiTheme="majorHAnsi" w:cstheme="majorHAnsi"/>
          <w:sz w:val="24"/>
          <w:szCs w:val="24"/>
        </w:rPr>
        <w:t xml:space="preserve">, including </w:t>
      </w:r>
      <w:r w:rsidR="00A111C2" w:rsidRPr="00936B47">
        <w:rPr>
          <w:rFonts w:asciiTheme="majorHAnsi" w:hAnsiTheme="majorHAnsi" w:cstheme="majorHAnsi"/>
          <w:sz w:val="24"/>
          <w:szCs w:val="24"/>
        </w:rPr>
        <w:t>those that involve intentional actor</w:t>
      </w:r>
      <w:r w:rsidR="00FF14D3" w:rsidRPr="00936B47">
        <w:rPr>
          <w:rFonts w:asciiTheme="majorHAnsi" w:hAnsiTheme="majorHAnsi" w:cstheme="majorHAnsi"/>
          <w:sz w:val="24"/>
          <w:szCs w:val="24"/>
        </w:rPr>
        <w:t>s</w:t>
      </w:r>
      <w:r w:rsidRPr="00936B47">
        <w:rPr>
          <w:rFonts w:asciiTheme="majorHAnsi" w:hAnsiTheme="majorHAnsi" w:cstheme="majorHAnsi"/>
          <w:sz w:val="24"/>
          <w:szCs w:val="24"/>
        </w:rPr>
        <w:t xml:space="preserve">. </w:t>
      </w:r>
      <w:r w:rsidR="009F583B" w:rsidRPr="00936B47">
        <w:rPr>
          <w:rFonts w:asciiTheme="majorHAnsi" w:hAnsiTheme="majorHAnsi" w:cstheme="majorHAnsi"/>
          <w:sz w:val="24"/>
          <w:szCs w:val="24"/>
        </w:rPr>
        <w:t>If scientists cannot know when or wher</w:t>
      </w:r>
      <w:r w:rsidR="00310235" w:rsidRPr="00936B47">
        <w:rPr>
          <w:rFonts w:asciiTheme="majorHAnsi" w:hAnsiTheme="majorHAnsi" w:cstheme="majorHAnsi"/>
          <w:sz w:val="24"/>
          <w:szCs w:val="24"/>
        </w:rPr>
        <w:t>e something</w:t>
      </w:r>
      <w:r w:rsidR="009F583B" w:rsidRPr="00936B47">
        <w:rPr>
          <w:rFonts w:asciiTheme="majorHAnsi" w:hAnsiTheme="majorHAnsi" w:cstheme="majorHAnsi"/>
          <w:sz w:val="24"/>
          <w:szCs w:val="24"/>
        </w:rPr>
        <w:t xml:space="preserve"> </w:t>
      </w:r>
      <w:r w:rsidR="00310235" w:rsidRPr="00936B47">
        <w:rPr>
          <w:rFonts w:asciiTheme="majorHAnsi" w:hAnsiTheme="majorHAnsi" w:cstheme="majorHAnsi"/>
          <w:sz w:val="24"/>
          <w:szCs w:val="24"/>
        </w:rPr>
        <w:t>may</w:t>
      </w:r>
      <w:r w:rsidR="009F583B" w:rsidRPr="00936B47">
        <w:rPr>
          <w:rFonts w:asciiTheme="majorHAnsi" w:hAnsiTheme="majorHAnsi" w:cstheme="majorHAnsi"/>
          <w:sz w:val="24"/>
          <w:szCs w:val="24"/>
        </w:rPr>
        <w:t xml:space="preserve"> </w:t>
      </w:r>
      <w:r w:rsidR="009D270E" w:rsidRPr="00936B47">
        <w:rPr>
          <w:rFonts w:asciiTheme="majorHAnsi" w:hAnsiTheme="majorHAnsi" w:cstheme="majorHAnsi"/>
          <w:sz w:val="24"/>
          <w:szCs w:val="24"/>
        </w:rPr>
        <w:t>occur</w:t>
      </w:r>
      <w:r w:rsidR="009F583B" w:rsidRPr="00936B47">
        <w:rPr>
          <w:rFonts w:asciiTheme="majorHAnsi" w:hAnsiTheme="majorHAnsi" w:cstheme="majorHAnsi"/>
          <w:sz w:val="24"/>
          <w:szCs w:val="24"/>
        </w:rPr>
        <w:t>, they cannot prepare for its arrival</w:t>
      </w:r>
      <w:r w:rsidR="00704BD6" w:rsidRPr="00936B47">
        <w:rPr>
          <w:rFonts w:asciiTheme="majorHAnsi" w:hAnsiTheme="majorHAnsi" w:cstheme="majorHAnsi"/>
          <w:sz w:val="24"/>
          <w:szCs w:val="24"/>
        </w:rPr>
        <w:t>; nor can they test and retest it</w:t>
      </w:r>
      <w:r w:rsidR="009F583B" w:rsidRPr="00936B47">
        <w:rPr>
          <w:rFonts w:asciiTheme="majorHAnsi" w:hAnsiTheme="majorHAnsi" w:cstheme="majorHAnsi"/>
          <w:sz w:val="24"/>
          <w:szCs w:val="24"/>
        </w:rPr>
        <w:t>.</w:t>
      </w:r>
      <w:r w:rsidRPr="00936B47">
        <w:rPr>
          <w:rFonts w:asciiTheme="majorHAnsi" w:hAnsiTheme="majorHAnsi"/>
          <w:sz w:val="24"/>
        </w:rPr>
        <w:t xml:space="preserve"> </w:t>
      </w:r>
      <w:r w:rsidR="00CE5641" w:rsidRPr="00936B47">
        <w:rPr>
          <w:rFonts w:asciiTheme="majorHAnsi" w:hAnsiTheme="majorHAnsi"/>
          <w:sz w:val="24"/>
        </w:rPr>
        <w:t>A</w:t>
      </w:r>
      <w:r w:rsidR="000C22C2" w:rsidRPr="00936B47">
        <w:rPr>
          <w:rFonts w:asciiTheme="majorHAnsi" w:hAnsiTheme="majorHAnsi"/>
          <w:sz w:val="24"/>
        </w:rPr>
        <w:t>s</w:t>
      </w:r>
      <w:r w:rsidR="00387BF5" w:rsidRPr="00936B47">
        <w:rPr>
          <w:rFonts w:asciiTheme="majorHAnsi" w:hAnsiTheme="majorHAnsi"/>
          <w:sz w:val="24"/>
        </w:rPr>
        <w:t xml:space="preserve"> </w:t>
      </w:r>
      <w:r w:rsidR="000C22C2" w:rsidRPr="00936B47">
        <w:rPr>
          <w:rFonts w:asciiTheme="majorHAnsi" w:hAnsiTheme="majorHAnsi"/>
          <w:sz w:val="24"/>
        </w:rPr>
        <w:t xml:space="preserve">Gounelle (2006, 81) writes of meteorite falls, </w:t>
      </w:r>
      <w:r w:rsidR="00666C61">
        <w:rPr>
          <w:rFonts w:asciiTheme="majorHAnsi" w:hAnsiTheme="majorHAnsi" w:cstheme="majorHAnsi"/>
          <w:sz w:val="24"/>
          <w:szCs w:val="24"/>
        </w:rPr>
        <w:t>events of this sort</w:t>
      </w:r>
      <w:r w:rsidR="00D32B6B" w:rsidRPr="00936B47">
        <w:rPr>
          <w:rFonts w:asciiTheme="majorHAnsi" w:hAnsiTheme="majorHAnsi"/>
          <w:sz w:val="24"/>
        </w:rPr>
        <w:t xml:space="preserve"> are</w:t>
      </w:r>
      <w:r w:rsidR="000C22C2" w:rsidRPr="00936B47">
        <w:rPr>
          <w:rFonts w:asciiTheme="majorHAnsi" w:hAnsiTheme="majorHAnsi"/>
          <w:sz w:val="24"/>
        </w:rPr>
        <w:t xml:space="preserve"> </w:t>
      </w:r>
      <w:r w:rsidR="00666C61">
        <w:rPr>
          <w:rFonts w:asciiTheme="majorHAnsi" w:hAnsiTheme="majorHAnsi"/>
          <w:sz w:val="24"/>
        </w:rPr>
        <w:t>almost always</w:t>
      </w:r>
      <w:r w:rsidR="00AE01B3">
        <w:rPr>
          <w:rFonts w:asciiTheme="majorHAnsi" w:hAnsiTheme="majorHAnsi"/>
          <w:sz w:val="24"/>
        </w:rPr>
        <w:t xml:space="preserve"> </w:t>
      </w:r>
      <w:r w:rsidR="00551B32" w:rsidRPr="00936B47">
        <w:rPr>
          <w:rFonts w:asciiTheme="majorHAnsi" w:hAnsiTheme="majorHAnsi"/>
          <w:sz w:val="24"/>
        </w:rPr>
        <w:t xml:space="preserve">seen by </w:t>
      </w:r>
      <w:r w:rsidR="00245818" w:rsidRPr="00936B47">
        <w:rPr>
          <w:rFonts w:asciiTheme="majorHAnsi" w:hAnsiTheme="majorHAnsi"/>
          <w:sz w:val="24"/>
        </w:rPr>
        <w:t>‘</w:t>
      </w:r>
      <w:r w:rsidR="00551B32" w:rsidRPr="00936B47">
        <w:rPr>
          <w:rFonts w:asciiTheme="majorHAnsi" w:hAnsiTheme="majorHAnsi"/>
          <w:sz w:val="24"/>
        </w:rPr>
        <w:t xml:space="preserve">individuals </w:t>
      </w:r>
      <w:r w:rsidR="00551B32" w:rsidRPr="00936B47">
        <w:rPr>
          <w:rFonts w:asciiTheme="majorHAnsi" w:hAnsiTheme="majorHAnsi"/>
          <w:i/>
          <w:sz w:val="24"/>
        </w:rPr>
        <w:t>other than scientists</w:t>
      </w:r>
      <w:r w:rsidR="00551B32" w:rsidRPr="00936B47">
        <w:rPr>
          <w:rFonts w:asciiTheme="majorHAnsi" w:hAnsiTheme="majorHAnsi"/>
          <w:sz w:val="24"/>
        </w:rPr>
        <w:t>. It is only later that scientists</w:t>
      </w:r>
      <w:r w:rsidR="00671C27" w:rsidRPr="00936B47">
        <w:rPr>
          <w:rFonts w:asciiTheme="majorHAnsi" w:hAnsiTheme="majorHAnsi"/>
          <w:sz w:val="24"/>
        </w:rPr>
        <w:t xml:space="preserve"> </w:t>
      </w:r>
      <w:r w:rsidR="00551B32" w:rsidRPr="00936B47">
        <w:rPr>
          <w:rFonts w:asciiTheme="majorHAnsi" w:hAnsiTheme="majorHAnsi"/>
          <w:sz w:val="24"/>
        </w:rPr>
        <w:t>pay attention to them</w:t>
      </w:r>
      <w:r w:rsidR="00900C15" w:rsidRPr="00936B47">
        <w:rPr>
          <w:rFonts w:asciiTheme="majorHAnsi" w:hAnsiTheme="majorHAnsi"/>
          <w:sz w:val="24"/>
        </w:rPr>
        <w:t>.</w:t>
      </w:r>
      <w:r w:rsidR="00551B32" w:rsidRPr="00936B47">
        <w:rPr>
          <w:rFonts w:asciiTheme="majorHAnsi" w:hAnsiTheme="majorHAnsi"/>
          <w:sz w:val="24"/>
        </w:rPr>
        <w:t>’</w:t>
      </w:r>
      <w:r w:rsidR="007271DF" w:rsidRPr="00936B47">
        <w:rPr>
          <w:rFonts w:asciiTheme="majorHAnsi" w:hAnsiTheme="majorHAnsi"/>
          <w:color w:val="000000" w:themeColor="text1"/>
          <w:sz w:val="24"/>
        </w:rPr>
        <w:t xml:space="preserve"> </w:t>
      </w:r>
      <w:r w:rsidR="00AE3F73" w:rsidRPr="00936B47">
        <w:rPr>
          <w:rFonts w:asciiTheme="majorHAnsi" w:hAnsiTheme="majorHAnsi"/>
          <w:color w:val="000000" w:themeColor="text1"/>
          <w:sz w:val="24"/>
        </w:rPr>
        <w:t xml:space="preserve">In </w:t>
      </w:r>
      <w:r w:rsidR="00C05F21" w:rsidRPr="00936B47">
        <w:rPr>
          <w:rFonts w:asciiTheme="majorHAnsi" w:hAnsiTheme="majorHAnsi" w:cstheme="majorHAnsi"/>
          <w:color w:val="000000" w:themeColor="text1"/>
          <w:sz w:val="24"/>
          <w:szCs w:val="24"/>
        </w:rPr>
        <w:t>such</w:t>
      </w:r>
      <w:r w:rsidR="00C05F21" w:rsidRPr="00936B47">
        <w:rPr>
          <w:rFonts w:asciiTheme="majorHAnsi" w:hAnsiTheme="majorHAnsi"/>
          <w:color w:val="000000" w:themeColor="text1"/>
          <w:sz w:val="24"/>
        </w:rPr>
        <w:t xml:space="preserve"> cases, s</w:t>
      </w:r>
      <w:r w:rsidR="001A4620" w:rsidRPr="00936B47">
        <w:rPr>
          <w:rFonts w:asciiTheme="majorHAnsi" w:hAnsiTheme="majorHAnsi"/>
          <w:color w:val="000000" w:themeColor="text1"/>
          <w:sz w:val="24"/>
        </w:rPr>
        <w:t>cientists m</w:t>
      </w:r>
      <w:r w:rsidR="00202012" w:rsidRPr="00936B47">
        <w:rPr>
          <w:rFonts w:asciiTheme="majorHAnsi" w:hAnsiTheme="majorHAnsi"/>
          <w:color w:val="000000" w:themeColor="text1"/>
          <w:sz w:val="24"/>
        </w:rPr>
        <w:t>ust</w:t>
      </w:r>
      <w:r w:rsidR="001A4620" w:rsidRPr="00936B47">
        <w:rPr>
          <w:rFonts w:asciiTheme="majorHAnsi" w:hAnsiTheme="majorHAnsi"/>
          <w:color w:val="000000" w:themeColor="text1"/>
          <w:sz w:val="24"/>
        </w:rPr>
        <w:t xml:space="preserve"> choose between </w:t>
      </w:r>
      <w:r w:rsidR="00250CFF" w:rsidRPr="00936B47">
        <w:rPr>
          <w:rFonts w:asciiTheme="majorHAnsi" w:hAnsiTheme="majorHAnsi"/>
          <w:color w:val="000000" w:themeColor="text1"/>
          <w:sz w:val="24"/>
        </w:rPr>
        <w:t>utilizing</w:t>
      </w:r>
      <w:r w:rsidR="001A4620" w:rsidRPr="00936B47">
        <w:rPr>
          <w:rFonts w:asciiTheme="majorHAnsi" w:hAnsiTheme="majorHAnsi"/>
          <w:color w:val="000000" w:themeColor="text1"/>
          <w:sz w:val="24"/>
        </w:rPr>
        <w:t xml:space="preserve"> </w:t>
      </w:r>
      <w:r w:rsidR="00202012" w:rsidRPr="00936B47">
        <w:rPr>
          <w:rFonts w:asciiTheme="majorHAnsi" w:hAnsiTheme="majorHAnsi"/>
          <w:color w:val="000000" w:themeColor="text1"/>
          <w:sz w:val="24"/>
        </w:rPr>
        <w:t>witness</w:t>
      </w:r>
      <w:r w:rsidR="00122DFD" w:rsidRPr="00936B47">
        <w:rPr>
          <w:rFonts w:asciiTheme="majorHAnsi" w:hAnsiTheme="majorHAnsi"/>
          <w:color w:val="000000" w:themeColor="text1"/>
          <w:sz w:val="24"/>
        </w:rPr>
        <w:t xml:space="preserve"> report</w:t>
      </w:r>
      <w:r w:rsidR="00527625" w:rsidRPr="00936B47">
        <w:rPr>
          <w:rFonts w:asciiTheme="majorHAnsi" w:hAnsiTheme="majorHAnsi"/>
          <w:color w:val="000000" w:themeColor="text1"/>
          <w:sz w:val="24"/>
        </w:rPr>
        <w:t>s</w:t>
      </w:r>
      <w:r w:rsidR="00310235" w:rsidRPr="00936B47">
        <w:rPr>
          <w:rFonts w:asciiTheme="majorHAnsi" w:hAnsiTheme="majorHAnsi"/>
          <w:color w:val="000000" w:themeColor="text1"/>
          <w:sz w:val="24"/>
        </w:rPr>
        <w:t xml:space="preserve"> </w:t>
      </w:r>
      <w:r w:rsidR="00122DFD" w:rsidRPr="00936B47">
        <w:rPr>
          <w:rFonts w:asciiTheme="majorHAnsi" w:hAnsiTheme="majorHAnsi"/>
          <w:color w:val="000000" w:themeColor="text1"/>
          <w:sz w:val="24"/>
        </w:rPr>
        <w:t>and ignoring the</w:t>
      </w:r>
      <w:r w:rsidR="00704BD6" w:rsidRPr="00936B47">
        <w:rPr>
          <w:rFonts w:asciiTheme="majorHAnsi" w:hAnsiTheme="majorHAnsi"/>
          <w:color w:val="000000" w:themeColor="text1"/>
          <w:sz w:val="24"/>
        </w:rPr>
        <w:t>m</w:t>
      </w:r>
      <w:r w:rsidR="00122DFD" w:rsidRPr="00936B47">
        <w:rPr>
          <w:rFonts w:asciiTheme="majorHAnsi" w:hAnsiTheme="majorHAnsi"/>
          <w:color w:val="000000" w:themeColor="text1"/>
          <w:sz w:val="24"/>
        </w:rPr>
        <w:t xml:space="preserve">. </w:t>
      </w:r>
      <w:r w:rsidR="00734BA8">
        <w:rPr>
          <w:rFonts w:asciiTheme="majorHAnsi" w:hAnsiTheme="majorHAnsi"/>
          <w:color w:val="000000" w:themeColor="text1"/>
          <w:sz w:val="24"/>
        </w:rPr>
        <w:t>The latter</w:t>
      </w:r>
      <w:r w:rsidR="00105C44">
        <w:rPr>
          <w:rFonts w:asciiTheme="majorHAnsi" w:hAnsiTheme="majorHAnsi"/>
          <w:color w:val="000000" w:themeColor="text1"/>
          <w:sz w:val="24"/>
        </w:rPr>
        <w:t xml:space="preserve"> choice</w:t>
      </w:r>
      <w:r w:rsidR="00734BA8">
        <w:rPr>
          <w:rFonts w:asciiTheme="majorHAnsi" w:hAnsiTheme="majorHAnsi"/>
          <w:color w:val="000000" w:themeColor="text1"/>
          <w:sz w:val="24"/>
        </w:rPr>
        <w:t xml:space="preserve"> has sometimes been costly. </w:t>
      </w:r>
      <w:r w:rsidR="008C7686">
        <w:rPr>
          <w:rFonts w:asciiTheme="majorHAnsi" w:hAnsiTheme="majorHAnsi" w:cstheme="majorHAnsi"/>
          <w:color w:val="000000" w:themeColor="text1"/>
          <w:sz w:val="24"/>
          <w:szCs w:val="24"/>
        </w:rPr>
        <w:t>T</w:t>
      </w:r>
      <w:r w:rsidR="003A7BBE" w:rsidRPr="00936B47">
        <w:rPr>
          <w:rFonts w:asciiTheme="majorHAnsi" w:hAnsiTheme="majorHAnsi" w:cstheme="majorHAnsi"/>
          <w:color w:val="000000" w:themeColor="text1"/>
          <w:sz w:val="24"/>
          <w:szCs w:val="24"/>
        </w:rPr>
        <w:t>he scientific community</w:t>
      </w:r>
      <w:r w:rsidR="00370D0E" w:rsidRPr="00936B47">
        <w:rPr>
          <w:rFonts w:asciiTheme="majorHAnsi" w:hAnsiTheme="majorHAnsi" w:cstheme="majorHAnsi"/>
          <w:color w:val="000000" w:themeColor="text1"/>
          <w:sz w:val="24"/>
          <w:szCs w:val="24"/>
        </w:rPr>
        <w:t xml:space="preserve"> </w:t>
      </w:r>
      <w:r w:rsidR="00C447D2" w:rsidRPr="00936B47">
        <w:rPr>
          <w:rFonts w:asciiTheme="majorHAnsi" w:hAnsiTheme="majorHAnsi" w:cstheme="majorHAnsi"/>
          <w:color w:val="000000" w:themeColor="text1"/>
          <w:sz w:val="24"/>
          <w:szCs w:val="24"/>
        </w:rPr>
        <w:t>largely</w:t>
      </w:r>
      <w:r w:rsidR="00C447D2" w:rsidRPr="00936B47">
        <w:rPr>
          <w:rFonts w:asciiTheme="majorHAnsi" w:hAnsiTheme="majorHAnsi"/>
          <w:color w:val="000000" w:themeColor="text1"/>
          <w:sz w:val="24"/>
        </w:rPr>
        <w:t xml:space="preserve"> </w:t>
      </w:r>
      <w:r w:rsidR="005C0F9A">
        <w:rPr>
          <w:rFonts w:asciiTheme="majorHAnsi" w:hAnsiTheme="majorHAnsi"/>
          <w:color w:val="000000" w:themeColor="text1"/>
          <w:sz w:val="24"/>
        </w:rPr>
        <w:t>ignored</w:t>
      </w:r>
      <w:r w:rsidR="00370D0E" w:rsidRPr="00936B47">
        <w:rPr>
          <w:rFonts w:asciiTheme="majorHAnsi" w:hAnsiTheme="majorHAnsi"/>
          <w:color w:val="000000" w:themeColor="text1"/>
          <w:sz w:val="24"/>
        </w:rPr>
        <w:t xml:space="preserve"> reports</w:t>
      </w:r>
      <w:r w:rsidR="00387BF5" w:rsidRPr="00936B47">
        <w:rPr>
          <w:rFonts w:asciiTheme="majorHAnsi" w:hAnsiTheme="majorHAnsi"/>
          <w:color w:val="000000" w:themeColor="text1"/>
          <w:sz w:val="24"/>
        </w:rPr>
        <w:t xml:space="preserve"> </w:t>
      </w:r>
      <w:r w:rsidR="00250CFF" w:rsidRPr="00936B47">
        <w:rPr>
          <w:rFonts w:asciiTheme="majorHAnsi" w:hAnsiTheme="majorHAnsi"/>
          <w:color w:val="000000" w:themeColor="text1"/>
          <w:sz w:val="24"/>
        </w:rPr>
        <w:t xml:space="preserve">of </w:t>
      </w:r>
      <w:r w:rsidR="002B06E9" w:rsidRPr="00936B47">
        <w:rPr>
          <w:rFonts w:asciiTheme="majorHAnsi" w:hAnsiTheme="majorHAnsi" w:cstheme="majorHAnsi"/>
          <w:color w:val="000000" w:themeColor="text1"/>
          <w:sz w:val="24"/>
          <w:szCs w:val="24"/>
        </w:rPr>
        <w:t>rogue</w:t>
      </w:r>
      <w:r w:rsidR="00250CFF" w:rsidRPr="00936B47">
        <w:rPr>
          <w:rFonts w:asciiTheme="majorHAnsi" w:hAnsiTheme="majorHAnsi"/>
          <w:color w:val="000000" w:themeColor="text1"/>
          <w:sz w:val="24"/>
        </w:rPr>
        <w:t xml:space="preserve"> waves </w:t>
      </w:r>
      <w:r w:rsidR="00387BF5" w:rsidRPr="00936B47">
        <w:rPr>
          <w:rFonts w:asciiTheme="majorHAnsi" w:hAnsiTheme="majorHAnsi"/>
          <w:color w:val="000000" w:themeColor="text1"/>
          <w:sz w:val="24"/>
        </w:rPr>
        <w:t xml:space="preserve">until one struck </w:t>
      </w:r>
      <w:r w:rsidR="00387BF5" w:rsidRPr="00936B47">
        <w:rPr>
          <w:rFonts w:asciiTheme="majorHAnsi" w:hAnsiTheme="majorHAnsi" w:cstheme="majorHAnsi"/>
          <w:color w:val="000000" w:themeColor="text1"/>
          <w:sz w:val="24"/>
          <w:szCs w:val="24"/>
        </w:rPr>
        <w:t xml:space="preserve">Norway’s </w:t>
      </w:r>
      <w:r w:rsidR="00387BF5" w:rsidRPr="00936B47">
        <w:rPr>
          <w:rFonts w:asciiTheme="majorHAnsi" w:hAnsiTheme="majorHAnsi" w:cstheme="majorHAnsi"/>
          <w:color w:val="000000" w:themeColor="text1"/>
          <w:sz w:val="24"/>
          <w:szCs w:val="24"/>
        </w:rPr>
        <w:lastRenderedPageBreak/>
        <w:t>Draupner E</w:t>
      </w:r>
      <w:r w:rsidR="00387BF5" w:rsidRPr="00936B47">
        <w:rPr>
          <w:rFonts w:asciiTheme="majorHAnsi" w:hAnsiTheme="majorHAnsi"/>
          <w:color w:val="000000" w:themeColor="text1"/>
          <w:sz w:val="24"/>
        </w:rPr>
        <w:t xml:space="preserve"> drilling platform in 1995</w:t>
      </w:r>
      <w:r w:rsidR="00272C84" w:rsidRPr="00936B47">
        <w:rPr>
          <w:rFonts w:asciiTheme="majorHAnsi" w:hAnsiTheme="majorHAnsi"/>
          <w:color w:val="000000" w:themeColor="text1"/>
          <w:sz w:val="24"/>
        </w:rPr>
        <w:t xml:space="preserve"> (</w:t>
      </w:r>
      <w:r w:rsidR="00122DFD" w:rsidRPr="00936B47">
        <w:rPr>
          <w:rFonts w:asciiTheme="majorHAnsi" w:hAnsiTheme="majorHAnsi"/>
          <w:color w:val="000000" w:themeColor="text1"/>
          <w:sz w:val="24"/>
        </w:rPr>
        <w:t xml:space="preserve">Kharif, </w:t>
      </w:r>
      <w:r w:rsidR="00122DFD" w:rsidRPr="00936B47">
        <w:rPr>
          <w:rFonts w:asciiTheme="majorHAnsi" w:hAnsiTheme="majorHAnsi"/>
          <w:i/>
          <w:color w:val="000000" w:themeColor="text1"/>
          <w:sz w:val="24"/>
        </w:rPr>
        <w:t>et al</w:t>
      </w:r>
      <w:r w:rsidR="00122DFD" w:rsidRPr="00936B47">
        <w:rPr>
          <w:rFonts w:asciiTheme="majorHAnsi" w:hAnsiTheme="majorHAnsi"/>
          <w:color w:val="000000" w:themeColor="text1"/>
          <w:sz w:val="24"/>
        </w:rPr>
        <w:t xml:space="preserve">. 2008). </w:t>
      </w:r>
      <w:r w:rsidR="00D324B3" w:rsidRPr="00936B47">
        <w:rPr>
          <w:rFonts w:asciiTheme="majorHAnsi" w:hAnsiTheme="majorHAnsi"/>
          <w:color w:val="000000" w:themeColor="text1"/>
          <w:sz w:val="24"/>
        </w:rPr>
        <w:t>Before that</w:t>
      </w:r>
      <w:r w:rsidR="005C0F9A">
        <w:rPr>
          <w:rFonts w:asciiTheme="majorHAnsi" w:hAnsiTheme="majorHAnsi"/>
          <w:color w:val="000000" w:themeColor="text1"/>
          <w:sz w:val="24"/>
        </w:rPr>
        <w:t>,</w:t>
      </w:r>
      <w:r w:rsidR="00436820" w:rsidRPr="00936B47">
        <w:rPr>
          <w:rFonts w:asciiTheme="majorHAnsi" w:hAnsiTheme="majorHAnsi"/>
          <w:color w:val="000000" w:themeColor="text1"/>
          <w:sz w:val="24"/>
        </w:rPr>
        <w:t xml:space="preserve"> </w:t>
      </w:r>
      <w:r w:rsidR="00ED7508" w:rsidRPr="00936B47">
        <w:rPr>
          <w:rFonts w:asciiTheme="majorHAnsi" w:hAnsiTheme="majorHAnsi"/>
          <w:color w:val="000000" w:themeColor="text1"/>
          <w:sz w:val="24"/>
        </w:rPr>
        <w:t>they</w:t>
      </w:r>
      <w:r w:rsidR="00D324B3" w:rsidRPr="00936B47">
        <w:rPr>
          <w:rFonts w:asciiTheme="majorHAnsi" w:hAnsiTheme="majorHAnsi"/>
          <w:color w:val="000000" w:themeColor="text1"/>
          <w:sz w:val="24"/>
        </w:rPr>
        <w:t xml:space="preserve"> s</w:t>
      </w:r>
      <w:r w:rsidR="00ED7508" w:rsidRPr="00936B47">
        <w:rPr>
          <w:rFonts w:asciiTheme="majorHAnsi" w:hAnsiTheme="majorHAnsi"/>
          <w:color w:val="000000" w:themeColor="text1"/>
          <w:sz w:val="24"/>
        </w:rPr>
        <w:t>a</w:t>
      </w:r>
      <w:r w:rsidR="00D324B3" w:rsidRPr="00936B47">
        <w:rPr>
          <w:rFonts w:asciiTheme="majorHAnsi" w:hAnsiTheme="majorHAnsi"/>
          <w:color w:val="000000" w:themeColor="text1"/>
          <w:sz w:val="24"/>
        </w:rPr>
        <w:t xml:space="preserve">nk </w:t>
      </w:r>
      <w:r w:rsidR="00D324B3" w:rsidRPr="00936B47">
        <w:rPr>
          <w:rFonts w:asciiTheme="majorHAnsi" w:hAnsiTheme="majorHAnsi" w:cstheme="majorHAnsi"/>
          <w:color w:val="000000" w:themeColor="text1"/>
          <w:sz w:val="24"/>
          <w:szCs w:val="24"/>
        </w:rPr>
        <w:t>dozens of</w:t>
      </w:r>
      <w:r w:rsidR="00D324B3" w:rsidRPr="00936B47">
        <w:rPr>
          <w:rFonts w:asciiTheme="majorHAnsi" w:hAnsiTheme="majorHAnsi"/>
          <w:color w:val="000000" w:themeColor="text1"/>
          <w:sz w:val="24"/>
        </w:rPr>
        <w:t xml:space="preserve"> ships. </w:t>
      </w:r>
      <w:r w:rsidR="00C06948" w:rsidRPr="00936B47">
        <w:rPr>
          <w:rFonts w:asciiTheme="majorHAnsi" w:hAnsiTheme="majorHAnsi"/>
          <w:color w:val="000000" w:themeColor="text1"/>
          <w:sz w:val="24"/>
        </w:rPr>
        <w:t xml:space="preserve">Like </w:t>
      </w:r>
      <w:r w:rsidR="007D71A0" w:rsidRPr="00936B47">
        <w:rPr>
          <w:rFonts w:asciiTheme="majorHAnsi" w:hAnsiTheme="majorHAnsi"/>
          <w:color w:val="000000" w:themeColor="text1"/>
          <w:sz w:val="24"/>
        </w:rPr>
        <w:t>rogue waves</w:t>
      </w:r>
      <w:r w:rsidR="00C06948" w:rsidRPr="00936B47">
        <w:rPr>
          <w:rFonts w:asciiTheme="majorHAnsi" w:hAnsiTheme="majorHAnsi"/>
          <w:color w:val="000000" w:themeColor="text1"/>
          <w:sz w:val="24"/>
        </w:rPr>
        <w:t xml:space="preserve">, </w:t>
      </w:r>
      <w:r w:rsidR="002B4E59" w:rsidRPr="00936B47">
        <w:rPr>
          <w:rFonts w:asciiTheme="majorHAnsi" w:hAnsiTheme="majorHAnsi"/>
          <w:color w:val="000000" w:themeColor="text1"/>
          <w:sz w:val="24"/>
        </w:rPr>
        <w:t xml:space="preserve">UAP are </w:t>
      </w:r>
      <w:r w:rsidR="00F976B9" w:rsidRPr="00936B47">
        <w:rPr>
          <w:rFonts w:asciiTheme="majorHAnsi" w:hAnsiTheme="majorHAnsi"/>
          <w:color w:val="000000" w:themeColor="text1"/>
          <w:sz w:val="24"/>
        </w:rPr>
        <w:t>unpredictable</w:t>
      </w:r>
      <w:r w:rsidR="00FB4DB9" w:rsidRPr="00936B47">
        <w:rPr>
          <w:rFonts w:asciiTheme="majorHAnsi" w:hAnsiTheme="majorHAnsi"/>
          <w:color w:val="000000" w:themeColor="text1"/>
          <w:sz w:val="24"/>
        </w:rPr>
        <w:t xml:space="preserve"> phenomena,</w:t>
      </w:r>
      <w:r w:rsidR="00961970" w:rsidRPr="00936B47">
        <w:rPr>
          <w:rFonts w:asciiTheme="majorHAnsi" w:hAnsiTheme="majorHAnsi"/>
          <w:color w:val="000000" w:themeColor="text1"/>
          <w:sz w:val="24"/>
        </w:rPr>
        <w:t xml:space="preserve"> </w:t>
      </w:r>
      <w:r w:rsidR="00901C20" w:rsidRPr="00936B47">
        <w:rPr>
          <w:rFonts w:asciiTheme="majorHAnsi" w:hAnsiTheme="majorHAnsi" w:cstheme="majorHAnsi"/>
          <w:color w:val="000000" w:themeColor="text1"/>
          <w:sz w:val="24"/>
          <w:szCs w:val="24"/>
        </w:rPr>
        <w:t>rarely</w:t>
      </w:r>
      <w:r w:rsidR="0010261A" w:rsidRPr="00936B47">
        <w:rPr>
          <w:rFonts w:asciiTheme="majorHAnsi" w:hAnsiTheme="majorHAnsi"/>
          <w:color w:val="000000" w:themeColor="text1"/>
          <w:sz w:val="24"/>
        </w:rPr>
        <w:t xml:space="preserve"> observed </w:t>
      </w:r>
      <w:r w:rsidR="0010261A" w:rsidRPr="00936B47">
        <w:rPr>
          <w:rFonts w:asciiTheme="majorHAnsi" w:hAnsiTheme="majorHAnsi" w:cstheme="majorHAnsi"/>
          <w:color w:val="000000" w:themeColor="text1"/>
          <w:sz w:val="24"/>
          <w:szCs w:val="24"/>
        </w:rPr>
        <w:t>with scientific instruments</w:t>
      </w:r>
      <w:r w:rsidR="00914BD6" w:rsidRPr="00936B47">
        <w:rPr>
          <w:rFonts w:asciiTheme="majorHAnsi" w:hAnsiTheme="majorHAnsi" w:cstheme="majorHAnsi"/>
          <w:color w:val="000000" w:themeColor="text1"/>
          <w:sz w:val="24"/>
          <w:szCs w:val="24"/>
        </w:rPr>
        <w:t>, more</w:t>
      </w:r>
      <w:r w:rsidR="004A002C" w:rsidRPr="00936B47">
        <w:rPr>
          <w:rFonts w:asciiTheme="majorHAnsi" w:hAnsiTheme="majorHAnsi" w:cstheme="majorHAnsi"/>
          <w:color w:val="000000" w:themeColor="text1"/>
          <w:sz w:val="24"/>
          <w:szCs w:val="24"/>
        </w:rPr>
        <w:t xml:space="preserve"> frequently by </w:t>
      </w:r>
      <w:r w:rsidR="001234A2" w:rsidRPr="00936B47">
        <w:rPr>
          <w:rFonts w:asciiTheme="majorHAnsi" w:hAnsiTheme="majorHAnsi" w:cstheme="majorHAnsi"/>
          <w:color w:val="000000" w:themeColor="text1"/>
          <w:sz w:val="24"/>
          <w:szCs w:val="24"/>
        </w:rPr>
        <w:t xml:space="preserve">lay </w:t>
      </w:r>
      <w:r w:rsidR="004A002C" w:rsidRPr="00936B47">
        <w:rPr>
          <w:rFonts w:asciiTheme="majorHAnsi" w:hAnsiTheme="majorHAnsi"/>
          <w:color w:val="000000" w:themeColor="text1"/>
          <w:sz w:val="24"/>
        </w:rPr>
        <w:t>witnesses</w:t>
      </w:r>
      <w:r w:rsidR="002E4B35" w:rsidRPr="00936B47">
        <w:rPr>
          <w:rFonts w:asciiTheme="majorHAnsi" w:hAnsiTheme="majorHAnsi" w:cstheme="majorHAnsi"/>
          <w:color w:val="000000" w:themeColor="text1"/>
          <w:sz w:val="24"/>
          <w:szCs w:val="24"/>
        </w:rPr>
        <w:t>.</w:t>
      </w:r>
      <w:r w:rsidR="00CB7938" w:rsidRPr="00936B47">
        <w:rPr>
          <w:rFonts w:asciiTheme="majorHAnsi" w:hAnsiTheme="majorHAnsi" w:cstheme="majorHAnsi"/>
          <w:color w:val="000000" w:themeColor="text1"/>
          <w:sz w:val="24"/>
          <w:szCs w:val="24"/>
        </w:rPr>
        <w:t xml:space="preserve"> </w:t>
      </w:r>
    </w:p>
    <w:p w14:paraId="6BDAF465" w14:textId="03E4E961" w:rsidR="001E0959" w:rsidRPr="004A2148" w:rsidRDefault="00A0784E" w:rsidP="004A2148">
      <w:pPr>
        <w:pStyle w:val="FootnoteText"/>
        <w:spacing w:line="360" w:lineRule="auto"/>
        <w:ind w:firstLine="720"/>
        <w:jc w:val="both"/>
        <w:rPr>
          <w:rFonts w:asciiTheme="majorHAnsi" w:hAnsiTheme="majorHAnsi"/>
          <w:color w:val="000000" w:themeColor="text1"/>
          <w:sz w:val="24"/>
        </w:rPr>
      </w:pPr>
      <w:r w:rsidRPr="00936B47">
        <w:rPr>
          <w:rFonts w:asciiTheme="majorHAnsi" w:hAnsiTheme="majorHAnsi" w:cstheme="majorHAnsi"/>
          <w:color w:val="000000" w:themeColor="text1"/>
          <w:sz w:val="24"/>
          <w:szCs w:val="24"/>
        </w:rPr>
        <w:t>If</w:t>
      </w:r>
      <w:r w:rsidR="00CD631A">
        <w:rPr>
          <w:rFonts w:asciiTheme="majorHAnsi" w:hAnsiTheme="majorHAnsi" w:cstheme="majorHAnsi"/>
          <w:color w:val="000000" w:themeColor="text1"/>
          <w:sz w:val="24"/>
          <w:szCs w:val="24"/>
        </w:rPr>
        <w:t xml:space="preserve"> </w:t>
      </w:r>
      <w:r w:rsidRPr="00936B47">
        <w:rPr>
          <w:rFonts w:asciiTheme="majorHAnsi" w:hAnsiTheme="majorHAnsi" w:cstheme="majorHAnsi"/>
          <w:color w:val="000000" w:themeColor="text1"/>
          <w:sz w:val="24"/>
          <w:szCs w:val="24"/>
        </w:rPr>
        <w:t>witnesses were</w:t>
      </w:r>
      <w:r w:rsidR="00CD631A">
        <w:rPr>
          <w:rFonts w:asciiTheme="majorHAnsi" w:hAnsiTheme="majorHAnsi" w:cstheme="majorHAnsi"/>
          <w:color w:val="000000" w:themeColor="text1"/>
          <w:sz w:val="24"/>
          <w:szCs w:val="24"/>
        </w:rPr>
        <w:t xml:space="preserve"> uniformly</w:t>
      </w:r>
      <w:r w:rsidRPr="00936B47">
        <w:rPr>
          <w:rFonts w:asciiTheme="majorHAnsi" w:hAnsiTheme="majorHAnsi" w:cstheme="majorHAnsi"/>
          <w:color w:val="000000" w:themeColor="text1"/>
          <w:sz w:val="24"/>
          <w:szCs w:val="24"/>
        </w:rPr>
        <w:t xml:space="preserve"> unreliable</w:t>
      </w:r>
      <w:r w:rsidR="00C95C21" w:rsidRPr="00936B47">
        <w:rPr>
          <w:rFonts w:asciiTheme="majorHAnsi" w:hAnsiTheme="majorHAnsi" w:cstheme="majorHAnsi"/>
          <w:color w:val="000000" w:themeColor="text1"/>
          <w:sz w:val="24"/>
          <w:szCs w:val="24"/>
        </w:rPr>
        <w:t>,</w:t>
      </w:r>
      <w:r w:rsidRPr="00936B47">
        <w:rPr>
          <w:rFonts w:asciiTheme="majorHAnsi" w:hAnsiTheme="majorHAnsi" w:cstheme="majorHAnsi"/>
          <w:color w:val="000000" w:themeColor="text1"/>
          <w:sz w:val="24"/>
          <w:szCs w:val="24"/>
        </w:rPr>
        <w:t xml:space="preserve"> </w:t>
      </w:r>
      <w:r w:rsidR="00201785">
        <w:rPr>
          <w:rFonts w:asciiTheme="majorHAnsi" w:hAnsiTheme="majorHAnsi" w:cstheme="majorHAnsi"/>
          <w:color w:val="000000" w:themeColor="text1"/>
          <w:sz w:val="24"/>
          <w:szCs w:val="24"/>
        </w:rPr>
        <w:t xml:space="preserve">a measured </w:t>
      </w:r>
      <w:r w:rsidR="003A7BBE" w:rsidRPr="00936B47">
        <w:rPr>
          <w:rFonts w:asciiTheme="majorHAnsi" w:hAnsiTheme="majorHAnsi" w:cstheme="majorHAnsi"/>
          <w:color w:val="000000" w:themeColor="text1"/>
          <w:sz w:val="24"/>
          <w:szCs w:val="24"/>
        </w:rPr>
        <w:t xml:space="preserve">reliance on </w:t>
      </w:r>
      <w:r w:rsidR="00201785">
        <w:rPr>
          <w:rFonts w:asciiTheme="majorHAnsi" w:hAnsiTheme="majorHAnsi" w:cstheme="majorHAnsi"/>
          <w:color w:val="000000" w:themeColor="text1"/>
          <w:sz w:val="24"/>
          <w:szCs w:val="24"/>
        </w:rPr>
        <w:t xml:space="preserve">their reports </w:t>
      </w:r>
      <w:r w:rsidRPr="00936B47">
        <w:rPr>
          <w:rFonts w:asciiTheme="majorHAnsi" w:hAnsiTheme="majorHAnsi" w:cstheme="majorHAnsi"/>
          <w:color w:val="000000" w:themeColor="text1"/>
          <w:sz w:val="24"/>
          <w:szCs w:val="24"/>
        </w:rPr>
        <w:t>would be problematic</w:t>
      </w:r>
      <w:r w:rsidR="005F100A">
        <w:rPr>
          <w:rFonts w:asciiTheme="majorHAnsi" w:hAnsiTheme="majorHAnsi" w:cstheme="majorHAnsi"/>
          <w:color w:val="000000" w:themeColor="text1"/>
          <w:sz w:val="24"/>
          <w:szCs w:val="24"/>
        </w:rPr>
        <w:t>.</w:t>
      </w:r>
      <w:r w:rsidR="00DC46F8" w:rsidRPr="00936B47">
        <w:rPr>
          <w:rFonts w:asciiTheme="majorHAnsi" w:hAnsiTheme="majorHAnsi" w:cstheme="majorHAnsi"/>
          <w:color w:val="000000" w:themeColor="text1"/>
          <w:sz w:val="24"/>
          <w:szCs w:val="24"/>
        </w:rPr>
        <w:t xml:space="preserve"> </w:t>
      </w:r>
      <w:r w:rsidR="005F100A">
        <w:rPr>
          <w:rFonts w:asciiTheme="majorHAnsi" w:hAnsiTheme="majorHAnsi" w:cstheme="majorHAnsi"/>
          <w:color w:val="000000" w:themeColor="text1"/>
          <w:sz w:val="24"/>
          <w:szCs w:val="24"/>
        </w:rPr>
        <w:t>B</w:t>
      </w:r>
      <w:r w:rsidR="00DC46F8" w:rsidRPr="00936B47">
        <w:rPr>
          <w:rFonts w:asciiTheme="majorHAnsi" w:hAnsiTheme="majorHAnsi" w:cstheme="majorHAnsi"/>
          <w:color w:val="000000" w:themeColor="text1"/>
          <w:sz w:val="24"/>
          <w:szCs w:val="24"/>
        </w:rPr>
        <w:t>ut</w:t>
      </w:r>
      <w:r w:rsidRPr="00936B47">
        <w:rPr>
          <w:rFonts w:asciiTheme="majorHAnsi" w:hAnsiTheme="majorHAnsi" w:cstheme="majorHAnsi"/>
          <w:color w:val="000000" w:themeColor="text1"/>
          <w:sz w:val="24"/>
          <w:szCs w:val="24"/>
        </w:rPr>
        <w:t xml:space="preserve"> they are not.</w:t>
      </w:r>
      <w:r w:rsidR="00B235E7" w:rsidRPr="00936B47">
        <w:rPr>
          <w:rFonts w:asciiTheme="majorHAnsi" w:hAnsiTheme="majorHAnsi" w:cstheme="majorHAnsi"/>
          <w:color w:val="000000" w:themeColor="text1"/>
          <w:sz w:val="24"/>
          <w:szCs w:val="24"/>
        </w:rPr>
        <w:t xml:space="preserve"> </w:t>
      </w:r>
      <w:r w:rsidR="003F3454" w:rsidRPr="00936B47">
        <w:rPr>
          <w:rFonts w:asciiTheme="majorHAnsi" w:hAnsiTheme="majorHAnsi" w:cstheme="majorHAnsi"/>
          <w:color w:val="000000" w:themeColor="text1"/>
          <w:sz w:val="24"/>
          <w:szCs w:val="24"/>
        </w:rPr>
        <w:t xml:space="preserve">Witness reports are said to be reliable when their accuracy is proportional to the </w:t>
      </w:r>
      <w:r w:rsidR="00D75928" w:rsidRPr="00936B47">
        <w:rPr>
          <w:rFonts w:asciiTheme="majorHAnsi" w:hAnsiTheme="majorHAnsi" w:cstheme="majorHAnsi"/>
          <w:color w:val="000000" w:themeColor="text1"/>
          <w:sz w:val="24"/>
          <w:szCs w:val="24"/>
        </w:rPr>
        <w:t>witness’</w:t>
      </w:r>
      <w:r w:rsidR="003F3454" w:rsidRPr="00936B47">
        <w:rPr>
          <w:rFonts w:asciiTheme="majorHAnsi" w:hAnsiTheme="majorHAnsi" w:cstheme="majorHAnsi"/>
          <w:color w:val="000000" w:themeColor="text1"/>
          <w:sz w:val="24"/>
          <w:szCs w:val="24"/>
        </w:rPr>
        <w:t xml:space="preserve"> confidence in them: </w:t>
      </w:r>
      <w:r w:rsidR="00731F0B" w:rsidRPr="00936B47">
        <w:rPr>
          <w:rFonts w:asciiTheme="majorHAnsi" w:hAnsiTheme="majorHAnsi" w:cstheme="majorHAnsi"/>
          <w:color w:val="000000" w:themeColor="text1"/>
          <w:sz w:val="24"/>
          <w:szCs w:val="24"/>
        </w:rPr>
        <w:t>that is, w</w:t>
      </w:r>
      <w:r w:rsidR="003F3454" w:rsidRPr="00936B47">
        <w:rPr>
          <w:rFonts w:asciiTheme="majorHAnsi" w:hAnsiTheme="majorHAnsi" w:cstheme="majorHAnsi"/>
          <w:color w:val="000000" w:themeColor="text1"/>
          <w:sz w:val="24"/>
          <w:szCs w:val="24"/>
        </w:rPr>
        <w:t>hen a report</w:t>
      </w:r>
      <w:r w:rsidR="00D75928" w:rsidRPr="00936B47">
        <w:rPr>
          <w:rFonts w:asciiTheme="majorHAnsi" w:hAnsiTheme="majorHAnsi" w:cstheme="majorHAnsi"/>
          <w:color w:val="000000" w:themeColor="text1"/>
          <w:sz w:val="24"/>
          <w:szCs w:val="24"/>
        </w:rPr>
        <w:t xml:space="preserve"> </w:t>
      </w:r>
      <w:r w:rsidR="003F3454" w:rsidRPr="00936B47">
        <w:rPr>
          <w:rFonts w:asciiTheme="majorHAnsi" w:hAnsiTheme="majorHAnsi" w:cstheme="majorHAnsi"/>
          <w:color w:val="000000" w:themeColor="text1"/>
          <w:sz w:val="24"/>
          <w:szCs w:val="24"/>
        </w:rPr>
        <w:t xml:space="preserve">recounted with high confidence is very likely to be true. </w:t>
      </w:r>
      <w:r w:rsidR="00C447D2" w:rsidRPr="00936B47">
        <w:rPr>
          <w:rFonts w:asciiTheme="majorHAnsi" w:hAnsiTheme="majorHAnsi" w:cstheme="majorHAnsi"/>
          <w:color w:val="000000" w:themeColor="text1"/>
          <w:sz w:val="24"/>
          <w:szCs w:val="24"/>
        </w:rPr>
        <w:t>The current</w:t>
      </w:r>
      <w:r w:rsidR="00CD631A">
        <w:rPr>
          <w:rFonts w:asciiTheme="majorHAnsi" w:hAnsiTheme="majorHAnsi" w:cstheme="majorHAnsi"/>
          <w:color w:val="000000" w:themeColor="text1"/>
          <w:sz w:val="24"/>
          <w:szCs w:val="24"/>
        </w:rPr>
        <w:t xml:space="preserve"> widespread</w:t>
      </w:r>
      <w:r w:rsidR="003A7BBE" w:rsidRPr="00936B47">
        <w:rPr>
          <w:rFonts w:asciiTheme="majorHAnsi" w:hAnsiTheme="majorHAnsi" w:cstheme="majorHAnsi"/>
          <w:color w:val="000000" w:themeColor="text1"/>
          <w:sz w:val="24"/>
          <w:szCs w:val="24"/>
        </w:rPr>
        <w:t xml:space="preserve"> distrust of witness reporting</w:t>
      </w:r>
      <w:r w:rsidR="00914BD6" w:rsidRPr="00936B47">
        <w:rPr>
          <w:rFonts w:asciiTheme="majorHAnsi" w:hAnsiTheme="majorHAnsi" w:cstheme="majorHAnsi"/>
          <w:color w:val="000000" w:themeColor="text1"/>
          <w:sz w:val="24"/>
          <w:szCs w:val="24"/>
        </w:rPr>
        <w:t xml:space="preserve"> </w:t>
      </w:r>
      <w:r w:rsidR="004370AF" w:rsidRPr="00936B47">
        <w:rPr>
          <w:rFonts w:asciiTheme="majorHAnsi" w:hAnsiTheme="majorHAnsi" w:cstheme="majorHAnsi"/>
          <w:color w:val="000000" w:themeColor="text1"/>
          <w:sz w:val="24"/>
          <w:szCs w:val="24"/>
        </w:rPr>
        <w:t>derive</w:t>
      </w:r>
      <w:r w:rsidR="00C95C21" w:rsidRPr="00936B47">
        <w:rPr>
          <w:rFonts w:asciiTheme="majorHAnsi" w:hAnsiTheme="majorHAnsi" w:cstheme="majorHAnsi"/>
          <w:color w:val="000000" w:themeColor="text1"/>
          <w:sz w:val="24"/>
          <w:szCs w:val="24"/>
        </w:rPr>
        <w:t>s</w:t>
      </w:r>
      <w:r w:rsidR="004370AF" w:rsidRPr="00936B47">
        <w:rPr>
          <w:rFonts w:asciiTheme="majorHAnsi" w:hAnsiTheme="majorHAnsi"/>
          <w:color w:val="000000" w:themeColor="text1"/>
          <w:sz w:val="24"/>
        </w:rPr>
        <w:t xml:space="preserve"> from</w:t>
      </w:r>
      <w:r w:rsidR="00C447D2" w:rsidRPr="00936B47">
        <w:rPr>
          <w:rFonts w:asciiTheme="majorHAnsi" w:hAnsiTheme="majorHAnsi"/>
          <w:color w:val="000000" w:themeColor="text1"/>
          <w:sz w:val="24"/>
        </w:rPr>
        <w:t xml:space="preserve"> </w:t>
      </w:r>
      <w:r w:rsidR="00971DBE">
        <w:rPr>
          <w:rFonts w:asciiTheme="majorHAnsi" w:hAnsiTheme="majorHAnsi"/>
          <w:color w:val="000000" w:themeColor="text1"/>
          <w:sz w:val="24"/>
        </w:rPr>
        <w:t xml:space="preserve">early empirical research and </w:t>
      </w:r>
      <w:r w:rsidR="00BF1C2D" w:rsidRPr="00936B47">
        <w:rPr>
          <w:rFonts w:asciiTheme="majorHAnsi" w:hAnsiTheme="majorHAnsi"/>
          <w:color w:val="000000" w:themeColor="text1"/>
          <w:sz w:val="24"/>
        </w:rPr>
        <w:t xml:space="preserve">the exoneration of </w:t>
      </w:r>
      <w:r w:rsidR="00914BD6" w:rsidRPr="00936B47">
        <w:rPr>
          <w:rFonts w:asciiTheme="majorHAnsi" w:hAnsiTheme="majorHAnsi"/>
          <w:color w:val="000000" w:themeColor="text1"/>
          <w:sz w:val="24"/>
        </w:rPr>
        <w:t>defendants</w:t>
      </w:r>
      <w:r w:rsidR="00BF1C2D" w:rsidRPr="00936B47">
        <w:rPr>
          <w:rFonts w:asciiTheme="majorHAnsi" w:hAnsiTheme="majorHAnsi"/>
          <w:color w:val="000000" w:themeColor="text1"/>
          <w:sz w:val="24"/>
        </w:rPr>
        <w:t xml:space="preserve"> </w:t>
      </w:r>
      <w:r w:rsidR="008755E0">
        <w:rPr>
          <w:rFonts w:asciiTheme="majorHAnsi" w:hAnsiTheme="majorHAnsi"/>
          <w:color w:val="000000" w:themeColor="text1"/>
          <w:sz w:val="24"/>
        </w:rPr>
        <w:t xml:space="preserve">wrongly </w:t>
      </w:r>
      <w:r w:rsidR="00BF1C2D" w:rsidRPr="00936B47">
        <w:rPr>
          <w:rFonts w:asciiTheme="majorHAnsi" w:hAnsiTheme="majorHAnsi"/>
          <w:color w:val="000000" w:themeColor="text1"/>
          <w:sz w:val="24"/>
        </w:rPr>
        <w:t>convicted by</w:t>
      </w:r>
      <w:r w:rsidR="00E43793" w:rsidRPr="00936B47">
        <w:rPr>
          <w:rFonts w:asciiTheme="majorHAnsi" w:hAnsiTheme="majorHAnsi"/>
          <w:color w:val="000000" w:themeColor="text1"/>
          <w:sz w:val="24"/>
        </w:rPr>
        <w:t xml:space="preserve"> </w:t>
      </w:r>
      <w:r w:rsidR="00E43793" w:rsidRPr="003915A9">
        <w:rPr>
          <w:rFonts w:asciiTheme="majorHAnsi" w:hAnsiTheme="majorHAnsi" w:cstheme="majorHAnsi"/>
          <w:color w:val="000000" w:themeColor="text1"/>
          <w:sz w:val="24"/>
          <w:szCs w:val="24"/>
        </w:rPr>
        <w:t>confident</w:t>
      </w:r>
      <w:r w:rsidR="00BF1C2D" w:rsidRPr="00936B47">
        <w:rPr>
          <w:rFonts w:asciiTheme="majorHAnsi" w:hAnsiTheme="majorHAnsi" w:cstheme="majorHAnsi"/>
          <w:color w:val="000000" w:themeColor="text1"/>
          <w:sz w:val="24"/>
          <w:szCs w:val="24"/>
        </w:rPr>
        <w:t xml:space="preserve"> </w:t>
      </w:r>
      <w:r w:rsidR="00BF1C2D" w:rsidRPr="00936B47">
        <w:rPr>
          <w:rFonts w:asciiTheme="majorHAnsi" w:hAnsiTheme="majorHAnsi"/>
          <w:color w:val="000000" w:themeColor="text1"/>
          <w:sz w:val="24"/>
        </w:rPr>
        <w:t>eyewitness testimony (</w:t>
      </w:r>
      <w:r w:rsidR="00914BD6" w:rsidRPr="00936B47">
        <w:rPr>
          <w:rFonts w:asciiTheme="majorHAnsi" w:hAnsiTheme="majorHAnsi"/>
          <w:color w:val="000000" w:themeColor="text1"/>
          <w:sz w:val="24"/>
        </w:rPr>
        <w:t xml:space="preserve">Loftus 2005; </w:t>
      </w:r>
      <w:r w:rsidR="004D2C9F" w:rsidRPr="00936B47">
        <w:rPr>
          <w:rFonts w:asciiTheme="majorHAnsi" w:hAnsiTheme="majorHAnsi"/>
          <w:color w:val="000000" w:themeColor="text1"/>
          <w:sz w:val="24"/>
        </w:rPr>
        <w:t xml:space="preserve">Brewin, </w:t>
      </w:r>
      <w:r w:rsidR="004D2C9F" w:rsidRPr="00936B47">
        <w:rPr>
          <w:rFonts w:asciiTheme="majorHAnsi" w:hAnsiTheme="majorHAnsi"/>
          <w:i/>
          <w:color w:val="000000" w:themeColor="text1"/>
          <w:sz w:val="24"/>
        </w:rPr>
        <w:t>et al</w:t>
      </w:r>
      <w:r w:rsidR="004D2C9F" w:rsidRPr="00936B47">
        <w:rPr>
          <w:rFonts w:asciiTheme="majorHAnsi" w:hAnsiTheme="majorHAnsi"/>
          <w:color w:val="000000" w:themeColor="text1"/>
          <w:sz w:val="24"/>
        </w:rPr>
        <w:t>. 2020; Brewin 2020</w:t>
      </w:r>
      <w:r w:rsidR="004D2C9F" w:rsidRPr="00936B47">
        <w:rPr>
          <w:rFonts w:asciiTheme="majorHAnsi" w:hAnsiTheme="majorHAnsi" w:cstheme="majorHAnsi"/>
          <w:color w:val="000000" w:themeColor="text1"/>
          <w:sz w:val="24"/>
          <w:szCs w:val="24"/>
        </w:rPr>
        <w:t>)</w:t>
      </w:r>
      <w:r w:rsidR="00452B98" w:rsidRPr="00936B47">
        <w:rPr>
          <w:rFonts w:asciiTheme="majorHAnsi" w:hAnsiTheme="majorHAnsi" w:cstheme="majorHAnsi"/>
          <w:color w:val="000000" w:themeColor="text1"/>
          <w:sz w:val="24"/>
          <w:szCs w:val="24"/>
        </w:rPr>
        <w:t>.</w:t>
      </w:r>
      <w:r w:rsidR="00E43793" w:rsidRPr="00936B47">
        <w:rPr>
          <w:rFonts w:asciiTheme="majorHAnsi" w:hAnsiTheme="majorHAnsi" w:cstheme="majorHAnsi"/>
          <w:color w:val="000000" w:themeColor="text1"/>
          <w:sz w:val="24"/>
          <w:szCs w:val="24"/>
        </w:rPr>
        <w:t xml:space="preserve"> </w:t>
      </w:r>
      <w:r w:rsidR="00E2555F">
        <w:rPr>
          <w:rFonts w:asciiTheme="majorHAnsi" w:hAnsiTheme="majorHAnsi" w:cstheme="majorHAnsi"/>
          <w:color w:val="000000" w:themeColor="text1"/>
          <w:sz w:val="24"/>
          <w:szCs w:val="24"/>
        </w:rPr>
        <w:t>Yet</w:t>
      </w:r>
      <w:r w:rsidR="00971DBE">
        <w:rPr>
          <w:rFonts w:asciiTheme="majorHAnsi" w:hAnsiTheme="majorHAnsi" w:cstheme="majorHAnsi"/>
          <w:color w:val="000000" w:themeColor="text1"/>
          <w:sz w:val="24"/>
          <w:szCs w:val="24"/>
        </w:rPr>
        <w:t>, recent work</w:t>
      </w:r>
      <w:r w:rsidR="00EE1A8C" w:rsidRPr="00936B47">
        <w:rPr>
          <w:rFonts w:asciiTheme="majorHAnsi" w:hAnsiTheme="majorHAnsi"/>
          <w:color w:val="000000" w:themeColor="text1"/>
          <w:sz w:val="24"/>
        </w:rPr>
        <w:t xml:space="preserve"> </w:t>
      </w:r>
      <w:r w:rsidR="008755E0">
        <w:rPr>
          <w:rFonts w:asciiTheme="majorHAnsi" w:hAnsiTheme="majorHAnsi"/>
          <w:color w:val="000000" w:themeColor="text1"/>
          <w:sz w:val="24"/>
        </w:rPr>
        <w:t xml:space="preserve">in this field </w:t>
      </w:r>
      <w:r w:rsidR="00EE1A8C" w:rsidRPr="00936B47">
        <w:rPr>
          <w:rFonts w:asciiTheme="majorHAnsi" w:hAnsiTheme="majorHAnsi"/>
          <w:color w:val="000000" w:themeColor="text1"/>
          <w:sz w:val="24"/>
        </w:rPr>
        <w:t>p</w:t>
      </w:r>
      <w:r w:rsidR="00245248" w:rsidRPr="00936B47">
        <w:rPr>
          <w:rFonts w:asciiTheme="majorHAnsi" w:hAnsiTheme="majorHAnsi"/>
          <w:color w:val="000000" w:themeColor="text1"/>
          <w:sz w:val="24"/>
        </w:rPr>
        <w:t>ain</w:t>
      </w:r>
      <w:r w:rsidR="00EE1A8C" w:rsidRPr="00936B47">
        <w:rPr>
          <w:rFonts w:asciiTheme="majorHAnsi" w:hAnsiTheme="majorHAnsi"/>
          <w:color w:val="000000" w:themeColor="text1"/>
          <w:sz w:val="24"/>
        </w:rPr>
        <w:t>ts a</w:t>
      </w:r>
      <w:r w:rsidR="00041936" w:rsidRPr="00936B47">
        <w:rPr>
          <w:rFonts w:asciiTheme="majorHAnsi" w:hAnsiTheme="majorHAnsi"/>
          <w:color w:val="000000" w:themeColor="text1"/>
          <w:sz w:val="24"/>
        </w:rPr>
        <w:t xml:space="preserve"> </w:t>
      </w:r>
      <w:r w:rsidR="00EE1A8C" w:rsidRPr="00936B47">
        <w:rPr>
          <w:rFonts w:asciiTheme="majorHAnsi" w:hAnsiTheme="majorHAnsi"/>
          <w:color w:val="000000" w:themeColor="text1"/>
          <w:sz w:val="24"/>
        </w:rPr>
        <w:t>more nuanced picture. T</w:t>
      </w:r>
      <w:r w:rsidR="00592D07" w:rsidRPr="00936B47">
        <w:rPr>
          <w:rFonts w:asciiTheme="majorHAnsi" w:hAnsiTheme="majorHAnsi"/>
          <w:color w:val="000000" w:themeColor="text1"/>
          <w:sz w:val="24"/>
        </w:rPr>
        <w:t>h</w:t>
      </w:r>
      <w:r w:rsidR="00EE1A8C" w:rsidRPr="00936B47">
        <w:rPr>
          <w:rFonts w:asciiTheme="majorHAnsi" w:hAnsiTheme="majorHAnsi"/>
          <w:color w:val="000000" w:themeColor="text1"/>
          <w:sz w:val="24"/>
        </w:rPr>
        <w:t>e</w:t>
      </w:r>
      <w:r w:rsidR="00592D07" w:rsidRPr="00936B47">
        <w:rPr>
          <w:rFonts w:asciiTheme="majorHAnsi" w:hAnsiTheme="majorHAnsi"/>
          <w:color w:val="000000" w:themeColor="text1"/>
          <w:sz w:val="24"/>
        </w:rPr>
        <w:t xml:space="preserve"> factors affect</w:t>
      </w:r>
      <w:r w:rsidR="00D4598B" w:rsidRPr="00936B47">
        <w:rPr>
          <w:rFonts w:asciiTheme="majorHAnsi" w:hAnsiTheme="majorHAnsi"/>
          <w:color w:val="000000" w:themeColor="text1"/>
          <w:sz w:val="24"/>
        </w:rPr>
        <w:t>ing</w:t>
      </w:r>
      <w:r w:rsidR="00592D07" w:rsidRPr="00936B47">
        <w:rPr>
          <w:rFonts w:asciiTheme="majorHAnsi" w:hAnsiTheme="majorHAnsi"/>
          <w:color w:val="000000" w:themeColor="text1"/>
          <w:sz w:val="24"/>
        </w:rPr>
        <w:t xml:space="preserve"> </w:t>
      </w:r>
      <w:r w:rsidR="003333CD" w:rsidRPr="00936B47">
        <w:rPr>
          <w:rFonts w:asciiTheme="majorHAnsi" w:hAnsiTheme="majorHAnsi"/>
          <w:color w:val="000000" w:themeColor="text1"/>
          <w:sz w:val="24"/>
        </w:rPr>
        <w:t>witness reliability</w:t>
      </w:r>
      <w:r w:rsidR="00592D07" w:rsidRPr="00936B47">
        <w:rPr>
          <w:rFonts w:asciiTheme="majorHAnsi" w:hAnsiTheme="majorHAnsi"/>
          <w:color w:val="000000" w:themeColor="text1"/>
          <w:sz w:val="24"/>
        </w:rPr>
        <w:t xml:space="preserve"> </w:t>
      </w:r>
      <w:r w:rsidR="001309B5" w:rsidRPr="00936B47">
        <w:rPr>
          <w:rFonts w:asciiTheme="majorHAnsi" w:hAnsiTheme="majorHAnsi"/>
          <w:color w:val="000000" w:themeColor="text1"/>
          <w:sz w:val="24"/>
        </w:rPr>
        <w:t>are</w:t>
      </w:r>
      <w:r w:rsidR="00592D07" w:rsidRPr="00936B47">
        <w:rPr>
          <w:rFonts w:asciiTheme="majorHAnsi" w:hAnsiTheme="majorHAnsi"/>
          <w:color w:val="000000" w:themeColor="text1"/>
          <w:sz w:val="24"/>
        </w:rPr>
        <w:t xml:space="preserve"> </w:t>
      </w:r>
      <w:r w:rsidR="00550AF4" w:rsidRPr="00936B47">
        <w:rPr>
          <w:rFonts w:asciiTheme="majorHAnsi" w:hAnsiTheme="majorHAnsi"/>
          <w:color w:val="000000" w:themeColor="text1"/>
          <w:sz w:val="24"/>
        </w:rPr>
        <w:t xml:space="preserve">either </w:t>
      </w:r>
      <w:r w:rsidR="00592D07" w:rsidRPr="00936B47">
        <w:rPr>
          <w:rFonts w:asciiTheme="majorHAnsi" w:hAnsiTheme="majorHAnsi" w:cstheme="majorHAnsi"/>
          <w:i/>
          <w:iCs/>
          <w:color w:val="000000" w:themeColor="text1"/>
          <w:sz w:val="24"/>
          <w:szCs w:val="24"/>
        </w:rPr>
        <w:t>estimator</w:t>
      </w:r>
      <w:r w:rsidR="00592D07" w:rsidRPr="00936B47">
        <w:rPr>
          <w:rFonts w:asciiTheme="majorHAnsi" w:hAnsiTheme="majorHAnsi"/>
          <w:color w:val="000000" w:themeColor="text1"/>
          <w:sz w:val="24"/>
        </w:rPr>
        <w:t xml:space="preserve"> </w:t>
      </w:r>
      <w:r w:rsidR="00D96F74" w:rsidRPr="00936B47">
        <w:rPr>
          <w:rFonts w:asciiTheme="majorHAnsi" w:hAnsiTheme="majorHAnsi"/>
          <w:color w:val="000000" w:themeColor="text1"/>
          <w:sz w:val="24"/>
        </w:rPr>
        <w:t>or</w:t>
      </w:r>
      <w:r w:rsidR="00592D07" w:rsidRPr="00936B47">
        <w:rPr>
          <w:rFonts w:asciiTheme="majorHAnsi" w:hAnsiTheme="majorHAnsi"/>
          <w:color w:val="000000" w:themeColor="text1"/>
          <w:sz w:val="24"/>
        </w:rPr>
        <w:t xml:space="preserve"> </w:t>
      </w:r>
      <w:r w:rsidR="00592D07" w:rsidRPr="00936B47">
        <w:rPr>
          <w:rFonts w:asciiTheme="majorHAnsi" w:hAnsiTheme="majorHAnsi" w:cstheme="majorHAnsi"/>
          <w:i/>
          <w:iCs/>
          <w:color w:val="000000" w:themeColor="text1"/>
          <w:sz w:val="24"/>
          <w:szCs w:val="24"/>
        </w:rPr>
        <w:t>system</w:t>
      </w:r>
      <w:r w:rsidR="00592D07" w:rsidRPr="00936B47">
        <w:rPr>
          <w:rFonts w:asciiTheme="majorHAnsi" w:hAnsiTheme="majorHAnsi"/>
          <w:color w:val="000000" w:themeColor="text1"/>
          <w:sz w:val="24"/>
        </w:rPr>
        <w:t xml:space="preserve"> variables.</w:t>
      </w:r>
      <w:r w:rsidR="0061005E" w:rsidRPr="00936B47">
        <w:rPr>
          <w:rFonts w:asciiTheme="majorHAnsi" w:hAnsiTheme="majorHAnsi"/>
          <w:color w:val="000000" w:themeColor="text1"/>
          <w:sz w:val="24"/>
        </w:rPr>
        <w:t xml:space="preserve"> </w:t>
      </w:r>
      <w:r w:rsidR="00592D07" w:rsidRPr="007C2E52">
        <w:rPr>
          <w:rFonts w:asciiTheme="majorHAnsi" w:hAnsiTheme="majorHAnsi"/>
          <w:color w:val="000000" w:themeColor="text1"/>
          <w:sz w:val="24"/>
        </w:rPr>
        <w:t>Estimator variables</w:t>
      </w:r>
      <w:r w:rsidR="00592D07" w:rsidRPr="00936B47">
        <w:rPr>
          <w:rFonts w:asciiTheme="majorHAnsi" w:hAnsiTheme="majorHAnsi"/>
          <w:color w:val="000000" w:themeColor="text1"/>
          <w:sz w:val="24"/>
        </w:rPr>
        <w:t xml:space="preserve"> </w:t>
      </w:r>
      <w:r w:rsidR="00C22147" w:rsidRPr="00936B47">
        <w:rPr>
          <w:rFonts w:asciiTheme="majorHAnsi" w:hAnsiTheme="majorHAnsi"/>
          <w:color w:val="000000" w:themeColor="text1"/>
          <w:sz w:val="24"/>
        </w:rPr>
        <w:t xml:space="preserve">relate to the </w:t>
      </w:r>
      <w:r w:rsidR="00C22147" w:rsidRPr="00936B47">
        <w:rPr>
          <w:rFonts w:asciiTheme="majorHAnsi" w:hAnsiTheme="majorHAnsi" w:cstheme="majorHAnsi"/>
          <w:color w:val="000000" w:themeColor="text1"/>
          <w:sz w:val="24"/>
          <w:szCs w:val="24"/>
        </w:rPr>
        <w:t>witness</w:t>
      </w:r>
      <w:r w:rsidR="00AC0B3D" w:rsidRPr="00936B47">
        <w:rPr>
          <w:rFonts w:asciiTheme="majorHAnsi" w:hAnsiTheme="majorHAnsi" w:cstheme="majorHAnsi"/>
          <w:color w:val="000000" w:themeColor="text1"/>
          <w:sz w:val="24"/>
          <w:szCs w:val="24"/>
        </w:rPr>
        <w:t>’s perception</w:t>
      </w:r>
      <w:r w:rsidR="00C22147" w:rsidRPr="00936B47">
        <w:rPr>
          <w:rFonts w:asciiTheme="majorHAnsi" w:hAnsiTheme="majorHAnsi"/>
          <w:color w:val="000000" w:themeColor="text1"/>
          <w:sz w:val="24"/>
        </w:rPr>
        <w:t xml:space="preserve"> and include such things as </w:t>
      </w:r>
      <w:r w:rsidR="00592D07" w:rsidRPr="00936B47">
        <w:rPr>
          <w:rFonts w:asciiTheme="majorHAnsi" w:hAnsiTheme="majorHAnsi"/>
          <w:color w:val="000000" w:themeColor="text1"/>
          <w:sz w:val="24"/>
        </w:rPr>
        <w:t xml:space="preserve">lighting, viewing distance, </w:t>
      </w:r>
      <w:r w:rsidR="00C22147" w:rsidRPr="00936B47">
        <w:rPr>
          <w:rFonts w:asciiTheme="majorHAnsi" w:hAnsiTheme="majorHAnsi"/>
          <w:color w:val="000000" w:themeColor="text1"/>
          <w:sz w:val="24"/>
        </w:rPr>
        <w:t>vis</w:t>
      </w:r>
      <w:r w:rsidR="00F21553" w:rsidRPr="00936B47">
        <w:rPr>
          <w:rFonts w:asciiTheme="majorHAnsi" w:hAnsiTheme="majorHAnsi"/>
          <w:color w:val="000000" w:themeColor="text1"/>
          <w:sz w:val="24"/>
        </w:rPr>
        <w:t xml:space="preserve">ual acuity, </w:t>
      </w:r>
      <w:r w:rsidR="001E0EDF" w:rsidRPr="00936B47">
        <w:rPr>
          <w:rFonts w:asciiTheme="majorHAnsi" w:hAnsiTheme="majorHAnsi"/>
          <w:color w:val="000000" w:themeColor="text1"/>
          <w:sz w:val="24"/>
        </w:rPr>
        <w:t xml:space="preserve">health, </w:t>
      </w:r>
      <w:r w:rsidR="00F21553" w:rsidRPr="00936B47">
        <w:rPr>
          <w:rFonts w:asciiTheme="majorHAnsi" w:hAnsiTheme="majorHAnsi"/>
          <w:color w:val="000000" w:themeColor="text1"/>
          <w:sz w:val="24"/>
        </w:rPr>
        <w:t>and stress.</w:t>
      </w:r>
      <w:r w:rsidR="00592D07" w:rsidRPr="00936B47">
        <w:rPr>
          <w:rFonts w:asciiTheme="majorHAnsi" w:hAnsiTheme="majorHAnsi"/>
          <w:color w:val="000000" w:themeColor="text1"/>
          <w:sz w:val="24"/>
        </w:rPr>
        <w:t xml:space="preserve"> </w:t>
      </w:r>
      <w:r w:rsidR="00D81704" w:rsidRPr="007C2E52">
        <w:rPr>
          <w:rFonts w:asciiTheme="majorHAnsi" w:hAnsiTheme="majorHAnsi"/>
          <w:color w:val="000000" w:themeColor="text1"/>
          <w:sz w:val="24"/>
        </w:rPr>
        <w:t>S</w:t>
      </w:r>
      <w:r w:rsidR="00592D07" w:rsidRPr="007C2E52">
        <w:rPr>
          <w:rFonts w:asciiTheme="majorHAnsi" w:hAnsiTheme="majorHAnsi"/>
          <w:color w:val="000000" w:themeColor="text1"/>
          <w:sz w:val="24"/>
        </w:rPr>
        <w:t>ystem variables</w:t>
      </w:r>
      <w:r w:rsidR="00592D07" w:rsidRPr="00936B47">
        <w:rPr>
          <w:rFonts w:asciiTheme="majorHAnsi" w:hAnsiTheme="majorHAnsi"/>
          <w:color w:val="000000" w:themeColor="text1"/>
          <w:sz w:val="24"/>
        </w:rPr>
        <w:t xml:space="preserve"> </w:t>
      </w:r>
      <w:r w:rsidR="00D81704" w:rsidRPr="00936B47">
        <w:rPr>
          <w:rFonts w:asciiTheme="majorHAnsi" w:hAnsiTheme="majorHAnsi"/>
          <w:color w:val="000000" w:themeColor="text1"/>
          <w:sz w:val="24"/>
        </w:rPr>
        <w:t>relate to the ways information is obtained from the witness</w:t>
      </w:r>
      <w:r w:rsidR="00D96F74" w:rsidRPr="00936B47">
        <w:rPr>
          <w:rFonts w:asciiTheme="majorHAnsi" w:hAnsiTheme="majorHAnsi"/>
          <w:color w:val="000000" w:themeColor="text1"/>
          <w:sz w:val="24"/>
        </w:rPr>
        <w:t xml:space="preserve"> and</w:t>
      </w:r>
      <w:r w:rsidR="00650AA6" w:rsidRPr="00936B47">
        <w:rPr>
          <w:rFonts w:asciiTheme="majorHAnsi" w:hAnsiTheme="majorHAnsi"/>
          <w:color w:val="000000" w:themeColor="text1"/>
          <w:sz w:val="24"/>
        </w:rPr>
        <w:t xml:space="preserve"> </w:t>
      </w:r>
      <w:r w:rsidR="0061005E" w:rsidRPr="00936B47">
        <w:rPr>
          <w:rFonts w:asciiTheme="majorHAnsi" w:hAnsiTheme="majorHAnsi"/>
          <w:color w:val="000000" w:themeColor="text1"/>
          <w:sz w:val="24"/>
        </w:rPr>
        <w:t>include</w:t>
      </w:r>
      <w:r w:rsidR="003A7BBE" w:rsidRPr="00936B47">
        <w:rPr>
          <w:rFonts w:asciiTheme="majorHAnsi" w:hAnsiTheme="majorHAnsi"/>
          <w:color w:val="000000" w:themeColor="text1"/>
          <w:sz w:val="24"/>
        </w:rPr>
        <w:t xml:space="preserve"> </w:t>
      </w:r>
      <w:r w:rsidR="003A7BBE" w:rsidRPr="00936B47">
        <w:rPr>
          <w:rFonts w:asciiTheme="majorHAnsi" w:hAnsiTheme="majorHAnsi" w:cstheme="majorHAnsi"/>
          <w:color w:val="000000" w:themeColor="text1"/>
          <w:sz w:val="24"/>
          <w:szCs w:val="24"/>
        </w:rPr>
        <w:t>such things as</w:t>
      </w:r>
      <w:r w:rsidR="004A2A69" w:rsidRPr="00936B47">
        <w:rPr>
          <w:rFonts w:asciiTheme="majorHAnsi" w:hAnsiTheme="majorHAnsi" w:cstheme="majorHAnsi"/>
          <w:color w:val="000000" w:themeColor="text1"/>
          <w:sz w:val="24"/>
          <w:szCs w:val="24"/>
        </w:rPr>
        <w:t xml:space="preserve"> </w:t>
      </w:r>
      <w:r w:rsidR="004A2A69" w:rsidRPr="00936B47">
        <w:rPr>
          <w:rFonts w:asciiTheme="majorHAnsi" w:hAnsiTheme="majorHAnsi"/>
          <w:color w:val="000000" w:themeColor="text1"/>
          <w:sz w:val="24"/>
        </w:rPr>
        <w:t xml:space="preserve">the fairness of a lineup, </w:t>
      </w:r>
      <w:r w:rsidR="00244F51" w:rsidRPr="00936B47">
        <w:rPr>
          <w:rFonts w:asciiTheme="majorHAnsi" w:hAnsiTheme="majorHAnsi"/>
          <w:color w:val="000000" w:themeColor="text1"/>
          <w:sz w:val="24"/>
        </w:rPr>
        <w:t>the phrasing of questions</w:t>
      </w:r>
      <w:r w:rsidR="008F5AB3" w:rsidRPr="00936B47">
        <w:rPr>
          <w:rFonts w:asciiTheme="majorHAnsi" w:hAnsiTheme="majorHAnsi"/>
          <w:color w:val="000000" w:themeColor="text1"/>
          <w:sz w:val="24"/>
        </w:rPr>
        <w:t xml:space="preserve">, and conflating information </w:t>
      </w:r>
      <w:r w:rsidR="00475529" w:rsidRPr="00936B47">
        <w:rPr>
          <w:rFonts w:asciiTheme="majorHAnsi" w:hAnsiTheme="majorHAnsi" w:cstheme="majorHAnsi"/>
          <w:color w:val="000000" w:themeColor="text1"/>
          <w:sz w:val="24"/>
          <w:szCs w:val="24"/>
        </w:rPr>
        <w:t>the witness</w:t>
      </w:r>
      <w:r w:rsidR="00445D3D" w:rsidRPr="00936B47">
        <w:rPr>
          <w:rFonts w:asciiTheme="majorHAnsi" w:hAnsiTheme="majorHAnsi" w:cstheme="majorHAnsi"/>
          <w:color w:val="000000" w:themeColor="text1"/>
          <w:sz w:val="24"/>
          <w:szCs w:val="24"/>
        </w:rPr>
        <w:t xml:space="preserve"> receives</w:t>
      </w:r>
      <w:r w:rsidR="00475529" w:rsidRPr="00936B47">
        <w:rPr>
          <w:rFonts w:asciiTheme="majorHAnsi" w:hAnsiTheme="majorHAnsi"/>
          <w:color w:val="000000" w:themeColor="text1"/>
          <w:sz w:val="24"/>
        </w:rPr>
        <w:t xml:space="preserve"> </w:t>
      </w:r>
      <w:r w:rsidR="008F5AB3" w:rsidRPr="00936B47">
        <w:rPr>
          <w:rFonts w:asciiTheme="majorHAnsi" w:hAnsiTheme="majorHAnsi"/>
          <w:color w:val="000000" w:themeColor="text1"/>
          <w:sz w:val="24"/>
        </w:rPr>
        <w:t>after the event (</w:t>
      </w:r>
      <w:r w:rsidR="002A63A0" w:rsidRPr="00936B47">
        <w:rPr>
          <w:rFonts w:asciiTheme="majorHAnsi" w:hAnsiTheme="majorHAnsi"/>
          <w:color w:val="000000" w:themeColor="text1"/>
          <w:sz w:val="24"/>
        </w:rPr>
        <w:t>Albright and Garrett 2022, 52</w:t>
      </w:r>
      <w:r w:rsidR="00880614" w:rsidRPr="00936B47">
        <w:rPr>
          <w:rFonts w:asciiTheme="majorHAnsi" w:hAnsiTheme="majorHAnsi"/>
          <w:color w:val="000000" w:themeColor="text1"/>
          <w:sz w:val="24"/>
        </w:rPr>
        <w:t>8).</w:t>
      </w:r>
      <w:r w:rsidR="00CA3ADF" w:rsidRPr="00936B47">
        <w:rPr>
          <w:rFonts w:asciiTheme="majorHAnsi" w:hAnsiTheme="majorHAnsi"/>
          <w:color w:val="000000" w:themeColor="text1"/>
          <w:sz w:val="24"/>
        </w:rPr>
        <w:t xml:space="preserve"> Witnesses </w:t>
      </w:r>
      <w:r w:rsidR="003A7BBE" w:rsidRPr="00936B47">
        <w:rPr>
          <w:rFonts w:asciiTheme="majorHAnsi" w:hAnsiTheme="majorHAnsi"/>
          <w:color w:val="000000" w:themeColor="text1"/>
          <w:sz w:val="24"/>
        </w:rPr>
        <w:t xml:space="preserve">generally </w:t>
      </w:r>
      <w:r w:rsidR="00DE0AED" w:rsidRPr="00936B47">
        <w:rPr>
          <w:rFonts w:asciiTheme="majorHAnsi" w:hAnsiTheme="majorHAnsi" w:cstheme="majorHAnsi"/>
          <w:color w:val="000000" w:themeColor="text1"/>
          <w:sz w:val="24"/>
          <w:szCs w:val="24"/>
        </w:rPr>
        <w:t xml:space="preserve">know their </w:t>
      </w:r>
      <w:r w:rsidR="009B29B1" w:rsidRPr="00936B47">
        <w:rPr>
          <w:rFonts w:asciiTheme="majorHAnsi" w:hAnsiTheme="majorHAnsi" w:cstheme="majorHAnsi"/>
          <w:color w:val="000000" w:themeColor="text1"/>
          <w:sz w:val="24"/>
          <w:szCs w:val="24"/>
        </w:rPr>
        <w:t xml:space="preserve">own </w:t>
      </w:r>
      <w:r w:rsidR="00DE0AED" w:rsidRPr="00936B47">
        <w:rPr>
          <w:rFonts w:asciiTheme="majorHAnsi" w:hAnsiTheme="majorHAnsi" w:cstheme="majorHAnsi"/>
          <w:color w:val="000000" w:themeColor="text1"/>
          <w:sz w:val="24"/>
          <w:szCs w:val="24"/>
        </w:rPr>
        <w:t xml:space="preserve">limitations, so they </w:t>
      </w:r>
      <w:r w:rsidR="00012CED">
        <w:rPr>
          <w:rFonts w:asciiTheme="majorHAnsi" w:hAnsiTheme="majorHAnsi" w:cstheme="majorHAnsi"/>
          <w:color w:val="000000" w:themeColor="text1"/>
          <w:sz w:val="24"/>
          <w:szCs w:val="24"/>
        </w:rPr>
        <w:t xml:space="preserve">tend to </w:t>
      </w:r>
      <w:r w:rsidR="00D27B69" w:rsidRPr="00936B47">
        <w:rPr>
          <w:rFonts w:asciiTheme="majorHAnsi" w:hAnsiTheme="majorHAnsi" w:cstheme="majorHAnsi"/>
          <w:color w:val="000000" w:themeColor="text1"/>
          <w:sz w:val="24"/>
          <w:szCs w:val="24"/>
        </w:rPr>
        <w:t>take</w:t>
      </w:r>
      <w:r w:rsidR="00D27B69" w:rsidRPr="00936B47">
        <w:rPr>
          <w:rFonts w:asciiTheme="majorHAnsi" w:hAnsiTheme="majorHAnsi"/>
          <w:color w:val="000000" w:themeColor="text1"/>
          <w:sz w:val="24"/>
        </w:rPr>
        <w:t xml:space="preserve"> </w:t>
      </w:r>
      <w:r w:rsidR="00CA3ADF" w:rsidRPr="00936B47">
        <w:rPr>
          <w:rFonts w:asciiTheme="majorHAnsi" w:hAnsiTheme="majorHAnsi"/>
          <w:color w:val="000000" w:themeColor="text1"/>
          <w:sz w:val="24"/>
        </w:rPr>
        <w:t xml:space="preserve">estimator variables </w:t>
      </w:r>
      <w:r w:rsidR="00D27B69" w:rsidRPr="00936B47">
        <w:rPr>
          <w:rFonts w:asciiTheme="majorHAnsi" w:hAnsiTheme="majorHAnsi" w:cstheme="majorHAnsi"/>
          <w:color w:val="000000" w:themeColor="text1"/>
          <w:sz w:val="24"/>
          <w:szCs w:val="24"/>
        </w:rPr>
        <w:t>into account when giving</w:t>
      </w:r>
      <w:r w:rsidR="00D27B69" w:rsidRPr="00936B47">
        <w:rPr>
          <w:rFonts w:asciiTheme="majorHAnsi" w:hAnsiTheme="majorHAnsi"/>
          <w:color w:val="000000" w:themeColor="text1"/>
          <w:sz w:val="24"/>
        </w:rPr>
        <w:t xml:space="preserve"> their </w:t>
      </w:r>
      <w:r w:rsidR="00D27B69" w:rsidRPr="00936B47">
        <w:rPr>
          <w:rFonts w:asciiTheme="majorHAnsi" w:hAnsiTheme="majorHAnsi" w:cstheme="majorHAnsi"/>
          <w:color w:val="000000" w:themeColor="text1"/>
          <w:sz w:val="24"/>
          <w:szCs w:val="24"/>
        </w:rPr>
        <w:t xml:space="preserve">reports. </w:t>
      </w:r>
      <w:r w:rsidR="00E24884" w:rsidRPr="00936B47">
        <w:rPr>
          <w:rFonts w:asciiTheme="majorHAnsi" w:hAnsiTheme="majorHAnsi" w:cstheme="majorHAnsi"/>
          <w:color w:val="000000" w:themeColor="text1"/>
          <w:sz w:val="24"/>
          <w:szCs w:val="24"/>
        </w:rPr>
        <w:t>A</w:t>
      </w:r>
      <w:r w:rsidR="007B5444" w:rsidRPr="00936B47">
        <w:rPr>
          <w:rFonts w:asciiTheme="majorHAnsi" w:hAnsiTheme="majorHAnsi" w:cstheme="majorHAnsi"/>
          <w:color w:val="000000" w:themeColor="text1"/>
          <w:sz w:val="24"/>
          <w:szCs w:val="24"/>
        </w:rPr>
        <w:t xml:space="preserve">bsent deception or </w:t>
      </w:r>
      <w:r w:rsidR="00B66435" w:rsidRPr="00936B47">
        <w:rPr>
          <w:rFonts w:asciiTheme="majorHAnsi" w:hAnsiTheme="majorHAnsi" w:cstheme="majorHAnsi"/>
          <w:color w:val="000000" w:themeColor="text1"/>
          <w:sz w:val="24"/>
          <w:szCs w:val="24"/>
        </w:rPr>
        <w:t xml:space="preserve">hidden </w:t>
      </w:r>
      <w:r w:rsidR="007B5444" w:rsidRPr="00936B47">
        <w:rPr>
          <w:rFonts w:asciiTheme="majorHAnsi" w:hAnsiTheme="majorHAnsi" w:cstheme="majorHAnsi"/>
          <w:color w:val="000000" w:themeColor="text1"/>
          <w:sz w:val="24"/>
          <w:szCs w:val="24"/>
        </w:rPr>
        <w:t>bias,</w:t>
      </w:r>
      <w:r w:rsidR="00794463" w:rsidRPr="00936B47">
        <w:rPr>
          <w:rFonts w:asciiTheme="majorHAnsi" w:hAnsiTheme="majorHAnsi" w:cstheme="majorHAnsi"/>
          <w:color w:val="000000" w:themeColor="text1"/>
          <w:sz w:val="24"/>
          <w:szCs w:val="24"/>
        </w:rPr>
        <w:t xml:space="preserve"> th</w:t>
      </w:r>
      <w:r w:rsidR="00A91C3F" w:rsidRPr="00936B47">
        <w:rPr>
          <w:rFonts w:asciiTheme="majorHAnsi" w:hAnsiTheme="majorHAnsi" w:cstheme="majorHAnsi"/>
          <w:color w:val="000000" w:themeColor="text1"/>
          <w:sz w:val="24"/>
          <w:szCs w:val="24"/>
        </w:rPr>
        <w:t>e</w:t>
      </w:r>
      <w:r w:rsidR="00914BD6" w:rsidRPr="00936B47">
        <w:rPr>
          <w:rFonts w:asciiTheme="majorHAnsi" w:hAnsiTheme="majorHAnsi" w:cstheme="majorHAnsi"/>
          <w:color w:val="000000" w:themeColor="text1"/>
          <w:sz w:val="24"/>
          <w:szCs w:val="24"/>
        </w:rPr>
        <w:t>ir</w:t>
      </w:r>
      <w:r w:rsidR="00521A6F" w:rsidRPr="00936B47">
        <w:rPr>
          <w:rFonts w:asciiTheme="majorHAnsi" w:hAnsiTheme="majorHAnsi" w:cstheme="majorHAnsi"/>
          <w:color w:val="000000" w:themeColor="text1"/>
          <w:sz w:val="24"/>
          <w:szCs w:val="24"/>
        </w:rPr>
        <w:t xml:space="preserve"> </w:t>
      </w:r>
      <w:r w:rsidR="00794463" w:rsidRPr="00936B47">
        <w:rPr>
          <w:rFonts w:asciiTheme="majorHAnsi" w:hAnsiTheme="majorHAnsi"/>
          <w:color w:val="000000" w:themeColor="text1"/>
          <w:sz w:val="24"/>
        </w:rPr>
        <w:t>confidence</w:t>
      </w:r>
      <w:r w:rsidR="00521A6F" w:rsidRPr="00936B47">
        <w:rPr>
          <w:rFonts w:asciiTheme="majorHAnsi" w:hAnsiTheme="majorHAnsi"/>
          <w:color w:val="000000" w:themeColor="text1"/>
          <w:sz w:val="24"/>
        </w:rPr>
        <w:t xml:space="preserve"> </w:t>
      </w:r>
      <w:r w:rsidR="00A91C3F" w:rsidRPr="00936B47">
        <w:rPr>
          <w:rFonts w:asciiTheme="majorHAnsi" w:hAnsiTheme="majorHAnsi"/>
          <w:color w:val="000000" w:themeColor="text1"/>
          <w:sz w:val="24"/>
        </w:rPr>
        <w:t xml:space="preserve">in </w:t>
      </w:r>
      <w:r w:rsidR="00914BD6" w:rsidRPr="00936B47">
        <w:rPr>
          <w:rFonts w:asciiTheme="majorHAnsi" w:hAnsiTheme="majorHAnsi"/>
          <w:color w:val="000000" w:themeColor="text1"/>
          <w:sz w:val="24"/>
        </w:rPr>
        <w:t>reported</w:t>
      </w:r>
      <w:r w:rsidR="00A91C3F" w:rsidRPr="00936B47">
        <w:rPr>
          <w:rFonts w:asciiTheme="majorHAnsi" w:hAnsiTheme="majorHAnsi"/>
          <w:color w:val="000000" w:themeColor="text1"/>
          <w:sz w:val="24"/>
        </w:rPr>
        <w:t xml:space="preserve"> observations</w:t>
      </w:r>
      <w:r w:rsidR="00521A6F" w:rsidRPr="00936B47">
        <w:rPr>
          <w:rFonts w:asciiTheme="majorHAnsi" w:hAnsiTheme="majorHAnsi"/>
          <w:color w:val="000000" w:themeColor="text1"/>
          <w:sz w:val="24"/>
        </w:rPr>
        <w:t xml:space="preserve"> </w:t>
      </w:r>
      <w:r w:rsidR="00794463" w:rsidRPr="00936B47">
        <w:rPr>
          <w:rFonts w:asciiTheme="majorHAnsi" w:hAnsiTheme="majorHAnsi"/>
          <w:color w:val="000000" w:themeColor="text1"/>
          <w:sz w:val="24"/>
        </w:rPr>
        <w:t>is</w:t>
      </w:r>
      <w:r w:rsidR="00521A6F" w:rsidRPr="00936B47">
        <w:rPr>
          <w:rFonts w:asciiTheme="majorHAnsi" w:hAnsiTheme="majorHAnsi"/>
          <w:color w:val="000000" w:themeColor="text1"/>
          <w:sz w:val="24"/>
        </w:rPr>
        <w:t xml:space="preserve"> </w:t>
      </w:r>
      <w:r w:rsidR="0038265D" w:rsidRPr="00936B47">
        <w:rPr>
          <w:rFonts w:asciiTheme="majorHAnsi" w:hAnsiTheme="majorHAnsi"/>
          <w:color w:val="000000" w:themeColor="text1"/>
          <w:sz w:val="24"/>
        </w:rPr>
        <w:t>usu</w:t>
      </w:r>
      <w:r w:rsidR="00521A6F" w:rsidRPr="00936B47">
        <w:rPr>
          <w:rFonts w:asciiTheme="majorHAnsi" w:hAnsiTheme="majorHAnsi"/>
          <w:color w:val="000000" w:themeColor="text1"/>
          <w:sz w:val="24"/>
        </w:rPr>
        <w:t>all</w:t>
      </w:r>
      <w:r w:rsidR="00D37E86" w:rsidRPr="00936B47">
        <w:rPr>
          <w:rFonts w:asciiTheme="majorHAnsi" w:hAnsiTheme="majorHAnsi"/>
          <w:color w:val="000000" w:themeColor="text1"/>
          <w:sz w:val="24"/>
        </w:rPr>
        <w:t>y</w:t>
      </w:r>
      <w:r w:rsidR="00794463" w:rsidRPr="00936B47">
        <w:rPr>
          <w:rFonts w:asciiTheme="majorHAnsi" w:hAnsiTheme="majorHAnsi"/>
          <w:color w:val="000000" w:themeColor="text1"/>
          <w:sz w:val="24"/>
        </w:rPr>
        <w:t xml:space="preserve"> a reliable me</w:t>
      </w:r>
      <w:r w:rsidR="00D37E86" w:rsidRPr="00936B47">
        <w:rPr>
          <w:rFonts w:asciiTheme="majorHAnsi" w:hAnsiTheme="majorHAnsi"/>
          <w:color w:val="000000" w:themeColor="text1"/>
          <w:sz w:val="24"/>
        </w:rPr>
        <w:t>asure</w:t>
      </w:r>
      <w:r w:rsidR="00794463" w:rsidRPr="00936B47">
        <w:rPr>
          <w:rFonts w:asciiTheme="majorHAnsi" w:hAnsiTheme="majorHAnsi"/>
          <w:color w:val="000000" w:themeColor="text1"/>
          <w:sz w:val="24"/>
        </w:rPr>
        <w:t xml:space="preserve"> of accuracy</w:t>
      </w:r>
      <w:r w:rsidR="00914BD6" w:rsidRPr="00936B47">
        <w:rPr>
          <w:rFonts w:asciiTheme="majorHAnsi" w:hAnsiTheme="majorHAnsi" w:cstheme="majorHAnsi"/>
          <w:color w:val="000000" w:themeColor="text1"/>
          <w:sz w:val="24"/>
          <w:szCs w:val="24"/>
        </w:rPr>
        <w:t xml:space="preserve"> unless</w:t>
      </w:r>
      <w:r w:rsidR="00914BD6" w:rsidRPr="00936B47">
        <w:rPr>
          <w:rFonts w:asciiTheme="majorHAnsi" w:hAnsiTheme="majorHAnsi"/>
          <w:color w:val="000000" w:themeColor="text1"/>
          <w:sz w:val="24"/>
        </w:rPr>
        <w:t xml:space="preserve"> system variables</w:t>
      </w:r>
      <w:r w:rsidR="00475529" w:rsidRPr="00936B47">
        <w:rPr>
          <w:rFonts w:asciiTheme="majorHAnsi" w:hAnsiTheme="majorHAnsi"/>
          <w:color w:val="000000" w:themeColor="text1"/>
          <w:sz w:val="24"/>
        </w:rPr>
        <w:t xml:space="preserve"> </w:t>
      </w:r>
      <w:r w:rsidR="00914BD6" w:rsidRPr="00936B47">
        <w:rPr>
          <w:rFonts w:asciiTheme="majorHAnsi" w:hAnsiTheme="majorHAnsi" w:cstheme="majorHAnsi"/>
          <w:color w:val="000000" w:themeColor="text1"/>
          <w:sz w:val="24"/>
          <w:szCs w:val="24"/>
        </w:rPr>
        <w:t>intervene.</w:t>
      </w:r>
      <w:r w:rsidR="00E91453" w:rsidRPr="00936B47">
        <w:rPr>
          <w:rFonts w:asciiTheme="majorHAnsi" w:hAnsiTheme="majorHAnsi" w:cstheme="majorHAnsi"/>
          <w:color w:val="000000" w:themeColor="text1"/>
          <w:sz w:val="24"/>
          <w:szCs w:val="24"/>
        </w:rPr>
        <w:t xml:space="preserve"> </w:t>
      </w:r>
      <w:r w:rsidR="00625433" w:rsidRPr="00936B47">
        <w:rPr>
          <w:rFonts w:asciiTheme="majorHAnsi" w:hAnsiTheme="majorHAnsi" w:cstheme="majorHAnsi"/>
          <w:color w:val="000000" w:themeColor="text1"/>
          <w:sz w:val="24"/>
          <w:szCs w:val="24"/>
        </w:rPr>
        <w:t>‘</w:t>
      </w:r>
      <w:r w:rsidR="00D82E9E" w:rsidRPr="00936B47">
        <w:rPr>
          <w:rFonts w:asciiTheme="majorHAnsi" w:hAnsiTheme="majorHAnsi" w:cstheme="majorHAnsi"/>
          <w:color w:val="000000" w:themeColor="text1"/>
          <w:sz w:val="24"/>
          <w:szCs w:val="24"/>
        </w:rPr>
        <w:t>[L]</w:t>
      </w:r>
      <w:r w:rsidR="00625433" w:rsidRPr="00936B47">
        <w:rPr>
          <w:rFonts w:asciiTheme="majorHAnsi" w:hAnsiTheme="majorHAnsi" w:cstheme="majorHAnsi"/>
          <w:color w:val="000000" w:themeColor="text1"/>
          <w:sz w:val="24"/>
          <w:szCs w:val="24"/>
        </w:rPr>
        <w:t>aboratory</w:t>
      </w:r>
      <w:r w:rsidR="00625433" w:rsidRPr="00936B47">
        <w:rPr>
          <w:rFonts w:asciiTheme="majorHAnsi" w:hAnsiTheme="majorHAnsi"/>
          <w:color w:val="000000" w:themeColor="text1"/>
          <w:sz w:val="24"/>
        </w:rPr>
        <w:t xml:space="preserve"> studies have</w:t>
      </w:r>
      <w:r w:rsidR="00475529" w:rsidRPr="00936B47">
        <w:rPr>
          <w:rFonts w:asciiTheme="majorHAnsi" w:hAnsiTheme="majorHAnsi"/>
          <w:color w:val="000000" w:themeColor="text1"/>
          <w:sz w:val="24"/>
        </w:rPr>
        <w:t xml:space="preserve"> </w:t>
      </w:r>
      <w:r w:rsidR="00625433" w:rsidRPr="00936B47">
        <w:rPr>
          <w:rFonts w:asciiTheme="majorHAnsi" w:hAnsiTheme="majorHAnsi"/>
          <w:color w:val="000000" w:themeColor="text1"/>
          <w:sz w:val="24"/>
        </w:rPr>
        <w:t>found that, under pristine circumstances in which opportunities for</w:t>
      </w:r>
      <w:r w:rsidR="00A678FA" w:rsidRPr="00936B47">
        <w:rPr>
          <w:rFonts w:asciiTheme="majorHAnsi" w:hAnsiTheme="majorHAnsi"/>
          <w:color w:val="000000" w:themeColor="text1"/>
          <w:sz w:val="24"/>
        </w:rPr>
        <w:t xml:space="preserve"> </w:t>
      </w:r>
      <w:r w:rsidR="00C52FFE" w:rsidRPr="00936B47">
        <w:rPr>
          <w:rFonts w:asciiTheme="majorHAnsi" w:hAnsiTheme="majorHAnsi"/>
          <w:color w:val="000000" w:themeColor="text1"/>
          <w:sz w:val="24"/>
        </w:rPr>
        <w:t xml:space="preserve">[system] </w:t>
      </w:r>
      <w:r w:rsidR="00625433" w:rsidRPr="00936B47">
        <w:rPr>
          <w:rFonts w:asciiTheme="majorHAnsi" w:hAnsiTheme="majorHAnsi"/>
          <w:color w:val="000000" w:themeColor="text1"/>
          <w:sz w:val="24"/>
        </w:rPr>
        <w:t>bias are limited, highly confident witnesses are, on average, highly accurate’</w:t>
      </w:r>
      <w:r w:rsidR="00E82121" w:rsidRPr="00936B47">
        <w:rPr>
          <w:rFonts w:asciiTheme="majorHAnsi" w:hAnsiTheme="majorHAnsi"/>
          <w:color w:val="000000" w:themeColor="text1"/>
          <w:sz w:val="24"/>
        </w:rPr>
        <w:t xml:space="preserve"> (</w:t>
      </w:r>
      <w:r w:rsidR="00E82121" w:rsidRPr="00936B47">
        <w:rPr>
          <w:rFonts w:asciiTheme="majorHAnsi" w:hAnsiTheme="majorHAnsi"/>
          <w:i/>
          <w:color w:val="000000" w:themeColor="text1"/>
          <w:sz w:val="24"/>
        </w:rPr>
        <w:t>id</w:t>
      </w:r>
      <w:r w:rsidR="00E82121" w:rsidRPr="00936B47">
        <w:rPr>
          <w:rFonts w:asciiTheme="majorHAnsi" w:hAnsiTheme="majorHAnsi"/>
          <w:color w:val="000000" w:themeColor="text1"/>
          <w:sz w:val="24"/>
        </w:rPr>
        <w:t xml:space="preserve">., </w:t>
      </w:r>
      <w:r w:rsidR="005D1E40" w:rsidRPr="00936B47">
        <w:rPr>
          <w:rFonts w:asciiTheme="majorHAnsi" w:hAnsiTheme="majorHAnsi"/>
          <w:color w:val="000000" w:themeColor="text1"/>
          <w:sz w:val="24"/>
        </w:rPr>
        <w:t xml:space="preserve">535). </w:t>
      </w:r>
    </w:p>
    <w:p w14:paraId="6C472CEC" w14:textId="77777777" w:rsidR="00D648E0" w:rsidRDefault="00D66112" w:rsidP="003F2039">
      <w:pPr>
        <w:pStyle w:val="FootnoteText"/>
        <w:spacing w:line="360" w:lineRule="auto"/>
        <w:ind w:firstLine="720"/>
        <w:jc w:val="both"/>
        <w:rPr>
          <w:rFonts w:asciiTheme="majorHAnsi" w:hAnsiTheme="majorHAnsi"/>
          <w:color w:val="000000" w:themeColor="text1"/>
          <w:sz w:val="24"/>
        </w:rPr>
      </w:pPr>
      <w:r w:rsidRPr="00936B47">
        <w:rPr>
          <w:rFonts w:asciiTheme="majorHAnsi" w:hAnsiTheme="majorHAnsi"/>
          <w:color w:val="000000" w:themeColor="text1"/>
          <w:sz w:val="24"/>
        </w:rPr>
        <w:t>W</w:t>
      </w:r>
      <w:r w:rsidR="00914BD6" w:rsidRPr="00936B47">
        <w:rPr>
          <w:rFonts w:asciiTheme="majorHAnsi" w:hAnsiTheme="majorHAnsi"/>
          <w:color w:val="000000" w:themeColor="text1"/>
          <w:sz w:val="24"/>
        </w:rPr>
        <w:t xml:space="preserve">rongful convictions </w:t>
      </w:r>
      <w:r w:rsidR="00F47452" w:rsidRPr="00936B47">
        <w:rPr>
          <w:rFonts w:asciiTheme="majorHAnsi" w:hAnsiTheme="majorHAnsi"/>
          <w:color w:val="000000" w:themeColor="text1"/>
          <w:sz w:val="24"/>
        </w:rPr>
        <w:t>often</w:t>
      </w:r>
      <w:r w:rsidR="00914BD6" w:rsidRPr="00936B47">
        <w:rPr>
          <w:rFonts w:asciiTheme="majorHAnsi" w:hAnsiTheme="majorHAnsi"/>
          <w:color w:val="000000" w:themeColor="text1"/>
          <w:sz w:val="24"/>
        </w:rPr>
        <w:t xml:space="preserve"> occur w</w:t>
      </w:r>
      <w:r w:rsidRPr="00936B47">
        <w:rPr>
          <w:rFonts w:asciiTheme="majorHAnsi" w:hAnsiTheme="majorHAnsi"/>
          <w:color w:val="000000" w:themeColor="text1"/>
          <w:sz w:val="24"/>
        </w:rPr>
        <w:t xml:space="preserve">hen </w:t>
      </w:r>
      <w:r w:rsidR="00F47452" w:rsidRPr="00936B47">
        <w:rPr>
          <w:rFonts w:asciiTheme="majorHAnsi" w:hAnsiTheme="majorHAnsi"/>
          <w:color w:val="000000" w:themeColor="text1"/>
          <w:sz w:val="24"/>
        </w:rPr>
        <w:t xml:space="preserve">system variables cause </w:t>
      </w:r>
      <w:r w:rsidRPr="00936B47">
        <w:rPr>
          <w:rFonts w:asciiTheme="majorHAnsi" w:hAnsiTheme="majorHAnsi"/>
          <w:color w:val="000000" w:themeColor="text1"/>
          <w:sz w:val="24"/>
        </w:rPr>
        <w:t>a witness’ confidence</w:t>
      </w:r>
      <w:r w:rsidR="00914BD6" w:rsidRPr="00936B47">
        <w:rPr>
          <w:rFonts w:asciiTheme="majorHAnsi" w:hAnsiTheme="majorHAnsi"/>
          <w:color w:val="000000" w:themeColor="text1"/>
          <w:sz w:val="24"/>
        </w:rPr>
        <w:t xml:space="preserve"> </w:t>
      </w:r>
      <w:r w:rsidRPr="00936B47">
        <w:rPr>
          <w:rFonts w:asciiTheme="majorHAnsi" w:hAnsiTheme="majorHAnsi"/>
          <w:color w:val="000000" w:themeColor="text1"/>
          <w:sz w:val="24"/>
        </w:rPr>
        <w:t>at trial</w:t>
      </w:r>
      <w:r w:rsidR="00914BD6" w:rsidRPr="00936B47">
        <w:rPr>
          <w:rFonts w:asciiTheme="majorHAnsi" w:hAnsiTheme="majorHAnsi"/>
          <w:color w:val="000000" w:themeColor="text1"/>
          <w:sz w:val="24"/>
        </w:rPr>
        <w:t xml:space="preserve"> </w:t>
      </w:r>
      <w:r w:rsidR="00F47452" w:rsidRPr="00936B47">
        <w:rPr>
          <w:rFonts w:asciiTheme="majorHAnsi" w:hAnsiTheme="majorHAnsi"/>
          <w:color w:val="000000" w:themeColor="text1"/>
          <w:sz w:val="24"/>
        </w:rPr>
        <w:t>to</w:t>
      </w:r>
      <w:r w:rsidRPr="00936B47">
        <w:rPr>
          <w:rFonts w:asciiTheme="majorHAnsi" w:hAnsiTheme="majorHAnsi"/>
          <w:color w:val="000000" w:themeColor="text1"/>
          <w:sz w:val="24"/>
        </w:rPr>
        <w:t xml:space="preserve"> exceed </w:t>
      </w:r>
      <w:r w:rsidRPr="003915A9">
        <w:rPr>
          <w:rFonts w:asciiTheme="majorHAnsi" w:hAnsiTheme="majorHAnsi" w:cstheme="majorHAnsi"/>
          <w:color w:val="000000" w:themeColor="text1"/>
          <w:sz w:val="24"/>
          <w:szCs w:val="24"/>
        </w:rPr>
        <w:t>th</w:t>
      </w:r>
      <w:r w:rsidR="00D170B6" w:rsidRPr="00936B47">
        <w:rPr>
          <w:rFonts w:asciiTheme="majorHAnsi" w:hAnsiTheme="majorHAnsi" w:cstheme="majorHAnsi"/>
          <w:color w:val="000000" w:themeColor="text1"/>
          <w:sz w:val="24"/>
          <w:szCs w:val="24"/>
        </w:rPr>
        <w:t xml:space="preserve">at </w:t>
      </w:r>
      <w:r w:rsidR="00F47452" w:rsidRPr="00936B47">
        <w:rPr>
          <w:rFonts w:asciiTheme="majorHAnsi" w:hAnsiTheme="majorHAnsi"/>
          <w:color w:val="000000" w:themeColor="text1"/>
          <w:sz w:val="24"/>
        </w:rPr>
        <w:t>expressed</w:t>
      </w:r>
      <w:r w:rsidRPr="00936B47">
        <w:rPr>
          <w:rFonts w:asciiTheme="majorHAnsi" w:hAnsiTheme="majorHAnsi"/>
          <w:color w:val="000000" w:themeColor="text1"/>
          <w:sz w:val="24"/>
        </w:rPr>
        <w:t xml:space="preserve"> at the initial lineup or interview</w:t>
      </w:r>
      <w:r w:rsidR="00914BD6" w:rsidRPr="00936B47">
        <w:rPr>
          <w:rFonts w:asciiTheme="majorHAnsi" w:hAnsiTheme="majorHAnsi"/>
          <w:color w:val="000000" w:themeColor="text1"/>
          <w:sz w:val="24"/>
        </w:rPr>
        <w:t xml:space="preserve"> (Wixted and Wells 2017; Wixted, </w:t>
      </w:r>
      <w:r w:rsidR="00914BD6" w:rsidRPr="00936B47">
        <w:rPr>
          <w:rFonts w:asciiTheme="majorHAnsi" w:hAnsiTheme="majorHAnsi"/>
          <w:i/>
          <w:color w:val="000000" w:themeColor="text1"/>
          <w:sz w:val="24"/>
        </w:rPr>
        <w:t>et al</w:t>
      </w:r>
      <w:r w:rsidR="00914BD6" w:rsidRPr="00936B47">
        <w:rPr>
          <w:rFonts w:asciiTheme="majorHAnsi" w:hAnsiTheme="majorHAnsi"/>
          <w:color w:val="000000" w:themeColor="text1"/>
          <w:sz w:val="24"/>
        </w:rPr>
        <w:t xml:space="preserve">. 2018; Brewin, </w:t>
      </w:r>
      <w:r w:rsidR="00914BD6" w:rsidRPr="00936B47">
        <w:rPr>
          <w:rFonts w:asciiTheme="majorHAnsi" w:hAnsiTheme="majorHAnsi"/>
          <w:i/>
          <w:color w:val="000000" w:themeColor="text1"/>
          <w:sz w:val="24"/>
        </w:rPr>
        <w:t>et al</w:t>
      </w:r>
      <w:r w:rsidR="00914BD6" w:rsidRPr="00936B47">
        <w:rPr>
          <w:rFonts w:asciiTheme="majorHAnsi" w:hAnsiTheme="majorHAnsi"/>
          <w:color w:val="000000" w:themeColor="text1"/>
          <w:sz w:val="24"/>
        </w:rPr>
        <w:t xml:space="preserve">. 2020; Brewin 2020). </w:t>
      </w:r>
      <w:r w:rsidR="003E2DB6">
        <w:rPr>
          <w:rFonts w:asciiTheme="majorHAnsi" w:hAnsiTheme="majorHAnsi" w:cstheme="majorHAnsi"/>
          <w:color w:val="000000" w:themeColor="text1"/>
          <w:sz w:val="24"/>
          <w:szCs w:val="24"/>
        </w:rPr>
        <w:t>But</w:t>
      </w:r>
      <w:r w:rsidR="004C73A8" w:rsidRPr="00936B47">
        <w:rPr>
          <w:rFonts w:asciiTheme="majorHAnsi" w:hAnsiTheme="majorHAnsi"/>
          <w:color w:val="000000" w:themeColor="text1"/>
          <w:sz w:val="24"/>
        </w:rPr>
        <w:t xml:space="preserve"> a witness </w:t>
      </w:r>
      <w:r w:rsidR="00475529" w:rsidRPr="00936B47">
        <w:rPr>
          <w:rFonts w:asciiTheme="majorHAnsi" w:hAnsiTheme="majorHAnsi" w:cstheme="majorHAnsi"/>
          <w:color w:val="000000" w:themeColor="text1"/>
          <w:sz w:val="24"/>
          <w:szCs w:val="24"/>
        </w:rPr>
        <w:t xml:space="preserve">who </w:t>
      </w:r>
      <w:r w:rsidR="004C73A8" w:rsidRPr="00936B47">
        <w:rPr>
          <w:rFonts w:asciiTheme="majorHAnsi" w:hAnsiTheme="majorHAnsi"/>
          <w:color w:val="000000" w:themeColor="text1"/>
          <w:sz w:val="24"/>
        </w:rPr>
        <w:t>makes a</w:t>
      </w:r>
      <w:r w:rsidR="00D30DC4" w:rsidRPr="00936B47">
        <w:rPr>
          <w:rFonts w:asciiTheme="majorHAnsi" w:hAnsiTheme="majorHAnsi"/>
          <w:color w:val="000000" w:themeColor="text1"/>
          <w:sz w:val="24"/>
        </w:rPr>
        <w:t>n early</w:t>
      </w:r>
      <w:r w:rsidR="00210071" w:rsidRPr="00936B47">
        <w:rPr>
          <w:rFonts w:asciiTheme="majorHAnsi" w:hAnsiTheme="majorHAnsi"/>
          <w:color w:val="000000" w:themeColor="text1"/>
          <w:sz w:val="24"/>
        </w:rPr>
        <w:t>,</w:t>
      </w:r>
      <w:r w:rsidR="00D30DC4" w:rsidRPr="00936B47">
        <w:rPr>
          <w:rFonts w:asciiTheme="majorHAnsi" w:hAnsiTheme="majorHAnsi"/>
          <w:color w:val="000000" w:themeColor="text1"/>
          <w:sz w:val="24"/>
        </w:rPr>
        <w:t xml:space="preserve"> confident assessment of an event</w:t>
      </w:r>
      <w:r w:rsidR="00FA6C82" w:rsidRPr="00936B47">
        <w:rPr>
          <w:rFonts w:asciiTheme="majorHAnsi" w:hAnsiTheme="majorHAnsi"/>
          <w:color w:val="000000" w:themeColor="text1"/>
          <w:sz w:val="24"/>
        </w:rPr>
        <w:t xml:space="preserve"> </w:t>
      </w:r>
      <w:r w:rsidR="00E43A93" w:rsidRPr="00936B47">
        <w:rPr>
          <w:rFonts w:asciiTheme="majorHAnsi" w:hAnsiTheme="majorHAnsi"/>
          <w:color w:val="000000" w:themeColor="text1"/>
          <w:sz w:val="24"/>
        </w:rPr>
        <w:t xml:space="preserve">under </w:t>
      </w:r>
      <w:r w:rsidR="00210071" w:rsidRPr="00936B47">
        <w:rPr>
          <w:rFonts w:asciiTheme="majorHAnsi" w:hAnsiTheme="majorHAnsi"/>
          <w:color w:val="000000" w:themeColor="text1"/>
          <w:sz w:val="24"/>
        </w:rPr>
        <w:t>non-biasing</w:t>
      </w:r>
      <w:r w:rsidR="00E43A93" w:rsidRPr="00936B47">
        <w:rPr>
          <w:rFonts w:asciiTheme="majorHAnsi" w:hAnsiTheme="majorHAnsi"/>
          <w:color w:val="000000" w:themeColor="text1"/>
          <w:sz w:val="24"/>
        </w:rPr>
        <w:t xml:space="preserve"> conditions</w:t>
      </w:r>
      <w:r w:rsidR="00D30DC4" w:rsidRPr="00936B47">
        <w:rPr>
          <w:rFonts w:asciiTheme="majorHAnsi" w:hAnsiTheme="majorHAnsi"/>
          <w:color w:val="000000" w:themeColor="text1"/>
          <w:sz w:val="24"/>
        </w:rPr>
        <w:t xml:space="preserve"> </w:t>
      </w:r>
      <w:r w:rsidR="00A76284" w:rsidRPr="00936B47">
        <w:rPr>
          <w:rFonts w:asciiTheme="majorHAnsi" w:hAnsiTheme="majorHAnsi" w:cstheme="majorHAnsi"/>
          <w:color w:val="000000" w:themeColor="text1"/>
          <w:sz w:val="24"/>
          <w:szCs w:val="24"/>
        </w:rPr>
        <w:t>i</w:t>
      </w:r>
      <w:r w:rsidR="00475529" w:rsidRPr="00936B47">
        <w:rPr>
          <w:rFonts w:asciiTheme="majorHAnsi" w:hAnsiTheme="majorHAnsi" w:cstheme="majorHAnsi"/>
          <w:color w:val="000000" w:themeColor="text1"/>
          <w:sz w:val="24"/>
          <w:szCs w:val="24"/>
        </w:rPr>
        <w:t xml:space="preserve">s </w:t>
      </w:r>
      <w:r w:rsidR="00CE6FFD">
        <w:rPr>
          <w:rFonts w:asciiTheme="majorHAnsi" w:hAnsiTheme="majorHAnsi" w:cstheme="majorHAnsi"/>
          <w:color w:val="000000" w:themeColor="text1"/>
          <w:sz w:val="24"/>
          <w:szCs w:val="24"/>
        </w:rPr>
        <w:t>usually</w:t>
      </w:r>
      <w:r w:rsidR="00475529" w:rsidRPr="00936B47">
        <w:rPr>
          <w:rFonts w:asciiTheme="majorHAnsi" w:hAnsiTheme="majorHAnsi"/>
          <w:color w:val="000000" w:themeColor="text1"/>
          <w:sz w:val="24"/>
        </w:rPr>
        <w:t xml:space="preserve"> </w:t>
      </w:r>
      <w:r w:rsidR="00475529" w:rsidRPr="00936B47">
        <w:rPr>
          <w:rFonts w:asciiTheme="majorHAnsi" w:hAnsiTheme="majorHAnsi" w:cstheme="majorHAnsi"/>
          <w:color w:val="000000" w:themeColor="text1"/>
          <w:sz w:val="24"/>
          <w:szCs w:val="24"/>
        </w:rPr>
        <w:t>correct. The current assessment is once again that,</w:t>
      </w:r>
      <w:r w:rsidR="00475529" w:rsidRPr="00936B47">
        <w:rPr>
          <w:rFonts w:asciiTheme="majorHAnsi" w:hAnsiTheme="majorHAnsi"/>
          <w:color w:val="000000" w:themeColor="text1"/>
          <w:sz w:val="24"/>
        </w:rPr>
        <w:t xml:space="preserve"> ‘</w:t>
      </w:r>
      <w:r w:rsidR="006B6BD5" w:rsidRPr="00936B47">
        <w:rPr>
          <w:rFonts w:asciiTheme="majorHAnsi" w:hAnsiTheme="majorHAnsi"/>
          <w:color w:val="000000" w:themeColor="text1"/>
          <w:sz w:val="24"/>
        </w:rPr>
        <w:t>On balance … our memory systems do a remarkably good job of preserving the general contours of our pasts and of recording correctly many of the important things that have happened to us. We could not have evolved as a species otherwise’</w:t>
      </w:r>
      <w:r w:rsidR="0004271E" w:rsidRPr="00936B47">
        <w:rPr>
          <w:rFonts w:asciiTheme="majorHAnsi" w:hAnsiTheme="majorHAnsi"/>
          <w:color w:val="000000" w:themeColor="text1"/>
          <w:sz w:val="24"/>
        </w:rPr>
        <w:t xml:space="preserve"> (Schacter 1996, 308).</w:t>
      </w:r>
      <w:r w:rsidR="00FB3E97" w:rsidRPr="00936B47">
        <w:rPr>
          <w:rFonts w:asciiTheme="majorHAnsi" w:hAnsiTheme="majorHAnsi"/>
          <w:color w:val="000000" w:themeColor="text1"/>
          <w:sz w:val="24"/>
        </w:rPr>
        <w:t xml:space="preserve"> </w:t>
      </w:r>
    </w:p>
    <w:p w14:paraId="17DE93D9" w14:textId="7EC076D6" w:rsidR="00AC328C" w:rsidRDefault="00475529" w:rsidP="003F2039">
      <w:pPr>
        <w:pStyle w:val="FootnoteText"/>
        <w:spacing w:line="360" w:lineRule="auto"/>
        <w:ind w:firstLine="720"/>
        <w:jc w:val="both"/>
        <w:rPr>
          <w:rFonts w:asciiTheme="majorHAnsi" w:hAnsiTheme="majorHAnsi"/>
          <w:sz w:val="24"/>
        </w:rPr>
      </w:pPr>
      <w:r w:rsidRPr="00936B47">
        <w:rPr>
          <w:rFonts w:asciiTheme="majorHAnsi" w:hAnsiTheme="majorHAnsi" w:cstheme="majorHAnsi"/>
          <w:color w:val="000000" w:themeColor="text1"/>
          <w:sz w:val="24"/>
          <w:szCs w:val="24"/>
        </w:rPr>
        <w:t>S</w:t>
      </w:r>
      <w:r w:rsidR="004E0193" w:rsidRPr="00936B47">
        <w:rPr>
          <w:rFonts w:asciiTheme="majorHAnsi" w:hAnsiTheme="majorHAnsi" w:cstheme="majorHAnsi"/>
          <w:sz w:val="24"/>
          <w:szCs w:val="24"/>
        </w:rPr>
        <w:t>pecific</w:t>
      </w:r>
      <w:r w:rsidR="002466DC" w:rsidRPr="00936B47">
        <w:rPr>
          <w:rFonts w:asciiTheme="majorHAnsi" w:hAnsiTheme="majorHAnsi" w:cstheme="majorHAnsi"/>
          <w:sz w:val="24"/>
          <w:szCs w:val="24"/>
        </w:rPr>
        <w:t xml:space="preserve"> </w:t>
      </w:r>
      <w:r w:rsidR="00B21C4F" w:rsidRPr="00936B47">
        <w:rPr>
          <w:rFonts w:asciiTheme="majorHAnsi" w:hAnsiTheme="majorHAnsi" w:cstheme="majorHAnsi"/>
          <w:sz w:val="24"/>
          <w:szCs w:val="24"/>
        </w:rPr>
        <w:t>factors</w:t>
      </w:r>
      <w:r w:rsidR="002466DC" w:rsidRPr="00936B47">
        <w:rPr>
          <w:rFonts w:asciiTheme="majorHAnsi" w:hAnsiTheme="majorHAnsi" w:cstheme="majorHAnsi"/>
          <w:sz w:val="24"/>
          <w:szCs w:val="24"/>
        </w:rPr>
        <w:t xml:space="preserve"> are </w:t>
      </w:r>
      <w:r w:rsidR="00D648E0">
        <w:rPr>
          <w:rFonts w:asciiTheme="majorHAnsi" w:hAnsiTheme="majorHAnsi" w:cstheme="majorHAnsi"/>
          <w:sz w:val="24"/>
          <w:szCs w:val="24"/>
        </w:rPr>
        <w:t xml:space="preserve">now </w:t>
      </w:r>
      <w:r w:rsidR="002466DC" w:rsidRPr="00936B47">
        <w:rPr>
          <w:rFonts w:asciiTheme="majorHAnsi" w:hAnsiTheme="majorHAnsi" w:cstheme="majorHAnsi"/>
          <w:sz w:val="24"/>
          <w:szCs w:val="24"/>
        </w:rPr>
        <w:t>known to</w:t>
      </w:r>
      <w:r w:rsidR="00F47452" w:rsidRPr="00936B47">
        <w:rPr>
          <w:rFonts w:asciiTheme="majorHAnsi" w:hAnsiTheme="majorHAnsi"/>
          <w:sz w:val="24"/>
        </w:rPr>
        <w:t xml:space="preserve"> </w:t>
      </w:r>
      <w:r w:rsidR="005F34FA" w:rsidRPr="00936B47">
        <w:rPr>
          <w:rFonts w:asciiTheme="majorHAnsi" w:hAnsiTheme="majorHAnsi"/>
          <w:sz w:val="24"/>
        </w:rPr>
        <w:t xml:space="preserve">induce inaccuracy (Schacter 2001 and 2021). </w:t>
      </w:r>
      <w:r w:rsidR="00934886" w:rsidRPr="00936B47">
        <w:rPr>
          <w:rFonts w:asciiTheme="majorHAnsi" w:hAnsiTheme="majorHAnsi"/>
          <w:sz w:val="24"/>
        </w:rPr>
        <w:t>R</w:t>
      </w:r>
      <w:r w:rsidR="001E0EDF" w:rsidRPr="00936B47">
        <w:rPr>
          <w:rFonts w:asciiTheme="majorHAnsi" w:hAnsiTheme="majorHAnsi"/>
          <w:sz w:val="24"/>
        </w:rPr>
        <w:t xml:space="preserve">ather than disregarding </w:t>
      </w:r>
      <w:r w:rsidR="00A505A6" w:rsidRPr="00936B47">
        <w:rPr>
          <w:rFonts w:asciiTheme="majorHAnsi" w:hAnsiTheme="majorHAnsi"/>
          <w:sz w:val="24"/>
        </w:rPr>
        <w:t>witness reports</w:t>
      </w:r>
      <w:r w:rsidR="001E0EDF" w:rsidRPr="00936B47">
        <w:rPr>
          <w:rFonts w:asciiTheme="majorHAnsi" w:hAnsiTheme="majorHAnsi"/>
          <w:sz w:val="24"/>
        </w:rPr>
        <w:t xml:space="preserve">, investigators </w:t>
      </w:r>
      <w:r w:rsidR="001E0EDF" w:rsidRPr="00936B47">
        <w:rPr>
          <w:rFonts w:asciiTheme="majorHAnsi" w:hAnsiTheme="majorHAnsi" w:cstheme="majorHAnsi"/>
          <w:sz w:val="24"/>
          <w:szCs w:val="24"/>
        </w:rPr>
        <w:t>need</w:t>
      </w:r>
      <w:r w:rsidR="008D1534" w:rsidRPr="00936B47">
        <w:rPr>
          <w:rFonts w:asciiTheme="majorHAnsi" w:hAnsiTheme="majorHAnsi" w:cstheme="majorHAnsi"/>
          <w:sz w:val="24"/>
          <w:szCs w:val="24"/>
        </w:rPr>
        <w:t xml:space="preserve"> to</w:t>
      </w:r>
      <w:r w:rsidR="005F34FA" w:rsidRPr="00936B47">
        <w:rPr>
          <w:rFonts w:asciiTheme="majorHAnsi" w:hAnsiTheme="majorHAnsi"/>
          <w:sz w:val="24"/>
        </w:rPr>
        <w:t xml:space="preserve"> scrutini</w:t>
      </w:r>
      <w:r w:rsidR="00A505A6" w:rsidRPr="00936B47">
        <w:rPr>
          <w:rFonts w:asciiTheme="majorHAnsi" w:hAnsiTheme="majorHAnsi"/>
          <w:sz w:val="24"/>
        </w:rPr>
        <w:t>ze the</w:t>
      </w:r>
      <w:r w:rsidR="004E0193" w:rsidRPr="00936B47">
        <w:rPr>
          <w:rFonts w:asciiTheme="majorHAnsi" w:hAnsiTheme="majorHAnsi"/>
          <w:sz w:val="24"/>
        </w:rPr>
        <w:t>m</w:t>
      </w:r>
      <w:r w:rsidR="00A505A6" w:rsidRPr="00936B47">
        <w:rPr>
          <w:rFonts w:asciiTheme="majorHAnsi" w:hAnsiTheme="majorHAnsi"/>
          <w:sz w:val="24"/>
        </w:rPr>
        <w:t xml:space="preserve"> for</w:t>
      </w:r>
      <w:r w:rsidR="00421FBE" w:rsidRPr="00936B47">
        <w:rPr>
          <w:rFonts w:asciiTheme="majorHAnsi" w:hAnsiTheme="majorHAnsi"/>
          <w:sz w:val="24"/>
        </w:rPr>
        <w:t xml:space="preserve"> these</w:t>
      </w:r>
      <w:r w:rsidR="00A505A6" w:rsidRPr="00936B47">
        <w:rPr>
          <w:rFonts w:asciiTheme="majorHAnsi" w:hAnsiTheme="majorHAnsi"/>
          <w:sz w:val="24"/>
        </w:rPr>
        <w:t xml:space="preserve"> </w:t>
      </w:r>
      <w:r w:rsidR="002470EC" w:rsidRPr="00936B47">
        <w:rPr>
          <w:rFonts w:asciiTheme="majorHAnsi" w:hAnsiTheme="majorHAnsi"/>
          <w:sz w:val="24"/>
        </w:rPr>
        <w:t>biasing factors</w:t>
      </w:r>
      <w:r w:rsidR="005F34FA" w:rsidRPr="00936B47">
        <w:rPr>
          <w:rFonts w:asciiTheme="majorHAnsi" w:hAnsiTheme="majorHAnsi"/>
          <w:sz w:val="24"/>
        </w:rPr>
        <w:t>.</w:t>
      </w:r>
      <w:r w:rsidR="001E0EDF" w:rsidRPr="00936B47">
        <w:rPr>
          <w:rFonts w:asciiTheme="majorHAnsi" w:hAnsiTheme="majorHAnsi"/>
          <w:sz w:val="24"/>
        </w:rPr>
        <w:t xml:space="preserve"> </w:t>
      </w:r>
      <w:r w:rsidR="00421FBE" w:rsidRPr="00936B47">
        <w:rPr>
          <w:rFonts w:asciiTheme="majorHAnsi" w:hAnsiTheme="majorHAnsi"/>
          <w:color w:val="000000" w:themeColor="text1"/>
          <w:sz w:val="24"/>
        </w:rPr>
        <w:t>T</w:t>
      </w:r>
      <w:r w:rsidR="00934886" w:rsidRPr="00936B47">
        <w:rPr>
          <w:rFonts w:asciiTheme="majorHAnsi" w:hAnsiTheme="majorHAnsi"/>
          <w:color w:val="000000" w:themeColor="text1"/>
          <w:sz w:val="24"/>
        </w:rPr>
        <w:t>his</w:t>
      </w:r>
      <w:r w:rsidR="008D1534" w:rsidRPr="00936B47">
        <w:rPr>
          <w:rFonts w:asciiTheme="majorHAnsi" w:hAnsiTheme="majorHAnsi"/>
          <w:color w:val="000000" w:themeColor="text1"/>
          <w:sz w:val="24"/>
        </w:rPr>
        <w:t xml:space="preserve"> </w:t>
      </w:r>
      <w:r w:rsidR="00F47452" w:rsidRPr="00936B47">
        <w:rPr>
          <w:rFonts w:asciiTheme="majorHAnsi" w:hAnsiTheme="majorHAnsi" w:cstheme="majorHAnsi"/>
          <w:color w:val="000000" w:themeColor="text1"/>
          <w:sz w:val="24"/>
          <w:szCs w:val="24"/>
        </w:rPr>
        <w:t>require</w:t>
      </w:r>
      <w:r w:rsidR="002800FC">
        <w:rPr>
          <w:rFonts w:asciiTheme="majorHAnsi" w:hAnsiTheme="majorHAnsi" w:cstheme="majorHAnsi"/>
          <w:color w:val="000000" w:themeColor="text1"/>
          <w:sz w:val="24"/>
          <w:szCs w:val="24"/>
        </w:rPr>
        <w:t>s</w:t>
      </w:r>
      <w:r w:rsidR="007354B0" w:rsidRPr="00936B47">
        <w:rPr>
          <w:rFonts w:asciiTheme="majorHAnsi" w:hAnsiTheme="majorHAnsi"/>
          <w:color w:val="000000" w:themeColor="text1"/>
          <w:sz w:val="24"/>
        </w:rPr>
        <w:t xml:space="preserve"> </w:t>
      </w:r>
      <w:r w:rsidR="00172660" w:rsidRPr="00936B47">
        <w:rPr>
          <w:rFonts w:asciiTheme="majorHAnsi" w:hAnsiTheme="majorHAnsi"/>
          <w:color w:val="000000" w:themeColor="text1"/>
          <w:sz w:val="24"/>
        </w:rPr>
        <w:t>probing</w:t>
      </w:r>
      <w:r w:rsidR="007354B0" w:rsidRPr="00936B47">
        <w:rPr>
          <w:rFonts w:asciiTheme="majorHAnsi" w:hAnsiTheme="majorHAnsi"/>
          <w:color w:val="000000" w:themeColor="text1"/>
          <w:sz w:val="24"/>
        </w:rPr>
        <w:t xml:space="preserve"> </w:t>
      </w:r>
      <w:r w:rsidR="00FF5F7E" w:rsidRPr="00936B47">
        <w:rPr>
          <w:rFonts w:asciiTheme="majorHAnsi" w:hAnsiTheme="majorHAnsi"/>
          <w:color w:val="000000" w:themeColor="text1"/>
          <w:sz w:val="24"/>
        </w:rPr>
        <w:t xml:space="preserve">the </w:t>
      </w:r>
      <w:r w:rsidR="007354B0" w:rsidRPr="00936B47">
        <w:rPr>
          <w:rFonts w:asciiTheme="majorHAnsi" w:hAnsiTheme="majorHAnsi"/>
          <w:color w:val="000000" w:themeColor="text1"/>
          <w:sz w:val="24"/>
        </w:rPr>
        <w:t>details of</w:t>
      </w:r>
      <w:r w:rsidR="002257BE" w:rsidRPr="00936B47">
        <w:rPr>
          <w:rFonts w:asciiTheme="majorHAnsi" w:hAnsiTheme="majorHAnsi"/>
          <w:color w:val="000000" w:themeColor="text1"/>
          <w:sz w:val="24"/>
        </w:rPr>
        <w:t xml:space="preserve"> each</w:t>
      </w:r>
      <w:r w:rsidR="007354B0" w:rsidRPr="00936B47">
        <w:rPr>
          <w:rFonts w:asciiTheme="majorHAnsi" w:hAnsiTheme="majorHAnsi"/>
          <w:color w:val="000000" w:themeColor="text1"/>
          <w:sz w:val="24"/>
        </w:rPr>
        <w:t xml:space="preserve"> </w:t>
      </w:r>
      <w:r w:rsidR="007354B0" w:rsidRPr="00936B47">
        <w:rPr>
          <w:rFonts w:asciiTheme="majorHAnsi" w:hAnsiTheme="majorHAnsi" w:cstheme="majorHAnsi"/>
          <w:color w:val="000000" w:themeColor="text1"/>
          <w:sz w:val="24"/>
          <w:szCs w:val="24"/>
        </w:rPr>
        <w:t>case</w:t>
      </w:r>
      <w:r w:rsidR="002257BE" w:rsidRPr="00936B47">
        <w:rPr>
          <w:rFonts w:asciiTheme="majorHAnsi" w:hAnsiTheme="majorHAnsi" w:cstheme="majorHAnsi"/>
          <w:color w:val="000000" w:themeColor="text1"/>
          <w:sz w:val="24"/>
          <w:szCs w:val="24"/>
        </w:rPr>
        <w:t xml:space="preserve"> selected for investigation</w:t>
      </w:r>
      <w:r w:rsidR="00421FBE" w:rsidRPr="00936B47">
        <w:rPr>
          <w:rFonts w:asciiTheme="majorHAnsi" w:hAnsiTheme="majorHAnsi"/>
          <w:color w:val="000000" w:themeColor="text1"/>
          <w:sz w:val="24"/>
        </w:rPr>
        <w:t xml:space="preserve">, </w:t>
      </w:r>
      <w:r w:rsidR="00582ED9" w:rsidRPr="00936B47">
        <w:rPr>
          <w:rFonts w:asciiTheme="majorHAnsi" w:hAnsiTheme="majorHAnsi"/>
          <w:color w:val="000000" w:themeColor="text1"/>
          <w:sz w:val="24"/>
        </w:rPr>
        <w:t>includ</w:t>
      </w:r>
      <w:r w:rsidR="00421FBE" w:rsidRPr="00936B47">
        <w:rPr>
          <w:rFonts w:asciiTheme="majorHAnsi" w:hAnsiTheme="majorHAnsi"/>
          <w:color w:val="000000" w:themeColor="text1"/>
          <w:sz w:val="24"/>
        </w:rPr>
        <w:t>ing</w:t>
      </w:r>
      <w:r w:rsidR="008A14E9" w:rsidRPr="00936B47">
        <w:rPr>
          <w:rFonts w:asciiTheme="majorHAnsi" w:hAnsiTheme="majorHAnsi"/>
          <w:color w:val="000000" w:themeColor="text1"/>
          <w:sz w:val="24"/>
        </w:rPr>
        <w:t xml:space="preserve"> the </w:t>
      </w:r>
      <w:r w:rsidR="00582ED9" w:rsidRPr="00936B47">
        <w:rPr>
          <w:rFonts w:asciiTheme="majorHAnsi" w:hAnsiTheme="majorHAnsi" w:cstheme="majorHAnsi"/>
          <w:color w:val="000000" w:themeColor="text1"/>
          <w:sz w:val="24"/>
          <w:szCs w:val="24"/>
        </w:rPr>
        <w:t>witness’s</w:t>
      </w:r>
      <w:r w:rsidR="00D019FA" w:rsidRPr="00936B47">
        <w:rPr>
          <w:rFonts w:asciiTheme="majorHAnsi" w:hAnsiTheme="majorHAnsi"/>
          <w:color w:val="000000" w:themeColor="text1"/>
          <w:sz w:val="24"/>
        </w:rPr>
        <w:t xml:space="preserve"> </w:t>
      </w:r>
      <w:r w:rsidR="00F47452" w:rsidRPr="00936B47">
        <w:rPr>
          <w:rFonts w:asciiTheme="majorHAnsi" w:hAnsiTheme="majorHAnsi"/>
          <w:color w:val="000000" w:themeColor="text1"/>
          <w:sz w:val="24"/>
        </w:rPr>
        <w:t>qualifications</w:t>
      </w:r>
      <w:r w:rsidR="00582ED9" w:rsidRPr="00936B47">
        <w:rPr>
          <w:rFonts w:asciiTheme="majorHAnsi" w:hAnsiTheme="majorHAnsi"/>
          <w:color w:val="000000" w:themeColor="text1"/>
          <w:sz w:val="24"/>
        </w:rPr>
        <w:t xml:space="preserve">. </w:t>
      </w:r>
      <w:r w:rsidR="00D40EB2">
        <w:rPr>
          <w:rFonts w:asciiTheme="majorHAnsi" w:hAnsiTheme="majorHAnsi"/>
          <w:color w:val="000000" w:themeColor="text1"/>
          <w:sz w:val="24"/>
        </w:rPr>
        <w:t>Thus, a</w:t>
      </w:r>
      <w:r w:rsidR="00D019FA" w:rsidRPr="00936B47">
        <w:rPr>
          <w:rFonts w:asciiTheme="majorHAnsi" w:hAnsiTheme="majorHAnsi"/>
          <w:color w:val="000000" w:themeColor="text1"/>
          <w:sz w:val="24"/>
        </w:rPr>
        <w:t xml:space="preserve"> w</w:t>
      </w:r>
      <w:r w:rsidR="00E01BCE" w:rsidRPr="00936B47">
        <w:rPr>
          <w:rFonts w:asciiTheme="majorHAnsi" w:hAnsiTheme="majorHAnsi"/>
          <w:color w:val="000000" w:themeColor="text1"/>
          <w:sz w:val="24"/>
        </w:rPr>
        <w:t>itness</w:t>
      </w:r>
      <w:r w:rsidR="008D12CC" w:rsidRPr="00936B47">
        <w:rPr>
          <w:rFonts w:asciiTheme="majorHAnsi" w:hAnsiTheme="majorHAnsi"/>
          <w:color w:val="000000" w:themeColor="text1"/>
          <w:sz w:val="24"/>
        </w:rPr>
        <w:t xml:space="preserve"> </w:t>
      </w:r>
      <w:r w:rsidR="008D12CC" w:rsidRPr="00936B47">
        <w:rPr>
          <w:rFonts w:asciiTheme="majorHAnsi" w:hAnsiTheme="majorHAnsi" w:cstheme="majorHAnsi"/>
          <w:color w:val="000000" w:themeColor="text1"/>
          <w:sz w:val="24"/>
          <w:szCs w:val="24"/>
        </w:rPr>
        <w:t>m</w:t>
      </w:r>
      <w:r w:rsidR="002A0961" w:rsidRPr="00936B47">
        <w:rPr>
          <w:rFonts w:asciiTheme="majorHAnsi" w:hAnsiTheme="majorHAnsi" w:cstheme="majorHAnsi"/>
          <w:color w:val="000000" w:themeColor="text1"/>
          <w:sz w:val="24"/>
          <w:szCs w:val="24"/>
        </w:rPr>
        <w:t>ay</w:t>
      </w:r>
      <w:r w:rsidR="008D12CC" w:rsidRPr="00936B47">
        <w:rPr>
          <w:rFonts w:asciiTheme="majorHAnsi" w:hAnsiTheme="majorHAnsi"/>
          <w:color w:val="000000" w:themeColor="text1"/>
          <w:sz w:val="24"/>
        </w:rPr>
        <w:t xml:space="preserve"> be </w:t>
      </w:r>
      <w:r w:rsidR="000E323E" w:rsidRPr="00936B47">
        <w:rPr>
          <w:rFonts w:asciiTheme="majorHAnsi" w:hAnsiTheme="majorHAnsi"/>
          <w:color w:val="000000" w:themeColor="text1"/>
          <w:sz w:val="24"/>
        </w:rPr>
        <w:t>trained to operate</w:t>
      </w:r>
      <w:r w:rsidR="008D12CC" w:rsidRPr="00936B47">
        <w:rPr>
          <w:rFonts w:asciiTheme="majorHAnsi" w:hAnsiTheme="majorHAnsi"/>
          <w:color w:val="000000" w:themeColor="text1"/>
          <w:sz w:val="24"/>
        </w:rPr>
        <w:t xml:space="preserve"> </w:t>
      </w:r>
      <w:r w:rsidR="00D019FA" w:rsidRPr="00936B47">
        <w:rPr>
          <w:rFonts w:asciiTheme="majorHAnsi" w:hAnsiTheme="majorHAnsi"/>
          <w:color w:val="000000" w:themeColor="text1"/>
          <w:sz w:val="24"/>
        </w:rPr>
        <w:t xml:space="preserve">a </w:t>
      </w:r>
      <w:r w:rsidR="008D12CC" w:rsidRPr="00936B47">
        <w:rPr>
          <w:rFonts w:asciiTheme="majorHAnsi" w:hAnsiTheme="majorHAnsi" w:cstheme="majorHAnsi"/>
          <w:color w:val="000000" w:themeColor="text1"/>
          <w:sz w:val="24"/>
          <w:szCs w:val="24"/>
        </w:rPr>
        <w:t>specific</w:t>
      </w:r>
      <w:r w:rsidR="008D12CC" w:rsidRPr="00936B47">
        <w:rPr>
          <w:rFonts w:asciiTheme="majorHAnsi" w:hAnsiTheme="majorHAnsi"/>
          <w:color w:val="000000" w:themeColor="text1"/>
          <w:sz w:val="24"/>
        </w:rPr>
        <w:t xml:space="preserve"> piece of equipment (</w:t>
      </w:r>
      <w:r w:rsidR="00D019FA" w:rsidRPr="00936B47">
        <w:rPr>
          <w:rFonts w:asciiTheme="majorHAnsi" w:hAnsiTheme="majorHAnsi"/>
          <w:color w:val="000000" w:themeColor="text1"/>
          <w:sz w:val="24"/>
        </w:rPr>
        <w:t xml:space="preserve">a </w:t>
      </w:r>
      <w:r w:rsidR="008D12CC" w:rsidRPr="00936B47">
        <w:rPr>
          <w:rFonts w:asciiTheme="majorHAnsi" w:hAnsiTheme="majorHAnsi"/>
          <w:color w:val="000000" w:themeColor="text1"/>
          <w:sz w:val="24"/>
        </w:rPr>
        <w:t xml:space="preserve">radar or </w:t>
      </w:r>
      <w:r w:rsidR="008D12CC" w:rsidRPr="00936B47">
        <w:rPr>
          <w:rFonts w:asciiTheme="majorHAnsi" w:hAnsiTheme="majorHAnsi"/>
          <w:color w:val="000000" w:themeColor="text1"/>
          <w:sz w:val="24"/>
        </w:rPr>
        <w:lastRenderedPageBreak/>
        <w:t>video system)</w:t>
      </w:r>
      <w:r w:rsidR="00F47452" w:rsidRPr="00936B47">
        <w:rPr>
          <w:rFonts w:asciiTheme="majorHAnsi" w:hAnsiTheme="majorHAnsi"/>
          <w:color w:val="000000" w:themeColor="text1"/>
          <w:sz w:val="24"/>
        </w:rPr>
        <w:t xml:space="preserve"> and to accurately report the </w:t>
      </w:r>
      <w:r w:rsidR="00D019FA" w:rsidRPr="00936B47">
        <w:rPr>
          <w:rFonts w:asciiTheme="majorHAnsi" w:hAnsiTheme="majorHAnsi"/>
          <w:color w:val="000000" w:themeColor="text1"/>
          <w:sz w:val="24"/>
        </w:rPr>
        <w:t>events it depicts</w:t>
      </w:r>
      <w:r w:rsidR="00F47452" w:rsidRPr="00936B47">
        <w:rPr>
          <w:rFonts w:asciiTheme="majorHAnsi" w:hAnsiTheme="majorHAnsi"/>
          <w:color w:val="000000" w:themeColor="text1"/>
          <w:sz w:val="24"/>
        </w:rPr>
        <w:t>.</w:t>
      </w:r>
      <w:r w:rsidR="006D4E79" w:rsidRPr="00936B47">
        <w:rPr>
          <w:rFonts w:asciiTheme="majorHAnsi" w:hAnsiTheme="majorHAnsi"/>
          <w:color w:val="000000" w:themeColor="text1"/>
          <w:sz w:val="24"/>
        </w:rPr>
        <w:t xml:space="preserve"> </w:t>
      </w:r>
      <w:r w:rsidR="00D40EB2">
        <w:rPr>
          <w:rFonts w:asciiTheme="majorHAnsi" w:hAnsiTheme="majorHAnsi"/>
          <w:color w:val="000000" w:themeColor="text1"/>
          <w:sz w:val="24"/>
        </w:rPr>
        <w:t>If so, t</w:t>
      </w:r>
      <w:r w:rsidR="00AA2F7E" w:rsidRPr="00936B47">
        <w:rPr>
          <w:rFonts w:asciiTheme="majorHAnsi" w:hAnsiTheme="majorHAnsi"/>
          <w:color w:val="000000" w:themeColor="text1"/>
          <w:sz w:val="24"/>
        </w:rPr>
        <w:t>heir account of events</w:t>
      </w:r>
      <w:r w:rsidR="005A2863" w:rsidRPr="00936B47">
        <w:rPr>
          <w:rFonts w:asciiTheme="majorHAnsi" w:hAnsiTheme="majorHAnsi"/>
          <w:color w:val="000000" w:themeColor="text1"/>
          <w:sz w:val="24"/>
        </w:rPr>
        <w:t xml:space="preserve"> </w:t>
      </w:r>
      <w:r w:rsidR="005A2863" w:rsidRPr="00936B47">
        <w:rPr>
          <w:rFonts w:asciiTheme="majorHAnsi" w:hAnsiTheme="majorHAnsi" w:cstheme="majorHAnsi"/>
          <w:color w:val="000000" w:themeColor="text1"/>
          <w:sz w:val="24"/>
          <w:szCs w:val="24"/>
        </w:rPr>
        <w:t>on their screen</w:t>
      </w:r>
      <w:r w:rsidR="00AA2F7E" w:rsidRPr="00936B47">
        <w:rPr>
          <w:rFonts w:asciiTheme="majorHAnsi" w:hAnsiTheme="majorHAnsi" w:cstheme="majorHAnsi"/>
          <w:color w:val="000000" w:themeColor="text1"/>
          <w:sz w:val="24"/>
          <w:szCs w:val="24"/>
        </w:rPr>
        <w:t xml:space="preserve"> </w:t>
      </w:r>
      <w:r w:rsidR="00494E12" w:rsidRPr="00936B47">
        <w:rPr>
          <w:rFonts w:asciiTheme="majorHAnsi" w:hAnsiTheme="majorHAnsi"/>
          <w:color w:val="000000" w:themeColor="text1"/>
          <w:sz w:val="24"/>
        </w:rPr>
        <w:t>would likely</w:t>
      </w:r>
      <w:r w:rsidR="00AA2F7E" w:rsidRPr="00936B47">
        <w:rPr>
          <w:rFonts w:asciiTheme="majorHAnsi" w:hAnsiTheme="majorHAnsi"/>
          <w:color w:val="000000" w:themeColor="text1"/>
          <w:sz w:val="24"/>
        </w:rPr>
        <w:t xml:space="preserve"> be more accurate than their account of</w:t>
      </w:r>
      <w:r w:rsidR="00B255EE" w:rsidRPr="00936B47">
        <w:rPr>
          <w:rFonts w:asciiTheme="majorHAnsi" w:hAnsiTheme="majorHAnsi"/>
          <w:color w:val="000000" w:themeColor="text1"/>
          <w:sz w:val="24"/>
        </w:rPr>
        <w:t xml:space="preserve"> </w:t>
      </w:r>
      <w:r w:rsidR="00AA2F7E" w:rsidRPr="00936B47">
        <w:rPr>
          <w:rFonts w:asciiTheme="majorHAnsi" w:hAnsiTheme="majorHAnsi"/>
          <w:color w:val="000000" w:themeColor="text1"/>
          <w:sz w:val="24"/>
        </w:rPr>
        <w:t xml:space="preserve">events occurring on </w:t>
      </w:r>
      <w:r w:rsidR="0005736E" w:rsidRPr="00936B47">
        <w:rPr>
          <w:rFonts w:asciiTheme="majorHAnsi" w:hAnsiTheme="majorHAnsi"/>
          <w:color w:val="000000" w:themeColor="text1"/>
          <w:sz w:val="24"/>
        </w:rPr>
        <w:t>the sidewalk</w:t>
      </w:r>
      <w:r w:rsidR="00AA2F7E" w:rsidRPr="00936B47">
        <w:rPr>
          <w:rFonts w:asciiTheme="majorHAnsi" w:hAnsiTheme="majorHAnsi"/>
          <w:color w:val="000000" w:themeColor="text1"/>
          <w:sz w:val="24"/>
        </w:rPr>
        <w:t xml:space="preserve">. </w:t>
      </w:r>
      <w:r w:rsidR="001626F0" w:rsidRPr="00936B47">
        <w:rPr>
          <w:rFonts w:asciiTheme="majorHAnsi" w:hAnsiTheme="majorHAnsi"/>
          <w:color w:val="000000" w:themeColor="text1"/>
          <w:sz w:val="24"/>
        </w:rPr>
        <w:t>Or c</w:t>
      </w:r>
      <w:r w:rsidR="00356856" w:rsidRPr="00936B47">
        <w:rPr>
          <w:rFonts w:asciiTheme="majorHAnsi" w:hAnsiTheme="majorHAnsi"/>
          <w:color w:val="000000" w:themeColor="text1"/>
          <w:sz w:val="24"/>
        </w:rPr>
        <w:t>onsider the differences between a</w:t>
      </w:r>
      <w:r w:rsidR="00C43F3D" w:rsidRPr="00936B47">
        <w:rPr>
          <w:rFonts w:asciiTheme="majorHAnsi" w:hAnsiTheme="majorHAnsi"/>
          <w:color w:val="000000" w:themeColor="text1"/>
          <w:sz w:val="24"/>
        </w:rPr>
        <w:t xml:space="preserve"> civilian who </w:t>
      </w:r>
      <w:r w:rsidR="00C349B3" w:rsidRPr="00936B47">
        <w:rPr>
          <w:rFonts w:asciiTheme="majorHAnsi" w:hAnsiTheme="majorHAnsi"/>
          <w:color w:val="000000" w:themeColor="text1"/>
          <w:sz w:val="24"/>
        </w:rPr>
        <w:t>observes light</w:t>
      </w:r>
      <w:r w:rsidR="00322E49" w:rsidRPr="00936B47">
        <w:rPr>
          <w:rFonts w:asciiTheme="majorHAnsi" w:hAnsiTheme="majorHAnsi"/>
          <w:color w:val="000000" w:themeColor="text1"/>
          <w:sz w:val="24"/>
        </w:rPr>
        <w:t>s</w:t>
      </w:r>
      <w:r w:rsidR="00C349B3" w:rsidRPr="00936B47">
        <w:rPr>
          <w:rFonts w:asciiTheme="majorHAnsi" w:hAnsiTheme="majorHAnsi"/>
          <w:color w:val="000000" w:themeColor="text1"/>
          <w:sz w:val="24"/>
        </w:rPr>
        <w:t xml:space="preserve"> in the night sky </w:t>
      </w:r>
      <w:r w:rsidR="00322E49" w:rsidRPr="00936B47">
        <w:rPr>
          <w:rFonts w:asciiTheme="majorHAnsi" w:hAnsiTheme="majorHAnsi"/>
          <w:color w:val="000000" w:themeColor="text1"/>
          <w:sz w:val="24"/>
        </w:rPr>
        <w:t>and a fighter pilot who observes an object in daylight</w:t>
      </w:r>
      <w:r w:rsidR="00EE6A9A" w:rsidRPr="00936B47">
        <w:rPr>
          <w:rFonts w:asciiTheme="majorHAnsi" w:hAnsiTheme="majorHAnsi"/>
          <w:color w:val="000000" w:themeColor="text1"/>
          <w:sz w:val="24"/>
        </w:rPr>
        <w:t xml:space="preserve">. </w:t>
      </w:r>
    </w:p>
    <w:p w14:paraId="6877D246" w14:textId="45DBAF3D" w:rsidR="00BF3FB2" w:rsidRPr="00936B47" w:rsidRDefault="00A032F3" w:rsidP="00AC328C">
      <w:pPr>
        <w:pStyle w:val="FootnoteText"/>
        <w:spacing w:line="360" w:lineRule="auto"/>
        <w:ind w:left="720" w:right="720"/>
        <w:jc w:val="both"/>
        <w:rPr>
          <w:rFonts w:asciiTheme="majorHAnsi" w:hAnsiTheme="majorHAnsi"/>
          <w:color w:val="000000" w:themeColor="text1"/>
          <w:sz w:val="24"/>
        </w:rPr>
      </w:pPr>
      <w:r w:rsidRPr="00936B47">
        <w:rPr>
          <w:rFonts w:asciiTheme="majorHAnsi" w:hAnsiTheme="majorHAnsi"/>
          <w:sz w:val="24"/>
          <w:shd w:val="clear" w:color="auto" w:fill="FFFFFF"/>
        </w:rPr>
        <w:t>Fighter pilots</w:t>
      </w:r>
      <w:r w:rsidR="000E7B7D" w:rsidRPr="00936B47">
        <w:rPr>
          <w:rFonts w:asciiTheme="majorHAnsi" w:hAnsiTheme="majorHAnsi"/>
          <w:sz w:val="24"/>
          <w:shd w:val="clear" w:color="auto" w:fill="FFFFFF"/>
        </w:rPr>
        <w:t xml:space="preserve"> </w:t>
      </w:r>
      <w:r w:rsidR="00AA4AE7" w:rsidRPr="00936B47">
        <w:rPr>
          <w:rFonts w:asciiTheme="majorHAnsi" w:hAnsiTheme="majorHAnsi"/>
          <w:sz w:val="24"/>
          <w:shd w:val="clear" w:color="auto" w:fill="FFFFFF"/>
        </w:rPr>
        <w:t>typically have thousands of hours of flight experience under highly stressful conditions. They know the silhouette and flight capabilities of every aircraft in the sky. They know how to remain calm in stressful situations. Their visual acuity, general health, and intoxication levels are checked regularly and thoroughly</w:t>
      </w:r>
      <w:r w:rsidR="00696F9C" w:rsidRPr="00936B47">
        <w:rPr>
          <w:rFonts w:asciiTheme="majorHAnsi" w:hAnsiTheme="majorHAnsi"/>
          <w:sz w:val="24"/>
          <w:shd w:val="clear" w:color="auto" w:fill="FFFFFF"/>
        </w:rPr>
        <w:t xml:space="preserve">’ (Coumbe 2023, 9). </w:t>
      </w:r>
      <w:r w:rsidR="00666439" w:rsidRPr="00936B47">
        <w:rPr>
          <w:rFonts w:asciiTheme="majorHAnsi" w:hAnsiTheme="majorHAnsi"/>
          <w:sz w:val="24"/>
          <w:shd w:val="clear" w:color="auto" w:fill="FFFFFF"/>
        </w:rPr>
        <w:t xml:space="preserve"> </w:t>
      </w:r>
    </w:p>
    <w:p w14:paraId="197D43E0" w14:textId="2F21F84E" w:rsidR="00D14A8E" w:rsidRPr="00936B47" w:rsidRDefault="005C0B72" w:rsidP="0077735A">
      <w:pPr>
        <w:pStyle w:val="FootnoteText"/>
        <w:spacing w:line="360" w:lineRule="auto"/>
        <w:ind w:firstLine="720"/>
        <w:jc w:val="both"/>
        <w:rPr>
          <w:rFonts w:asciiTheme="majorHAnsi" w:hAnsiTheme="majorHAnsi" w:cstheme="majorHAnsi"/>
          <w:sz w:val="24"/>
          <w:szCs w:val="24"/>
          <w:shd w:val="clear" w:color="auto" w:fill="FFFFFF"/>
        </w:rPr>
      </w:pPr>
      <w:r w:rsidRPr="00936B47">
        <w:rPr>
          <w:rFonts w:asciiTheme="majorHAnsi" w:hAnsiTheme="majorHAnsi" w:cstheme="majorHAnsi"/>
          <w:sz w:val="24"/>
          <w:szCs w:val="24"/>
          <w:shd w:val="clear" w:color="auto" w:fill="FFFFFF"/>
        </w:rPr>
        <w:t>T</w:t>
      </w:r>
      <w:r w:rsidR="002044F4" w:rsidRPr="00936B47">
        <w:rPr>
          <w:rFonts w:asciiTheme="majorHAnsi" w:hAnsiTheme="majorHAnsi" w:cstheme="majorHAnsi"/>
          <w:color w:val="000000" w:themeColor="text1"/>
          <w:sz w:val="24"/>
          <w:szCs w:val="24"/>
          <w:shd w:val="clear" w:color="auto" w:fill="FFFFFF"/>
        </w:rPr>
        <w:t xml:space="preserve">he conclusion </w:t>
      </w:r>
      <w:r w:rsidR="00F7195F" w:rsidRPr="00936B47">
        <w:rPr>
          <w:rFonts w:asciiTheme="majorHAnsi" w:hAnsiTheme="majorHAnsi" w:cstheme="majorHAnsi"/>
          <w:color w:val="000000" w:themeColor="text1"/>
          <w:sz w:val="24"/>
          <w:szCs w:val="24"/>
          <w:shd w:val="clear" w:color="auto" w:fill="FFFFFF"/>
        </w:rPr>
        <w:t>one draws from a witness report</w:t>
      </w:r>
      <w:r w:rsidR="00D57199" w:rsidRPr="00936B47">
        <w:rPr>
          <w:rFonts w:asciiTheme="majorHAnsi" w:hAnsiTheme="majorHAnsi" w:cstheme="majorHAnsi"/>
          <w:color w:val="000000" w:themeColor="text1"/>
          <w:sz w:val="24"/>
          <w:szCs w:val="24"/>
          <w:shd w:val="clear" w:color="auto" w:fill="FFFFFF"/>
        </w:rPr>
        <w:t xml:space="preserve"> should</w:t>
      </w:r>
      <w:r w:rsidR="00F7195F" w:rsidRPr="00936B47">
        <w:rPr>
          <w:rFonts w:asciiTheme="majorHAnsi" w:hAnsiTheme="majorHAnsi" w:cstheme="majorHAnsi"/>
          <w:color w:val="000000" w:themeColor="text1"/>
          <w:sz w:val="24"/>
          <w:szCs w:val="24"/>
          <w:shd w:val="clear" w:color="auto" w:fill="FFFFFF"/>
        </w:rPr>
        <w:t xml:space="preserve"> depend </w:t>
      </w:r>
      <w:r w:rsidRPr="00936B47">
        <w:rPr>
          <w:rFonts w:asciiTheme="majorHAnsi" w:hAnsiTheme="majorHAnsi" w:cstheme="majorHAnsi"/>
          <w:color w:val="000000" w:themeColor="text1"/>
          <w:sz w:val="24"/>
          <w:szCs w:val="24"/>
          <w:shd w:val="clear" w:color="auto" w:fill="FFFFFF"/>
        </w:rPr>
        <w:t xml:space="preserve">on factors like these </w:t>
      </w:r>
      <w:r w:rsidRPr="00936B47">
        <w:rPr>
          <w:rFonts w:asciiTheme="majorHAnsi" w:hAnsiTheme="majorHAnsi" w:cstheme="majorHAnsi"/>
          <w:i/>
          <w:iCs/>
          <w:color w:val="000000" w:themeColor="text1"/>
          <w:sz w:val="24"/>
          <w:szCs w:val="24"/>
          <w:shd w:val="clear" w:color="auto" w:fill="FFFFFF"/>
        </w:rPr>
        <w:t>and</w:t>
      </w:r>
      <w:r w:rsidR="004824BC" w:rsidRPr="00936B47">
        <w:rPr>
          <w:rFonts w:asciiTheme="majorHAnsi" w:hAnsiTheme="majorHAnsi" w:cstheme="majorHAnsi"/>
          <w:color w:val="000000" w:themeColor="text1"/>
          <w:sz w:val="24"/>
          <w:szCs w:val="24"/>
          <w:shd w:val="clear" w:color="auto" w:fill="FFFFFF"/>
        </w:rPr>
        <w:t xml:space="preserve"> </w:t>
      </w:r>
      <w:r w:rsidR="00AC328C">
        <w:rPr>
          <w:rFonts w:asciiTheme="majorHAnsi" w:hAnsiTheme="majorHAnsi" w:cstheme="majorHAnsi"/>
          <w:color w:val="000000" w:themeColor="text1"/>
          <w:sz w:val="24"/>
          <w:szCs w:val="24"/>
          <w:shd w:val="clear" w:color="auto" w:fill="FFFFFF"/>
        </w:rPr>
        <w:t xml:space="preserve">on </w:t>
      </w:r>
      <w:r w:rsidR="004824BC" w:rsidRPr="00936B47">
        <w:rPr>
          <w:rFonts w:asciiTheme="majorHAnsi" w:hAnsiTheme="majorHAnsi" w:cstheme="majorHAnsi"/>
          <w:color w:val="000000" w:themeColor="text1"/>
          <w:sz w:val="24"/>
          <w:szCs w:val="24"/>
          <w:shd w:val="clear" w:color="auto" w:fill="FFFFFF"/>
        </w:rPr>
        <w:t>the pattern</w:t>
      </w:r>
      <w:r w:rsidRPr="00936B47">
        <w:rPr>
          <w:rFonts w:asciiTheme="majorHAnsi" w:hAnsiTheme="majorHAnsi" w:cstheme="majorHAnsi"/>
          <w:color w:val="000000" w:themeColor="text1"/>
          <w:sz w:val="24"/>
          <w:szCs w:val="24"/>
          <w:shd w:val="clear" w:color="auto" w:fill="FFFFFF"/>
        </w:rPr>
        <w:t xml:space="preserve"> of e</w:t>
      </w:r>
      <w:r w:rsidR="00A73265" w:rsidRPr="00936B47">
        <w:rPr>
          <w:rFonts w:asciiTheme="majorHAnsi" w:hAnsiTheme="majorHAnsi" w:cstheme="majorHAnsi"/>
          <w:color w:val="000000" w:themeColor="text1"/>
          <w:sz w:val="24"/>
          <w:szCs w:val="24"/>
          <w:shd w:val="clear" w:color="auto" w:fill="FFFFFF"/>
        </w:rPr>
        <w:t>vidence</w:t>
      </w:r>
      <w:r w:rsidR="00207A31" w:rsidRPr="00936B47">
        <w:rPr>
          <w:rFonts w:asciiTheme="majorHAnsi" w:hAnsiTheme="majorHAnsi" w:cstheme="majorHAnsi"/>
          <w:color w:val="000000" w:themeColor="text1"/>
          <w:sz w:val="24"/>
          <w:szCs w:val="24"/>
          <w:shd w:val="clear" w:color="auto" w:fill="FFFFFF"/>
        </w:rPr>
        <w:t xml:space="preserve"> </w:t>
      </w:r>
      <w:r w:rsidR="00F47452" w:rsidRPr="00936B47">
        <w:rPr>
          <w:rFonts w:asciiTheme="majorHAnsi" w:hAnsiTheme="majorHAnsi" w:cstheme="majorHAnsi"/>
          <w:color w:val="000000" w:themeColor="text1"/>
          <w:sz w:val="24"/>
          <w:szCs w:val="24"/>
          <w:shd w:val="clear" w:color="auto" w:fill="FFFFFF"/>
        </w:rPr>
        <w:t>into which it fits</w:t>
      </w:r>
      <w:r w:rsidR="004824BC" w:rsidRPr="00936B47">
        <w:rPr>
          <w:rFonts w:asciiTheme="majorHAnsi" w:hAnsiTheme="majorHAnsi" w:cstheme="majorHAnsi"/>
          <w:color w:val="000000" w:themeColor="text1"/>
          <w:sz w:val="24"/>
          <w:szCs w:val="24"/>
          <w:shd w:val="clear" w:color="auto" w:fill="FFFFFF"/>
        </w:rPr>
        <w:t xml:space="preserve">. </w:t>
      </w:r>
      <w:r w:rsidR="00880B40" w:rsidRPr="00936B47">
        <w:rPr>
          <w:rFonts w:asciiTheme="majorHAnsi" w:hAnsiTheme="majorHAnsi" w:cstheme="majorHAnsi"/>
          <w:color w:val="000000" w:themeColor="text1"/>
          <w:sz w:val="24"/>
          <w:szCs w:val="24"/>
          <w:shd w:val="clear" w:color="auto" w:fill="FFFFFF"/>
        </w:rPr>
        <w:t>T</w:t>
      </w:r>
      <w:r w:rsidR="000D5D0E" w:rsidRPr="00936B47">
        <w:rPr>
          <w:rFonts w:asciiTheme="majorHAnsi" w:hAnsiTheme="majorHAnsi" w:cstheme="majorHAnsi"/>
          <w:color w:val="000000" w:themeColor="text1"/>
          <w:sz w:val="24"/>
          <w:szCs w:val="24"/>
          <w:shd w:val="clear" w:color="auto" w:fill="FFFFFF"/>
        </w:rPr>
        <w:t>aken together with other evidence, witness reports changed scientific orthodoxy</w:t>
      </w:r>
      <w:r w:rsidR="00880B40" w:rsidRPr="00936B47">
        <w:rPr>
          <w:rFonts w:asciiTheme="majorHAnsi" w:hAnsiTheme="majorHAnsi" w:cstheme="majorHAnsi"/>
          <w:color w:val="000000" w:themeColor="text1"/>
          <w:sz w:val="24"/>
          <w:szCs w:val="24"/>
          <w:shd w:val="clear" w:color="auto" w:fill="FFFFFF"/>
        </w:rPr>
        <w:t xml:space="preserve"> </w:t>
      </w:r>
      <w:r w:rsidR="0037716C" w:rsidRPr="00936B47">
        <w:rPr>
          <w:rFonts w:asciiTheme="majorHAnsi" w:hAnsiTheme="majorHAnsi" w:cstheme="majorHAnsi"/>
          <w:color w:val="000000" w:themeColor="text1"/>
          <w:sz w:val="24"/>
          <w:szCs w:val="24"/>
          <w:shd w:val="clear" w:color="auto" w:fill="FFFFFF"/>
        </w:rPr>
        <w:t xml:space="preserve">in 1803 </w:t>
      </w:r>
      <w:r w:rsidR="00880B40" w:rsidRPr="00936B47">
        <w:rPr>
          <w:rFonts w:asciiTheme="majorHAnsi" w:hAnsiTheme="majorHAnsi" w:cstheme="majorHAnsi"/>
          <w:color w:val="000000" w:themeColor="text1"/>
          <w:sz w:val="24"/>
          <w:szCs w:val="24"/>
          <w:shd w:val="clear" w:color="auto" w:fill="FFFFFF"/>
        </w:rPr>
        <w:t xml:space="preserve">when </w:t>
      </w:r>
      <w:r w:rsidR="00AB6D58" w:rsidRPr="00936B47">
        <w:rPr>
          <w:rFonts w:asciiTheme="majorHAnsi" w:hAnsiTheme="majorHAnsi" w:cstheme="majorHAnsi"/>
          <w:color w:val="000000" w:themeColor="text1"/>
          <w:sz w:val="24"/>
          <w:szCs w:val="24"/>
          <w:shd w:val="clear" w:color="auto" w:fill="FFFFFF"/>
        </w:rPr>
        <w:t xml:space="preserve">Jean-Baptiste </w:t>
      </w:r>
      <w:r w:rsidR="00880B40" w:rsidRPr="00936B47">
        <w:rPr>
          <w:rFonts w:asciiTheme="majorHAnsi" w:hAnsiTheme="majorHAnsi" w:cstheme="majorHAnsi"/>
          <w:color w:val="000000" w:themeColor="text1"/>
          <w:sz w:val="24"/>
          <w:szCs w:val="24"/>
          <w:shd w:val="clear" w:color="auto" w:fill="FFFFFF"/>
        </w:rPr>
        <w:t xml:space="preserve">Biot </w:t>
      </w:r>
      <w:r w:rsidR="00EE122D" w:rsidRPr="00936B47">
        <w:rPr>
          <w:rFonts w:asciiTheme="majorHAnsi" w:hAnsiTheme="majorHAnsi" w:cstheme="majorHAnsi"/>
          <w:color w:val="000000" w:themeColor="text1"/>
          <w:sz w:val="24"/>
          <w:szCs w:val="24"/>
          <w:shd w:val="clear" w:color="auto" w:fill="FFFFFF"/>
        </w:rPr>
        <w:t xml:space="preserve">combined </w:t>
      </w:r>
      <w:r w:rsidR="004B313E" w:rsidRPr="00936B47">
        <w:rPr>
          <w:rFonts w:asciiTheme="majorHAnsi" w:hAnsiTheme="majorHAnsi" w:cstheme="majorHAnsi"/>
          <w:color w:val="000000" w:themeColor="text1"/>
          <w:sz w:val="24"/>
          <w:szCs w:val="24"/>
          <w:shd w:val="clear" w:color="auto" w:fill="FFFFFF"/>
        </w:rPr>
        <w:t>them</w:t>
      </w:r>
      <w:r w:rsidR="00450761" w:rsidRPr="00936B47">
        <w:rPr>
          <w:rFonts w:asciiTheme="majorHAnsi" w:hAnsiTheme="majorHAnsi" w:cstheme="majorHAnsi"/>
          <w:color w:val="000000" w:themeColor="text1"/>
          <w:sz w:val="24"/>
          <w:szCs w:val="24"/>
          <w:shd w:val="clear" w:color="auto" w:fill="FFFFFF"/>
        </w:rPr>
        <w:t xml:space="preserve"> with </w:t>
      </w:r>
      <w:r w:rsidR="00C04233" w:rsidRPr="00936B47">
        <w:rPr>
          <w:rFonts w:asciiTheme="majorHAnsi" w:hAnsiTheme="majorHAnsi" w:cstheme="majorHAnsi"/>
          <w:color w:val="000000" w:themeColor="text1"/>
          <w:sz w:val="24"/>
          <w:szCs w:val="24"/>
          <w:shd w:val="clear" w:color="auto" w:fill="FFFFFF"/>
        </w:rPr>
        <w:t>a chemical analysi</w:t>
      </w:r>
      <w:r w:rsidR="0013291C" w:rsidRPr="00936B47">
        <w:rPr>
          <w:rFonts w:asciiTheme="majorHAnsi" w:hAnsiTheme="majorHAnsi" w:cstheme="majorHAnsi"/>
          <w:color w:val="000000" w:themeColor="text1"/>
          <w:sz w:val="24"/>
          <w:szCs w:val="24"/>
          <w:shd w:val="clear" w:color="auto" w:fill="FFFFFF"/>
        </w:rPr>
        <w:t>s</w:t>
      </w:r>
      <w:r w:rsidR="00C04233" w:rsidRPr="00936B47">
        <w:rPr>
          <w:rFonts w:asciiTheme="majorHAnsi" w:hAnsiTheme="majorHAnsi" w:cstheme="majorHAnsi"/>
          <w:color w:val="000000" w:themeColor="text1"/>
          <w:sz w:val="24"/>
          <w:szCs w:val="24"/>
          <w:shd w:val="clear" w:color="auto" w:fill="FFFFFF"/>
        </w:rPr>
        <w:t xml:space="preserve"> to </w:t>
      </w:r>
      <w:r w:rsidR="00E167B3" w:rsidRPr="00936B47">
        <w:rPr>
          <w:rFonts w:asciiTheme="majorHAnsi" w:hAnsiTheme="majorHAnsi" w:cstheme="majorHAnsi"/>
          <w:color w:val="000000" w:themeColor="text1"/>
          <w:sz w:val="24"/>
          <w:szCs w:val="24"/>
          <w:shd w:val="clear" w:color="auto" w:fill="FFFFFF"/>
        </w:rPr>
        <w:t xml:space="preserve">demonstrate </w:t>
      </w:r>
      <w:r w:rsidR="00C04233" w:rsidRPr="00936B47">
        <w:rPr>
          <w:rFonts w:asciiTheme="majorHAnsi" w:hAnsiTheme="majorHAnsi" w:cstheme="majorHAnsi"/>
          <w:color w:val="000000" w:themeColor="text1"/>
          <w:sz w:val="24"/>
          <w:szCs w:val="24"/>
          <w:shd w:val="clear" w:color="auto" w:fill="FFFFFF"/>
        </w:rPr>
        <w:t>th</w:t>
      </w:r>
      <w:r w:rsidR="00450761" w:rsidRPr="00936B47">
        <w:rPr>
          <w:rFonts w:asciiTheme="majorHAnsi" w:hAnsiTheme="majorHAnsi" w:cstheme="majorHAnsi"/>
          <w:color w:val="000000" w:themeColor="text1"/>
          <w:sz w:val="24"/>
          <w:szCs w:val="24"/>
          <w:shd w:val="clear" w:color="auto" w:fill="FFFFFF"/>
        </w:rPr>
        <w:t xml:space="preserve">e </w:t>
      </w:r>
      <w:r w:rsidR="00C04233" w:rsidRPr="00936B47">
        <w:rPr>
          <w:rFonts w:asciiTheme="majorHAnsi" w:hAnsiTheme="majorHAnsi" w:cstheme="majorHAnsi"/>
          <w:color w:val="000000" w:themeColor="text1"/>
          <w:sz w:val="24"/>
          <w:szCs w:val="24"/>
          <w:shd w:val="clear" w:color="auto" w:fill="FFFFFF"/>
        </w:rPr>
        <w:t>astronomical origin</w:t>
      </w:r>
      <w:r w:rsidR="00C84246" w:rsidRPr="00936B47">
        <w:rPr>
          <w:rFonts w:asciiTheme="majorHAnsi" w:hAnsiTheme="majorHAnsi" w:cstheme="majorHAnsi"/>
          <w:color w:val="000000" w:themeColor="text1"/>
          <w:sz w:val="24"/>
          <w:szCs w:val="24"/>
          <w:shd w:val="clear" w:color="auto" w:fill="FFFFFF"/>
        </w:rPr>
        <w:t xml:space="preserve"> </w:t>
      </w:r>
      <w:r w:rsidR="00C04233" w:rsidRPr="00936B47">
        <w:rPr>
          <w:rFonts w:asciiTheme="majorHAnsi" w:hAnsiTheme="majorHAnsi" w:cstheme="majorHAnsi"/>
          <w:color w:val="000000" w:themeColor="text1"/>
          <w:sz w:val="24"/>
          <w:szCs w:val="24"/>
          <w:shd w:val="clear" w:color="auto" w:fill="FFFFFF"/>
        </w:rPr>
        <w:t xml:space="preserve">(Gounelle </w:t>
      </w:r>
      <w:r w:rsidR="0037716C" w:rsidRPr="00936B47">
        <w:rPr>
          <w:rFonts w:asciiTheme="majorHAnsi" w:hAnsiTheme="majorHAnsi" w:cstheme="majorHAnsi"/>
          <w:color w:val="000000" w:themeColor="text1"/>
          <w:sz w:val="24"/>
          <w:szCs w:val="24"/>
          <w:shd w:val="clear" w:color="auto" w:fill="FFFFFF"/>
        </w:rPr>
        <w:t>2006).</w:t>
      </w:r>
      <w:r w:rsidR="0059530E" w:rsidRPr="00936B47">
        <w:rPr>
          <w:rFonts w:asciiTheme="majorHAnsi" w:hAnsiTheme="majorHAnsi" w:cstheme="majorHAnsi"/>
          <w:color w:val="000000" w:themeColor="text1"/>
          <w:sz w:val="24"/>
          <w:szCs w:val="24"/>
          <w:shd w:val="clear" w:color="auto" w:fill="FFFFFF"/>
        </w:rPr>
        <w:t xml:space="preserve"> </w:t>
      </w:r>
      <w:r w:rsidR="00E167B3" w:rsidRPr="00936B47">
        <w:rPr>
          <w:rFonts w:asciiTheme="majorHAnsi" w:hAnsiTheme="majorHAnsi" w:cstheme="majorHAnsi"/>
          <w:color w:val="000000" w:themeColor="text1"/>
          <w:sz w:val="24"/>
          <w:szCs w:val="24"/>
          <w:shd w:val="clear" w:color="auto" w:fill="FFFFFF"/>
        </w:rPr>
        <w:t>Th</w:t>
      </w:r>
      <w:r w:rsidR="003F2689" w:rsidRPr="00936B47">
        <w:rPr>
          <w:rFonts w:asciiTheme="majorHAnsi" w:hAnsiTheme="majorHAnsi" w:cstheme="majorHAnsi"/>
          <w:color w:val="000000" w:themeColor="text1"/>
          <w:sz w:val="24"/>
          <w:szCs w:val="24"/>
          <w:shd w:val="clear" w:color="auto" w:fill="FFFFFF"/>
        </w:rPr>
        <w:t>ey did it</w:t>
      </w:r>
      <w:r w:rsidR="0059530E" w:rsidRPr="00936B47">
        <w:rPr>
          <w:rFonts w:asciiTheme="majorHAnsi" w:hAnsiTheme="majorHAnsi" w:cstheme="majorHAnsi"/>
          <w:color w:val="000000" w:themeColor="text1"/>
          <w:sz w:val="24"/>
          <w:szCs w:val="24"/>
          <w:shd w:val="clear" w:color="auto" w:fill="FFFFFF"/>
        </w:rPr>
        <w:t xml:space="preserve"> </w:t>
      </w:r>
      <w:r w:rsidR="0099653A" w:rsidRPr="00936B47">
        <w:rPr>
          <w:rFonts w:asciiTheme="majorHAnsi" w:hAnsiTheme="majorHAnsi" w:cstheme="majorHAnsi"/>
          <w:color w:val="000000" w:themeColor="text1"/>
          <w:sz w:val="24"/>
          <w:szCs w:val="24"/>
          <w:shd w:val="clear" w:color="auto" w:fill="FFFFFF"/>
        </w:rPr>
        <w:t xml:space="preserve">again </w:t>
      </w:r>
      <w:r w:rsidR="0059530E" w:rsidRPr="00936B47">
        <w:rPr>
          <w:rFonts w:asciiTheme="majorHAnsi" w:hAnsiTheme="majorHAnsi" w:cstheme="majorHAnsi"/>
          <w:color w:val="000000" w:themeColor="text1"/>
          <w:sz w:val="24"/>
          <w:szCs w:val="24"/>
          <w:shd w:val="clear" w:color="auto" w:fill="FFFFFF"/>
        </w:rPr>
        <w:t>in 1995</w:t>
      </w:r>
      <w:r w:rsidR="00DA3AE2" w:rsidRPr="00936B47">
        <w:rPr>
          <w:rFonts w:asciiTheme="majorHAnsi" w:hAnsiTheme="majorHAnsi" w:cstheme="majorHAnsi"/>
          <w:color w:val="000000" w:themeColor="text1"/>
          <w:sz w:val="24"/>
          <w:szCs w:val="24"/>
          <w:shd w:val="clear" w:color="auto" w:fill="FFFFFF"/>
        </w:rPr>
        <w:t>,</w:t>
      </w:r>
      <w:r w:rsidR="0059530E" w:rsidRPr="00936B47">
        <w:rPr>
          <w:rFonts w:asciiTheme="majorHAnsi" w:hAnsiTheme="majorHAnsi" w:cstheme="majorHAnsi"/>
          <w:color w:val="000000" w:themeColor="text1"/>
          <w:sz w:val="24"/>
          <w:szCs w:val="24"/>
          <w:shd w:val="clear" w:color="auto" w:fill="FFFFFF"/>
        </w:rPr>
        <w:t xml:space="preserve"> when a</w:t>
      </w:r>
      <w:r w:rsidR="003F2689" w:rsidRPr="00936B47">
        <w:rPr>
          <w:rFonts w:asciiTheme="majorHAnsi" w:hAnsiTheme="majorHAnsi" w:cstheme="majorHAnsi"/>
          <w:color w:val="000000" w:themeColor="text1"/>
          <w:sz w:val="24"/>
          <w:szCs w:val="24"/>
          <w:shd w:val="clear" w:color="auto" w:fill="FFFFFF"/>
        </w:rPr>
        <w:t xml:space="preserve"> single</w:t>
      </w:r>
      <w:r w:rsidR="00F47452" w:rsidRPr="00936B47">
        <w:rPr>
          <w:rFonts w:asciiTheme="majorHAnsi" w:hAnsiTheme="majorHAnsi" w:cstheme="majorHAnsi"/>
          <w:color w:val="000000" w:themeColor="text1"/>
          <w:sz w:val="24"/>
          <w:szCs w:val="24"/>
          <w:shd w:val="clear" w:color="auto" w:fill="FFFFFF"/>
        </w:rPr>
        <w:t xml:space="preserve"> </w:t>
      </w:r>
      <w:r w:rsidR="0059530E" w:rsidRPr="00936B47">
        <w:rPr>
          <w:rFonts w:asciiTheme="majorHAnsi" w:hAnsiTheme="majorHAnsi" w:cstheme="majorHAnsi"/>
          <w:color w:val="000000" w:themeColor="text1"/>
          <w:sz w:val="24"/>
          <w:szCs w:val="24"/>
          <w:shd w:val="clear" w:color="auto" w:fill="FFFFFF"/>
        </w:rPr>
        <w:t xml:space="preserve">event </w:t>
      </w:r>
      <w:r w:rsidR="00627014" w:rsidRPr="00936B47">
        <w:rPr>
          <w:rFonts w:asciiTheme="majorHAnsi" w:hAnsiTheme="majorHAnsi" w:cstheme="majorHAnsi"/>
          <w:color w:val="000000" w:themeColor="text1"/>
          <w:sz w:val="24"/>
          <w:szCs w:val="24"/>
          <w:shd w:val="clear" w:color="auto" w:fill="FFFFFF"/>
        </w:rPr>
        <w:t>at</w:t>
      </w:r>
      <w:r w:rsidR="00F47452" w:rsidRPr="00936B47">
        <w:rPr>
          <w:rFonts w:asciiTheme="majorHAnsi" w:hAnsiTheme="majorHAnsi" w:cstheme="majorHAnsi"/>
          <w:color w:val="000000" w:themeColor="text1"/>
          <w:sz w:val="24"/>
          <w:szCs w:val="24"/>
          <w:shd w:val="clear" w:color="auto" w:fill="FFFFFF"/>
        </w:rPr>
        <w:t xml:space="preserve"> a well-instrumented</w:t>
      </w:r>
      <w:r w:rsidR="00627014" w:rsidRPr="00936B47">
        <w:rPr>
          <w:rFonts w:asciiTheme="majorHAnsi" w:hAnsiTheme="majorHAnsi" w:cstheme="majorHAnsi"/>
          <w:color w:val="000000" w:themeColor="text1"/>
          <w:sz w:val="24"/>
          <w:szCs w:val="24"/>
          <w:shd w:val="clear" w:color="auto" w:fill="FFFFFF"/>
        </w:rPr>
        <w:t xml:space="preserve"> platform</w:t>
      </w:r>
      <w:r w:rsidR="00F47452" w:rsidRPr="00936B47">
        <w:rPr>
          <w:rFonts w:asciiTheme="majorHAnsi" w:hAnsiTheme="majorHAnsi" w:cstheme="majorHAnsi"/>
          <w:color w:val="000000" w:themeColor="text1"/>
          <w:sz w:val="24"/>
          <w:szCs w:val="24"/>
          <w:shd w:val="clear" w:color="auto" w:fill="FFFFFF"/>
        </w:rPr>
        <w:t xml:space="preserve"> led scientists to reconsider previously ignored reports from sailor witnesses</w:t>
      </w:r>
      <w:r w:rsidR="00A1108C" w:rsidRPr="00936B47">
        <w:rPr>
          <w:rFonts w:asciiTheme="majorHAnsi" w:hAnsiTheme="majorHAnsi" w:cstheme="majorHAnsi"/>
          <w:color w:val="000000" w:themeColor="text1"/>
          <w:sz w:val="24"/>
          <w:szCs w:val="24"/>
          <w:shd w:val="clear" w:color="auto" w:fill="FFFFFF"/>
        </w:rPr>
        <w:t xml:space="preserve"> (Kharif</w:t>
      </w:r>
      <w:r w:rsidR="0024117C" w:rsidRPr="00936B47">
        <w:rPr>
          <w:rFonts w:asciiTheme="majorHAnsi" w:hAnsiTheme="majorHAnsi" w:cstheme="majorHAnsi"/>
          <w:color w:val="000000" w:themeColor="text1"/>
          <w:sz w:val="24"/>
          <w:szCs w:val="24"/>
          <w:shd w:val="clear" w:color="auto" w:fill="FFFFFF"/>
        </w:rPr>
        <w:t xml:space="preserve">, </w:t>
      </w:r>
      <w:r w:rsidR="0024117C" w:rsidRPr="00936B47">
        <w:rPr>
          <w:rFonts w:asciiTheme="majorHAnsi" w:hAnsiTheme="majorHAnsi" w:cstheme="majorHAnsi"/>
          <w:i/>
          <w:color w:val="000000" w:themeColor="text1"/>
          <w:sz w:val="24"/>
          <w:szCs w:val="24"/>
          <w:shd w:val="clear" w:color="auto" w:fill="FFFFFF"/>
        </w:rPr>
        <w:t>et al</w:t>
      </w:r>
      <w:r w:rsidR="0024117C" w:rsidRPr="00936B47">
        <w:rPr>
          <w:rFonts w:asciiTheme="majorHAnsi" w:hAnsiTheme="majorHAnsi" w:cstheme="majorHAnsi"/>
          <w:color w:val="000000" w:themeColor="text1"/>
          <w:sz w:val="24"/>
          <w:szCs w:val="24"/>
          <w:shd w:val="clear" w:color="auto" w:fill="FFFFFF"/>
        </w:rPr>
        <w:t>. 2008).</w:t>
      </w:r>
      <w:r w:rsidR="00DA3AE2" w:rsidRPr="00936B47">
        <w:rPr>
          <w:rFonts w:asciiTheme="majorHAnsi" w:hAnsiTheme="majorHAnsi" w:cstheme="majorHAnsi"/>
          <w:color w:val="000000" w:themeColor="text1"/>
          <w:sz w:val="24"/>
          <w:szCs w:val="24"/>
          <w:shd w:val="clear" w:color="auto" w:fill="FFFFFF"/>
        </w:rPr>
        <w:t xml:space="preserve"> </w:t>
      </w:r>
      <w:r w:rsidR="00E64B49" w:rsidRPr="00936B47">
        <w:rPr>
          <w:rFonts w:asciiTheme="majorHAnsi" w:hAnsiTheme="majorHAnsi" w:cstheme="majorHAnsi"/>
          <w:color w:val="000000" w:themeColor="text1"/>
          <w:sz w:val="24"/>
          <w:szCs w:val="24"/>
          <w:shd w:val="clear" w:color="auto" w:fill="FFFFFF"/>
        </w:rPr>
        <w:t xml:space="preserve">While they should be evaluated with care, </w:t>
      </w:r>
      <w:r w:rsidR="001B775F" w:rsidRPr="00936B47">
        <w:rPr>
          <w:rFonts w:asciiTheme="majorHAnsi" w:hAnsiTheme="majorHAnsi" w:cstheme="majorHAnsi"/>
          <w:color w:val="000000" w:themeColor="text1"/>
          <w:sz w:val="24"/>
          <w:szCs w:val="24"/>
          <w:shd w:val="clear" w:color="auto" w:fill="FFFFFF"/>
        </w:rPr>
        <w:t>witness reports</w:t>
      </w:r>
      <w:r w:rsidR="00E64B49" w:rsidRPr="00936B47">
        <w:rPr>
          <w:rFonts w:asciiTheme="majorHAnsi" w:hAnsiTheme="majorHAnsi" w:cstheme="majorHAnsi"/>
          <w:color w:val="000000" w:themeColor="text1"/>
          <w:sz w:val="24"/>
          <w:szCs w:val="24"/>
          <w:shd w:val="clear" w:color="auto" w:fill="FFFFFF"/>
        </w:rPr>
        <w:t xml:space="preserve"> are sometimes essential </w:t>
      </w:r>
      <w:r w:rsidR="00221F58" w:rsidRPr="00936B47">
        <w:rPr>
          <w:rFonts w:asciiTheme="majorHAnsi" w:hAnsiTheme="majorHAnsi" w:cstheme="majorHAnsi"/>
          <w:color w:val="000000" w:themeColor="text1"/>
          <w:sz w:val="24"/>
          <w:szCs w:val="24"/>
          <w:shd w:val="clear" w:color="auto" w:fill="FFFFFF"/>
        </w:rPr>
        <w:t xml:space="preserve">to </w:t>
      </w:r>
      <w:r w:rsidR="00714C64" w:rsidRPr="00936B47">
        <w:rPr>
          <w:rFonts w:asciiTheme="majorHAnsi" w:hAnsiTheme="majorHAnsi" w:cstheme="majorHAnsi"/>
          <w:color w:val="000000" w:themeColor="text1"/>
          <w:sz w:val="24"/>
          <w:szCs w:val="24"/>
          <w:shd w:val="clear" w:color="auto" w:fill="FFFFFF"/>
        </w:rPr>
        <w:t xml:space="preserve">successful </w:t>
      </w:r>
      <w:r w:rsidR="00221F58" w:rsidRPr="00936B47">
        <w:rPr>
          <w:rFonts w:asciiTheme="majorHAnsi" w:hAnsiTheme="majorHAnsi" w:cstheme="majorHAnsi"/>
          <w:color w:val="000000" w:themeColor="text1"/>
          <w:sz w:val="24"/>
          <w:szCs w:val="24"/>
          <w:shd w:val="clear" w:color="auto" w:fill="FFFFFF"/>
        </w:rPr>
        <w:t xml:space="preserve">scientific inquiry. </w:t>
      </w:r>
    </w:p>
    <w:p w14:paraId="5BEE6A18" w14:textId="390E9B6C" w:rsidR="00CD1716" w:rsidRPr="00936B47" w:rsidRDefault="00077C57" w:rsidP="0077735A">
      <w:pPr>
        <w:pStyle w:val="FootnoteText"/>
        <w:spacing w:line="360" w:lineRule="auto"/>
        <w:rPr>
          <w:rFonts w:asciiTheme="majorHAnsi" w:hAnsiTheme="majorHAnsi"/>
          <w:i/>
          <w:color w:val="000000" w:themeColor="text1"/>
          <w:sz w:val="24"/>
        </w:rPr>
      </w:pPr>
      <w:r w:rsidRPr="00936B47">
        <w:rPr>
          <w:rFonts w:asciiTheme="majorHAnsi" w:hAnsiTheme="majorHAnsi" w:cstheme="majorHAnsi"/>
          <w:color w:val="000000" w:themeColor="text1"/>
          <w:sz w:val="24"/>
          <w:szCs w:val="24"/>
        </w:rPr>
        <w:tab/>
      </w:r>
      <w:r w:rsidRPr="00936B47">
        <w:rPr>
          <w:rFonts w:asciiTheme="majorHAnsi" w:hAnsiTheme="majorHAnsi" w:cstheme="majorHAnsi"/>
          <w:i/>
          <w:color w:val="000000" w:themeColor="text1"/>
          <w:sz w:val="24"/>
          <w:szCs w:val="24"/>
        </w:rPr>
        <w:t>4</w:t>
      </w:r>
      <w:r w:rsidRPr="00936B47">
        <w:rPr>
          <w:rFonts w:asciiTheme="majorHAnsi" w:hAnsiTheme="majorHAnsi"/>
          <w:i/>
          <w:color w:val="000000" w:themeColor="text1"/>
          <w:sz w:val="24"/>
        </w:rPr>
        <w:t>.</w:t>
      </w:r>
      <w:r w:rsidR="00960F86" w:rsidRPr="00936B47">
        <w:rPr>
          <w:rFonts w:asciiTheme="majorHAnsi" w:hAnsiTheme="majorHAnsi"/>
          <w:i/>
          <w:color w:val="000000" w:themeColor="text1"/>
          <w:sz w:val="24"/>
        </w:rPr>
        <w:t>2</w:t>
      </w:r>
      <w:r w:rsidRPr="00936B47">
        <w:rPr>
          <w:rFonts w:asciiTheme="majorHAnsi" w:hAnsiTheme="majorHAnsi"/>
          <w:i/>
          <w:color w:val="000000" w:themeColor="text1"/>
          <w:sz w:val="24"/>
        </w:rPr>
        <w:t>.     Inference to the Best Explanation</w:t>
      </w:r>
    </w:p>
    <w:p w14:paraId="08D3CA29" w14:textId="48822F85" w:rsidR="00621239" w:rsidRPr="00936B47" w:rsidRDefault="00077C57" w:rsidP="0077735A">
      <w:pPr>
        <w:pStyle w:val="FootnoteText"/>
        <w:spacing w:line="360" w:lineRule="auto"/>
        <w:ind w:firstLine="720"/>
        <w:rPr>
          <w:rFonts w:asciiTheme="majorHAnsi" w:hAnsiTheme="majorHAnsi"/>
          <w:sz w:val="24"/>
        </w:rPr>
      </w:pPr>
      <w:r w:rsidRPr="00936B47">
        <w:rPr>
          <w:rStyle w:val="markedcontent"/>
          <w:rFonts w:asciiTheme="majorHAnsi" w:hAnsiTheme="majorHAnsi" w:cstheme="majorHAnsi"/>
          <w:sz w:val="24"/>
          <w:szCs w:val="24"/>
        </w:rPr>
        <w:t xml:space="preserve">It </w:t>
      </w:r>
      <w:r w:rsidRPr="00936B47">
        <w:rPr>
          <w:rStyle w:val="markedcontent"/>
          <w:rFonts w:asciiTheme="majorHAnsi" w:hAnsiTheme="majorHAnsi"/>
          <w:sz w:val="24"/>
        </w:rPr>
        <w:t xml:space="preserve">is easy to see how </w:t>
      </w:r>
      <w:r w:rsidR="00C82FD1" w:rsidRPr="00936B47">
        <w:rPr>
          <w:rStyle w:val="markedcontent"/>
          <w:rFonts w:asciiTheme="majorHAnsi" w:hAnsiTheme="majorHAnsi"/>
          <w:sz w:val="24"/>
        </w:rPr>
        <w:t xml:space="preserve">evidence </w:t>
      </w:r>
      <w:r w:rsidR="00C82FD1" w:rsidRPr="00936B47">
        <w:rPr>
          <w:rStyle w:val="markedcontent"/>
          <w:rFonts w:asciiTheme="majorHAnsi" w:hAnsiTheme="majorHAnsi" w:cstheme="majorHAnsi"/>
          <w:sz w:val="24"/>
          <w:szCs w:val="24"/>
        </w:rPr>
        <w:t xml:space="preserve">of an </w:t>
      </w:r>
      <w:r w:rsidR="0013291C" w:rsidRPr="00936B47">
        <w:rPr>
          <w:rStyle w:val="markedcontent"/>
          <w:rFonts w:asciiTheme="majorHAnsi" w:hAnsiTheme="majorHAnsi" w:cstheme="majorHAnsi"/>
          <w:sz w:val="24"/>
          <w:szCs w:val="24"/>
        </w:rPr>
        <w:t>event</w:t>
      </w:r>
      <w:r w:rsidRPr="00936B47">
        <w:rPr>
          <w:rStyle w:val="markedcontent"/>
          <w:rFonts w:asciiTheme="majorHAnsi" w:hAnsiTheme="majorHAnsi" w:cstheme="majorHAnsi"/>
          <w:sz w:val="24"/>
          <w:szCs w:val="24"/>
        </w:rPr>
        <w:t xml:space="preserve"> </w:t>
      </w:r>
      <w:r w:rsidRPr="00936B47">
        <w:rPr>
          <w:rStyle w:val="markedcontent"/>
          <w:rFonts w:asciiTheme="majorHAnsi" w:hAnsiTheme="majorHAnsi"/>
          <w:sz w:val="24"/>
        </w:rPr>
        <w:t xml:space="preserve">can make the ETH a </w:t>
      </w:r>
      <w:r w:rsidRPr="00936B47">
        <w:rPr>
          <w:rStyle w:val="markedcontent"/>
          <w:rFonts w:asciiTheme="majorHAnsi" w:hAnsiTheme="majorHAnsi"/>
          <w:i/>
          <w:sz w:val="24"/>
        </w:rPr>
        <w:t>less</w:t>
      </w:r>
      <w:r w:rsidRPr="00936B47">
        <w:rPr>
          <w:rStyle w:val="markedcontent"/>
          <w:rFonts w:asciiTheme="majorHAnsi" w:hAnsiTheme="majorHAnsi"/>
          <w:sz w:val="24"/>
        </w:rPr>
        <w:t xml:space="preserve"> likely explanation</w:t>
      </w:r>
      <w:r w:rsidR="0013291C" w:rsidRPr="003915A9">
        <w:rPr>
          <w:rStyle w:val="markedcontent"/>
          <w:rFonts w:asciiTheme="majorHAnsi" w:hAnsiTheme="majorHAnsi" w:cstheme="majorHAnsi"/>
          <w:sz w:val="24"/>
          <w:szCs w:val="24"/>
        </w:rPr>
        <w:t xml:space="preserve"> for </w:t>
      </w:r>
      <w:r w:rsidR="00AB5FC0" w:rsidRPr="00936B47">
        <w:rPr>
          <w:rStyle w:val="markedcontent"/>
          <w:rFonts w:asciiTheme="majorHAnsi" w:hAnsiTheme="majorHAnsi" w:cstheme="majorHAnsi"/>
          <w:sz w:val="24"/>
          <w:szCs w:val="24"/>
        </w:rPr>
        <w:t>a UAP</w:t>
      </w:r>
      <w:r w:rsidR="00D81AA9">
        <w:rPr>
          <w:rStyle w:val="markedcontent"/>
          <w:rFonts w:asciiTheme="majorHAnsi" w:hAnsiTheme="majorHAnsi" w:cstheme="majorHAnsi"/>
          <w:sz w:val="24"/>
          <w:szCs w:val="24"/>
        </w:rPr>
        <w:t xml:space="preserve"> report</w:t>
      </w:r>
      <w:r w:rsidRPr="00936B47">
        <w:rPr>
          <w:rStyle w:val="markedcontent"/>
          <w:rFonts w:asciiTheme="majorHAnsi" w:hAnsiTheme="majorHAnsi"/>
          <w:sz w:val="24"/>
        </w:rPr>
        <w:t xml:space="preserve">: It </w:t>
      </w:r>
      <w:r w:rsidRPr="003915A9">
        <w:rPr>
          <w:rStyle w:val="markedcontent"/>
          <w:rFonts w:asciiTheme="majorHAnsi" w:hAnsiTheme="majorHAnsi" w:cstheme="majorHAnsi"/>
          <w:sz w:val="24"/>
          <w:szCs w:val="24"/>
        </w:rPr>
        <w:t>need</w:t>
      </w:r>
      <w:r w:rsidR="00AB5FC0" w:rsidRPr="00936B47">
        <w:rPr>
          <w:rStyle w:val="markedcontent"/>
          <w:rFonts w:asciiTheme="majorHAnsi" w:hAnsiTheme="majorHAnsi" w:cstheme="majorHAnsi"/>
          <w:sz w:val="24"/>
          <w:szCs w:val="24"/>
        </w:rPr>
        <w:t xml:space="preserve"> </w:t>
      </w:r>
      <w:r w:rsidR="00AB5FC0" w:rsidRPr="00936B47">
        <w:rPr>
          <w:rStyle w:val="markedcontent"/>
          <w:rFonts w:asciiTheme="majorHAnsi" w:hAnsiTheme="majorHAnsi"/>
          <w:sz w:val="24"/>
        </w:rPr>
        <w:t>only</w:t>
      </w:r>
      <w:r w:rsidRPr="00936B47">
        <w:rPr>
          <w:rStyle w:val="markedcontent"/>
          <w:rFonts w:asciiTheme="majorHAnsi" w:hAnsiTheme="majorHAnsi"/>
          <w:sz w:val="24"/>
        </w:rPr>
        <w:t xml:space="preserve"> </w:t>
      </w:r>
      <w:r w:rsidRPr="00936B47">
        <w:rPr>
          <w:rStyle w:val="markedcontent"/>
          <w:rFonts w:asciiTheme="majorHAnsi" w:hAnsiTheme="majorHAnsi" w:cstheme="majorHAnsi"/>
          <w:sz w:val="24"/>
          <w:szCs w:val="24"/>
        </w:rPr>
        <w:t>su</w:t>
      </w:r>
      <w:r w:rsidR="0013291C" w:rsidRPr="00936B47">
        <w:rPr>
          <w:rStyle w:val="markedcontent"/>
          <w:rFonts w:asciiTheme="majorHAnsi" w:hAnsiTheme="majorHAnsi" w:cstheme="majorHAnsi"/>
          <w:sz w:val="24"/>
          <w:szCs w:val="24"/>
        </w:rPr>
        <w:t>ggest that the event</w:t>
      </w:r>
      <w:r w:rsidR="00D81AA9">
        <w:rPr>
          <w:rStyle w:val="markedcontent"/>
          <w:rFonts w:asciiTheme="majorHAnsi" w:hAnsiTheme="majorHAnsi" w:cstheme="majorHAnsi"/>
          <w:sz w:val="24"/>
          <w:szCs w:val="24"/>
        </w:rPr>
        <w:t xml:space="preserve"> could have</w:t>
      </w:r>
      <w:r w:rsidR="00C82FD1" w:rsidRPr="00936B47">
        <w:rPr>
          <w:rStyle w:val="markedcontent"/>
          <w:rFonts w:asciiTheme="majorHAnsi" w:hAnsiTheme="majorHAnsi" w:cstheme="majorHAnsi"/>
          <w:sz w:val="24"/>
          <w:szCs w:val="24"/>
        </w:rPr>
        <w:t xml:space="preserve"> </w:t>
      </w:r>
      <w:r w:rsidR="0013291C" w:rsidRPr="00936B47">
        <w:rPr>
          <w:rStyle w:val="markedcontent"/>
          <w:rFonts w:asciiTheme="majorHAnsi" w:hAnsiTheme="majorHAnsi" w:cstheme="majorHAnsi"/>
          <w:sz w:val="24"/>
          <w:szCs w:val="24"/>
        </w:rPr>
        <w:t>ha</w:t>
      </w:r>
      <w:r w:rsidR="00D81AA9">
        <w:rPr>
          <w:rStyle w:val="markedcontent"/>
          <w:rFonts w:asciiTheme="majorHAnsi" w:hAnsiTheme="majorHAnsi" w:cstheme="majorHAnsi"/>
          <w:sz w:val="24"/>
          <w:szCs w:val="24"/>
        </w:rPr>
        <w:t>d</w:t>
      </w:r>
      <w:r w:rsidRPr="00936B47">
        <w:rPr>
          <w:rStyle w:val="markedcontent"/>
          <w:rFonts w:asciiTheme="majorHAnsi" w:hAnsiTheme="majorHAnsi" w:cstheme="majorHAnsi"/>
          <w:sz w:val="24"/>
          <w:szCs w:val="24"/>
        </w:rPr>
        <w:t xml:space="preserve"> a</w:t>
      </w:r>
      <w:r w:rsidR="0013291C" w:rsidRPr="00936B47">
        <w:rPr>
          <w:rStyle w:val="markedcontent"/>
          <w:rFonts w:asciiTheme="majorHAnsi" w:hAnsiTheme="majorHAnsi" w:cstheme="majorHAnsi"/>
          <w:sz w:val="24"/>
          <w:szCs w:val="24"/>
        </w:rPr>
        <w:t xml:space="preserve"> known</w:t>
      </w:r>
      <w:r w:rsidR="00C82FD1" w:rsidRPr="00936B47">
        <w:rPr>
          <w:rStyle w:val="markedcontent"/>
          <w:rFonts w:asciiTheme="majorHAnsi" w:hAnsiTheme="majorHAnsi" w:cstheme="majorHAnsi"/>
          <w:sz w:val="24"/>
          <w:szCs w:val="24"/>
        </w:rPr>
        <w:t>, prosaic</w:t>
      </w:r>
      <w:r w:rsidR="0013291C" w:rsidRPr="00936B47">
        <w:rPr>
          <w:rStyle w:val="markedcontent"/>
          <w:rFonts w:asciiTheme="majorHAnsi" w:hAnsiTheme="majorHAnsi" w:cstheme="majorHAnsi"/>
          <w:sz w:val="24"/>
          <w:szCs w:val="24"/>
        </w:rPr>
        <w:t xml:space="preserve"> explanation</w:t>
      </w:r>
      <w:r w:rsidRPr="00936B47">
        <w:rPr>
          <w:rStyle w:val="markedcontent"/>
          <w:rFonts w:asciiTheme="majorHAnsi" w:hAnsiTheme="majorHAnsi" w:cstheme="majorHAnsi"/>
          <w:sz w:val="24"/>
          <w:szCs w:val="24"/>
        </w:rPr>
        <w:t xml:space="preserve">. </w:t>
      </w:r>
      <w:r w:rsidRPr="00936B47">
        <w:rPr>
          <w:rStyle w:val="markedcontent"/>
          <w:rFonts w:asciiTheme="majorHAnsi" w:hAnsiTheme="majorHAnsi"/>
          <w:sz w:val="24"/>
        </w:rPr>
        <w:t>The harder question is how</w:t>
      </w:r>
      <w:r w:rsidR="00D3791F" w:rsidRPr="00936B47">
        <w:rPr>
          <w:rStyle w:val="markedcontent"/>
          <w:rFonts w:asciiTheme="majorHAnsi" w:hAnsiTheme="majorHAnsi"/>
          <w:sz w:val="24"/>
        </w:rPr>
        <w:t xml:space="preserve"> </w:t>
      </w:r>
      <w:r w:rsidR="00D3791F" w:rsidRPr="003915A9">
        <w:rPr>
          <w:rStyle w:val="markedcontent"/>
          <w:rFonts w:asciiTheme="majorHAnsi" w:hAnsiTheme="majorHAnsi" w:cstheme="majorHAnsi"/>
          <w:sz w:val="24"/>
          <w:szCs w:val="24"/>
        </w:rPr>
        <w:t>even</w:t>
      </w:r>
      <w:r w:rsidRPr="00936B47">
        <w:rPr>
          <w:rStyle w:val="markedcontent"/>
          <w:rFonts w:asciiTheme="majorHAnsi" w:hAnsiTheme="majorHAnsi" w:cstheme="majorHAnsi"/>
          <w:sz w:val="24"/>
          <w:szCs w:val="24"/>
        </w:rPr>
        <w:t xml:space="preserve"> </w:t>
      </w:r>
      <w:r w:rsidRPr="00936B47">
        <w:rPr>
          <w:rStyle w:val="markedcontent"/>
          <w:rFonts w:asciiTheme="majorHAnsi" w:hAnsiTheme="majorHAnsi"/>
          <w:sz w:val="24"/>
        </w:rPr>
        <w:t xml:space="preserve">reliable </w:t>
      </w:r>
      <w:r w:rsidR="00FB30E7" w:rsidRPr="00936B47">
        <w:rPr>
          <w:rStyle w:val="markedcontent"/>
          <w:rFonts w:asciiTheme="majorHAnsi" w:hAnsiTheme="majorHAnsi" w:cstheme="majorHAnsi"/>
          <w:sz w:val="24"/>
          <w:szCs w:val="24"/>
        </w:rPr>
        <w:t>evidence</w:t>
      </w:r>
      <w:r w:rsidRPr="00936B47">
        <w:rPr>
          <w:rStyle w:val="markedcontent"/>
          <w:rFonts w:asciiTheme="majorHAnsi" w:hAnsiTheme="majorHAnsi" w:cstheme="majorHAnsi"/>
          <w:sz w:val="24"/>
          <w:szCs w:val="24"/>
        </w:rPr>
        <w:t xml:space="preserve"> </w:t>
      </w:r>
      <w:r w:rsidRPr="00936B47">
        <w:rPr>
          <w:rStyle w:val="markedcontent"/>
          <w:rFonts w:asciiTheme="majorHAnsi" w:hAnsiTheme="majorHAnsi"/>
          <w:sz w:val="24"/>
        </w:rPr>
        <w:t>c</w:t>
      </w:r>
      <w:r w:rsidR="00604359">
        <w:rPr>
          <w:rStyle w:val="markedcontent"/>
          <w:rFonts w:asciiTheme="majorHAnsi" w:hAnsiTheme="majorHAnsi"/>
          <w:sz w:val="24"/>
        </w:rPr>
        <w:t>an</w:t>
      </w:r>
      <w:r w:rsidRPr="00936B47">
        <w:rPr>
          <w:rStyle w:val="markedcontent"/>
          <w:rFonts w:asciiTheme="majorHAnsi" w:hAnsiTheme="majorHAnsi"/>
          <w:sz w:val="24"/>
        </w:rPr>
        <w:t xml:space="preserve"> make the ETH a </w:t>
      </w:r>
      <w:r w:rsidRPr="00936B47">
        <w:rPr>
          <w:rStyle w:val="markedcontent"/>
          <w:rFonts w:asciiTheme="majorHAnsi" w:hAnsiTheme="majorHAnsi"/>
          <w:i/>
          <w:sz w:val="24"/>
        </w:rPr>
        <w:t>more</w:t>
      </w:r>
      <w:r w:rsidRPr="00936B47">
        <w:rPr>
          <w:rStyle w:val="markedcontent"/>
          <w:rFonts w:asciiTheme="majorHAnsi" w:hAnsiTheme="majorHAnsi"/>
          <w:sz w:val="24"/>
        </w:rPr>
        <w:t xml:space="preserve"> likely explanation. </w:t>
      </w:r>
      <w:r w:rsidR="00C40321" w:rsidRPr="00936B47">
        <w:rPr>
          <w:rFonts w:asciiTheme="majorHAnsi" w:hAnsiTheme="majorHAnsi"/>
          <w:sz w:val="24"/>
          <w:shd w:val="clear" w:color="auto" w:fill="FFFFFF"/>
        </w:rPr>
        <w:t>A</w:t>
      </w:r>
      <w:r w:rsidRPr="00936B47">
        <w:rPr>
          <w:rFonts w:asciiTheme="majorHAnsi" w:hAnsiTheme="majorHAnsi"/>
          <w:sz w:val="24"/>
          <w:shd w:val="clear" w:color="auto" w:fill="FFFFFF"/>
        </w:rPr>
        <w:t xml:space="preserve"> NASA task force report (2023a, </w:t>
      </w:r>
      <w:r w:rsidRPr="00936B47">
        <w:rPr>
          <w:rFonts w:asciiTheme="majorHAnsi" w:hAnsiTheme="majorHAnsi"/>
          <w:sz w:val="24"/>
        </w:rPr>
        <w:t xml:space="preserve">17) </w:t>
      </w:r>
      <w:r w:rsidR="0041637C" w:rsidRPr="00936B47">
        <w:rPr>
          <w:rFonts w:asciiTheme="majorHAnsi" w:hAnsiTheme="majorHAnsi" w:cstheme="majorHAnsi"/>
          <w:sz w:val="24"/>
          <w:szCs w:val="24"/>
        </w:rPr>
        <w:t>explains</w:t>
      </w:r>
      <w:r w:rsidR="0013369B">
        <w:rPr>
          <w:rFonts w:asciiTheme="majorHAnsi" w:hAnsiTheme="majorHAnsi" w:cstheme="majorHAnsi"/>
          <w:sz w:val="24"/>
          <w:szCs w:val="24"/>
        </w:rPr>
        <w:t>,</w:t>
      </w:r>
      <w:r w:rsidR="0021132F" w:rsidRPr="00936B47">
        <w:rPr>
          <w:rFonts w:asciiTheme="majorHAnsi" w:hAnsiTheme="majorHAnsi"/>
          <w:sz w:val="24"/>
        </w:rPr>
        <w:t xml:space="preserve"> ‘</w:t>
      </w:r>
      <w:r w:rsidRPr="00936B47">
        <w:rPr>
          <w:rFonts w:asciiTheme="majorHAnsi" w:hAnsiTheme="majorHAnsi"/>
          <w:sz w:val="24"/>
        </w:rPr>
        <w:t>Convincing evidence of verified anomalous</w:t>
      </w:r>
      <w:r w:rsidR="0013369B">
        <w:rPr>
          <w:rFonts w:asciiTheme="majorHAnsi" w:hAnsiTheme="majorHAnsi"/>
          <w:sz w:val="24"/>
        </w:rPr>
        <w:t xml:space="preserve"> </w:t>
      </w:r>
      <w:r w:rsidRPr="00936B47">
        <w:rPr>
          <w:rFonts w:asciiTheme="majorHAnsi" w:hAnsiTheme="majorHAnsi"/>
          <w:sz w:val="24"/>
        </w:rPr>
        <w:t xml:space="preserve">accelerations and velocity would point towards potentially novel explanations for UAP.’ </w:t>
      </w:r>
      <w:r w:rsidRPr="00936B47">
        <w:rPr>
          <w:rFonts w:asciiTheme="majorHAnsi" w:hAnsiTheme="majorHAnsi"/>
          <w:i/>
          <w:sz w:val="24"/>
        </w:rPr>
        <w:t>Not</w:t>
      </w:r>
      <w:r w:rsidRPr="00936B47">
        <w:rPr>
          <w:rFonts w:asciiTheme="majorHAnsi" w:hAnsiTheme="majorHAnsi"/>
          <w:sz w:val="24"/>
        </w:rPr>
        <w:t xml:space="preserve"> toward the ETH, but toward unspecified unknowns.</w:t>
      </w:r>
      <w:r w:rsidR="00C40321" w:rsidRPr="00936B47">
        <w:rPr>
          <w:rFonts w:asciiTheme="majorHAnsi" w:hAnsiTheme="majorHAnsi"/>
          <w:sz w:val="24"/>
        </w:rPr>
        <w:t xml:space="preserve"> </w:t>
      </w:r>
      <w:r w:rsidR="00542CCC" w:rsidRPr="00936B47">
        <w:rPr>
          <w:rFonts w:asciiTheme="majorHAnsi" w:hAnsiTheme="majorHAnsi" w:cstheme="majorHAnsi"/>
          <w:sz w:val="24"/>
          <w:szCs w:val="24"/>
        </w:rPr>
        <w:t>Similarly</w:t>
      </w:r>
      <w:r w:rsidR="003B220A" w:rsidRPr="00936B47">
        <w:rPr>
          <w:rFonts w:asciiTheme="majorHAnsi" w:hAnsiTheme="majorHAnsi"/>
          <w:sz w:val="24"/>
        </w:rPr>
        <w:t xml:space="preserve">, </w:t>
      </w:r>
      <w:r w:rsidRPr="00936B47">
        <w:rPr>
          <w:rFonts w:asciiTheme="majorHAnsi" w:hAnsiTheme="majorHAnsi"/>
          <w:sz w:val="24"/>
        </w:rPr>
        <w:t xml:space="preserve">Loeb (2021, 14) criticizes </w:t>
      </w:r>
      <w:r w:rsidR="00C40321" w:rsidRPr="00936B47">
        <w:rPr>
          <w:rFonts w:asciiTheme="majorHAnsi" w:hAnsiTheme="majorHAnsi"/>
          <w:sz w:val="24"/>
        </w:rPr>
        <w:t>assertions</w:t>
      </w:r>
      <w:r w:rsidRPr="00936B47">
        <w:rPr>
          <w:rFonts w:asciiTheme="majorHAnsi" w:hAnsiTheme="majorHAnsi"/>
          <w:sz w:val="24"/>
        </w:rPr>
        <w:t xml:space="preserve"> that </w:t>
      </w:r>
      <w:r w:rsidR="00A91A1C" w:rsidRPr="00936B47">
        <w:rPr>
          <w:rFonts w:asciiTheme="majorHAnsi" w:hAnsiTheme="majorHAnsi"/>
          <w:sz w:val="24"/>
        </w:rPr>
        <w:t>certain</w:t>
      </w:r>
      <w:r w:rsidR="00C40321" w:rsidRPr="00936B47">
        <w:rPr>
          <w:rFonts w:asciiTheme="majorHAnsi" w:hAnsiTheme="majorHAnsi"/>
          <w:sz w:val="24"/>
        </w:rPr>
        <w:t xml:space="preserve"> </w:t>
      </w:r>
      <w:r w:rsidRPr="00936B47">
        <w:rPr>
          <w:rFonts w:asciiTheme="majorHAnsi" w:hAnsiTheme="majorHAnsi"/>
          <w:sz w:val="24"/>
        </w:rPr>
        <w:t xml:space="preserve">events do not indicate alien activity because </w:t>
      </w:r>
      <w:r w:rsidRPr="00936B47">
        <w:rPr>
          <w:rFonts w:asciiTheme="majorHAnsi" w:hAnsiTheme="majorHAnsi" w:cstheme="majorHAnsi"/>
          <w:sz w:val="24"/>
          <w:szCs w:val="24"/>
        </w:rPr>
        <w:t>they</w:t>
      </w:r>
      <w:r w:rsidRPr="00936B47">
        <w:rPr>
          <w:rFonts w:asciiTheme="majorHAnsi" w:hAnsiTheme="majorHAnsi"/>
          <w:sz w:val="24"/>
        </w:rPr>
        <w:t xml:space="preserve"> beg ‘the unanswered question, “What would such an indication be?”’</w:t>
      </w:r>
      <w:r w:rsidR="00BD1353" w:rsidRPr="00936B47">
        <w:rPr>
          <w:rFonts w:asciiTheme="majorHAnsi" w:hAnsiTheme="majorHAnsi"/>
          <w:sz w:val="24"/>
        </w:rPr>
        <w:t xml:space="preserve"> </w:t>
      </w:r>
      <w:r w:rsidR="00B67BE4" w:rsidRPr="00936B47">
        <w:rPr>
          <w:rFonts w:asciiTheme="majorHAnsi" w:hAnsiTheme="majorHAnsi"/>
          <w:sz w:val="24"/>
        </w:rPr>
        <w:t xml:space="preserve">These </w:t>
      </w:r>
      <w:r w:rsidR="00E06D75" w:rsidRPr="00936B47">
        <w:rPr>
          <w:rFonts w:asciiTheme="majorHAnsi" w:hAnsiTheme="majorHAnsi"/>
          <w:sz w:val="24"/>
        </w:rPr>
        <w:t>statements</w:t>
      </w:r>
      <w:r w:rsidR="00B67BE4" w:rsidRPr="00936B47">
        <w:rPr>
          <w:rFonts w:asciiTheme="majorHAnsi" w:hAnsiTheme="majorHAnsi"/>
          <w:sz w:val="24"/>
        </w:rPr>
        <w:t xml:space="preserve"> </w:t>
      </w:r>
      <w:r w:rsidR="002B1B3E" w:rsidRPr="00936B47">
        <w:rPr>
          <w:rFonts w:asciiTheme="majorHAnsi" w:hAnsiTheme="majorHAnsi"/>
          <w:sz w:val="24"/>
        </w:rPr>
        <w:t>i</w:t>
      </w:r>
      <w:r w:rsidR="00B270D2" w:rsidRPr="00936B47">
        <w:rPr>
          <w:rFonts w:asciiTheme="majorHAnsi" w:hAnsiTheme="majorHAnsi"/>
          <w:sz w:val="24"/>
        </w:rPr>
        <w:t>llustrate</w:t>
      </w:r>
      <w:r w:rsidR="00B67BE4" w:rsidRPr="00936B47">
        <w:rPr>
          <w:rFonts w:asciiTheme="majorHAnsi" w:hAnsiTheme="majorHAnsi"/>
          <w:sz w:val="24"/>
        </w:rPr>
        <w:t xml:space="preserve"> the </w:t>
      </w:r>
      <w:r w:rsidR="00B67BE4" w:rsidRPr="00936B47">
        <w:rPr>
          <w:rFonts w:asciiTheme="majorHAnsi" w:hAnsiTheme="majorHAnsi"/>
          <w:i/>
          <w:sz w:val="24"/>
        </w:rPr>
        <w:t>problem of direct</w:t>
      </w:r>
      <w:r w:rsidR="00B67BE4" w:rsidRPr="00936B47">
        <w:rPr>
          <w:rFonts w:asciiTheme="majorHAnsi" w:hAnsiTheme="majorHAnsi"/>
          <w:sz w:val="24"/>
        </w:rPr>
        <w:t xml:space="preserve"> </w:t>
      </w:r>
      <w:r w:rsidR="00B67BE4" w:rsidRPr="00936B47">
        <w:rPr>
          <w:rFonts w:asciiTheme="majorHAnsi" w:hAnsiTheme="majorHAnsi"/>
          <w:i/>
          <w:sz w:val="24"/>
        </w:rPr>
        <w:t>evidence</w:t>
      </w:r>
      <w:r w:rsidR="00B67BE4" w:rsidRPr="00936B47">
        <w:rPr>
          <w:rFonts w:asciiTheme="majorHAnsi" w:hAnsiTheme="majorHAnsi"/>
          <w:sz w:val="24"/>
        </w:rPr>
        <w:t>: How can we say</w:t>
      </w:r>
      <w:r w:rsidR="00DE4F1F" w:rsidRPr="00936B47">
        <w:rPr>
          <w:rFonts w:asciiTheme="majorHAnsi" w:hAnsiTheme="majorHAnsi"/>
          <w:sz w:val="24"/>
        </w:rPr>
        <w:t xml:space="preserve"> </w:t>
      </w:r>
      <w:r w:rsidR="0078161E" w:rsidRPr="00936B47">
        <w:rPr>
          <w:rFonts w:asciiTheme="majorHAnsi" w:hAnsiTheme="majorHAnsi" w:cstheme="majorHAnsi"/>
          <w:sz w:val="24"/>
          <w:szCs w:val="24"/>
        </w:rPr>
        <w:t>an</w:t>
      </w:r>
      <w:r w:rsidR="00B67BE4" w:rsidRPr="00936B47">
        <w:rPr>
          <w:rFonts w:asciiTheme="majorHAnsi" w:hAnsiTheme="majorHAnsi"/>
          <w:sz w:val="24"/>
        </w:rPr>
        <w:t xml:space="preserve"> X </w:t>
      </w:r>
      <w:r w:rsidR="004507FD" w:rsidRPr="00936B47">
        <w:rPr>
          <w:rFonts w:asciiTheme="majorHAnsi" w:hAnsiTheme="majorHAnsi"/>
          <w:sz w:val="24"/>
        </w:rPr>
        <w:t>is a</w:t>
      </w:r>
      <w:r w:rsidR="003B220A" w:rsidRPr="00936B47">
        <w:rPr>
          <w:rFonts w:asciiTheme="majorHAnsi" w:hAnsiTheme="majorHAnsi"/>
          <w:sz w:val="24"/>
        </w:rPr>
        <w:t xml:space="preserve"> </w:t>
      </w:r>
      <w:r w:rsidR="00B67BE4" w:rsidRPr="00936B47">
        <w:rPr>
          <w:rFonts w:asciiTheme="majorHAnsi" w:hAnsiTheme="majorHAnsi"/>
          <w:sz w:val="24"/>
        </w:rPr>
        <w:t xml:space="preserve">Y if we </w:t>
      </w:r>
      <w:r w:rsidR="00A551F9" w:rsidRPr="00936B47">
        <w:rPr>
          <w:rFonts w:asciiTheme="majorHAnsi" w:hAnsiTheme="majorHAnsi"/>
          <w:sz w:val="24"/>
        </w:rPr>
        <w:t xml:space="preserve">have no </w:t>
      </w:r>
      <w:r w:rsidR="00A551F9" w:rsidRPr="00936B47">
        <w:rPr>
          <w:rFonts w:asciiTheme="majorHAnsi" w:hAnsiTheme="majorHAnsi" w:cstheme="majorHAnsi"/>
          <w:sz w:val="24"/>
          <w:szCs w:val="24"/>
        </w:rPr>
        <w:t>prior</w:t>
      </w:r>
      <w:r w:rsidR="00CF31A9" w:rsidRPr="00936B47">
        <w:rPr>
          <w:rFonts w:asciiTheme="majorHAnsi" w:hAnsiTheme="majorHAnsi" w:cstheme="majorHAnsi"/>
          <w:sz w:val="24"/>
          <w:szCs w:val="24"/>
        </w:rPr>
        <w:t xml:space="preserve"> knowledge</w:t>
      </w:r>
      <w:r w:rsidR="00A551F9" w:rsidRPr="00936B47">
        <w:rPr>
          <w:rFonts w:asciiTheme="majorHAnsi" w:hAnsiTheme="majorHAnsi" w:cstheme="majorHAnsi"/>
          <w:sz w:val="24"/>
          <w:szCs w:val="24"/>
        </w:rPr>
        <w:t xml:space="preserve"> of things of the class</w:t>
      </w:r>
      <w:r w:rsidR="00B67BE4" w:rsidRPr="00936B47">
        <w:rPr>
          <w:rFonts w:asciiTheme="majorHAnsi" w:hAnsiTheme="majorHAnsi"/>
          <w:sz w:val="24"/>
        </w:rPr>
        <w:t xml:space="preserve"> Y</w:t>
      </w:r>
      <w:r w:rsidR="00B67BE4" w:rsidRPr="00936B47">
        <w:rPr>
          <w:rFonts w:asciiTheme="majorHAnsi" w:hAnsiTheme="majorHAnsi" w:cstheme="majorHAnsi"/>
          <w:sz w:val="24"/>
          <w:szCs w:val="24"/>
        </w:rPr>
        <w:t xml:space="preserve">? </w:t>
      </w:r>
      <w:r w:rsidR="001F06D3" w:rsidRPr="00936B47">
        <w:rPr>
          <w:rFonts w:asciiTheme="majorHAnsi" w:hAnsiTheme="majorHAnsi"/>
          <w:sz w:val="24"/>
        </w:rPr>
        <w:t xml:space="preserve"> </w:t>
      </w:r>
    </w:p>
    <w:p w14:paraId="757DD634" w14:textId="0CAFA504" w:rsidR="00077C57" w:rsidRPr="00936B47" w:rsidRDefault="00077C57" w:rsidP="0077735A">
      <w:pPr>
        <w:pStyle w:val="FootnoteText"/>
        <w:spacing w:line="360" w:lineRule="auto"/>
        <w:ind w:firstLine="720"/>
        <w:jc w:val="both"/>
        <w:rPr>
          <w:rStyle w:val="markedcontent"/>
          <w:rFonts w:asciiTheme="majorHAnsi" w:hAnsiTheme="majorHAnsi"/>
          <w:sz w:val="24"/>
        </w:rPr>
      </w:pPr>
      <w:r w:rsidRPr="00936B47">
        <w:rPr>
          <w:rFonts w:asciiTheme="majorHAnsi" w:hAnsiTheme="majorHAnsi"/>
          <w:sz w:val="24"/>
        </w:rPr>
        <w:t>I</w:t>
      </w:r>
      <w:r w:rsidRPr="00936B47">
        <w:rPr>
          <w:rStyle w:val="markedcontent"/>
          <w:rFonts w:asciiTheme="majorHAnsi" w:hAnsiTheme="majorHAnsi"/>
          <w:sz w:val="24"/>
        </w:rPr>
        <w:t xml:space="preserve">n principle, </w:t>
      </w:r>
      <w:r w:rsidR="00AA1B7F" w:rsidRPr="00936B47">
        <w:rPr>
          <w:rStyle w:val="markedcontent"/>
          <w:rFonts w:asciiTheme="majorHAnsi" w:hAnsiTheme="majorHAnsi"/>
          <w:sz w:val="24"/>
        </w:rPr>
        <w:t>IBE</w:t>
      </w:r>
      <w:r w:rsidRPr="00936B47">
        <w:rPr>
          <w:rStyle w:val="markedcontent"/>
          <w:rFonts w:asciiTheme="majorHAnsi" w:hAnsiTheme="majorHAnsi"/>
          <w:sz w:val="24"/>
        </w:rPr>
        <w:t xml:space="preserve"> can overcome this obstacle. Given hypothesis H and explanandum E, </w:t>
      </w:r>
      <w:r w:rsidR="00BD1353" w:rsidRPr="00936B47">
        <w:rPr>
          <w:rStyle w:val="markedcontent"/>
          <w:rFonts w:asciiTheme="majorHAnsi" w:hAnsiTheme="majorHAnsi" w:cstheme="majorHAnsi"/>
          <w:sz w:val="24"/>
          <w:szCs w:val="24"/>
        </w:rPr>
        <w:t>i</w:t>
      </w:r>
      <w:r w:rsidR="00334026" w:rsidRPr="00936B47">
        <w:rPr>
          <w:rStyle w:val="markedcontent"/>
          <w:rFonts w:asciiTheme="majorHAnsi" w:hAnsiTheme="majorHAnsi" w:cstheme="majorHAnsi"/>
          <w:sz w:val="24"/>
          <w:szCs w:val="24"/>
        </w:rPr>
        <w:t>nference to the best explanation</w:t>
      </w:r>
      <w:r w:rsidR="009C3C15" w:rsidRPr="00936B47">
        <w:rPr>
          <w:rStyle w:val="markedcontent"/>
          <w:rFonts w:asciiTheme="majorHAnsi" w:hAnsiTheme="majorHAnsi"/>
          <w:sz w:val="24"/>
        </w:rPr>
        <w:t xml:space="preserve"> usually</w:t>
      </w:r>
      <w:r w:rsidRPr="00936B47">
        <w:rPr>
          <w:rStyle w:val="markedcontent"/>
          <w:rFonts w:asciiTheme="majorHAnsi" w:hAnsiTheme="majorHAnsi"/>
          <w:sz w:val="24"/>
        </w:rPr>
        <w:t xml:space="preserve"> takes the following form: </w:t>
      </w:r>
    </w:p>
    <w:p w14:paraId="778F76BC" w14:textId="5A66506F" w:rsidR="00077C57" w:rsidRPr="00936B47" w:rsidRDefault="00077C57" w:rsidP="0077735A">
      <w:pPr>
        <w:pStyle w:val="FootnoteText"/>
        <w:spacing w:line="360" w:lineRule="auto"/>
        <w:ind w:firstLine="720"/>
        <w:jc w:val="both"/>
        <w:rPr>
          <w:rStyle w:val="markedcontent"/>
          <w:rFonts w:asciiTheme="majorHAnsi" w:hAnsiTheme="majorHAnsi"/>
          <w:sz w:val="24"/>
        </w:rPr>
      </w:pPr>
      <w:r w:rsidRPr="00936B47">
        <w:rPr>
          <w:rStyle w:val="markedcontent"/>
          <w:rFonts w:asciiTheme="majorHAnsi" w:hAnsiTheme="majorHAnsi"/>
          <w:i/>
          <w:sz w:val="24"/>
        </w:rPr>
        <w:t>Premis</w:t>
      </w:r>
      <w:r w:rsidR="00CF1E23">
        <w:rPr>
          <w:rStyle w:val="markedcontent"/>
          <w:rFonts w:asciiTheme="majorHAnsi" w:hAnsiTheme="majorHAnsi"/>
          <w:i/>
          <w:sz w:val="24"/>
        </w:rPr>
        <w:t>s</w:t>
      </w:r>
      <w:r w:rsidRPr="00936B47">
        <w:rPr>
          <w:rStyle w:val="markedcontent"/>
          <w:rFonts w:asciiTheme="majorHAnsi" w:hAnsiTheme="majorHAnsi"/>
          <w:i/>
          <w:sz w:val="24"/>
        </w:rPr>
        <w:t xml:space="preserve"> 1:</w:t>
      </w:r>
      <w:r w:rsidRPr="00936B47">
        <w:rPr>
          <w:rStyle w:val="markedcontent"/>
          <w:rFonts w:asciiTheme="majorHAnsi" w:hAnsiTheme="majorHAnsi"/>
          <w:sz w:val="24"/>
        </w:rPr>
        <w:t xml:space="preserve"> </w:t>
      </w:r>
      <w:r w:rsidR="00D03106" w:rsidRPr="00936B47">
        <w:rPr>
          <w:rStyle w:val="markedcontent"/>
          <w:rFonts w:asciiTheme="majorHAnsi" w:hAnsiTheme="majorHAnsi"/>
          <w:sz w:val="24"/>
        </w:rPr>
        <w:t xml:space="preserve">  </w:t>
      </w:r>
      <w:r w:rsidRPr="00936B47">
        <w:rPr>
          <w:rStyle w:val="markedcontent"/>
          <w:rFonts w:asciiTheme="majorHAnsi" w:hAnsiTheme="majorHAnsi"/>
          <w:sz w:val="24"/>
        </w:rPr>
        <w:t xml:space="preserve">H, if true, would explain E. </w:t>
      </w:r>
    </w:p>
    <w:p w14:paraId="55CAEF39" w14:textId="0B72F7F5" w:rsidR="00077C57" w:rsidRPr="00936B47" w:rsidRDefault="00077C57" w:rsidP="0077735A">
      <w:pPr>
        <w:pStyle w:val="FootnoteText"/>
        <w:spacing w:line="360" w:lineRule="auto"/>
        <w:ind w:firstLine="720"/>
        <w:jc w:val="both"/>
        <w:rPr>
          <w:rStyle w:val="markedcontent"/>
          <w:rFonts w:asciiTheme="majorHAnsi" w:hAnsiTheme="majorHAnsi"/>
          <w:sz w:val="24"/>
        </w:rPr>
      </w:pPr>
      <w:r w:rsidRPr="00936B47">
        <w:rPr>
          <w:rStyle w:val="markedcontent"/>
          <w:rFonts w:asciiTheme="majorHAnsi" w:hAnsiTheme="majorHAnsi"/>
          <w:i/>
          <w:sz w:val="24"/>
        </w:rPr>
        <w:t>Premis</w:t>
      </w:r>
      <w:r w:rsidR="00CF1E23">
        <w:rPr>
          <w:rStyle w:val="markedcontent"/>
          <w:rFonts w:asciiTheme="majorHAnsi" w:hAnsiTheme="majorHAnsi"/>
          <w:i/>
          <w:sz w:val="24"/>
        </w:rPr>
        <w:t>s</w:t>
      </w:r>
      <w:r w:rsidRPr="00936B47">
        <w:rPr>
          <w:rStyle w:val="markedcontent"/>
          <w:rFonts w:asciiTheme="majorHAnsi" w:hAnsiTheme="majorHAnsi"/>
          <w:i/>
          <w:sz w:val="24"/>
        </w:rPr>
        <w:t xml:space="preserve"> 2</w:t>
      </w:r>
      <w:r w:rsidRPr="00936B47">
        <w:rPr>
          <w:rStyle w:val="markedcontent"/>
          <w:rFonts w:asciiTheme="majorHAnsi" w:hAnsiTheme="majorHAnsi"/>
          <w:sz w:val="24"/>
        </w:rPr>
        <w:t xml:space="preserve">: </w:t>
      </w:r>
      <w:r w:rsidR="00D03106" w:rsidRPr="00936B47">
        <w:rPr>
          <w:rStyle w:val="markedcontent"/>
          <w:rFonts w:asciiTheme="majorHAnsi" w:hAnsiTheme="majorHAnsi"/>
          <w:sz w:val="24"/>
        </w:rPr>
        <w:t xml:space="preserve">  </w:t>
      </w:r>
      <w:r w:rsidRPr="00936B47">
        <w:rPr>
          <w:rStyle w:val="markedcontent"/>
          <w:rFonts w:asciiTheme="majorHAnsi" w:hAnsiTheme="majorHAnsi"/>
          <w:sz w:val="24"/>
        </w:rPr>
        <w:t xml:space="preserve">No other hypothesis can explain E as well. </w:t>
      </w:r>
    </w:p>
    <w:p w14:paraId="65485152" w14:textId="00C99689" w:rsidR="00077C57" w:rsidRPr="00936B47" w:rsidRDefault="00077C57" w:rsidP="0077735A">
      <w:pPr>
        <w:pStyle w:val="FootnoteText"/>
        <w:spacing w:line="360" w:lineRule="auto"/>
        <w:ind w:firstLine="720"/>
        <w:jc w:val="both"/>
        <w:rPr>
          <w:rStyle w:val="markedcontent"/>
          <w:rFonts w:asciiTheme="majorHAnsi" w:hAnsiTheme="majorHAnsi"/>
          <w:sz w:val="24"/>
        </w:rPr>
      </w:pPr>
      <w:r w:rsidRPr="00936B47">
        <w:rPr>
          <w:rStyle w:val="markedcontent"/>
          <w:rFonts w:asciiTheme="majorHAnsi" w:hAnsiTheme="majorHAnsi"/>
          <w:i/>
          <w:sz w:val="24"/>
        </w:rPr>
        <w:t>Conclusion</w:t>
      </w:r>
      <w:r w:rsidRPr="00936B47">
        <w:rPr>
          <w:rStyle w:val="markedcontent"/>
          <w:rFonts w:asciiTheme="majorHAnsi" w:hAnsiTheme="majorHAnsi"/>
          <w:sz w:val="24"/>
        </w:rPr>
        <w:t xml:space="preserve">: H is likely true. </w:t>
      </w:r>
    </w:p>
    <w:p w14:paraId="67F0E9D8" w14:textId="641FCE84" w:rsidR="008F73A1" w:rsidRPr="00936B47" w:rsidRDefault="00077C57" w:rsidP="0077735A">
      <w:pPr>
        <w:pStyle w:val="FootnoteText"/>
        <w:spacing w:line="360" w:lineRule="auto"/>
        <w:jc w:val="both"/>
        <w:rPr>
          <w:rStyle w:val="markedcontent"/>
          <w:rFonts w:asciiTheme="majorHAnsi" w:hAnsiTheme="majorHAnsi"/>
          <w:sz w:val="24"/>
        </w:rPr>
      </w:pPr>
      <w:r w:rsidRPr="00936B47">
        <w:rPr>
          <w:rStyle w:val="markedcontent"/>
          <w:rFonts w:asciiTheme="majorHAnsi" w:hAnsiTheme="majorHAnsi"/>
          <w:sz w:val="24"/>
        </w:rPr>
        <w:lastRenderedPageBreak/>
        <w:t xml:space="preserve">This reasoning can turn evidence </w:t>
      </w:r>
      <w:r w:rsidRPr="00936B47">
        <w:rPr>
          <w:rStyle w:val="markedcontent"/>
          <w:rFonts w:asciiTheme="majorHAnsi" w:hAnsiTheme="majorHAnsi"/>
          <w:i/>
          <w:sz w:val="24"/>
        </w:rPr>
        <w:t xml:space="preserve">against </w:t>
      </w:r>
      <w:r w:rsidRPr="00936B47">
        <w:rPr>
          <w:rStyle w:val="markedcontent"/>
          <w:rFonts w:asciiTheme="majorHAnsi" w:hAnsiTheme="majorHAnsi"/>
          <w:sz w:val="24"/>
        </w:rPr>
        <w:t>one or more hypotheses into eviden</w:t>
      </w:r>
      <w:r w:rsidR="00AD3BCB" w:rsidRPr="00936B47">
        <w:rPr>
          <w:rStyle w:val="markedcontent"/>
          <w:rFonts w:asciiTheme="majorHAnsi" w:hAnsiTheme="majorHAnsi"/>
          <w:sz w:val="24"/>
        </w:rPr>
        <w:t>ce</w:t>
      </w:r>
      <w:r w:rsidRPr="00936B47">
        <w:rPr>
          <w:rStyle w:val="markedcontent"/>
          <w:rFonts w:asciiTheme="majorHAnsi" w:hAnsiTheme="majorHAnsi"/>
          <w:sz w:val="24"/>
        </w:rPr>
        <w:t xml:space="preserve"> </w:t>
      </w:r>
      <w:r w:rsidRPr="00936B47">
        <w:rPr>
          <w:rStyle w:val="markedcontent"/>
          <w:rFonts w:asciiTheme="majorHAnsi" w:hAnsiTheme="majorHAnsi"/>
          <w:i/>
          <w:sz w:val="24"/>
        </w:rPr>
        <w:t>for</w:t>
      </w:r>
      <w:r w:rsidRPr="00936B47">
        <w:rPr>
          <w:rStyle w:val="markedcontent"/>
          <w:rFonts w:asciiTheme="majorHAnsi" w:hAnsiTheme="majorHAnsi"/>
          <w:sz w:val="24"/>
        </w:rPr>
        <w:t xml:space="preserve"> another. In the case of a UAP, it can turn evidence against human </w:t>
      </w:r>
      <w:r w:rsidR="00C8138D" w:rsidRPr="00936B47">
        <w:rPr>
          <w:rStyle w:val="markedcontent"/>
          <w:rFonts w:asciiTheme="majorHAnsi" w:hAnsiTheme="majorHAnsi" w:cstheme="majorHAnsi"/>
          <w:sz w:val="24"/>
          <w:szCs w:val="24"/>
        </w:rPr>
        <w:t>and</w:t>
      </w:r>
      <w:r w:rsidRPr="00936B47">
        <w:rPr>
          <w:rStyle w:val="markedcontent"/>
          <w:rFonts w:asciiTheme="majorHAnsi" w:hAnsiTheme="majorHAnsi"/>
          <w:sz w:val="24"/>
        </w:rPr>
        <w:t xml:space="preserve"> natural explanations into evidence for the ETH. To </w:t>
      </w:r>
      <w:r w:rsidR="00AD3BCB" w:rsidRPr="00936B47">
        <w:rPr>
          <w:rStyle w:val="markedcontent"/>
          <w:rFonts w:asciiTheme="majorHAnsi" w:hAnsiTheme="majorHAnsi"/>
          <w:sz w:val="24"/>
        </w:rPr>
        <w:t>accomplish this</w:t>
      </w:r>
      <w:r w:rsidR="00FA4CBF" w:rsidRPr="00936B47">
        <w:rPr>
          <w:rStyle w:val="markedcontent"/>
          <w:rFonts w:asciiTheme="majorHAnsi" w:hAnsiTheme="majorHAnsi" w:cstheme="majorHAnsi"/>
          <w:sz w:val="24"/>
          <w:szCs w:val="24"/>
        </w:rPr>
        <w:t>,</w:t>
      </w:r>
      <w:r w:rsidR="0058615F" w:rsidRPr="00936B47">
        <w:rPr>
          <w:rStyle w:val="markedcontent"/>
          <w:rFonts w:asciiTheme="majorHAnsi" w:hAnsiTheme="majorHAnsi"/>
          <w:sz w:val="24"/>
        </w:rPr>
        <w:t xml:space="preserve"> </w:t>
      </w:r>
      <w:r w:rsidRPr="00936B47">
        <w:rPr>
          <w:rStyle w:val="markedcontent"/>
          <w:rFonts w:asciiTheme="majorHAnsi" w:hAnsiTheme="majorHAnsi"/>
          <w:sz w:val="24"/>
        </w:rPr>
        <w:t>two conditions must be met</w:t>
      </w:r>
      <w:r w:rsidR="00C11CA6" w:rsidRPr="00936B47">
        <w:rPr>
          <w:rStyle w:val="markedcontent"/>
          <w:rFonts w:asciiTheme="majorHAnsi" w:hAnsiTheme="majorHAnsi"/>
          <w:sz w:val="24"/>
        </w:rPr>
        <w:t>:</w:t>
      </w:r>
      <w:r w:rsidRPr="00936B47">
        <w:rPr>
          <w:rStyle w:val="markedcontent"/>
          <w:rFonts w:asciiTheme="majorHAnsi" w:hAnsiTheme="majorHAnsi"/>
          <w:sz w:val="24"/>
        </w:rPr>
        <w:t xml:space="preserve"> We must be confident that the event occurred as reported, and the range of alternative explanations must be well-canvassed. As Josephson (2001</w:t>
      </w:r>
      <w:r w:rsidRPr="00936B47">
        <w:rPr>
          <w:rStyle w:val="markedcontent"/>
          <w:rFonts w:asciiTheme="majorHAnsi" w:hAnsiTheme="majorHAnsi"/>
          <w:b/>
          <w:sz w:val="24"/>
        </w:rPr>
        <w:t>)</w:t>
      </w:r>
      <w:r w:rsidRPr="00936B47">
        <w:rPr>
          <w:rStyle w:val="markedcontent"/>
          <w:rFonts w:asciiTheme="majorHAnsi" w:hAnsiTheme="majorHAnsi"/>
          <w:sz w:val="24"/>
        </w:rPr>
        <w:t xml:space="preserve"> styles these conditions, the ‘NOISE hypothesis’ (that the</w:t>
      </w:r>
      <w:r w:rsidR="0058615F" w:rsidRPr="00936B47">
        <w:rPr>
          <w:rStyle w:val="markedcontent"/>
          <w:rFonts w:asciiTheme="majorHAnsi" w:hAnsiTheme="majorHAnsi"/>
          <w:sz w:val="24"/>
        </w:rPr>
        <w:t xml:space="preserve"> reported</w:t>
      </w:r>
      <w:r w:rsidRPr="00936B47">
        <w:rPr>
          <w:rStyle w:val="markedcontent"/>
          <w:rFonts w:asciiTheme="majorHAnsi" w:hAnsiTheme="majorHAnsi"/>
          <w:sz w:val="24"/>
        </w:rPr>
        <w:t xml:space="preserve"> data are wrong</w:t>
      </w:r>
      <w:r w:rsidR="00AD3BCB" w:rsidRPr="00936B47">
        <w:rPr>
          <w:rStyle w:val="markedcontent"/>
          <w:rFonts w:asciiTheme="majorHAnsi" w:hAnsiTheme="majorHAnsi"/>
          <w:sz w:val="24"/>
        </w:rPr>
        <w:t>, falsified,</w:t>
      </w:r>
      <w:r w:rsidRPr="00936B47">
        <w:rPr>
          <w:rStyle w:val="markedcontent"/>
          <w:rFonts w:asciiTheme="majorHAnsi" w:hAnsiTheme="majorHAnsi"/>
          <w:sz w:val="24"/>
        </w:rPr>
        <w:t xml:space="preserve"> or incomplete) and the ‘NEW hypothesis’ (that an explanation unthought of may be the </w:t>
      </w:r>
      <w:r w:rsidR="00EC109C" w:rsidRPr="00936B47">
        <w:rPr>
          <w:rStyle w:val="markedcontent"/>
          <w:rFonts w:asciiTheme="majorHAnsi" w:hAnsiTheme="majorHAnsi"/>
          <w:sz w:val="24"/>
        </w:rPr>
        <w:t>right</w:t>
      </w:r>
      <w:r w:rsidRPr="00936B47">
        <w:rPr>
          <w:rStyle w:val="markedcontent"/>
          <w:rFonts w:asciiTheme="majorHAnsi" w:hAnsiTheme="majorHAnsi"/>
          <w:sz w:val="24"/>
        </w:rPr>
        <w:t xml:space="preserve"> one) must be minimized. If </w:t>
      </w:r>
      <w:r w:rsidR="00CF041E" w:rsidRPr="00936B47">
        <w:rPr>
          <w:rStyle w:val="markedcontent"/>
          <w:rFonts w:asciiTheme="majorHAnsi" w:hAnsiTheme="majorHAnsi"/>
          <w:sz w:val="24"/>
        </w:rPr>
        <w:t>the</w:t>
      </w:r>
      <w:r w:rsidR="007B7780" w:rsidRPr="00936B47">
        <w:rPr>
          <w:rStyle w:val="markedcontent"/>
          <w:rFonts w:asciiTheme="majorHAnsi" w:hAnsiTheme="majorHAnsi"/>
          <w:sz w:val="24"/>
        </w:rPr>
        <w:t xml:space="preserve">y </w:t>
      </w:r>
      <w:r w:rsidR="00CF041E" w:rsidRPr="00936B47">
        <w:rPr>
          <w:rStyle w:val="markedcontent"/>
          <w:rFonts w:asciiTheme="majorHAnsi" w:hAnsiTheme="majorHAnsi"/>
          <w:sz w:val="24"/>
        </w:rPr>
        <w:t>are</w:t>
      </w:r>
      <w:r w:rsidR="00A20048" w:rsidRPr="00936B47">
        <w:rPr>
          <w:rStyle w:val="markedcontent"/>
          <w:rFonts w:asciiTheme="majorHAnsi" w:hAnsiTheme="majorHAnsi"/>
          <w:sz w:val="24"/>
        </w:rPr>
        <w:t>,</w:t>
      </w:r>
      <w:r w:rsidRPr="00936B47">
        <w:rPr>
          <w:rStyle w:val="markedcontent"/>
          <w:rFonts w:asciiTheme="majorHAnsi" w:hAnsiTheme="majorHAnsi"/>
          <w:sz w:val="24"/>
        </w:rPr>
        <w:t xml:space="preserve"> and</w:t>
      </w:r>
      <w:r w:rsidR="001539B3" w:rsidRPr="00936B47">
        <w:rPr>
          <w:rStyle w:val="markedcontent"/>
          <w:rFonts w:asciiTheme="majorHAnsi" w:hAnsiTheme="majorHAnsi"/>
          <w:sz w:val="24"/>
        </w:rPr>
        <w:t xml:space="preserve"> </w:t>
      </w:r>
      <w:r w:rsidR="00A20048" w:rsidRPr="00936B47">
        <w:rPr>
          <w:rStyle w:val="markedcontent"/>
          <w:rFonts w:asciiTheme="majorHAnsi" w:hAnsiTheme="majorHAnsi"/>
          <w:sz w:val="24"/>
        </w:rPr>
        <w:t xml:space="preserve">if </w:t>
      </w:r>
      <w:r w:rsidR="001539B3" w:rsidRPr="00936B47">
        <w:rPr>
          <w:rStyle w:val="markedcontent"/>
          <w:rFonts w:asciiTheme="majorHAnsi" w:hAnsiTheme="majorHAnsi"/>
          <w:sz w:val="24"/>
        </w:rPr>
        <w:t>the</w:t>
      </w:r>
      <w:r w:rsidR="00316EBD" w:rsidRPr="00936B47">
        <w:rPr>
          <w:rStyle w:val="markedcontent"/>
          <w:rFonts w:asciiTheme="majorHAnsi" w:hAnsiTheme="majorHAnsi"/>
          <w:sz w:val="24"/>
        </w:rPr>
        <w:t xml:space="preserve"> number of </w:t>
      </w:r>
      <w:r w:rsidR="00CF041E" w:rsidRPr="00936B47">
        <w:rPr>
          <w:rStyle w:val="markedcontent"/>
          <w:rFonts w:asciiTheme="majorHAnsi" w:hAnsiTheme="majorHAnsi"/>
          <w:sz w:val="24"/>
        </w:rPr>
        <w:t>candidate</w:t>
      </w:r>
      <w:r w:rsidRPr="00936B47">
        <w:rPr>
          <w:rStyle w:val="markedcontent"/>
          <w:rFonts w:asciiTheme="majorHAnsi" w:hAnsiTheme="majorHAnsi"/>
          <w:sz w:val="24"/>
        </w:rPr>
        <w:t xml:space="preserve"> explanations </w:t>
      </w:r>
      <w:r w:rsidR="001539B3" w:rsidRPr="00936B47">
        <w:rPr>
          <w:rStyle w:val="markedcontent"/>
          <w:rFonts w:asciiTheme="majorHAnsi" w:hAnsiTheme="majorHAnsi"/>
          <w:sz w:val="24"/>
        </w:rPr>
        <w:t>is manageable</w:t>
      </w:r>
      <w:r w:rsidRPr="00936B47">
        <w:rPr>
          <w:rStyle w:val="markedcontent"/>
          <w:rFonts w:asciiTheme="majorHAnsi" w:hAnsiTheme="majorHAnsi"/>
          <w:sz w:val="24"/>
        </w:rPr>
        <w:t xml:space="preserve">, one can reason toward the </w:t>
      </w:r>
      <w:r w:rsidR="00B63FCF" w:rsidRPr="00936B47">
        <w:rPr>
          <w:rStyle w:val="markedcontent"/>
          <w:rFonts w:asciiTheme="majorHAnsi" w:hAnsiTheme="majorHAnsi"/>
          <w:sz w:val="24"/>
        </w:rPr>
        <w:t>best</w:t>
      </w:r>
      <w:r w:rsidRPr="00936B47">
        <w:rPr>
          <w:rStyle w:val="markedcontent"/>
          <w:rFonts w:asciiTheme="majorHAnsi" w:hAnsiTheme="majorHAnsi"/>
          <w:sz w:val="24"/>
        </w:rPr>
        <w:t xml:space="preserve"> explanation by a process of exclusion.</w:t>
      </w:r>
      <w:r w:rsidR="001E6476" w:rsidRPr="00936B47">
        <w:rPr>
          <w:rStyle w:val="markedcontent"/>
          <w:rFonts w:asciiTheme="majorHAnsi" w:hAnsiTheme="majorHAnsi"/>
          <w:sz w:val="24"/>
        </w:rPr>
        <w:t xml:space="preserve"> </w:t>
      </w:r>
    </w:p>
    <w:p w14:paraId="089CD030" w14:textId="29B655E4" w:rsidR="00077C57" w:rsidRPr="00936B47" w:rsidRDefault="003D2A26" w:rsidP="0077735A">
      <w:pPr>
        <w:pStyle w:val="FootnoteText"/>
        <w:spacing w:line="360" w:lineRule="auto"/>
        <w:jc w:val="both"/>
        <w:rPr>
          <w:rStyle w:val="markedcontent"/>
          <w:rFonts w:asciiTheme="majorHAnsi" w:hAnsiTheme="majorHAnsi"/>
          <w:sz w:val="24"/>
        </w:rPr>
      </w:pPr>
      <w:r w:rsidRPr="00936B47">
        <w:rPr>
          <w:rStyle w:val="markedcontent"/>
          <w:rFonts w:asciiTheme="majorHAnsi" w:hAnsiTheme="majorHAnsi"/>
          <w:sz w:val="24"/>
        </w:rPr>
        <w:tab/>
      </w:r>
      <w:r w:rsidR="008079B4" w:rsidRPr="00936B47">
        <w:rPr>
          <w:rStyle w:val="markedcontent"/>
          <w:rFonts w:asciiTheme="majorHAnsi" w:hAnsiTheme="majorHAnsi"/>
          <w:sz w:val="24"/>
        </w:rPr>
        <w:t xml:space="preserve">Given reliable </w:t>
      </w:r>
      <w:r w:rsidR="000918B9" w:rsidRPr="00936B47">
        <w:rPr>
          <w:rStyle w:val="markedcontent"/>
          <w:rFonts w:asciiTheme="majorHAnsi" w:hAnsiTheme="majorHAnsi" w:cstheme="majorHAnsi"/>
          <w:sz w:val="24"/>
          <w:szCs w:val="24"/>
        </w:rPr>
        <w:t>evidence</w:t>
      </w:r>
      <w:r w:rsidR="0021242C" w:rsidRPr="00936B47">
        <w:rPr>
          <w:rStyle w:val="markedcontent"/>
          <w:rFonts w:asciiTheme="majorHAnsi" w:hAnsiTheme="majorHAnsi" w:cstheme="majorHAnsi"/>
          <w:sz w:val="24"/>
          <w:szCs w:val="24"/>
        </w:rPr>
        <w:t xml:space="preserve"> (</w:t>
      </w:r>
      <w:r w:rsidR="006B2002">
        <w:rPr>
          <w:rStyle w:val="markedcontent"/>
          <w:rFonts w:asciiTheme="majorHAnsi" w:hAnsiTheme="majorHAnsi" w:cstheme="majorHAnsi"/>
          <w:sz w:val="24"/>
          <w:szCs w:val="24"/>
        </w:rPr>
        <w:t>little</w:t>
      </w:r>
      <w:r w:rsidR="0021242C" w:rsidRPr="00936B47">
        <w:rPr>
          <w:rStyle w:val="markedcontent"/>
          <w:rFonts w:asciiTheme="majorHAnsi" w:hAnsiTheme="majorHAnsi"/>
          <w:sz w:val="24"/>
        </w:rPr>
        <w:t xml:space="preserve"> NOISE)</w:t>
      </w:r>
      <w:r w:rsidR="008079B4" w:rsidRPr="00936B47">
        <w:rPr>
          <w:rStyle w:val="markedcontent"/>
          <w:rFonts w:asciiTheme="majorHAnsi" w:hAnsiTheme="majorHAnsi"/>
          <w:sz w:val="24"/>
        </w:rPr>
        <w:t xml:space="preserve">, </w:t>
      </w:r>
      <w:r w:rsidR="00755C9D" w:rsidRPr="00936B47">
        <w:rPr>
          <w:rStyle w:val="markedcontent"/>
          <w:rFonts w:asciiTheme="majorHAnsi" w:hAnsiTheme="majorHAnsi"/>
          <w:sz w:val="24"/>
        </w:rPr>
        <w:t>the</w:t>
      </w:r>
      <w:r w:rsidR="00644644" w:rsidRPr="00936B47">
        <w:rPr>
          <w:rStyle w:val="markedcontent"/>
          <w:rFonts w:asciiTheme="majorHAnsi" w:hAnsiTheme="majorHAnsi"/>
          <w:sz w:val="24"/>
        </w:rPr>
        <w:t xml:space="preserve"> following</w:t>
      </w:r>
      <w:r w:rsidR="00223588" w:rsidRPr="00936B47">
        <w:rPr>
          <w:rStyle w:val="markedcontent"/>
          <w:rFonts w:asciiTheme="majorHAnsi" w:hAnsiTheme="majorHAnsi"/>
          <w:sz w:val="24"/>
        </w:rPr>
        <w:t xml:space="preserve"> </w:t>
      </w:r>
      <w:r w:rsidR="00350D2B" w:rsidRPr="00936B47">
        <w:rPr>
          <w:rStyle w:val="markedcontent"/>
          <w:rFonts w:asciiTheme="majorHAnsi" w:hAnsiTheme="majorHAnsi"/>
          <w:sz w:val="24"/>
        </w:rPr>
        <w:t>c</w:t>
      </w:r>
      <w:r w:rsidR="008079B4" w:rsidRPr="00936B47">
        <w:rPr>
          <w:rStyle w:val="markedcontent"/>
          <w:rFonts w:asciiTheme="majorHAnsi" w:hAnsiTheme="majorHAnsi"/>
          <w:sz w:val="24"/>
        </w:rPr>
        <w:t>riteria</w:t>
      </w:r>
      <w:r w:rsidR="003004FF" w:rsidRPr="00936B47">
        <w:rPr>
          <w:rStyle w:val="markedcontent"/>
          <w:rFonts w:asciiTheme="majorHAnsi" w:hAnsiTheme="majorHAnsi"/>
          <w:sz w:val="24"/>
        </w:rPr>
        <w:t xml:space="preserve"> will</w:t>
      </w:r>
      <w:r w:rsidR="00077C57" w:rsidRPr="00936B47">
        <w:rPr>
          <w:rStyle w:val="markedcontent"/>
          <w:rFonts w:asciiTheme="majorHAnsi" w:hAnsiTheme="majorHAnsi"/>
          <w:sz w:val="24"/>
        </w:rPr>
        <w:t xml:space="preserve"> </w:t>
      </w:r>
      <w:r w:rsidR="008079B4" w:rsidRPr="00936B47">
        <w:rPr>
          <w:rStyle w:val="markedcontent"/>
          <w:rFonts w:asciiTheme="majorHAnsi" w:hAnsiTheme="majorHAnsi"/>
          <w:sz w:val="24"/>
        </w:rPr>
        <w:t>determine</w:t>
      </w:r>
      <w:r w:rsidR="00077C57" w:rsidRPr="00936B47">
        <w:rPr>
          <w:rStyle w:val="markedcontent"/>
          <w:rFonts w:asciiTheme="majorHAnsi" w:hAnsiTheme="majorHAnsi"/>
          <w:sz w:val="24"/>
        </w:rPr>
        <w:t xml:space="preserve"> the strength of a conclusion reached by</w:t>
      </w:r>
      <w:r w:rsidR="00755C9D" w:rsidRPr="00936B47">
        <w:rPr>
          <w:rStyle w:val="markedcontent"/>
          <w:rFonts w:asciiTheme="majorHAnsi" w:hAnsiTheme="majorHAnsi"/>
          <w:sz w:val="24"/>
        </w:rPr>
        <w:t xml:space="preserve"> IBE</w:t>
      </w:r>
      <w:r w:rsidR="008079B4" w:rsidRPr="00936B47">
        <w:rPr>
          <w:rStyle w:val="markedcontent"/>
          <w:rFonts w:asciiTheme="majorHAnsi" w:hAnsiTheme="majorHAnsi"/>
          <w:sz w:val="24"/>
        </w:rPr>
        <w:t xml:space="preserve"> (Josephson 2001, 1626). </w:t>
      </w:r>
      <w:r w:rsidR="00223588" w:rsidRPr="00936B47">
        <w:rPr>
          <w:rStyle w:val="markedcontent"/>
          <w:rFonts w:asciiTheme="majorHAnsi" w:hAnsiTheme="majorHAnsi"/>
          <w:sz w:val="24"/>
        </w:rPr>
        <w:t xml:space="preserve"> </w:t>
      </w:r>
    </w:p>
    <w:p w14:paraId="146371F7" w14:textId="25CF98A9" w:rsidR="00981222" w:rsidRPr="00936B47" w:rsidRDefault="002320E0" w:rsidP="00366C5D">
      <w:pPr>
        <w:pStyle w:val="FootnoteText"/>
        <w:spacing w:line="360" w:lineRule="auto"/>
        <w:ind w:firstLine="720"/>
        <w:jc w:val="both"/>
        <w:rPr>
          <w:rStyle w:val="markedcontent"/>
          <w:rFonts w:asciiTheme="majorHAnsi" w:hAnsiTheme="majorHAnsi" w:cstheme="majorHAnsi"/>
          <w:sz w:val="24"/>
          <w:szCs w:val="24"/>
        </w:rPr>
      </w:pPr>
      <w:r w:rsidRPr="00936B47">
        <w:rPr>
          <w:rStyle w:val="markedcontent"/>
          <w:rFonts w:asciiTheme="majorHAnsi" w:hAnsiTheme="majorHAnsi" w:cstheme="majorHAnsi"/>
          <w:i/>
          <w:iCs/>
          <w:sz w:val="24"/>
          <w:szCs w:val="24"/>
        </w:rPr>
        <w:t xml:space="preserve">1) </w:t>
      </w:r>
      <w:r w:rsidR="003B220A" w:rsidRPr="00936B47">
        <w:rPr>
          <w:rStyle w:val="markedcontent"/>
          <w:rFonts w:asciiTheme="majorHAnsi" w:hAnsiTheme="majorHAnsi" w:cstheme="majorHAnsi"/>
          <w:sz w:val="24"/>
          <w:szCs w:val="24"/>
        </w:rPr>
        <w:t>‘</w:t>
      </w:r>
      <w:r w:rsidR="00537050" w:rsidRPr="00936B47">
        <w:rPr>
          <w:rStyle w:val="markedcontent"/>
          <w:rFonts w:asciiTheme="majorHAnsi" w:hAnsiTheme="majorHAnsi" w:cstheme="majorHAnsi"/>
          <w:sz w:val="24"/>
          <w:szCs w:val="24"/>
        </w:rPr>
        <w:t>How well does the hypothesis stand by itself?</w:t>
      </w:r>
      <w:r w:rsidR="003B220A" w:rsidRPr="00936B47">
        <w:rPr>
          <w:rStyle w:val="markedcontent"/>
          <w:rFonts w:asciiTheme="majorHAnsi" w:hAnsiTheme="majorHAnsi" w:cstheme="majorHAnsi"/>
          <w:sz w:val="24"/>
          <w:szCs w:val="24"/>
        </w:rPr>
        <w:t>’</w:t>
      </w:r>
      <w:r w:rsidR="00752248" w:rsidRPr="00936B47">
        <w:rPr>
          <w:rStyle w:val="markedcontent"/>
          <w:rFonts w:asciiTheme="majorHAnsi" w:hAnsiTheme="majorHAnsi" w:cstheme="majorHAnsi"/>
          <w:i/>
          <w:iCs/>
          <w:sz w:val="24"/>
          <w:szCs w:val="24"/>
        </w:rPr>
        <w:t xml:space="preserve"> </w:t>
      </w:r>
      <w:r w:rsidR="003816FA" w:rsidRPr="00936B47">
        <w:rPr>
          <w:rFonts w:asciiTheme="majorHAnsi" w:hAnsiTheme="majorHAnsi" w:cstheme="majorHAnsi"/>
          <w:sz w:val="24"/>
          <w:szCs w:val="24"/>
        </w:rPr>
        <w:t>On</w:t>
      </w:r>
      <w:r w:rsidR="004C64B6" w:rsidRPr="00936B47">
        <w:rPr>
          <w:rFonts w:asciiTheme="majorHAnsi" w:hAnsiTheme="majorHAnsi" w:cstheme="majorHAnsi"/>
          <w:sz w:val="24"/>
          <w:szCs w:val="24"/>
        </w:rPr>
        <w:t xml:space="preserve"> a Bayesian </w:t>
      </w:r>
      <w:r w:rsidR="00AA43F3" w:rsidRPr="00936B47">
        <w:rPr>
          <w:rFonts w:asciiTheme="majorHAnsi" w:hAnsiTheme="majorHAnsi" w:cstheme="majorHAnsi"/>
          <w:sz w:val="24"/>
          <w:szCs w:val="24"/>
        </w:rPr>
        <w:t>view</w:t>
      </w:r>
      <w:r w:rsidR="004C64B6" w:rsidRPr="00936B47">
        <w:rPr>
          <w:rFonts w:asciiTheme="majorHAnsi" w:hAnsiTheme="majorHAnsi" w:cstheme="majorHAnsi"/>
          <w:sz w:val="24"/>
          <w:szCs w:val="24"/>
        </w:rPr>
        <w:t xml:space="preserve">, this question asks for its prior probability. </w:t>
      </w:r>
      <w:r w:rsidR="000429BD" w:rsidRPr="00936B47">
        <w:rPr>
          <w:rStyle w:val="markedcontent"/>
          <w:rFonts w:asciiTheme="majorHAnsi" w:hAnsiTheme="majorHAnsi" w:cstheme="majorHAnsi"/>
          <w:sz w:val="24"/>
          <w:szCs w:val="24"/>
        </w:rPr>
        <w:t xml:space="preserve">Many </w:t>
      </w:r>
      <w:r w:rsidR="000D001B" w:rsidRPr="00936B47">
        <w:rPr>
          <w:rStyle w:val="markedcontent"/>
          <w:rFonts w:asciiTheme="majorHAnsi" w:hAnsiTheme="majorHAnsi" w:cstheme="majorHAnsi"/>
          <w:sz w:val="24"/>
          <w:szCs w:val="24"/>
        </w:rPr>
        <w:t xml:space="preserve">statistical </w:t>
      </w:r>
      <w:r w:rsidR="008453C9" w:rsidRPr="00936B47">
        <w:rPr>
          <w:rStyle w:val="markedcontent"/>
          <w:rFonts w:asciiTheme="majorHAnsi" w:hAnsiTheme="majorHAnsi" w:cstheme="majorHAnsi"/>
          <w:sz w:val="24"/>
          <w:szCs w:val="24"/>
        </w:rPr>
        <w:t xml:space="preserve">methods </w:t>
      </w:r>
      <w:r w:rsidR="0024414D" w:rsidRPr="00936B47">
        <w:rPr>
          <w:rStyle w:val="markedcontent"/>
          <w:rFonts w:asciiTheme="majorHAnsi" w:hAnsiTheme="majorHAnsi" w:cstheme="majorHAnsi"/>
          <w:sz w:val="24"/>
          <w:szCs w:val="24"/>
        </w:rPr>
        <w:t>treat</w:t>
      </w:r>
      <w:r w:rsidR="008453C9" w:rsidRPr="00936B47">
        <w:rPr>
          <w:rStyle w:val="markedcontent"/>
          <w:rFonts w:asciiTheme="majorHAnsi" w:hAnsiTheme="majorHAnsi" w:cstheme="majorHAnsi"/>
          <w:sz w:val="24"/>
          <w:szCs w:val="24"/>
        </w:rPr>
        <w:t xml:space="preserve"> rare but potentially catastrophic ‘black swan</w:t>
      </w:r>
      <w:r w:rsidR="00F90A1F" w:rsidRPr="00936B47">
        <w:rPr>
          <w:rStyle w:val="markedcontent"/>
          <w:rFonts w:asciiTheme="majorHAnsi" w:hAnsiTheme="majorHAnsi" w:cstheme="majorHAnsi"/>
          <w:sz w:val="24"/>
          <w:szCs w:val="24"/>
        </w:rPr>
        <w:t>’</w:t>
      </w:r>
      <w:r w:rsidR="008453C9" w:rsidRPr="00936B47">
        <w:rPr>
          <w:rStyle w:val="markedcontent"/>
          <w:rFonts w:asciiTheme="majorHAnsi" w:hAnsiTheme="majorHAnsi" w:cstheme="majorHAnsi"/>
          <w:sz w:val="24"/>
          <w:szCs w:val="24"/>
        </w:rPr>
        <w:t xml:space="preserve"> events</w:t>
      </w:r>
      <w:r w:rsidR="00A17EC6" w:rsidRPr="00936B47">
        <w:rPr>
          <w:rStyle w:val="markedcontent"/>
          <w:rFonts w:asciiTheme="majorHAnsi" w:hAnsiTheme="majorHAnsi" w:cstheme="majorHAnsi"/>
          <w:sz w:val="24"/>
          <w:szCs w:val="24"/>
        </w:rPr>
        <w:t xml:space="preserve"> as outliers,</w:t>
      </w:r>
      <w:r w:rsidR="008453C9" w:rsidRPr="00936B47">
        <w:rPr>
          <w:rStyle w:val="markedcontent"/>
          <w:rFonts w:asciiTheme="majorHAnsi" w:hAnsiTheme="majorHAnsi" w:cstheme="majorHAnsi"/>
          <w:sz w:val="24"/>
          <w:szCs w:val="24"/>
        </w:rPr>
        <w:t xml:space="preserve"> effectively assigning them a zero pr</w:t>
      </w:r>
      <w:r w:rsidR="000D4DA8">
        <w:rPr>
          <w:rStyle w:val="markedcontent"/>
          <w:rFonts w:asciiTheme="majorHAnsi" w:hAnsiTheme="majorHAnsi" w:cstheme="majorHAnsi"/>
          <w:sz w:val="24"/>
          <w:szCs w:val="24"/>
        </w:rPr>
        <w:t>ior</w:t>
      </w:r>
      <w:r w:rsidR="00211EA7">
        <w:rPr>
          <w:rStyle w:val="markedcontent"/>
          <w:rFonts w:asciiTheme="majorHAnsi" w:hAnsiTheme="majorHAnsi" w:cstheme="majorHAnsi"/>
          <w:sz w:val="24"/>
          <w:szCs w:val="24"/>
        </w:rPr>
        <w:t>.</w:t>
      </w:r>
      <w:r w:rsidR="00A36581" w:rsidRPr="00936B47">
        <w:rPr>
          <w:rStyle w:val="markedcontent"/>
          <w:rFonts w:asciiTheme="majorHAnsi" w:hAnsiTheme="majorHAnsi" w:cstheme="majorHAnsi"/>
          <w:sz w:val="24"/>
          <w:szCs w:val="24"/>
        </w:rPr>
        <w:t xml:space="preserve"> </w:t>
      </w:r>
      <w:r w:rsidR="00211EA7">
        <w:rPr>
          <w:rStyle w:val="markedcontent"/>
          <w:rFonts w:asciiTheme="majorHAnsi" w:hAnsiTheme="majorHAnsi" w:cstheme="majorHAnsi"/>
          <w:sz w:val="24"/>
          <w:szCs w:val="24"/>
        </w:rPr>
        <w:t>T</w:t>
      </w:r>
      <w:r w:rsidR="008453C9" w:rsidRPr="00936B47">
        <w:rPr>
          <w:rStyle w:val="markedcontent"/>
          <w:rFonts w:asciiTheme="majorHAnsi" w:hAnsiTheme="majorHAnsi" w:cstheme="majorHAnsi"/>
          <w:sz w:val="24"/>
          <w:szCs w:val="24"/>
        </w:rPr>
        <w:t xml:space="preserve">he extraterrestrial taboo </w:t>
      </w:r>
      <w:r w:rsidR="00955DAC">
        <w:rPr>
          <w:rStyle w:val="markedcontent"/>
          <w:rFonts w:asciiTheme="majorHAnsi" w:hAnsiTheme="majorHAnsi" w:cstheme="majorHAnsi"/>
          <w:sz w:val="24"/>
          <w:szCs w:val="24"/>
        </w:rPr>
        <w:t>has done</w:t>
      </w:r>
      <w:r w:rsidR="008453C9" w:rsidRPr="00936B47">
        <w:rPr>
          <w:rStyle w:val="markedcontent"/>
          <w:rFonts w:asciiTheme="majorHAnsi" w:hAnsiTheme="majorHAnsi" w:cstheme="majorHAnsi"/>
          <w:sz w:val="24"/>
          <w:szCs w:val="24"/>
        </w:rPr>
        <w:t xml:space="preserve"> th</w:t>
      </w:r>
      <w:r w:rsidR="00211EA7">
        <w:rPr>
          <w:rStyle w:val="markedcontent"/>
          <w:rFonts w:asciiTheme="majorHAnsi" w:hAnsiTheme="majorHAnsi" w:cstheme="majorHAnsi"/>
          <w:sz w:val="24"/>
          <w:szCs w:val="24"/>
        </w:rPr>
        <w:t>e same</w:t>
      </w:r>
      <w:r w:rsidR="008453C9" w:rsidRPr="00936B47">
        <w:rPr>
          <w:rStyle w:val="markedcontent"/>
          <w:rFonts w:asciiTheme="majorHAnsi" w:hAnsiTheme="majorHAnsi" w:cstheme="majorHAnsi"/>
          <w:sz w:val="24"/>
          <w:szCs w:val="24"/>
        </w:rPr>
        <w:t xml:space="preserve"> for the ETH. </w:t>
      </w:r>
      <w:r w:rsidR="000865A5" w:rsidRPr="00936B47">
        <w:rPr>
          <w:rStyle w:val="markedcontent"/>
          <w:rFonts w:asciiTheme="majorHAnsi" w:hAnsiTheme="majorHAnsi" w:cstheme="majorHAnsi"/>
          <w:sz w:val="24"/>
          <w:szCs w:val="24"/>
        </w:rPr>
        <w:t xml:space="preserve">Chichilnisky (2009) </w:t>
      </w:r>
      <w:r w:rsidR="00680DC5" w:rsidRPr="00936B47">
        <w:rPr>
          <w:rStyle w:val="markedcontent"/>
          <w:rFonts w:asciiTheme="majorHAnsi" w:hAnsiTheme="majorHAnsi" w:cstheme="majorHAnsi"/>
          <w:sz w:val="24"/>
          <w:szCs w:val="24"/>
        </w:rPr>
        <w:t>explains why</w:t>
      </w:r>
      <w:r w:rsidR="006533A9" w:rsidRPr="00936B47">
        <w:rPr>
          <w:rStyle w:val="markedcontent"/>
          <w:rFonts w:asciiTheme="majorHAnsi" w:hAnsiTheme="majorHAnsi" w:cstheme="majorHAnsi"/>
          <w:sz w:val="24"/>
          <w:szCs w:val="24"/>
        </w:rPr>
        <w:t xml:space="preserve"> </w:t>
      </w:r>
      <w:r w:rsidR="000D001B" w:rsidRPr="00936B47">
        <w:rPr>
          <w:rStyle w:val="markedcontent"/>
          <w:rFonts w:asciiTheme="majorHAnsi" w:hAnsiTheme="majorHAnsi" w:cstheme="majorHAnsi"/>
          <w:sz w:val="24"/>
          <w:szCs w:val="24"/>
        </w:rPr>
        <w:t>this</w:t>
      </w:r>
      <w:r w:rsidR="00FF08DA" w:rsidRPr="00936B47">
        <w:rPr>
          <w:rStyle w:val="markedcontent"/>
          <w:rFonts w:asciiTheme="majorHAnsi" w:hAnsiTheme="majorHAnsi" w:cstheme="majorHAnsi"/>
          <w:sz w:val="24"/>
          <w:szCs w:val="24"/>
        </w:rPr>
        <w:t xml:space="preserve"> approach</w:t>
      </w:r>
      <w:r w:rsidR="006533A9" w:rsidRPr="00936B47">
        <w:rPr>
          <w:rStyle w:val="markedcontent"/>
          <w:rFonts w:asciiTheme="majorHAnsi" w:hAnsiTheme="majorHAnsi" w:cstheme="majorHAnsi"/>
          <w:sz w:val="24"/>
          <w:szCs w:val="24"/>
        </w:rPr>
        <w:t xml:space="preserve"> is improper and suggests a</w:t>
      </w:r>
      <w:r w:rsidR="00985D76" w:rsidRPr="00936B47">
        <w:rPr>
          <w:rStyle w:val="markedcontent"/>
          <w:rFonts w:asciiTheme="majorHAnsi" w:hAnsiTheme="majorHAnsi" w:cstheme="majorHAnsi"/>
          <w:sz w:val="24"/>
          <w:szCs w:val="24"/>
        </w:rPr>
        <w:t xml:space="preserve"> </w:t>
      </w:r>
      <w:r w:rsidR="002F7CF5" w:rsidRPr="00936B47">
        <w:rPr>
          <w:rStyle w:val="markedcontent"/>
          <w:rFonts w:asciiTheme="majorHAnsi" w:hAnsiTheme="majorHAnsi" w:cstheme="majorHAnsi"/>
          <w:sz w:val="24"/>
          <w:szCs w:val="24"/>
        </w:rPr>
        <w:t>correcti</w:t>
      </w:r>
      <w:r w:rsidR="00FF08DA" w:rsidRPr="00936B47">
        <w:rPr>
          <w:rStyle w:val="markedcontent"/>
          <w:rFonts w:asciiTheme="majorHAnsi" w:hAnsiTheme="majorHAnsi" w:cstheme="majorHAnsi"/>
          <w:sz w:val="24"/>
          <w:szCs w:val="24"/>
        </w:rPr>
        <w:t>ve</w:t>
      </w:r>
      <w:r w:rsidR="00985D76" w:rsidRPr="00936B47">
        <w:rPr>
          <w:rStyle w:val="markedcontent"/>
          <w:rFonts w:asciiTheme="majorHAnsi" w:hAnsiTheme="majorHAnsi" w:cstheme="majorHAnsi"/>
          <w:sz w:val="24"/>
          <w:szCs w:val="24"/>
        </w:rPr>
        <w:t>.</w:t>
      </w:r>
      <w:r w:rsidR="00F90A1F" w:rsidRPr="00936B47">
        <w:rPr>
          <w:rStyle w:val="markedcontent"/>
          <w:rFonts w:asciiTheme="majorHAnsi" w:hAnsiTheme="majorHAnsi" w:cstheme="majorHAnsi"/>
          <w:sz w:val="24"/>
          <w:szCs w:val="24"/>
        </w:rPr>
        <w:t xml:space="preserve"> </w:t>
      </w:r>
      <w:r w:rsidR="005C30FA" w:rsidRPr="00936B47">
        <w:rPr>
          <w:rStyle w:val="markedcontent"/>
          <w:rFonts w:asciiTheme="majorHAnsi" w:hAnsiTheme="majorHAnsi" w:cstheme="majorHAnsi"/>
          <w:sz w:val="24"/>
          <w:szCs w:val="24"/>
        </w:rPr>
        <w:t xml:space="preserve">Yet, </w:t>
      </w:r>
      <w:r w:rsidR="00680DC5" w:rsidRPr="00936B47">
        <w:rPr>
          <w:rStyle w:val="markedcontent"/>
          <w:rFonts w:asciiTheme="majorHAnsi" w:hAnsiTheme="majorHAnsi" w:cstheme="majorHAnsi"/>
          <w:sz w:val="24"/>
          <w:szCs w:val="24"/>
        </w:rPr>
        <w:t>th</w:t>
      </w:r>
      <w:r w:rsidR="00FF08DA" w:rsidRPr="00936B47">
        <w:rPr>
          <w:rStyle w:val="markedcontent"/>
          <w:rFonts w:asciiTheme="majorHAnsi" w:hAnsiTheme="majorHAnsi" w:cstheme="majorHAnsi"/>
          <w:sz w:val="24"/>
          <w:szCs w:val="24"/>
        </w:rPr>
        <w:t>e corrective</w:t>
      </w:r>
      <w:r w:rsidR="00F34AD3" w:rsidRPr="00936B47">
        <w:rPr>
          <w:rStyle w:val="markedcontent"/>
          <w:rFonts w:asciiTheme="majorHAnsi" w:hAnsiTheme="majorHAnsi" w:cstheme="majorHAnsi"/>
          <w:sz w:val="24"/>
          <w:szCs w:val="24"/>
        </w:rPr>
        <w:t xml:space="preserve">, </w:t>
      </w:r>
      <w:r w:rsidR="00353C85" w:rsidRPr="00936B47">
        <w:rPr>
          <w:rStyle w:val="markedcontent"/>
          <w:rFonts w:asciiTheme="majorHAnsi" w:hAnsiTheme="majorHAnsi" w:cstheme="majorHAnsi"/>
          <w:sz w:val="24"/>
          <w:szCs w:val="24"/>
        </w:rPr>
        <w:t>while</w:t>
      </w:r>
      <w:r w:rsidR="00F34AD3" w:rsidRPr="00936B47">
        <w:rPr>
          <w:rStyle w:val="markedcontent"/>
          <w:rFonts w:asciiTheme="majorHAnsi" w:hAnsiTheme="majorHAnsi" w:cstheme="majorHAnsi"/>
          <w:sz w:val="24"/>
          <w:szCs w:val="24"/>
        </w:rPr>
        <w:t xml:space="preserve"> welcome,</w:t>
      </w:r>
      <w:r w:rsidR="00680DC5" w:rsidRPr="00936B47">
        <w:rPr>
          <w:rStyle w:val="markedcontent"/>
          <w:rFonts w:asciiTheme="majorHAnsi" w:hAnsiTheme="majorHAnsi" w:cstheme="majorHAnsi"/>
          <w:sz w:val="24"/>
          <w:szCs w:val="24"/>
        </w:rPr>
        <w:t xml:space="preserve"> does not </w:t>
      </w:r>
      <w:r w:rsidR="002A7773" w:rsidRPr="00936B47">
        <w:rPr>
          <w:rStyle w:val="markedcontent"/>
          <w:rFonts w:asciiTheme="majorHAnsi" w:hAnsiTheme="majorHAnsi" w:cstheme="majorHAnsi"/>
          <w:sz w:val="24"/>
          <w:szCs w:val="24"/>
        </w:rPr>
        <w:t>identify</w:t>
      </w:r>
      <w:r w:rsidR="00B73264" w:rsidRPr="00936B47">
        <w:rPr>
          <w:rStyle w:val="markedcontent"/>
          <w:rFonts w:asciiTheme="majorHAnsi" w:hAnsiTheme="majorHAnsi" w:cstheme="majorHAnsi"/>
          <w:sz w:val="24"/>
          <w:szCs w:val="24"/>
        </w:rPr>
        <w:t xml:space="preserve"> </w:t>
      </w:r>
      <w:r w:rsidR="00F34AD3" w:rsidRPr="00936B47">
        <w:rPr>
          <w:rStyle w:val="markedcontent"/>
          <w:rFonts w:asciiTheme="majorHAnsi" w:hAnsiTheme="majorHAnsi" w:cstheme="majorHAnsi"/>
          <w:sz w:val="24"/>
          <w:szCs w:val="24"/>
        </w:rPr>
        <w:t xml:space="preserve">factors </w:t>
      </w:r>
      <w:r w:rsidR="00501FE3" w:rsidRPr="00936B47">
        <w:rPr>
          <w:rStyle w:val="markedcontent"/>
          <w:rFonts w:asciiTheme="majorHAnsi" w:hAnsiTheme="majorHAnsi" w:cstheme="majorHAnsi"/>
          <w:sz w:val="24"/>
          <w:szCs w:val="24"/>
        </w:rPr>
        <w:t xml:space="preserve">that </w:t>
      </w:r>
      <w:r w:rsidR="003375E8">
        <w:rPr>
          <w:rStyle w:val="markedcontent"/>
          <w:rFonts w:asciiTheme="majorHAnsi" w:hAnsiTheme="majorHAnsi" w:cstheme="majorHAnsi"/>
          <w:sz w:val="24"/>
          <w:szCs w:val="24"/>
        </w:rPr>
        <w:t xml:space="preserve">may </w:t>
      </w:r>
      <w:r w:rsidR="00501FE3" w:rsidRPr="00936B47">
        <w:rPr>
          <w:rStyle w:val="markedcontent"/>
          <w:rFonts w:asciiTheme="majorHAnsi" w:hAnsiTheme="majorHAnsi" w:cstheme="majorHAnsi"/>
          <w:sz w:val="24"/>
          <w:szCs w:val="24"/>
        </w:rPr>
        <w:t>determine</w:t>
      </w:r>
      <w:r w:rsidR="00F34AD3" w:rsidRPr="00936B47">
        <w:rPr>
          <w:rStyle w:val="markedcontent"/>
          <w:rFonts w:asciiTheme="majorHAnsi" w:hAnsiTheme="majorHAnsi" w:cstheme="majorHAnsi"/>
          <w:sz w:val="24"/>
          <w:szCs w:val="24"/>
        </w:rPr>
        <w:t xml:space="preserve"> </w:t>
      </w:r>
      <w:r w:rsidR="002D6BFF" w:rsidRPr="00936B47">
        <w:rPr>
          <w:rStyle w:val="markedcontent"/>
          <w:rFonts w:asciiTheme="majorHAnsi" w:hAnsiTheme="majorHAnsi" w:cstheme="majorHAnsi"/>
          <w:sz w:val="24"/>
          <w:szCs w:val="24"/>
        </w:rPr>
        <w:t>th</w:t>
      </w:r>
      <w:r w:rsidR="009259BE" w:rsidRPr="00936B47">
        <w:rPr>
          <w:rStyle w:val="markedcontent"/>
          <w:rFonts w:asciiTheme="majorHAnsi" w:hAnsiTheme="majorHAnsi" w:cstheme="majorHAnsi"/>
          <w:sz w:val="24"/>
          <w:szCs w:val="24"/>
        </w:rPr>
        <w:t>e ETH’</w:t>
      </w:r>
      <w:r w:rsidR="002D6BFF" w:rsidRPr="00936B47">
        <w:rPr>
          <w:rStyle w:val="markedcontent"/>
          <w:rFonts w:asciiTheme="majorHAnsi" w:hAnsiTheme="majorHAnsi" w:cstheme="majorHAnsi"/>
          <w:sz w:val="24"/>
          <w:szCs w:val="24"/>
        </w:rPr>
        <w:t>s</w:t>
      </w:r>
      <w:r w:rsidR="00F34AD3" w:rsidRPr="00936B47">
        <w:rPr>
          <w:rStyle w:val="markedcontent"/>
          <w:rFonts w:asciiTheme="majorHAnsi" w:hAnsiTheme="majorHAnsi" w:cstheme="majorHAnsi"/>
          <w:sz w:val="24"/>
          <w:szCs w:val="24"/>
        </w:rPr>
        <w:t xml:space="preserve"> </w:t>
      </w:r>
      <w:r w:rsidR="00DF43A7" w:rsidRPr="00936B47">
        <w:rPr>
          <w:rStyle w:val="markedcontent"/>
          <w:rFonts w:asciiTheme="majorHAnsi" w:hAnsiTheme="majorHAnsi" w:cstheme="majorHAnsi"/>
          <w:sz w:val="24"/>
          <w:szCs w:val="24"/>
        </w:rPr>
        <w:t xml:space="preserve">prior </w:t>
      </w:r>
      <w:r w:rsidR="00F34AD3" w:rsidRPr="00936B47">
        <w:rPr>
          <w:rStyle w:val="markedcontent"/>
          <w:rFonts w:asciiTheme="majorHAnsi" w:hAnsiTheme="majorHAnsi" w:cstheme="majorHAnsi"/>
          <w:sz w:val="24"/>
          <w:szCs w:val="24"/>
        </w:rPr>
        <w:t>probability</w:t>
      </w:r>
      <w:r w:rsidR="00167BEF" w:rsidRPr="00936B47">
        <w:rPr>
          <w:rStyle w:val="markedcontent"/>
          <w:rFonts w:asciiTheme="majorHAnsi" w:hAnsiTheme="majorHAnsi" w:cstheme="majorHAnsi"/>
          <w:sz w:val="24"/>
          <w:szCs w:val="24"/>
        </w:rPr>
        <w:t xml:space="preserve">. </w:t>
      </w:r>
      <w:r w:rsidR="00853116" w:rsidRPr="00936B47">
        <w:rPr>
          <w:rStyle w:val="markedcontent"/>
          <w:rFonts w:asciiTheme="majorHAnsi" w:hAnsiTheme="majorHAnsi" w:cstheme="majorHAnsi"/>
          <w:sz w:val="24"/>
          <w:szCs w:val="24"/>
        </w:rPr>
        <w:t>T</w:t>
      </w:r>
      <w:r w:rsidR="002C3637" w:rsidRPr="00936B47">
        <w:rPr>
          <w:rStyle w:val="markedcontent"/>
          <w:rFonts w:asciiTheme="majorHAnsi" w:hAnsiTheme="majorHAnsi" w:cstheme="majorHAnsi"/>
          <w:sz w:val="24"/>
          <w:szCs w:val="24"/>
        </w:rPr>
        <w:t>h</w:t>
      </w:r>
      <w:r w:rsidR="00942292">
        <w:rPr>
          <w:rStyle w:val="markedcontent"/>
          <w:rFonts w:asciiTheme="majorHAnsi" w:hAnsiTheme="majorHAnsi" w:cstheme="majorHAnsi"/>
          <w:sz w:val="24"/>
          <w:szCs w:val="24"/>
        </w:rPr>
        <w:t>ere seem to be three of these:</w:t>
      </w:r>
      <w:r w:rsidR="00981222" w:rsidRPr="00936B47">
        <w:rPr>
          <w:rStyle w:val="markedcontent"/>
          <w:rFonts w:asciiTheme="majorHAnsi" w:hAnsiTheme="majorHAnsi" w:cstheme="majorHAnsi"/>
          <w:sz w:val="24"/>
          <w:szCs w:val="24"/>
        </w:rPr>
        <w:t xml:space="preserve"> </w:t>
      </w:r>
      <w:r w:rsidR="008B0079">
        <w:rPr>
          <w:rStyle w:val="markedcontent"/>
          <w:rFonts w:asciiTheme="majorHAnsi" w:hAnsiTheme="majorHAnsi" w:cstheme="majorHAnsi"/>
          <w:sz w:val="24"/>
          <w:szCs w:val="24"/>
        </w:rPr>
        <w:t xml:space="preserve">i) </w:t>
      </w:r>
      <w:r w:rsidR="0016663C" w:rsidRPr="00936B47">
        <w:rPr>
          <w:rStyle w:val="markedcontent"/>
          <w:rFonts w:asciiTheme="majorHAnsi" w:hAnsiTheme="majorHAnsi" w:cstheme="majorHAnsi"/>
          <w:sz w:val="24"/>
          <w:szCs w:val="24"/>
        </w:rPr>
        <w:t>the probabilit</w:t>
      </w:r>
      <w:r w:rsidR="00942292">
        <w:rPr>
          <w:rStyle w:val="markedcontent"/>
          <w:rFonts w:asciiTheme="majorHAnsi" w:hAnsiTheme="majorHAnsi" w:cstheme="majorHAnsi"/>
          <w:sz w:val="24"/>
          <w:szCs w:val="24"/>
        </w:rPr>
        <w:t>y</w:t>
      </w:r>
      <w:r w:rsidR="0016663C" w:rsidRPr="00936B47">
        <w:rPr>
          <w:rStyle w:val="markedcontent"/>
          <w:rFonts w:asciiTheme="majorHAnsi" w:hAnsiTheme="majorHAnsi" w:cstheme="majorHAnsi"/>
          <w:sz w:val="24"/>
          <w:szCs w:val="24"/>
        </w:rPr>
        <w:t xml:space="preserve"> </w:t>
      </w:r>
      <w:r w:rsidR="00F07A2F" w:rsidRPr="00936B47">
        <w:rPr>
          <w:rStyle w:val="markedcontent"/>
          <w:rFonts w:asciiTheme="majorHAnsi" w:hAnsiTheme="majorHAnsi" w:cstheme="majorHAnsi"/>
          <w:sz w:val="24"/>
          <w:szCs w:val="24"/>
        </w:rPr>
        <w:t>that</w:t>
      </w:r>
      <w:r w:rsidR="003F50BD" w:rsidRPr="00936B47">
        <w:rPr>
          <w:rStyle w:val="markedcontent"/>
          <w:rFonts w:asciiTheme="majorHAnsi" w:hAnsiTheme="majorHAnsi" w:cstheme="majorHAnsi"/>
          <w:sz w:val="24"/>
          <w:szCs w:val="24"/>
        </w:rPr>
        <w:t xml:space="preserve"> advanced</w:t>
      </w:r>
      <w:r w:rsidR="00F07A2F" w:rsidRPr="00936B47">
        <w:rPr>
          <w:rStyle w:val="markedcontent"/>
          <w:rFonts w:asciiTheme="majorHAnsi" w:hAnsiTheme="majorHAnsi" w:cstheme="majorHAnsi"/>
          <w:sz w:val="24"/>
          <w:szCs w:val="24"/>
        </w:rPr>
        <w:t xml:space="preserve"> ETCs</w:t>
      </w:r>
      <w:r w:rsidR="00FD31E3" w:rsidRPr="00936B47">
        <w:rPr>
          <w:rStyle w:val="markedcontent"/>
          <w:rFonts w:asciiTheme="majorHAnsi" w:hAnsiTheme="majorHAnsi" w:cstheme="majorHAnsi"/>
          <w:sz w:val="24"/>
          <w:szCs w:val="24"/>
        </w:rPr>
        <w:t xml:space="preserve"> have come</w:t>
      </w:r>
      <w:r w:rsidR="00657E97" w:rsidRPr="00936B47">
        <w:rPr>
          <w:rStyle w:val="markedcontent"/>
          <w:rFonts w:asciiTheme="majorHAnsi" w:hAnsiTheme="majorHAnsi" w:cstheme="majorHAnsi"/>
          <w:sz w:val="24"/>
          <w:szCs w:val="24"/>
        </w:rPr>
        <w:t xml:space="preserve"> to </w:t>
      </w:r>
      <w:r w:rsidR="00F07A2F" w:rsidRPr="00936B47">
        <w:rPr>
          <w:rStyle w:val="markedcontent"/>
          <w:rFonts w:asciiTheme="majorHAnsi" w:hAnsiTheme="majorHAnsi" w:cstheme="majorHAnsi"/>
          <w:sz w:val="24"/>
          <w:szCs w:val="24"/>
        </w:rPr>
        <w:t>exist in our Galaxy, either because they arose here or because they entered from elsewhere</w:t>
      </w:r>
      <w:r w:rsidR="001A791D" w:rsidRPr="00936B47">
        <w:rPr>
          <w:rStyle w:val="markedcontent"/>
          <w:rFonts w:asciiTheme="majorHAnsi" w:hAnsiTheme="majorHAnsi" w:cstheme="majorHAnsi"/>
          <w:sz w:val="24"/>
          <w:szCs w:val="24"/>
        </w:rPr>
        <w:t xml:space="preserve">; </w:t>
      </w:r>
      <w:r w:rsidR="00790072">
        <w:rPr>
          <w:rStyle w:val="markedcontent"/>
          <w:rFonts w:asciiTheme="majorHAnsi" w:hAnsiTheme="majorHAnsi" w:cstheme="majorHAnsi"/>
          <w:sz w:val="24"/>
          <w:szCs w:val="24"/>
        </w:rPr>
        <w:t xml:space="preserve">ii) </w:t>
      </w:r>
      <w:r w:rsidR="00942292">
        <w:rPr>
          <w:rStyle w:val="markedcontent"/>
          <w:rFonts w:asciiTheme="majorHAnsi" w:hAnsiTheme="majorHAnsi" w:cstheme="majorHAnsi"/>
          <w:sz w:val="24"/>
          <w:szCs w:val="24"/>
        </w:rPr>
        <w:t xml:space="preserve">the probability </w:t>
      </w:r>
      <w:r w:rsidR="00C245DD" w:rsidRPr="00936B47">
        <w:rPr>
          <w:rStyle w:val="markedcontent"/>
          <w:rFonts w:asciiTheme="majorHAnsi" w:hAnsiTheme="majorHAnsi" w:cstheme="majorHAnsi"/>
          <w:sz w:val="24"/>
          <w:szCs w:val="24"/>
        </w:rPr>
        <w:t xml:space="preserve">that at least one </w:t>
      </w:r>
      <w:r w:rsidR="00177BCF" w:rsidRPr="00936B47">
        <w:rPr>
          <w:rStyle w:val="markedcontent"/>
          <w:rFonts w:asciiTheme="majorHAnsi" w:hAnsiTheme="majorHAnsi" w:cstheme="majorHAnsi"/>
          <w:sz w:val="24"/>
          <w:szCs w:val="24"/>
        </w:rPr>
        <w:t xml:space="preserve">has </w:t>
      </w:r>
      <w:r w:rsidR="00C245DD" w:rsidRPr="00936B47">
        <w:rPr>
          <w:rStyle w:val="markedcontent"/>
          <w:rFonts w:asciiTheme="majorHAnsi" w:hAnsiTheme="majorHAnsi" w:cstheme="majorHAnsi"/>
          <w:sz w:val="24"/>
          <w:szCs w:val="24"/>
        </w:rPr>
        <w:t xml:space="preserve">adopted a proactive strategy </w:t>
      </w:r>
      <w:r w:rsidR="0066141B" w:rsidRPr="00936B47">
        <w:rPr>
          <w:rStyle w:val="markedcontent"/>
          <w:rFonts w:asciiTheme="majorHAnsi" w:hAnsiTheme="majorHAnsi" w:cstheme="majorHAnsi"/>
          <w:sz w:val="24"/>
          <w:szCs w:val="24"/>
        </w:rPr>
        <w:t>resembling the one</w:t>
      </w:r>
      <w:r w:rsidR="00C245DD" w:rsidRPr="00936B47">
        <w:rPr>
          <w:rStyle w:val="markedcontent"/>
          <w:rFonts w:asciiTheme="majorHAnsi" w:hAnsiTheme="majorHAnsi" w:cstheme="majorHAnsi"/>
          <w:sz w:val="24"/>
          <w:szCs w:val="24"/>
        </w:rPr>
        <w:t xml:space="preserve"> described </w:t>
      </w:r>
      <w:r w:rsidR="00501FE3" w:rsidRPr="00936B47">
        <w:rPr>
          <w:rStyle w:val="markedcontent"/>
          <w:rFonts w:asciiTheme="majorHAnsi" w:hAnsiTheme="majorHAnsi" w:cstheme="majorHAnsi"/>
          <w:sz w:val="24"/>
          <w:szCs w:val="24"/>
        </w:rPr>
        <w:t xml:space="preserve">in section </w:t>
      </w:r>
      <w:r w:rsidR="00BE7AC1" w:rsidRPr="00936B47">
        <w:rPr>
          <w:rStyle w:val="markedcontent"/>
          <w:rFonts w:asciiTheme="majorHAnsi" w:hAnsiTheme="majorHAnsi" w:cstheme="majorHAnsi"/>
          <w:sz w:val="24"/>
          <w:szCs w:val="24"/>
        </w:rPr>
        <w:t>3</w:t>
      </w:r>
      <w:r w:rsidR="00501FE3" w:rsidRPr="00936B47">
        <w:rPr>
          <w:rStyle w:val="markedcontent"/>
          <w:rFonts w:asciiTheme="majorHAnsi" w:hAnsiTheme="majorHAnsi" w:cstheme="majorHAnsi"/>
          <w:sz w:val="24"/>
          <w:szCs w:val="24"/>
        </w:rPr>
        <w:t>.3</w:t>
      </w:r>
      <w:r w:rsidR="00C245DD" w:rsidRPr="00936B47">
        <w:rPr>
          <w:rStyle w:val="markedcontent"/>
          <w:rFonts w:asciiTheme="majorHAnsi" w:hAnsiTheme="majorHAnsi" w:cstheme="majorHAnsi"/>
          <w:sz w:val="24"/>
          <w:szCs w:val="24"/>
        </w:rPr>
        <w:t xml:space="preserve">; and </w:t>
      </w:r>
      <w:r w:rsidR="00790072">
        <w:rPr>
          <w:rStyle w:val="markedcontent"/>
          <w:rFonts w:asciiTheme="majorHAnsi" w:hAnsiTheme="majorHAnsi" w:cstheme="majorHAnsi"/>
          <w:sz w:val="24"/>
          <w:szCs w:val="24"/>
        </w:rPr>
        <w:t xml:space="preserve">iii) </w:t>
      </w:r>
      <w:r w:rsidR="00B304CF">
        <w:rPr>
          <w:rStyle w:val="markedcontent"/>
          <w:rFonts w:asciiTheme="majorHAnsi" w:hAnsiTheme="majorHAnsi" w:cstheme="majorHAnsi"/>
          <w:sz w:val="24"/>
          <w:szCs w:val="24"/>
        </w:rPr>
        <w:t xml:space="preserve">the probability </w:t>
      </w:r>
      <w:r w:rsidR="003117E8" w:rsidRPr="00936B47">
        <w:rPr>
          <w:rStyle w:val="markedcontent"/>
          <w:rFonts w:asciiTheme="majorHAnsi" w:hAnsiTheme="majorHAnsi" w:cstheme="majorHAnsi"/>
          <w:sz w:val="24"/>
          <w:szCs w:val="24"/>
        </w:rPr>
        <w:t xml:space="preserve">that the </w:t>
      </w:r>
      <w:r w:rsidR="00790072">
        <w:rPr>
          <w:rStyle w:val="markedcontent"/>
          <w:rFonts w:asciiTheme="majorHAnsi" w:hAnsiTheme="majorHAnsi" w:cstheme="majorHAnsi"/>
          <w:sz w:val="24"/>
          <w:szCs w:val="24"/>
        </w:rPr>
        <w:t xml:space="preserve">resulting </w:t>
      </w:r>
      <w:r w:rsidR="003117E8" w:rsidRPr="00936B47">
        <w:rPr>
          <w:rStyle w:val="markedcontent"/>
          <w:rFonts w:asciiTheme="majorHAnsi" w:hAnsiTheme="majorHAnsi" w:cstheme="majorHAnsi"/>
          <w:sz w:val="24"/>
          <w:szCs w:val="24"/>
        </w:rPr>
        <w:t xml:space="preserve">expansion </w:t>
      </w:r>
      <w:r w:rsidR="00995332">
        <w:rPr>
          <w:rStyle w:val="markedcontent"/>
          <w:rFonts w:asciiTheme="majorHAnsi" w:hAnsiTheme="majorHAnsi" w:cstheme="majorHAnsi"/>
          <w:sz w:val="24"/>
          <w:szCs w:val="24"/>
        </w:rPr>
        <w:t>front</w:t>
      </w:r>
      <w:r w:rsidR="003117E8" w:rsidRPr="00936B47">
        <w:rPr>
          <w:rStyle w:val="markedcontent"/>
          <w:rFonts w:asciiTheme="majorHAnsi" w:hAnsiTheme="majorHAnsi" w:cstheme="majorHAnsi"/>
          <w:sz w:val="24"/>
          <w:szCs w:val="24"/>
        </w:rPr>
        <w:t xml:space="preserve"> </w:t>
      </w:r>
      <w:r w:rsidR="00195778" w:rsidRPr="00936B47">
        <w:rPr>
          <w:rStyle w:val="markedcontent"/>
          <w:rFonts w:asciiTheme="majorHAnsi" w:hAnsiTheme="majorHAnsi" w:cstheme="majorHAnsi"/>
          <w:sz w:val="24"/>
          <w:szCs w:val="24"/>
        </w:rPr>
        <w:t xml:space="preserve">has </w:t>
      </w:r>
      <w:r w:rsidR="003117E8" w:rsidRPr="00936B47">
        <w:rPr>
          <w:rStyle w:val="markedcontent"/>
          <w:rFonts w:asciiTheme="majorHAnsi" w:hAnsiTheme="majorHAnsi" w:cstheme="majorHAnsi"/>
          <w:sz w:val="24"/>
          <w:szCs w:val="24"/>
        </w:rPr>
        <w:t xml:space="preserve">reached Earth. </w:t>
      </w:r>
      <w:r w:rsidR="00FD446D">
        <w:rPr>
          <w:rStyle w:val="markedcontent"/>
          <w:rFonts w:asciiTheme="majorHAnsi" w:hAnsiTheme="majorHAnsi" w:cstheme="majorHAnsi"/>
          <w:sz w:val="24"/>
          <w:szCs w:val="24"/>
        </w:rPr>
        <w:t>Only one ETC would need to adopt th</w:t>
      </w:r>
      <w:r w:rsidR="008B0079">
        <w:rPr>
          <w:rStyle w:val="markedcontent"/>
          <w:rFonts w:asciiTheme="majorHAnsi" w:hAnsiTheme="majorHAnsi" w:cstheme="majorHAnsi"/>
          <w:sz w:val="24"/>
          <w:szCs w:val="24"/>
        </w:rPr>
        <w:t>is</w:t>
      </w:r>
      <w:r w:rsidR="00FD446D">
        <w:rPr>
          <w:rStyle w:val="markedcontent"/>
          <w:rFonts w:asciiTheme="majorHAnsi" w:hAnsiTheme="majorHAnsi" w:cstheme="majorHAnsi"/>
          <w:sz w:val="24"/>
          <w:szCs w:val="24"/>
        </w:rPr>
        <w:t xml:space="preserve"> strategy for the DGH to be true, and th</w:t>
      </w:r>
      <w:r w:rsidR="003E79EA">
        <w:rPr>
          <w:rStyle w:val="markedcontent"/>
          <w:rFonts w:asciiTheme="majorHAnsi" w:hAnsiTheme="majorHAnsi" w:cstheme="majorHAnsi"/>
          <w:sz w:val="24"/>
          <w:szCs w:val="24"/>
        </w:rPr>
        <w:t xml:space="preserve">e probability that one would </w:t>
      </w:r>
      <w:r w:rsidR="008B0079">
        <w:rPr>
          <w:rStyle w:val="markedcontent"/>
          <w:rFonts w:asciiTheme="majorHAnsi" w:hAnsiTheme="majorHAnsi" w:cstheme="majorHAnsi"/>
          <w:sz w:val="24"/>
          <w:szCs w:val="24"/>
        </w:rPr>
        <w:t xml:space="preserve">adopt it </w:t>
      </w:r>
      <w:r w:rsidR="00580DE2" w:rsidRPr="00936B47">
        <w:rPr>
          <w:rStyle w:val="markedcontent"/>
          <w:rFonts w:asciiTheme="majorHAnsi" w:hAnsiTheme="majorHAnsi" w:cstheme="majorHAnsi"/>
          <w:sz w:val="24"/>
          <w:szCs w:val="24"/>
        </w:rPr>
        <w:t>increas</w:t>
      </w:r>
      <w:r w:rsidR="004821B0" w:rsidRPr="00936B47">
        <w:rPr>
          <w:rStyle w:val="markedcontent"/>
          <w:rFonts w:asciiTheme="majorHAnsi" w:hAnsiTheme="majorHAnsi" w:cstheme="majorHAnsi"/>
          <w:sz w:val="24"/>
          <w:szCs w:val="24"/>
        </w:rPr>
        <w:t>e</w:t>
      </w:r>
      <w:r w:rsidR="00CE194A">
        <w:rPr>
          <w:rStyle w:val="markedcontent"/>
          <w:rFonts w:asciiTheme="majorHAnsi" w:hAnsiTheme="majorHAnsi" w:cstheme="majorHAnsi"/>
          <w:sz w:val="24"/>
          <w:szCs w:val="24"/>
        </w:rPr>
        <w:t>s</w:t>
      </w:r>
      <w:r w:rsidR="00B95014" w:rsidRPr="00936B47">
        <w:rPr>
          <w:rStyle w:val="markedcontent"/>
          <w:rFonts w:asciiTheme="majorHAnsi" w:hAnsiTheme="majorHAnsi" w:cstheme="majorHAnsi"/>
          <w:sz w:val="24"/>
          <w:szCs w:val="24"/>
        </w:rPr>
        <w:t xml:space="preserve"> </w:t>
      </w:r>
      <w:r w:rsidR="00CE194A">
        <w:rPr>
          <w:rStyle w:val="markedcontent"/>
          <w:rFonts w:asciiTheme="majorHAnsi" w:hAnsiTheme="majorHAnsi" w:cstheme="majorHAnsi"/>
          <w:sz w:val="24"/>
          <w:szCs w:val="24"/>
        </w:rPr>
        <w:t>with</w:t>
      </w:r>
      <w:r w:rsidR="00580DE2" w:rsidRPr="00936B47">
        <w:rPr>
          <w:rStyle w:val="markedcontent"/>
          <w:rFonts w:asciiTheme="majorHAnsi" w:hAnsiTheme="majorHAnsi" w:cstheme="majorHAnsi"/>
          <w:sz w:val="24"/>
          <w:szCs w:val="24"/>
        </w:rPr>
        <w:t xml:space="preserve"> the number of advanced ETCs. </w:t>
      </w:r>
      <w:r w:rsidR="00B45D7C">
        <w:rPr>
          <w:rStyle w:val="markedcontent"/>
          <w:rFonts w:asciiTheme="majorHAnsi" w:hAnsiTheme="majorHAnsi" w:cstheme="majorHAnsi"/>
          <w:sz w:val="24"/>
          <w:szCs w:val="24"/>
        </w:rPr>
        <w:t>Given</w:t>
      </w:r>
      <w:r w:rsidR="008B0079">
        <w:rPr>
          <w:rStyle w:val="markedcontent"/>
          <w:rFonts w:asciiTheme="majorHAnsi" w:hAnsiTheme="majorHAnsi" w:cstheme="majorHAnsi"/>
          <w:sz w:val="24"/>
          <w:szCs w:val="24"/>
        </w:rPr>
        <w:t xml:space="preserve"> the</w:t>
      </w:r>
      <w:r w:rsidR="00B45D7C">
        <w:rPr>
          <w:rStyle w:val="markedcontent"/>
          <w:rFonts w:asciiTheme="majorHAnsi" w:hAnsiTheme="majorHAnsi" w:cstheme="majorHAnsi"/>
          <w:sz w:val="24"/>
          <w:szCs w:val="24"/>
        </w:rPr>
        <w:t xml:space="preserve"> </w:t>
      </w:r>
      <w:r w:rsidR="008F5D21">
        <w:rPr>
          <w:rStyle w:val="markedcontent"/>
          <w:rFonts w:asciiTheme="majorHAnsi" w:hAnsiTheme="majorHAnsi" w:cstheme="majorHAnsi"/>
          <w:sz w:val="24"/>
          <w:szCs w:val="24"/>
        </w:rPr>
        <w:t>likely age of most advanced ETCs</w:t>
      </w:r>
      <w:r w:rsidR="00B45D7C">
        <w:rPr>
          <w:rStyle w:val="markedcontent"/>
          <w:rFonts w:asciiTheme="majorHAnsi" w:hAnsiTheme="majorHAnsi" w:cstheme="majorHAnsi"/>
          <w:sz w:val="24"/>
          <w:szCs w:val="24"/>
        </w:rPr>
        <w:t xml:space="preserve">, the </w:t>
      </w:r>
      <w:r w:rsidR="000D4DA8">
        <w:rPr>
          <w:rStyle w:val="markedcontent"/>
          <w:rFonts w:asciiTheme="majorHAnsi" w:hAnsiTheme="majorHAnsi" w:cstheme="majorHAnsi"/>
          <w:sz w:val="24"/>
          <w:szCs w:val="24"/>
        </w:rPr>
        <w:t>third</w:t>
      </w:r>
      <w:r w:rsidR="00B45D7C">
        <w:rPr>
          <w:rStyle w:val="markedcontent"/>
          <w:rFonts w:asciiTheme="majorHAnsi" w:hAnsiTheme="majorHAnsi" w:cstheme="majorHAnsi"/>
          <w:sz w:val="24"/>
          <w:szCs w:val="24"/>
        </w:rPr>
        <w:t xml:space="preserve"> </w:t>
      </w:r>
      <w:r w:rsidR="00656553">
        <w:rPr>
          <w:rStyle w:val="markedcontent"/>
          <w:rFonts w:asciiTheme="majorHAnsi" w:hAnsiTheme="majorHAnsi" w:cstheme="majorHAnsi"/>
          <w:sz w:val="24"/>
          <w:szCs w:val="24"/>
        </w:rPr>
        <w:t>probability</w:t>
      </w:r>
      <w:r w:rsidR="00B45D7C">
        <w:rPr>
          <w:rStyle w:val="markedcontent"/>
          <w:rFonts w:asciiTheme="majorHAnsi" w:hAnsiTheme="majorHAnsi" w:cstheme="majorHAnsi"/>
          <w:sz w:val="24"/>
          <w:szCs w:val="24"/>
        </w:rPr>
        <w:t xml:space="preserve"> is </w:t>
      </w:r>
      <w:r w:rsidR="00656553">
        <w:rPr>
          <w:rStyle w:val="markedcontent"/>
          <w:rFonts w:asciiTheme="majorHAnsi" w:hAnsiTheme="majorHAnsi" w:cstheme="majorHAnsi"/>
          <w:sz w:val="24"/>
          <w:szCs w:val="24"/>
        </w:rPr>
        <w:t>high</w:t>
      </w:r>
      <w:r w:rsidR="00B45D7C">
        <w:rPr>
          <w:rStyle w:val="markedcontent"/>
          <w:rFonts w:asciiTheme="majorHAnsi" w:hAnsiTheme="majorHAnsi" w:cstheme="majorHAnsi"/>
          <w:sz w:val="24"/>
          <w:szCs w:val="24"/>
        </w:rPr>
        <w:t xml:space="preserve">. </w:t>
      </w:r>
      <w:r w:rsidR="00EB351F">
        <w:rPr>
          <w:rStyle w:val="markedcontent"/>
          <w:rFonts w:asciiTheme="majorHAnsi" w:hAnsiTheme="majorHAnsi" w:cstheme="majorHAnsi"/>
          <w:sz w:val="24"/>
          <w:szCs w:val="24"/>
        </w:rPr>
        <w:t>So, t</w:t>
      </w:r>
      <w:r w:rsidR="00256490" w:rsidRPr="00936B47">
        <w:rPr>
          <w:rStyle w:val="markedcontent"/>
          <w:rFonts w:asciiTheme="majorHAnsi" w:hAnsiTheme="majorHAnsi" w:cstheme="majorHAnsi"/>
          <w:sz w:val="24"/>
          <w:szCs w:val="24"/>
        </w:rPr>
        <w:t>he product</w:t>
      </w:r>
      <w:r w:rsidR="00CC4280">
        <w:rPr>
          <w:rStyle w:val="markedcontent"/>
          <w:rFonts w:asciiTheme="majorHAnsi" w:hAnsiTheme="majorHAnsi" w:cstheme="majorHAnsi"/>
          <w:sz w:val="24"/>
          <w:szCs w:val="24"/>
        </w:rPr>
        <w:t xml:space="preserve"> of th</w:t>
      </w:r>
      <w:r w:rsidR="008B0079">
        <w:rPr>
          <w:rStyle w:val="markedcontent"/>
          <w:rFonts w:asciiTheme="majorHAnsi" w:hAnsiTheme="majorHAnsi" w:cstheme="majorHAnsi"/>
          <w:sz w:val="24"/>
          <w:szCs w:val="24"/>
        </w:rPr>
        <w:t>es</w:t>
      </w:r>
      <w:r w:rsidR="00CC4280">
        <w:rPr>
          <w:rStyle w:val="markedcontent"/>
          <w:rFonts w:asciiTheme="majorHAnsi" w:hAnsiTheme="majorHAnsi" w:cstheme="majorHAnsi"/>
          <w:sz w:val="24"/>
          <w:szCs w:val="24"/>
        </w:rPr>
        <w:t>e factors</w:t>
      </w:r>
      <w:r w:rsidR="00256490" w:rsidRPr="00936B47">
        <w:rPr>
          <w:rStyle w:val="markedcontent"/>
          <w:rFonts w:asciiTheme="majorHAnsi" w:hAnsiTheme="majorHAnsi" w:cstheme="majorHAnsi"/>
          <w:sz w:val="24"/>
          <w:szCs w:val="24"/>
        </w:rPr>
        <w:t xml:space="preserve">, </w:t>
      </w:r>
      <w:r w:rsidR="00911969" w:rsidRPr="00936B47">
        <w:rPr>
          <w:rStyle w:val="markedcontent"/>
          <w:rFonts w:asciiTheme="majorHAnsi" w:hAnsiTheme="majorHAnsi" w:cstheme="majorHAnsi"/>
          <w:sz w:val="24"/>
          <w:szCs w:val="24"/>
        </w:rPr>
        <w:t>the prior probability of the ETH</w:t>
      </w:r>
      <w:r w:rsidR="00256490" w:rsidRPr="00936B47">
        <w:rPr>
          <w:rStyle w:val="markedcontent"/>
          <w:rFonts w:asciiTheme="majorHAnsi" w:hAnsiTheme="majorHAnsi" w:cstheme="majorHAnsi"/>
          <w:sz w:val="24"/>
          <w:szCs w:val="24"/>
        </w:rPr>
        <w:t>,</w:t>
      </w:r>
      <w:r w:rsidR="00911969" w:rsidRPr="00936B47">
        <w:rPr>
          <w:rStyle w:val="markedcontent"/>
          <w:rFonts w:asciiTheme="majorHAnsi" w:hAnsiTheme="majorHAnsi" w:cstheme="majorHAnsi"/>
          <w:sz w:val="24"/>
          <w:szCs w:val="24"/>
        </w:rPr>
        <w:t xml:space="preserve"> turn</w:t>
      </w:r>
      <w:r w:rsidR="00EB351F">
        <w:rPr>
          <w:rStyle w:val="markedcontent"/>
          <w:rFonts w:asciiTheme="majorHAnsi" w:hAnsiTheme="majorHAnsi" w:cstheme="majorHAnsi"/>
          <w:sz w:val="24"/>
          <w:szCs w:val="24"/>
        </w:rPr>
        <w:t>s</w:t>
      </w:r>
      <w:r w:rsidR="00911969" w:rsidRPr="00936B47">
        <w:rPr>
          <w:rStyle w:val="markedcontent"/>
          <w:rFonts w:asciiTheme="majorHAnsi" w:hAnsiTheme="majorHAnsi" w:cstheme="majorHAnsi"/>
          <w:sz w:val="24"/>
          <w:szCs w:val="24"/>
        </w:rPr>
        <w:t xml:space="preserve"> on </w:t>
      </w:r>
      <w:r w:rsidR="00C41657" w:rsidRPr="00936B47">
        <w:rPr>
          <w:rStyle w:val="markedcontent"/>
          <w:rFonts w:asciiTheme="majorHAnsi" w:hAnsiTheme="majorHAnsi" w:cstheme="majorHAnsi"/>
          <w:sz w:val="24"/>
          <w:szCs w:val="24"/>
        </w:rPr>
        <w:t xml:space="preserve">the probability that </w:t>
      </w:r>
      <w:r w:rsidR="00483E06">
        <w:rPr>
          <w:rStyle w:val="markedcontent"/>
          <w:rFonts w:asciiTheme="majorHAnsi" w:hAnsiTheme="majorHAnsi" w:cstheme="majorHAnsi"/>
          <w:sz w:val="24"/>
          <w:szCs w:val="24"/>
        </w:rPr>
        <w:t>a</w:t>
      </w:r>
      <w:r w:rsidR="009A2B60" w:rsidRPr="00936B47">
        <w:rPr>
          <w:rStyle w:val="markedcontent"/>
          <w:rFonts w:asciiTheme="majorHAnsi" w:hAnsiTheme="majorHAnsi" w:cstheme="majorHAnsi"/>
          <w:sz w:val="24"/>
          <w:szCs w:val="24"/>
        </w:rPr>
        <w:t xml:space="preserve"> significant</w:t>
      </w:r>
      <w:r w:rsidR="00FD31E3" w:rsidRPr="00936B47">
        <w:rPr>
          <w:rStyle w:val="markedcontent"/>
          <w:rFonts w:asciiTheme="majorHAnsi" w:hAnsiTheme="majorHAnsi" w:cstheme="majorHAnsi"/>
          <w:sz w:val="24"/>
          <w:szCs w:val="24"/>
        </w:rPr>
        <w:t xml:space="preserve"> number of </w:t>
      </w:r>
      <w:r w:rsidR="002A6C2E" w:rsidRPr="00936B47">
        <w:rPr>
          <w:rStyle w:val="markedcontent"/>
          <w:rFonts w:asciiTheme="majorHAnsi" w:hAnsiTheme="majorHAnsi" w:cstheme="majorHAnsi"/>
          <w:sz w:val="24"/>
          <w:szCs w:val="24"/>
        </w:rPr>
        <w:t xml:space="preserve">advanced </w:t>
      </w:r>
      <w:r w:rsidR="00C41657" w:rsidRPr="00936B47">
        <w:rPr>
          <w:rStyle w:val="markedcontent"/>
          <w:rFonts w:asciiTheme="majorHAnsi" w:hAnsiTheme="majorHAnsi" w:cstheme="majorHAnsi"/>
          <w:sz w:val="24"/>
          <w:szCs w:val="24"/>
        </w:rPr>
        <w:t xml:space="preserve">ETCs </w:t>
      </w:r>
      <w:r w:rsidR="00FD31E3" w:rsidRPr="00936B47">
        <w:rPr>
          <w:rStyle w:val="markedcontent"/>
          <w:rFonts w:asciiTheme="majorHAnsi" w:hAnsiTheme="majorHAnsi" w:cstheme="majorHAnsi"/>
          <w:sz w:val="24"/>
          <w:szCs w:val="24"/>
        </w:rPr>
        <w:t>have come</w:t>
      </w:r>
      <w:r w:rsidR="00CD0BEF" w:rsidRPr="00936B47">
        <w:rPr>
          <w:rStyle w:val="markedcontent"/>
          <w:rFonts w:asciiTheme="majorHAnsi" w:hAnsiTheme="majorHAnsi" w:cstheme="majorHAnsi"/>
          <w:sz w:val="24"/>
          <w:szCs w:val="24"/>
        </w:rPr>
        <w:t xml:space="preserve"> to </w:t>
      </w:r>
      <w:r w:rsidR="00C41657" w:rsidRPr="00936B47">
        <w:rPr>
          <w:rStyle w:val="markedcontent"/>
          <w:rFonts w:asciiTheme="majorHAnsi" w:hAnsiTheme="majorHAnsi" w:cstheme="majorHAnsi"/>
          <w:sz w:val="24"/>
          <w:szCs w:val="24"/>
        </w:rPr>
        <w:t xml:space="preserve">exist. </w:t>
      </w:r>
      <w:r w:rsidR="005302F2">
        <w:rPr>
          <w:rStyle w:val="markedcontent"/>
          <w:rFonts w:asciiTheme="majorHAnsi" w:hAnsiTheme="majorHAnsi" w:cstheme="majorHAnsi"/>
          <w:sz w:val="24"/>
          <w:szCs w:val="24"/>
        </w:rPr>
        <w:t>As discussed in section 1, t</w:t>
      </w:r>
      <w:r w:rsidR="00790072">
        <w:rPr>
          <w:rStyle w:val="markedcontent"/>
          <w:rFonts w:asciiTheme="majorHAnsi" w:hAnsiTheme="majorHAnsi" w:cstheme="majorHAnsi"/>
          <w:sz w:val="24"/>
          <w:szCs w:val="24"/>
        </w:rPr>
        <w:t xml:space="preserve">his seems </w:t>
      </w:r>
      <w:r w:rsidR="005302F2">
        <w:rPr>
          <w:rStyle w:val="markedcontent"/>
          <w:rFonts w:asciiTheme="majorHAnsi" w:hAnsiTheme="majorHAnsi" w:cstheme="majorHAnsi"/>
          <w:sz w:val="24"/>
          <w:szCs w:val="24"/>
        </w:rPr>
        <w:t>likely</w:t>
      </w:r>
      <w:r w:rsidR="00790072">
        <w:rPr>
          <w:rStyle w:val="markedcontent"/>
          <w:rFonts w:asciiTheme="majorHAnsi" w:hAnsiTheme="majorHAnsi" w:cstheme="majorHAnsi"/>
          <w:sz w:val="24"/>
          <w:szCs w:val="24"/>
        </w:rPr>
        <w:t xml:space="preserve">. </w:t>
      </w:r>
    </w:p>
    <w:p w14:paraId="6FD40F63" w14:textId="4BED957B" w:rsidR="00DE2D9D" w:rsidRPr="00D84F45" w:rsidRDefault="00722489" w:rsidP="0077735A">
      <w:pPr>
        <w:pStyle w:val="FootnoteText"/>
        <w:spacing w:line="360" w:lineRule="auto"/>
        <w:ind w:firstLine="720"/>
        <w:jc w:val="both"/>
      </w:pPr>
      <w:r w:rsidRPr="00C04AFC">
        <w:rPr>
          <w:rStyle w:val="markedcontent"/>
          <w:rFonts w:asciiTheme="majorHAnsi" w:hAnsiTheme="majorHAnsi"/>
          <w:sz w:val="24"/>
        </w:rPr>
        <w:t>2)</w:t>
      </w:r>
      <w:r w:rsidRPr="00936B47">
        <w:rPr>
          <w:rStyle w:val="markedcontent"/>
          <w:rFonts w:asciiTheme="majorHAnsi" w:hAnsiTheme="majorHAnsi"/>
          <w:i/>
          <w:sz w:val="24"/>
        </w:rPr>
        <w:t xml:space="preserve"> </w:t>
      </w:r>
      <w:r w:rsidR="008079B4" w:rsidRPr="00936B47">
        <w:rPr>
          <w:rStyle w:val="markedcontent"/>
          <w:rFonts w:asciiTheme="majorHAnsi" w:hAnsiTheme="majorHAnsi"/>
          <w:sz w:val="24"/>
        </w:rPr>
        <w:t>‘</w:t>
      </w:r>
      <w:r w:rsidR="00442CC2" w:rsidRPr="00936B47">
        <w:rPr>
          <w:rStyle w:val="markedcontent"/>
          <w:rFonts w:asciiTheme="majorHAnsi" w:hAnsiTheme="majorHAnsi"/>
          <w:sz w:val="24"/>
        </w:rPr>
        <w:t>How thorough was the search for alternative explanations?</w:t>
      </w:r>
      <w:r w:rsidR="008079B4" w:rsidRPr="00936B47">
        <w:rPr>
          <w:rStyle w:val="markedcontent"/>
          <w:rFonts w:asciiTheme="majorHAnsi" w:hAnsiTheme="majorHAnsi"/>
          <w:sz w:val="24"/>
        </w:rPr>
        <w:t>’</w:t>
      </w:r>
      <w:r w:rsidR="009D2388" w:rsidRPr="00936B47">
        <w:rPr>
          <w:rStyle w:val="markedcontent"/>
          <w:rFonts w:asciiTheme="majorHAnsi" w:hAnsiTheme="majorHAnsi"/>
          <w:sz w:val="24"/>
        </w:rPr>
        <w:t xml:space="preserve"> </w:t>
      </w:r>
      <w:r w:rsidR="0052083A" w:rsidRPr="00936B47">
        <w:rPr>
          <w:rStyle w:val="markedcontent"/>
          <w:rFonts w:asciiTheme="majorHAnsi" w:hAnsiTheme="majorHAnsi" w:cstheme="majorHAnsi"/>
          <w:sz w:val="24"/>
          <w:szCs w:val="24"/>
        </w:rPr>
        <w:t>Th</w:t>
      </w:r>
      <w:r w:rsidR="00442CC2" w:rsidRPr="00936B47">
        <w:rPr>
          <w:rStyle w:val="markedcontent"/>
          <w:rFonts w:asciiTheme="majorHAnsi" w:hAnsiTheme="majorHAnsi" w:cstheme="majorHAnsi"/>
          <w:sz w:val="24"/>
          <w:szCs w:val="24"/>
        </w:rPr>
        <w:t>is</w:t>
      </w:r>
      <w:r w:rsidR="00F366CC" w:rsidRPr="00936B47">
        <w:rPr>
          <w:rStyle w:val="markedcontent"/>
          <w:rFonts w:asciiTheme="majorHAnsi" w:hAnsiTheme="majorHAnsi" w:cstheme="majorHAnsi"/>
          <w:sz w:val="24"/>
          <w:szCs w:val="24"/>
        </w:rPr>
        <w:t xml:space="preserve"> </w:t>
      </w:r>
      <w:r w:rsidR="009562AC" w:rsidRPr="00936B47">
        <w:rPr>
          <w:rStyle w:val="markedcontent"/>
          <w:rFonts w:asciiTheme="majorHAnsi" w:hAnsiTheme="majorHAnsi" w:cstheme="majorHAnsi"/>
          <w:sz w:val="24"/>
          <w:szCs w:val="24"/>
        </w:rPr>
        <w:t>question</w:t>
      </w:r>
      <w:r w:rsidR="00125D37" w:rsidRPr="00936B47">
        <w:rPr>
          <w:rStyle w:val="markedcontent"/>
          <w:rFonts w:asciiTheme="majorHAnsi" w:hAnsiTheme="majorHAnsi" w:cstheme="majorHAnsi"/>
          <w:sz w:val="24"/>
          <w:szCs w:val="24"/>
        </w:rPr>
        <w:t xml:space="preserve"> </w:t>
      </w:r>
      <w:r w:rsidR="0052083A" w:rsidRPr="00936B47">
        <w:rPr>
          <w:rStyle w:val="markedcontent"/>
          <w:rFonts w:asciiTheme="majorHAnsi" w:hAnsiTheme="majorHAnsi" w:cstheme="majorHAnsi"/>
          <w:sz w:val="24"/>
          <w:szCs w:val="24"/>
        </w:rPr>
        <w:t>asks</w:t>
      </w:r>
      <w:r w:rsidR="00E234A7">
        <w:rPr>
          <w:rStyle w:val="markedcontent"/>
          <w:rFonts w:asciiTheme="majorHAnsi" w:hAnsiTheme="majorHAnsi" w:cstheme="majorHAnsi"/>
          <w:sz w:val="24"/>
          <w:szCs w:val="24"/>
        </w:rPr>
        <w:t xml:space="preserve"> first</w:t>
      </w:r>
      <w:r w:rsidR="0052083A" w:rsidRPr="00936B47">
        <w:rPr>
          <w:rStyle w:val="markedcontent"/>
          <w:rFonts w:asciiTheme="majorHAnsi" w:hAnsiTheme="majorHAnsi" w:cstheme="majorHAnsi"/>
          <w:sz w:val="24"/>
          <w:szCs w:val="24"/>
        </w:rPr>
        <w:t xml:space="preserve"> about </w:t>
      </w:r>
      <w:r w:rsidR="008079B4" w:rsidRPr="00936B47">
        <w:rPr>
          <w:rStyle w:val="markedcontent"/>
          <w:rFonts w:asciiTheme="majorHAnsi" w:hAnsiTheme="majorHAnsi" w:cstheme="majorHAnsi"/>
          <w:sz w:val="24"/>
          <w:szCs w:val="24"/>
        </w:rPr>
        <w:t>the</w:t>
      </w:r>
      <w:r w:rsidR="0052083A" w:rsidRPr="00936B47">
        <w:rPr>
          <w:rStyle w:val="markedcontent"/>
          <w:rFonts w:asciiTheme="majorHAnsi" w:hAnsiTheme="majorHAnsi" w:cstheme="majorHAnsi"/>
          <w:sz w:val="24"/>
          <w:szCs w:val="24"/>
        </w:rPr>
        <w:t xml:space="preserve"> NEW hypothesis: </w:t>
      </w:r>
      <w:r w:rsidR="00DD0697" w:rsidRPr="00936B47">
        <w:rPr>
          <w:rStyle w:val="markedcontent"/>
          <w:rFonts w:asciiTheme="majorHAnsi" w:hAnsiTheme="majorHAnsi" w:cstheme="majorHAnsi"/>
          <w:sz w:val="24"/>
          <w:szCs w:val="24"/>
        </w:rPr>
        <w:t>In addition to any suspected causes, m</w:t>
      </w:r>
      <w:r w:rsidR="0052083A" w:rsidRPr="00936B47">
        <w:rPr>
          <w:rStyle w:val="markedcontent"/>
          <w:rFonts w:asciiTheme="majorHAnsi" w:hAnsiTheme="majorHAnsi" w:cstheme="majorHAnsi"/>
          <w:sz w:val="24"/>
          <w:szCs w:val="24"/>
        </w:rPr>
        <w:t xml:space="preserve">ight some </w:t>
      </w:r>
      <w:r w:rsidR="0052083A" w:rsidRPr="00936B47">
        <w:rPr>
          <w:rStyle w:val="markedcontent"/>
          <w:rFonts w:asciiTheme="majorHAnsi" w:hAnsiTheme="majorHAnsi" w:cstheme="majorHAnsi"/>
          <w:i/>
          <w:iCs/>
          <w:sz w:val="24"/>
          <w:szCs w:val="24"/>
        </w:rPr>
        <w:t>unsuspected</w:t>
      </w:r>
      <w:r w:rsidR="0052083A" w:rsidRPr="00936B47">
        <w:rPr>
          <w:rStyle w:val="markedcontent"/>
          <w:rFonts w:asciiTheme="majorHAnsi" w:hAnsiTheme="majorHAnsi"/>
          <w:sz w:val="24"/>
        </w:rPr>
        <w:t xml:space="preserve"> natural or human cause be responsible for the observation? </w:t>
      </w:r>
      <w:r w:rsidR="00B42FF8" w:rsidRPr="00936B47">
        <w:rPr>
          <w:rFonts w:asciiTheme="majorHAnsi" w:hAnsiTheme="majorHAnsi"/>
          <w:sz w:val="24"/>
        </w:rPr>
        <w:t>Cowie (2023, 78</w:t>
      </w:r>
      <w:r w:rsidR="00755C9D" w:rsidRPr="00936B47">
        <w:rPr>
          <w:rFonts w:asciiTheme="majorHAnsi" w:hAnsiTheme="majorHAnsi"/>
          <w:sz w:val="24"/>
        </w:rPr>
        <w:t>-79</w:t>
      </w:r>
      <w:r w:rsidR="00B42FF8" w:rsidRPr="00936B47">
        <w:rPr>
          <w:rFonts w:asciiTheme="majorHAnsi" w:hAnsiTheme="majorHAnsi"/>
          <w:sz w:val="24"/>
        </w:rPr>
        <w:t xml:space="preserve">) </w:t>
      </w:r>
      <w:r w:rsidR="00B42FF8" w:rsidRPr="00936B47">
        <w:rPr>
          <w:rFonts w:asciiTheme="majorHAnsi" w:hAnsiTheme="majorHAnsi" w:cstheme="majorHAnsi"/>
          <w:sz w:val="24"/>
          <w:szCs w:val="24"/>
        </w:rPr>
        <w:t>plausibly argues</w:t>
      </w:r>
      <w:r w:rsidR="00B42FF8" w:rsidRPr="00936B47">
        <w:rPr>
          <w:rFonts w:asciiTheme="majorHAnsi" w:hAnsiTheme="majorHAnsi"/>
          <w:sz w:val="24"/>
        </w:rPr>
        <w:t xml:space="preserve"> that</w:t>
      </w:r>
      <w:r w:rsidR="00EA11FF" w:rsidRPr="00936B47">
        <w:rPr>
          <w:rFonts w:asciiTheme="majorHAnsi" w:hAnsiTheme="majorHAnsi"/>
          <w:sz w:val="24"/>
        </w:rPr>
        <w:t>, in</w:t>
      </w:r>
      <w:r w:rsidR="00AE3E1D" w:rsidRPr="00936B47">
        <w:rPr>
          <w:rFonts w:asciiTheme="majorHAnsi" w:hAnsiTheme="majorHAnsi"/>
          <w:sz w:val="24"/>
        </w:rPr>
        <w:t xml:space="preserve"> </w:t>
      </w:r>
      <w:r w:rsidR="00EA11FF" w:rsidRPr="00936B47">
        <w:rPr>
          <w:rFonts w:asciiTheme="majorHAnsi" w:hAnsiTheme="majorHAnsi"/>
          <w:sz w:val="24"/>
        </w:rPr>
        <w:t>space,</w:t>
      </w:r>
      <w:r w:rsidR="00B42FF8" w:rsidRPr="00936B47">
        <w:rPr>
          <w:rFonts w:asciiTheme="majorHAnsi" w:hAnsiTheme="majorHAnsi"/>
          <w:sz w:val="24"/>
        </w:rPr>
        <w:t xml:space="preserve"> we should be open to</w:t>
      </w:r>
      <w:r w:rsidR="00B42FF8" w:rsidRPr="00936B47">
        <w:rPr>
          <w:rFonts w:asciiTheme="majorHAnsi" w:hAnsiTheme="majorHAnsi" w:cstheme="majorHAnsi"/>
          <w:sz w:val="24"/>
          <w:szCs w:val="24"/>
        </w:rPr>
        <w:t xml:space="preserve"> </w:t>
      </w:r>
      <w:r w:rsidR="009F2D76" w:rsidRPr="00936B47">
        <w:rPr>
          <w:rFonts w:asciiTheme="majorHAnsi" w:hAnsiTheme="majorHAnsi" w:cstheme="majorHAnsi"/>
          <w:sz w:val="24"/>
          <w:szCs w:val="24"/>
        </w:rPr>
        <w:t>natural</w:t>
      </w:r>
      <w:r w:rsidR="00B42FF8" w:rsidRPr="00936B47">
        <w:rPr>
          <w:rFonts w:asciiTheme="majorHAnsi" w:hAnsiTheme="majorHAnsi"/>
          <w:sz w:val="24"/>
        </w:rPr>
        <w:t xml:space="preserve"> ‘explanations that have not been considered; either not considered at all or considered but not qua explanations.’</w:t>
      </w:r>
      <w:r w:rsidR="00D65867">
        <w:rPr>
          <w:rFonts w:asciiTheme="majorHAnsi" w:hAnsiTheme="majorHAnsi"/>
          <w:sz w:val="24"/>
        </w:rPr>
        <w:t xml:space="preserve"> </w:t>
      </w:r>
      <w:r w:rsidR="00EA11FF" w:rsidRPr="00936B47">
        <w:rPr>
          <w:rStyle w:val="markedcontent"/>
          <w:rFonts w:asciiTheme="majorHAnsi" w:hAnsiTheme="majorHAnsi"/>
          <w:sz w:val="24"/>
        </w:rPr>
        <w:t>T</w:t>
      </w:r>
      <w:r w:rsidR="00BE41DD" w:rsidRPr="00936B47">
        <w:rPr>
          <w:rStyle w:val="markedcontent"/>
          <w:rFonts w:asciiTheme="majorHAnsi" w:hAnsiTheme="majorHAnsi"/>
          <w:sz w:val="24"/>
        </w:rPr>
        <w:t xml:space="preserve">he </w:t>
      </w:r>
      <w:r w:rsidR="004E7856" w:rsidRPr="00936B47">
        <w:rPr>
          <w:rStyle w:val="markedcontent"/>
          <w:rFonts w:asciiTheme="majorHAnsi" w:hAnsiTheme="majorHAnsi"/>
          <w:sz w:val="24"/>
        </w:rPr>
        <w:t>reason</w:t>
      </w:r>
      <w:r w:rsidR="00E83ADF" w:rsidRPr="00936B47">
        <w:rPr>
          <w:rStyle w:val="markedcontent"/>
          <w:rFonts w:asciiTheme="majorHAnsi" w:hAnsiTheme="majorHAnsi"/>
          <w:sz w:val="24"/>
        </w:rPr>
        <w:t xml:space="preserve"> </w:t>
      </w:r>
      <w:r w:rsidR="00755C9D" w:rsidRPr="00936B47">
        <w:rPr>
          <w:rStyle w:val="markedcontent"/>
          <w:rFonts w:asciiTheme="majorHAnsi" w:hAnsiTheme="majorHAnsi" w:cstheme="majorHAnsi"/>
          <w:sz w:val="24"/>
          <w:szCs w:val="24"/>
        </w:rPr>
        <w:t xml:space="preserve">‘concerns </w:t>
      </w:r>
      <w:r w:rsidR="00755C9D" w:rsidRPr="00936B47">
        <w:rPr>
          <w:rStyle w:val="markedcontent"/>
          <w:rFonts w:asciiTheme="majorHAnsi" w:hAnsiTheme="majorHAnsi"/>
          <w:sz w:val="24"/>
        </w:rPr>
        <w:t xml:space="preserve">the </w:t>
      </w:r>
      <w:r w:rsidR="00755C9D" w:rsidRPr="00936B47">
        <w:rPr>
          <w:rStyle w:val="markedcontent"/>
          <w:rFonts w:asciiTheme="majorHAnsi" w:hAnsiTheme="majorHAnsi"/>
          <w:i/>
          <w:sz w:val="24"/>
        </w:rPr>
        <w:t>comprehensiveness</w:t>
      </w:r>
      <w:r w:rsidR="00755C9D" w:rsidRPr="00936B47">
        <w:rPr>
          <w:rStyle w:val="markedcontent"/>
          <w:rFonts w:asciiTheme="majorHAnsi" w:hAnsiTheme="majorHAnsi"/>
          <w:sz w:val="24"/>
        </w:rPr>
        <w:t xml:space="preserve"> of our understanding with respect to the domain we’re working in.</w:t>
      </w:r>
      <w:r w:rsidR="004E7856" w:rsidRPr="00936B47">
        <w:rPr>
          <w:rStyle w:val="markedcontent"/>
          <w:rFonts w:asciiTheme="majorHAnsi" w:hAnsiTheme="majorHAnsi"/>
          <w:sz w:val="24"/>
        </w:rPr>
        <w:t>’</w:t>
      </w:r>
      <w:r w:rsidR="00286C8C" w:rsidRPr="00936B47">
        <w:rPr>
          <w:rStyle w:val="markedcontent"/>
          <w:rFonts w:asciiTheme="majorHAnsi" w:hAnsiTheme="majorHAnsi"/>
          <w:sz w:val="24"/>
        </w:rPr>
        <w:t xml:space="preserve"> </w:t>
      </w:r>
      <w:r w:rsidR="00AE3E1D" w:rsidRPr="00936B47">
        <w:rPr>
          <w:rStyle w:val="markedcontent"/>
          <w:rFonts w:asciiTheme="majorHAnsi" w:hAnsiTheme="majorHAnsi"/>
          <w:sz w:val="24"/>
        </w:rPr>
        <w:t>In space,</w:t>
      </w:r>
      <w:r w:rsidR="00173B8A" w:rsidRPr="00936B47">
        <w:rPr>
          <w:rStyle w:val="markedcontent"/>
          <w:rFonts w:asciiTheme="majorHAnsi" w:hAnsiTheme="majorHAnsi"/>
          <w:sz w:val="24"/>
        </w:rPr>
        <w:t xml:space="preserve"> many </w:t>
      </w:r>
      <w:r w:rsidR="00745042" w:rsidRPr="00936B47">
        <w:rPr>
          <w:rStyle w:val="markedcontent"/>
          <w:rFonts w:asciiTheme="majorHAnsi" w:hAnsiTheme="majorHAnsi"/>
          <w:sz w:val="24"/>
        </w:rPr>
        <w:t xml:space="preserve">unknown possibilities </w:t>
      </w:r>
      <w:r w:rsidR="00286C8C" w:rsidRPr="00936B47">
        <w:rPr>
          <w:rStyle w:val="markedcontent"/>
          <w:rFonts w:asciiTheme="majorHAnsi" w:hAnsiTheme="majorHAnsi" w:cstheme="majorHAnsi"/>
          <w:sz w:val="24"/>
          <w:szCs w:val="24"/>
        </w:rPr>
        <w:t>may</w:t>
      </w:r>
      <w:r w:rsidR="00EF5746" w:rsidRPr="00936B47">
        <w:rPr>
          <w:rStyle w:val="markedcontent"/>
          <w:rFonts w:asciiTheme="majorHAnsi" w:hAnsiTheme="majorHAnsi" w:cstheme="majorHAnsi"/>
          <w:sz w:val="24"/>
          <w:szCs w:val="24"/>
        </w:rPr>
        <w:t xml:space="preserve"> exist</w:t>
      </w:r>
      <w:r w:rsidR="00286C8C" w:rsidRPr="00936B47">
        <w:rPr>
          <w:rStyle w:val="markedcontent"/>
          <w:rFonts w:asciiTheme="majorHAnsi" w:hAnsiTheme="majorHAnsi" w:cstheme="majorHAnsi"/>
          <w:sz w:val="24"/>
          <w:szCs w:val="24"/>
        </w:rPr>
        <w:t>, but</w:t>
      </w:r>
      <w:r w:rsidR="00331AA1" w:rsidRPr="00936B47">
        <w:rPr>
          <w:rStyle w:val="markedcontent"/>
          <w:rFonts w:asciiTheme="majorHAnsi" w:hAnsiTheme="majorHAnsi"/>
          <w:sz w:val="24"/>
        </w:rPr>
        <w:t xml:space="preserve"> in other</w:t>
      </w:r>
      <w:r w:rsidR="00755C9D" w:rsidRPr="00936B47">
        <w:rPr>
          <w:rStyle w:val="markedcontent"/>
          <w:rFonts w:asciiTheme="majorHAnsi" w:hAnsiTheme="majorHAnsi"/>
          <w:sz w:val="24"/>
        </w:rPr>
        <w:t xml:space="preserve"> </w:t>
      </w:r>
      <w:r w:rsidR="00331AA1" w:rsidRPr="00936B47">
        <w:rPr>
          <w:rStyle w:val="markedcontent"/>
          <w:rFonts w:asciiTheme="majorHAnsi" w:hAnsiTheme="majorHAnsi"/>
          <w:sz w:val="24"/>
        </w:rPr>
        <w:t>‘</w:t>
      </w:r>
      <w:r w:rsidR="00755C9D" w:rsidRPr="00936B47">
        <w:rPr>
          <w:rStyle w:val="markedcontent"/>
          <w:rFonts w:asciiTheme="majorHAnsi" w:hAnsiTheme="majorHAnsi"/>
          <w:sz w:val="24"/>
        </w:rPr>
        <w:t xml:space="preserve">domains …. </w:t>
      </w:r>
      <w:r w:rsidR="0050744F" w:rsidRPr="00936B47">
        <w:rPr>
          <w:rStyle w:val="markedcontent"/>
          <w:rFonts w:asciiTheme="majorHAnsi" w:hAnsiTheme="majorHAnsi"/>
          <w:sz w:val="24"/>
        </w:rPr>
        <w:t>[t]</w:t>
      </w:r>
      <w:r w:rsidR="00755C9D" w:rsidRPr="00936B47">
        <w:rPr>
          <w:rStyle w:val="markedcontent"/>
          <w:rFonts w:asciiTheme="majorHAnsi" w:hAnsiTheme="majorHAnsi"/>
          <w:sz w:val="24"/>
        </w:rPr>
        <w:t xml:space="preserve">he space of unconceived </w:t>
      </w:r>
      <w:r w:rsidR="00755C9D" w:rsidRPr="00936B47">
        <w:rPr>
          <w:rStyle w:val="markedcontent"/>
          <w:rFonts w:asciiTheme="majorHAnsi" w:hAnsiTheme="majorHAnsi"/>
          <w:sz w:val="24"/>
        </w:rPr>
        <w:lastRenderedPageBreak/>
        <w:t xml:space="preserve">alternatives may be pretty </w:t>
      </w:r>
      <w:r w:rsidR="00755C9D" w:rsidRPr="000F55BB">
        <w:rPr>
          <w:rStyle w:val="markedcontent"/>
          <w:rFonts w:asciiTheme="majorHAnsi" w:hAnsiTheme="majorHAnsi" w:cstheme="majorHAnsi"/>
          <w:sz w:val="24"/>
          <w:szCs w:val="24"/>
        </w:rPr>
        <w:t>small.’</w:t>
      </w:r>
      <w:r w:rsidR="00542CCC" w:rsidRPr="000F55BB">
        <w:rPr>
          <w:rStyle w:val="markedcontent"/>
          <w:rFonts w:asciiTheme="majorHAnsi" w:hAnsiTheme="majorHAnsi" w:cstheme="majorHAnsi"/>
          <w:sz w:val="24"/>
          <w:szCs w:val="24"/>
        </w:rPr>
        <w:t xml:space="preserve"> </w:t>
      </w:r>
      <w:r w:rsidR="00542CCC" w:rsidRPr="000F55BB">
        <w:rPr>
          <w:rFonts w:asciiTheme="majorHAnsi" w:hAnsiTheme="majorHAnsi" w:cstheme="majorHAnsi"/>
          <w:sz w:val="24"/>
          <w:szCs w:val="24"/>
        </w:rPr>
        <w:t>Earth’s atmosphere</w:t>
      </w:r>
      <w:r w:rsidR="00AB58C7" w:rsidRPr="000F55BB">
        <w:rPr>
          <w:rFonts w:asciiTheme="majorHAnsi" w:hAnsiTheme="majorHAnsi" w:cstheme="majorHAnsi"/>
          <w:sz w:val="24"/>
          <w:szCs w:val="24"/>
        </w:rPr>
        <w:t xml:space="preserve"> </w:t>
      </w:r>
      <w:r w:rsidR="00EF5746" w:rsidRPr="000F55BB">
        <w:rPr>
          <w:rFonts w:asciiTheme="majorHAnsi" w:hAnsiTheme="majorHAnsi" w:cstheme="majorHAnsi"/>
          <w:sz w:val="24"/>
          <w:szCs w:val="24"/>
        </w:rPr>
        <w:t xml:space="preserve">is </w:t>
      </w:r>
      <w:r w:rsidR="00700710">
        <w:rPr>
          <w:rStyle w:val="markedcontent"/>
          <w:rFonts w:asciiTheme="majorHAnsi" w:hAnsiTheme="majorHAnsi" w:cstheme="majorHAnsi"/>
          <w:sz w:val="24"/>
          <w:szCs w:val="24"/>
        </w:rPr>
        <w:t>a</w:t>
      </w:r>
      <w:r w:rsidR="00AB58C7" w:rsidRPr="000F55BB">
        <w:rPr>
          <w:rStyle w:val="markedcontent"/>
          <w:rFonts w:asciiTheme="majorHAnsi" w:hAnsiTheme="majorHAnsi" w:cstheme="majorHAnsi"/>
          <w:sz w:val="24"/>
          <w:szCs w:val="24"/>
        </w:rPr>
        <w:t xml:space="preserve"> well</w:t>
      </w:r>
      <w:r w:rsidR="00AB58C7" w:rsidRPr="000F55BB">
        <w:rPr>
          <w:rStyle w:val="markedcontent"/>
          <w:rFonts w:asciiTheme="majorHAnsi" w:hAnsiTheme="majorHAnsi"/>
          <w:sz w:val="24"/>
        </w:rPr>
        <w:t xml:space="preserve">-studied </w:t>
      </w:r>
      <w:r w:rsidR="00AB58C7" w:rsidRPr="00936B47">
        <w:rPr>
          <w:rStyle w:val="markedcontent"/>
          <w:rFonts w:asciiTheme="majorHAnsi" w:hAnsiTheme="majorHAnsi" w:cstheme="majorHAnsi"/>
          <w:sz w:val="24"/>
          <w:szCs w:val="24"/>
        </w:rPr>
        <w:t>domain</w:t>
      </w:r>
      <w:r w:rsidR="00755C9D" w:rsidRPr="000F55BB">
        <w:rPr>
          <w:rStyle w:val="markedcontent"/>
          <w:rFonts w:asciiTheme="majorHAnsi" w:hAnsiTheme="majorHAnsi"/>
          <w:sz w:val="24"/>
        </w:rPr>
        <w:t>.</w:t>
      </w:r>
      <w:r w:rsidR="0021673A" w:rsidRPr="000F55BB">
        <w:rPr>
          <w:rStyle w:val="markedcontent"/>
          <w:rFonts w:asciiTheme="majorHAnsi" w:hAnsiTheme="majorHAnsi"/>
          <w:sz w:val="24"/>
        </w:rPr>
        <w:t xml:space="preserve"> </w:t>
      </w:r>
      <w:r w:rsidR="00D65867">
        <w:rPr>
          <w:rStyle w:val="markedcontent"/>
          <w:rFonts w:asciiTheme="majorHAnsi" w:hAnsiTheme="majorHAnsi"/>
          <w:sz w:val="24"/>
        </w:rPr>
        <w:t>On the rare occasions w</w:t>
      </w:r>
      <w:r w:rsidR="00886F68" w:rsidRPr="000F55BB">
        <w:rPr>
          <w:rStyle w:val="markedcontent"/>
          <w:rFonts w:asciiTheme="majorHAnsi" w:hAnsiTheme="majorHAnsi"/>
          <w:sz w:val="24"/>
        </w:rPr>
        <w:t>hen n</w:t>
      </w:r>
      <w:r w:rsidR="00386A55" w:rsidRPr="000F55BB">
        <w:rPr>
          <w:rStyle w:val="markedcontent"/>
          <w:rFonts w:asciiTheme="majorHAnsi" w:hAnsiTheme="majorHAnsi"/>
          <w:sz w:val="24"/>
        </w:rPr>
        <w:t>ovel phenomena</w:t>
      </w:r>
      <w:r w:rsidR="001A2585" w:rsidRPr="000F55BB">
        <w:rPr>
          <w:rStyle w:val="markedcontent"/>
          <w:rFonts w:asciiTheme="majorHAnsi" w:hAnsiTheme="majorHAnsi"/>
          <w:sz w:val="24"/>
        </w:rPr>
        <w:t xml:space="preserve"> are discovered</w:t>
      </w:r>
      <w:r w:rsidR="0021673A" w:rsidRPr="000F55BB">
        <w:rPr>
          <w:rStyle w:val="markedcontent"/>
          <w:rFonts w:asciiTheme="majorHAnsi" w:hAnsiTheme="majorHAnsi"/>
          <w:sz w:val="24"/>
        </w:rPr>
        <w:t xml:space="preserve"> </w:t>
      </w:r>
      <w:r w:rsidR="00385C8C">
        <w:rPr>
          <w:rStyle w:val="markedcontent"/>
          <w:rFonts w:asciiTheme="majorHAnsi" w:hAnsiTheme="majorHAnsi"/>
          <w:sz w:val="24"/>
        </w:rPr>
        <w:t xml:space="preserve">here </w:t>
      </w:r>
      <w:r w:rsidR="00886F68" w:rsidRPr="00936B47">
        <w:rPr>
          <w:rStyle w:val="markedcontent"/>
          <w:rFonts w:asciiTheme="majorHAnsi" w:hAnsiTheme="majorHAnsi" w:cstheme="majorHAnsi"/>
          <w:sz w:val="24"/>
          <w:szCs w:val="24"/>
        </w:rPr>
        <w:t>it is</w:t>
      </w:r>
      <w:r w:rsidR="008C2F53">
        <w:rPr>
          <w:rStyle w:val="markedcontent"/>
          <w:rFonts w:asciiTheme="majorHAnsi" w:hAnsiTheme="majorHAnsi" w:cstheme="majorHAnsi"/>
          <w:sz w:val="24"/>
          <w:szCs w:val="24"/>
        </w:rPr>
        <w:t xml:space="preserve"> almost always</w:t>
      </w:r>
      <w:r w:rsidR="000A0878" w:rsidRPr="008359B9">
        <w:rPr>
          <w:rStyle w:val="markedcontent"/>
          <w:rFonts w:asciiTheme="majorHAnsi" w:hAnsiTheme="majorHAnsi"/>
          <w:sz w:val="24"/>
        </w:rPr>
        <w:t xml:space="preserve"> </w:t>
      </w:r>
      <w:r w:rsidR="00AE07F0" w:rsidRPr="00D84F45">
        <w:rPr>
          <w:rFonts w:asciiTheme="majorHAnsi" w:hAnsiTheme="majorHAnsi" w:cstheme="majorHAnsi"/>
          <w:sz w:val="24"/>
          <w:szCs w:val="24"/>
        </w:rPr>
        <w:t>in</w:t>
      </w:r>
      <w:r w:rsidR="00265571" w:rsidRPr="00D84F45">
        <w:rPr>
          <w:rFonts w:asciiTheme="majorHAnsi" w:hAnsiTheme="majorHAnsi" w:cstheme="majorHAnsi"/>
          <w:sz w:val="24"/>
          <w:szCs w:val="24"/>
        </w:rPr>
        <w:t xml:space="preserve"> </w:t>
      </w:r>
      <w:r w:rsidR="00C050E1">
        <w:rPr>
          <w:rFonts w:asciiTheme="majorHAnsi" w:hAnsiTheme="majorHAnsi" w:cstheme="majorHAnsi"/>
          <w:sz w:val="24"/>
          <w:szCs w:val="24"/>
        </w:rPr>
        <w:t>special</w:t>
      </w:r>
      <w:r w:rsidR="00657078" w:rsidRPr="00D84F45">
        <w:rPr>
          <w:rFonts w:asciiTheme="majorHAnsi" w:hAnsiTheme="majorHAnsi" w:cstheme="majorHAnsi"/>
          <w:sz w:val="24"/>
          <w:szCs w:val="24"/>
        </w:rPr>
        <w:t xml:space="preserve"> </w:t>
      </w:r>
      <w:r w:rsidR="00043F55" w:rsidRPr="00D84F45">
        <w:rPr>
          <w:rFonts w:asciiTheme="majorHAnsi" w:hAnsiTheme="majorHAnsi" w:cstheme="majorHAnsi"/>
          <w:sz w:val="24"/>
          <w:szCs w:val="24"/>
        </w:rPr>
        <w:t>conditions</w:t>
      </w:r>
      <w:r w:rsidR="00E214D6" w:rsidRPr="00D84F45">
        <w:rPr>
          <w:rFonts w:asciiTheme="majorHAnsi" w:hAnsiTheme="majorHAnsi" w:cstheme="majorHAnsi"/>
          <w:sz w:val="24"/>
          <w:szCs w:val="24"/>
        </w:rPr>
        <w:t xml:space="preserve"> </w:t>
      </w:r>
      <w:r w:rsidR="008244AB" w:rsidRPr="00D84F45">
        <w:rPr>
          <w:rFonts w:asciiTheme="majorHAnsi" w:hAnsiTheme="majorHAnsi" w:cstheme="majorHAnsi"/>
          <w:sz w:val="24"/>
          <w:szCs w:val="24"/>
        </w:rPr>
        <w:t>(</w:t>
      </w:r>
      <w:r w:rsidR="008C2F53">
        <w:rPr>
          <w:rFonts w:asciiTheme="majorHAnsi" w:hAnsiTheme="majorHAnsi" w:cstheme="majorHAnsi"/>
          <w:sz w:val="24"/>
          <w:szCs w:val="24"/>
        </w:rPr>
        <w:t xml:space="preserve">see, </w:t>
      </w:r>
      <w:r w:rsidR="008244AB" w:rsidRPr="00D84F45">
        <w:rPr>
          <w:rFonts w:asciiTheme="majorHAnsi" w:hAnsiTheme="majorHAnsi" w:cstheme="majorHAnsi"/>
          <w:i/>
          <w:iCs/>
          <w:sz w:val="24"/>
          <w:szCs w:val="24"/>
        </w:rPr>
        <w:t>e.g</w:t>
      </w:r>
      <w:r w:rsidR="008244AB" w:rsidRPr="00D84F45">
        <w:rPr>
          <w:rFonts w:asciiTheme="majorHAnsi" w:hAnsiTheme="majorHAnsi" w:cstheme="majorHAnsi"/>
          <w:sz w:val="24"/>
          <w:szCs w:val="24"/>
        </w:rPr>
        <w:t>.,</w:t>
      </w:r>
      <w:r w:rsidR="009544D6" w:rsidRPr="00D84F45">
        <w:rPr>
          <w:rFonts w:asciiTheme="majorHAnsi" w:hAnsiTheme="majorHAnsi" w:cstheme="majorHAnsi"/>
          <w:sz w:val="24"/>
          <w:szCs w:val="24"/>
        </w:rPr>
        <w:t xml:space="preserve"> </w:t>
      </w:r>
      <w:r w:rsidR="00CE0945" w:rsidRPr="00D84F45">
        <w:rPr>
          <w:rFonts w:asciiTheme="majorHAnsi" w:hAnsiTheme="majorHAnsi" w:cstheme="majorHAnsi"/>
          <w:sz w:val="24"/>
          <w:szCs w:val="24"/>
        </w:rPr>
        <w:t xml:space="preserve">Vargemezis, </w:t>
      </w:r>
      <w:r w:rsidR="00CE0945" w:rsidRPr="00D84F45">
        <w:rPr>
          <w:rFonts w:asciiTheme="majorHAnsi" w:hAnsiTheme="majorHAnsi" w:cstheme="majorHAnsi"/>
          <w:i/>
          <w:sz w:val="24"/>
          <w:szCs w:val="24"/>
        </w:rPr>
        <w:t>et al</w:t>
      </w:r>
      <w:r w:rsidR="00CE0945" w:rsidRPr="00D84F45">
        <w:rPr>
          <w:rFonts w:asciiTheme="majorHAnsi" w:hAnsiTheme="majorHAnsi" w:cstheme="majorHAnsi"/>
          <w:sz w:val="24"/>
          <w:szCs w:val="24"/>
        </w:rPr>
        <w:t>. 2024</w:t>
      </w:r>
      <w:r w:rsidR="008244AB" w:rsidRPr="00D84F45">
        <w:rPr>
          <w:rFonts w:asciiTheme="majorHAnsi" w:hAnsiTheme="majorHAnsi" w:cstheme="majorHAnsi"/>
          <w:sz w:val="24"/>
          <w:szCs w:val="24"/>
        </w:rPr>
        <w:t>).</w:t>
      </w:r>
      <w:r w:rsidR="00F761B2" w:rsidRPr="00F761B2">
        <w:rPr>
          <w:rFonts w:asciiTheme="majorHAnsi" w:hAnsiTheme="majorHAnsi" w:cstheme="majorHAnsi"/>
          <w:sz w:val="24"/>
          <w:szCs w:val="24"/>
          <w:vertAlign w:val="superscript"/>
        </w:rPr>
        <w:footnoteReference w:id="4"/>
      </w:r>
      <w:r w:rsidR="0083058A" w:rsidRPr="00936B47">
        <w:rPr>
          <w:rFonts w:asciiTheme="majorHAnsi" w:hAnsiTheme="majorHAnsi" w:cstheme="majorHAnsi"/>
          <w:sz w:val="24"/>
          <w:szCs w:val="24"/>
        </w:rPr>
        <w:t xml:space="preserve"> </w:t>
      </w:r>
      <w:r w:rsidR="008244AB" w:rsidRPr="00D84F45">
        <w:t xml:space="preserve"> </w:t>
      </w:r>
    </w:p>
    <w:p w14:paraId="43329BDA" w14:textId="722648F6" w:rsidR="004D7E42" w:rsidRPr="00936B47" w:rsidRDefault="00A649F0" w:rsidP="00A843ED">
      <w:pPr>
        <w:pStyle w:val="FootnoteText"/>
        <w:spacing w:line="360" w:lineRule="auto"/>
        <w:ind w:firstLine="720"/>
        <w:jc w:val="both"/>
        <w:rPr>
          <w:rFonts w:asciiTheme="majorHAnsi" w:hAnsiTheme="majorHAnsi"/>
          <w:sz w:val="24"/>
        </w:rPr>
      </w:pPr>
      <w:r>
        <w:rPr>
          <w:rStyle w:val="markedcontent"/>
          <w:rFonts w:asciiTheme="majorHAnsi" w:hAnsiTheme="majorHAnsi"/>
          <w:sz w:val="24"/>
        </w:rPr>
        <w:t xml:space="preserve">One </w:t>
      </w:r>
      <w:r w:rsidR="0012723A" w:rsidRPr="00936B47">
        <w:rPr>
          <w:rStyle w:val="markedcontent"/>
          <w:rFonts w:asciiTheme="majorHAnsi" w:hAnsiTheme="majorHAnsi"/>
          <w:sz w:val="24"/>
        </w:rPr>
        <w:t>alternative</w:t>
      </w:r>
      <w:r>
        <w:rPr>
          <w:rStyle w:val="markedcontent"/>
          <w:rFonts w:asciiTheme="majorHAnsi" w:hAnsiTheme="majorHAnsi"/>
          <w:sz w:val="24"/>
        </w:rPr>
        <w:t xml:space="preserve"> explanation</w:t>
      </w:r>
      <w:r w:rsidR="001F238F" w:rsidRPr="00936B47">
        <w:rPr>
          <w:rStyle w:val="markedcontent"/>
          <w:rFonts w:asciiTheme="majorHAnsi" w:hAnsiTheme="majorHAnsi"/>
          <w:sz w:val="24"/>
        </w:rPr>
        <w:t xml:space="preserve"> </w:t>
      </w:r>
      <w:r w:rsidR="00D718CF" w:rsidRPr="00936B47">
        <w:rPr>
          <w:rStyle w:val="markedcontent"/>
          <w:rFonts w:asciiTheme="majorHAnsi" w:hAnsiTheme="majorHAnsi" w:cstheme="majorHAnsi"/>
          <w:sz w:val="24"/>
          <w:szCs w:val="24"/>
        </w:rPr>
        <w:t xml:space="preserve">deserves </w:t>
      </w:r>
      <w:r w:rsidR="00A90639" w:rsidRPr="00936B47">
        <w:rPr>
          <w:rStyle w:val="markedcontent"/>
          <w:rFonts w:asciiTheme="majorHAnsi" w:hAnsiTheme="majorHAnsi" w:cstheme="majorHAnsi"/>
          <w:sz w:val="24"/>
          <w:szCs w:val="24"/>
        </w:rPr>
        <w:t xml:space="preserve">special </w:t>
      </w:r>
      <w:r w:rsidR="00D718CF" w:rsidRPr="00936B47">
        <w:rPr>
          <w:rStyle w:val="markedcontent"/>
          <w:rFonts w:asciiTheme="majorHAnsi" w:hAnsiTheme="majorHAnsi" w:cstheme="majorHAnsi"/>
          <w:sz w:val="24"/>
          <w:szCs w:val="24"/>
        </w:rPr>
        <w:t>mention</w:t>
      </w:r>
      <w:r w:rsidR="001F238F" w:rsidRPr="00936B47">
        <w:rPr>
          <w:rStyle w:val="markedcontent"/>
          <w:rFonts w:asciiTheme="majorHAnsi" w:hAnsiTheme="majorHAnsi" w:cstheme="majorHAnsi"/>
          <w:sz w:val="24"/>
          <w:szCs w:val="24"/>
        </w:rPr>
        <w:t xml:space="preserve">: </w:t>
      </w:r>
      <w:r w:rsidR="00A311EB">
        <w:rPr>
          <w:rStyle w:val="markedcontent"/>
          <w:rFonts w:asciiTheme="majorHAnsi" w:hAnsiTheme="majorHAnsi" w:cstheme="majorHAnsi"/>
          <w:sz w:val="24"/>
          <w:szCs w:val="24"/>
        </w:rPr>
        <w:t>I</w:t>
      </w:r>
      <w:r w:rsidR="00793A4A" w:rsidRPr="00936B47">
        <w:rPr>
          <w:rStyle w:val="markedcontent"/>
          <w:rFonts w:asciiTheme="majorHAnsi" w:hAnsiTheme="majorHAnsi"/>
          <w:sz w:val="24"/>
        </w:rPr>
        <w:t>n the past</w:t>
      </w:r>
      <w:r w:rsidR="00A311EB">
        <w:rPr>
          <w:rStyle w:val="markedcontent"/>
          <w:rFonts w:asciiTheme="majorHAnsi" w:hAnsiTheme="majorHAnsi"/>
          <w:sz w:val="24"/>
        </w:rPr>
        <w:t>,</w:t>
      </w:r>
      <w:r w:rsidR="008729C0" w:rsidRPr="00936B47">
        <w:rPr>
          <w:rStyle w:val="markedcontent"/>
          <w:rFonts w:asciiTheme="majorHAnsi" w:hAnsiTheme="majorHAnsi"/>
          <w:sz w:val="24"/>
        </w:rPr>
        <w:t xml:space="preserve"> </w:t>
      </w:r>
      <w:r w:rsidR="00F53F01" w:rsidRPr="00936B47">
        <w:rPr>
          <w:rStyle w:val="markedcontent"/>
          <w:rFonts w:asciiTheme="majorHAnsi" w:hAnsiTheme="majorHAnsi"/>
          <w:sz w:val="24"/>
        </w:rPr>
        <w:t>observers</w:t>
      </w:r>
      <w:r w:rsidR="00A311EB">
        <w:rPr>
          <w:rStyle w:val="markedcontent"/>
          <w:rFonts w:asciiTheme="majorHAnsi" w:hAnsiTheme="majorHAnsi"/>
          <w:sz w:val="24"/>
        </w:rPr>
        <w:t xml:space="preserve"> frequently </w:t>
      </w:r>
      <w:r w:rsidR="001F238F" w:rsidRPr="00936B47">
        <w:rPr>
          <w:rStyle w:val="markedcontent"/>
          <w:rFonts w:asciiTheme="majorHAnsi" w:hAnsiTheme="majorHAnsi" w:cstheme="majorHAnsi"/>
          <w:sz w:val="24"/>
          <w:szCs w:val="24"/>
        </w:rPr>
        <w:t>re</w:t>
      </w:r>
      <w:r w:rsidR="00F53F01" w:rsidRPr="00936B47">
        <w:rPr>
          <w:rStyle w:val="markedcontent"/>
          <w:rFonts w:asciiTheme="majorHAnsi" w:hAnsiTheme="majorHAnsi" w:cstheme="majorHAnsi"/>
          <w:sz w:val="24"/>
          <w:szCs w:val="24"/>
        </w:rPr>
        <w:t>port</w:t>
      </w:r>
      <w:r w:rsidR="00A311EB">
        <w:rPr>
          <w:rStyle w:val="markedcontent"/>
          <w:rFonts w:asciiTheme="majorHAnsi" w:hAnsiTheme="majorHAnsi" w:cstheme="majorHAnsi"/>
          <w:sz w:val="24"/>
          <w:szCs w:val="24"/>
        </w:rPr>
        <w:t>ed</w:t>
      </w:r>
      <w:r w:rsidR="001F238F" w:rsidRPr="00936B47">
        <w:rPr>
          <w:rStyle w:val="markedcontent"/>
          <w:rFonts w:asciiTheme="majorHAnsi" w:hAnsiTheme="majorHAnsi" w:cstheme="majorHAnsi"/>
          <w:sz w:val="24"/>
          <w:szCs w:val="24"/>
        </w:rPr>
        <w:t xml:space="preserve"> </w:t>
      </w:r>
      <w:r w:rsidR="004D7E42" w:rsidRPr="00936B47">
        <w:rPr>
          <w:rStyle w:val="markedcontent"/>
          <w:rFonts w:asciiTheme="majorHAnsi" w:hAnsiTheme="majorHAnsi" w:cstheme="majorHAnsi"/>
          <w:sz w:val="24"/>
          <w:szCs w:val="24"/>
        </w:rPr>
        <w:t xml:space="preserve">the testing or deployment of </w:t>
      </w:r>
      <w:r w:rsidR="000F0B61" w:rsidRPr="00936B47">
        <w:rPr>
          <w:rStyle w:val="markedcontent"/>
          <w:rFonts w:asciiTheme="majorHAnsi" w:hAnsiTheme="majorHAnsi" w:cstheme="majorHAnsi"/>
          <w:sz w:val="24"/>
          <w:szCs w:val="24"/>
        </w:rPr>
        <w:t xml:space="preserve">advanced </w:t>
      </w:r>
      <w:r w:rsidR="00532521" w:rsidRPr="00936B47">
        <w:rPr>
          <w:rStyle w:val="markedcontent"/>
          <w:rFonts w:asciiTheme="majorHAnsi" w:hAnsiTheme="majorHAnsi" w:cstheme="majorHAnsi"/>
          <w:sz w:val="24"/>
          <w:szCs w:val="24"/>
        </w:rPr>
        <w:t>and</w:t>
      </w:r>
      <w:r w:rsidR="00834D30" w:rsidRPr="00936B47">
        <w:rPr>
          <w:rStyle w:val="markedcontent"/>
          <w:rFonts w:asciiTheme="majorHAnsi" w:hAnsiTheme="majorHAnsi"/>
          <w:sz w:val="24"/>
        </w:rPr>
        <w:t xml:space="preserve"> </w:t>
      </w:r>
      <w:r w:rsidR="004D7E42" w:rsidRPr="00936B47">
        <w:rPr>
          <w:rStyle w:val="markedcontent"/>
          <w:rFonts w:asciiTheme="majorHAnsi" w:hAnsiTheme="majorHAnsi"/>
          <w:sz w:val="24"/>
        </w:rPr>
        <w:t>secret military technology</w:t>
      </w:r>
      <w:r w:rsidR="00A311EB">
        <w:rPr>
          <w:rStyle w:val="markedcontent"/>
          <w:rFonts w:asciiTheme="majorHAnsi" w:hAnsiTheme="majorHAnsi"/>
          <w:sz w:val="24"/>
        </w:rPr>
        <w:t xml:space="preserve"> </w:t>
      </w:r>
      <w:r w:rsidR="00A311EB" w:rsidRPr="00A311EB">
        <w:rPr>
          <w:rFonts w:asciiTheme="majorHAnsi" w:hAnsiTheme="majorHAnsi"/>
          <w:sz w:val="24"/>
        </w:rPr>
        <w:t>(AARO 2024; Graff 2023)</w:t>
      </w:r>
      <w:r w:rsidR="004D7E42" w:rsidRPr="00936B47">
        <w:rPr>
          <w:rStyle w:val="markedcontent"/>
          <w:rFonts w:asciiTheme="majorHAnsi" w:hAnsiTheme="majorHAnsi" w:cstheme="majorHAnsi"/>
          <w:sz w:val="24"/>
          <w:szCs w:val="24"/>
        </w:rPr>
        <w:t xml:space="preserve">. </w:t>
      </w:r>
      <w:r w:rsidR="004D7E42" w:rsidRPr="00210D11">
        <w:rPr>
          <w:rFonts w:asciiTheme="majorHAnsi" w:hAnsiTheme="majorHAnsi" w:cstheme="majorHAnsi"/>
          <w:sz w:val="24"/>
          <w:szCs w:val="24"/>
        </w:rPr>
        <w:t>This could be</w:t>
      </w:r>
      <w:r w:rsidR="00252999" w:rsidRPr="00210D11">
        <w:rPr>
          <w:rFonts w:asciiTheme="majorHAnsi" w:hAnsiTheme="majorHAnsi" w:cstheme="majorHAnsi"/>
          <w:sz w:val="24"/>
          <w:szCs w:val="24"/>
        </w:rPr>
        <w:t xml:space="preserve"> domestic technology or </w:t>
      </w:r>
      <w:r w:rsidR="004D7E42" w:rsidRPr="00210D11">
        <w:rPr>
          <w:rFonts w:asciiTheme="majorHAnsi" w:hAnsiTheme="majorHAnsi" w:cstheme="majorHAnsi"/>
          <w:sz w:val="24"/>
          <w:szCs w:val="24"/>
        </w:rPr>
        <w:t xml:space="preserve">the unknown </w:t>
      </w:r>
      <w:r w:rsidR="004D7E42" w:rsidRPr="00345711">
        <w:rPr>
          <w:rFonts w:asciiTheme="majorHAnsi" w:hAnsiTheme="majorHAnsi" w:cstheme="majorHAnsi"/>
          <w:sz w:val="24"/>
          <w:szCs w:val="24"/>
        </w:rPr>
        <w:t>technology</w:t>
      </w:r>
      <w:r w:rsidR="00252999" w:rsidRPr="00345711">
        <w:rPr>
          <w:rFonts w:asciiTheme="majorHAnsi" w:hAnsiTheme="majorHAnsi" w:cstheme="majorHAnsi"/>
          <w:sz w:val="24"/>
          <w:szCs w:val="24"/>
        </w:rPr>
        <w:t xml:space="preserve"> of a foreign </w:t>
      </w:r>
      <w:r w:rsidR="004D7E42" w:rsidRPr="00345711">
        <w:rPr>
          <w:rFonts w:asciiTheme="majorHAnsi" w:hAnsiTheme="majorHAnsi" w:cstheme="majorHAnsi"/>
          <w:sz w:val="24"/>
          <w:szCs w:val="24"/>
        </w:rPr>
        <w:t xml:space="preserve">government. </w:t>
      </w:r>
      <w:r w:rsidR="00266730" w:rsidRPr="00345711">
        <w:rPr>
          <w:rFonts w:asciiTheme="majorHAnsi" w:hAnsiTheme="majorHAnsi" w:cstheme="majorHAnsi"/>
          <w:sz w:val="24"/>
          <w:szCs w:val="24"/>
        </w:rPr>
        <w:t>As to the latter,</w:t>
      </w:r>
      <w:r w:rsidR="004D7E42" w:rsidRPr="00345711">
        <w:rPr>
          <w:rFonts w:asciiTheme="majorHAnsi" w:hAnsiTheme="majorHAnsi" w:cstheme="majorHAnsi"/>
          <w:sz w:val="24"/>
          <w:szCs w:val="24"/>
        </w:rPr>
        <w:t xml:space="preserve"> AARO</w:t>
      </w:r>
      <w:r w:rsidR="00252999" w:rsidRPr="00345711">
        <w:rPr>
          <w:rFonts w:asciiTheme="majorHAnsi" w:hAnsiTheme="majorHAnsi" w:cstheme="majorHAnsi"/>
          <w:sz w:val="24"/>
          <w:szCs w:val="24"/>
        </w:rPr>
        <w:t>’s</w:t>
      </w:r>
      <w:r w:rsidR="004D7E42" w:rsidRPr="00345711">
        <w:rPr>
          <w:rFonts w:asciiTheme="majorHAnsi" w:hAnsiTheme="majorHAnsi" w:cstheme="majorHAnsi"/>
          <w:sz w:val="24"/>
          <w:szCs w:val="24"/>
        </w:rPr>
        <w:t xml:space="preserve"> former director</w:t>
      </w:r>
      <w:r w:rsidR="006467EF" w:rsidRPr="00936B47">
        <w:rPr>
          <w:rFonts w:asciiTheme="majorHAnsi" w:hAnsiTheme="majorHAnsi"/>
          <w:sz w:val="24"/>
        </w:rPr>
        <w:t xml:space="preserve"> sa</w:t>
      </w:r>
      <w:r w:rsidR="00166B84">
        <w:rPr>
          <w:rFonts w:asciiTheme="majorHAnsi" w:hAnsiTheme="majorHAnsi"/>
          <w:sz w:val="24"/>
        </w:rPr>
        <w:t>ys</w:t>
      </w:r>
      <w:r w:rsidR="004D7E42" w:rsidRPr="00936B47">
        <w:rPr>
          <w:rFonts w:asciiTheme="majorHAnsi" w:hAnsiTheme="majorHAnsi"/>
          <w:sz w:val="24"/>
        </w:rPr>
        <w:t xml:space="preserve">, </w:t>
      </w:r>
      <w:r w:rsidR="00AD40B3" w:rsidRPr="00936B47">
        <w:rPr>
          <w:rFonts w:asciiTheme="majorHAnsi" w:hAnsiTheme="majorHAnsi" w:cstheme="majorHAnsi"/>
          <w:sz w:val="24"/>
          <w:szCs w:val="24"/>
        </w:rPr>
        <w:t>“</w:t>
      </w:r>
      <w:r w:rsidR="004D7E42" w:rsidRPr="00936B47">
        <w:rPr>
          <w:rFonts w:asciiTheme="majorHAnsi" w:hAnsiTheme="majorHAnsi"/>
          <w:sz w:val="24"/>
        </w:rPr>
        <w:t xml:space="preserve">If we don't prove it’s aliens, then what we're finding is evidence of other people doing stuff in our backyard.’ (Seligman 2023). </w:t>
      </w:r>
      <w:r w:rsidR="00166B84">
        <w:rPr>
          <w:rFonts w:asciiTheme="majorHAnsi" w:hAnsiTheme="majorHAnsi"/>
          <w:sz w:val="24"/>
        </w:rPr>
        <w:t>But</w:t>
      </w:r>
      <w:r w:rsidR="00DE7F82" w:rsidRPr="00936B47">
        <w:rPr>
          <w:rFonts w:asciiTheme="majorHAnsi" w:hAnsiTheme="majorHAnsi"/>
          <w:sz w:val="24"/>
        </w:rPr>
        <w:t xml:space="preserve"> t</w:t>
      </w:r>
      <w:r w:rsidR="009562AC" w:rsidRPr="00936B47">
        <w:rPr>
          <w:rFonts w:asciiTheme="majorHAnsi" w:hAnsiTheme="majorHAnsi"/>
          <w:sz w:val="24"/>
        </w:rPr>
        <w:t xml:space="preserve">his </w:t>
      </w:r>
      <w:r w:rsidR="003D0F58">
        <w:rPr>
          <w:rFonts w:asciiTheme="majorHAnsi" w:hAnsiTheme="majorHAnsi"/>
          <w:sz w:val="24"/>
        </w:rPr>
        <w:t>popular alternative</w:t>
      </w:r>
      <w:r w:rsidR="009562AC" w:rsidRPr="00936B47">
        <w:rPr>
          <w:rFonts w:asciiTheme="majorHAnsi" w:hAnsiTheme="majorHAnsi"/>
          <w:sz w:val="24"/>
        </w:rPr>
        <w:t xml:space="preserve"> </w:t>
      </w:r>
      <w:r w:rsidR="0034263E" w:rsidRPr="00936B47">
        <w:rPr>
          <w:rFonts w:asciiTheme="majorHAnsi" w:hAnsiTheme="majorHAnsi"/>
          <w:sz w:val="24"/>
        </w:rPr>
        <w:t>has a limitation</w:t>
      </w:r>
      <w:r w:rsidR="003D0F58">
        <w:rPr>
          <w:rFonts w:asciiTheme="majorHAnsi" w:hAnsiTheme="majorHAnsi" w:cstheme="majorHAnsi"/>
          <w:sz w:val="24"/>
          <w:szCs w:val="24"/>
        </w:rPr>
        <w:t>.</w:t>
      </w:r>
      <w:r w:rsidR="004D7E42" w:rsidRPr="00936B47">
        <w:rPr>
          <w:rFonts w:asciiTheme="majorHAnsi" w:hAnsiTheme="majorHAnsi"/>
          <w:sz w:val="24"/>
        </w:rPr>
        <w:t xml:space="preserve"> </w:t>
      </w:r>
      <w:r w:rsidR="004D7E42" w:rsidRPr="00936B47">
        <w:rPr>
          <w:rStyle w:val="markedcontent"/>
          <w:rFonts w:asciiTheme="majorHAnsi" w:hAnsiTheme="majorHAnsi"/>
          <w:sz w:val="24"/>
        </w:rPr>
        <w:t>Disclosure</w:t>
      </w:r>
      <w:r w:rsidR="003D0F58">
        <w:rPr>
          <w:rStyle w:val="markedcontent"/>
          <w:rFonts w:asciiTheme="majorHAnsi" w:hAnsiTheme="majorHAnsi"/>
          <w:sz w:val="24"/>
        </w:rPr>
        <w:t xml:space="preserve"> of advanced technology</w:t>
      </w:r>
      <w:r w:rsidR="004D7E42" w:rsidRPr="00936B47">
        <w:rPr>
          <w:rStyle w:val="markedcontent"/>
          <w:rFonts w:asciiTheme="majorHAnsi" w:hAnsiTheme="majorHAnsi"/>
          <w:sz w:val="24"/>
        </w:rPr>
        <w:t xml:space="preserve"> – in the </w:t>
      </w:r>
      <w:r w:rsidR="00BB55A3">
        <w:rPr>
          <w:rStyle w:val="markedcontent"/>
          <w:rFonts w:asciiTheme="majorHAnsi" w:hAnsiTheme="majorHAnsi"/>
          <w:sz w:val="24"/>
        </w:rPr>
        <w:t xml:space="preserve">special </w:t>
      </w:r>
      <w:r w:rsidR="004D7E42" w:rsidRPr="00936B47">
        <w:rPr>
          <w:rStyle w:val="markedcontent"/>
          <w:rFonts w:asciiTheme="majorHAnsi" w:hAnsiTheme="majorHAnsi"/>
          <w:sz w:val="24"/>
        </w:rPr>
        <w:t>sense that the capabilities and provenance of a</w:t>
      </w:r>
      <w:r w:rsidR="000F0B61" w:rsidRPr="00936B47">
        <w:rPr>
          <w:rStyle w:val="markedcontent"/>
          <w:rFonts w:asciiTheme="majorHAnsi" w:hAnsiTheme="majorHAnsi"/>
          <w:sz w:val="24"/>
        </w:rPr>
        <w:t>n advanced</w:t>
      </w:r>
      <w:r w:rsidR="004D7E42" w:rsidRPr="00936B47">
        <w:rPr>
          <w:rStyle w:val="markedcontent"/>
          <w:rFonts w:asciiTheme="majorHAnsi" w:hAnsiTheme="majorHAnsi"/>
          <w:sz w:val="24"/>
        </w:rPr>
        <w:t xml:space="preserve"> technology become public even if its </w:t>
      </w:r>
      <w:r w:rsidR="00E80B5A" w:rsidRPr="00936B47">
        <w:rPr>
          <w:rStyle w:val="markedcontent"/>
          <w:rFonts w:asciiTheme="majorHAnsi" w:hAnsiTheme="majorHAnsi"/>
          <w:sz w:val="24"/>
        </w:rPr>
        <w:t>internal workings</w:t>
      </w:r>
      <w:r w:rsidR="004D7E42" w:rsidRPr="00936B47">
        <w:rPr>
          <w:rStyle w:val="markedcontent"/>
          <w:rFonts w:asciiTheme="majorHAnsi" w:hAnsiTheme="majorHAnsi"/>
          <w:sz w:val="24"/>
        </w:rPr>
        <w:t xml:space="preserve"> do not – </w:t>
      </w:r>
      <w:r w:rsidR="00924543" w:rsidRPr="00936B47">
        <w:rPr>
          <w:rStyle w:val="markedcontent"/>
          <w:rFonts w:asciiTheme="majorHAnsi" w:hAnsiTheme="majorHAnsi" w:cstheme="majorHAnsi"/>
          <w:sz w:val="24"/>
          <w:szCs w:val="24"/>
        </w:rPr>
        <w:t>always</w:t>
      </w:r>
      <w:r w:rsidR="009562AC" w:rsidRPr="00936B47">
        <w:rPr>
          <w:rStyle w:val="markedcontent"/>
          <w:rFonts w:asciiTheme="majorHAnsi" w:hAnsiTheme="majorHAnsi"/>
          <w:sz w:val="24"/>
        </w:rPr>
        <w:t xml:space="preserve"> occurs </w:t>
      </w:r>
      <w:r w:rsidR="00BB55A3">
        <w:rPr>
          <w:rStyle w:val="markedcontent"/>
          <w:rFonts w:asciiTheme="majorHAnsi" w:hAnsiTheme="majorHAnsi"/>
          <w:sz w:val="24"/>
        </w:rPr>
        <w:t>eventually</w:t>
      </w:r>
      <w:r w:rsidR="00EA1496" w:rsidRPr="00936B47">
        <w:rPr>
          <w:rStyle w:val="markedcontent"/>
          <w:rFonts w:asciiTheme="majorHAnsi" w:hAnsiTheme="majorHAnsi"/>
          <w:sz w:val="24"/>
        </w:rPr>
        <w:t xml:space="preserve">. </w:t>
      </w:r>
      <w:r w:rsidR="00214A04" w:rsidRPr="00214A04">
        <w:rPr>
          <w:rFonts w:asciiTheme="majorHAnsi" w:hAnsiTheme="majorHAnsi"/>
          <w:sz w:val="24"/>
        </w:rPr>
        <w:t xml:space="preserve">The value attached to patents and to scientific priority incentivizes disclosure. </w:t>
      </w:r>
      <w:r w:rsidR="004D7E42" w:rsidRPr="00936B47">
        <w:rPr>
          <w:rFonts w:asciiTheme="majorHAnsi" w:hAnsiTheme="majorHAnsi"/>
          <w:sz w:val="24"/>
        </w:rPr>
        <w:t>Technologies are invented simultaneously in multiple countries and settings (Lemley 2012)</w:t>
      </w:r>
      <w:r w:rsidR="00A068D8" w:rsidRPr="00936B47">
        <w:rPr>
          <w:rFonts w:asciiTheme="majorHAnsi" w:hAnsiTheme="majorHAnsi"/>
          <w:sz w:val="24"/>
        </w:rPr>
        <w:t>;</w:t>
      </w:r>
      <w:r w:rsidR="004D7E42" w:rsidRPr="00936B47">
        <w:rPr>
          <w:rFonts w:asciiTheme="majorHAnsi" w:hAnsiTheme="majorHAnsi"/>
          <w:sz w:val="24"/>
        </w:rPr>
        <w:t xml:space="preserve"> </w:t>
      </w:r>
      <w:r w:rsidR="00C012BB" w:rsidRPr="00936B47">
        <w:rPr>
          <w:rFonts w:asciiTheme="majorHAnsi" w:hAnsiTheme="majorHAnsi"/>
          <w:sz w:val="24"/>
        </w:rPr>
        <w:t xml:space="preserve">they </w:t>
      </w:r>
      <w:r w:rsidR="004D7E42" w:rsidRPr="00936B47">
        <w:rPr>
          <w:rFonts w:asciiTheme="majorHAnsi" w:hAnsiTheme="majorHAnsi"/>
          <w:sz w:val="24"/>
        </w:rPr>
        <w:t>are shared</w:t>
      </w:r>
      <w:r w:rsidR="00C45439" w:rsidRPr="00936B47">
        <w:rPr>
          <w:rFonts w:asciiTheme="majorHAnsi" w:hAnsiTheme="majorHAnsi"/>
          <w:sz w:val="24"/>
        </w:rPr>
        <w:t>, sold,</w:t>
      </w:r>
      <w:r w:rsidR="004D7E42" w:rsidRPr="00936B47">
        <w:rPr>
          <w:rFonts w:asciiTheme="majorHAnsi" w:hAnsiTheme="majorHAnsi"/>
          <w:sz w:val="24"/>
        </w:rPr>
        <w:t xml:space="preserve"> and used in war. Theft of secrets is widespread (Andrew 2019; Glitz and Meyersson 2020).</w:t>
      </w:r>
      <w:r w:rsidR="008A55CE" w:rsidRPr="00936B47">
        <w:rPr>
          <w:rFonts w:asciiTheme="majorHAnsi" w:hAnsiTheme="majorHAnsi"/>
          <w:sz w:val="24"/>
        </w:rPr>
        <w:t xml:space="preserve"> </w:t>
      </w:r>
      <w:r w:rsidR="004D7E42" w:rsidRPr="00936B47">
        <w:rPr>
          <w:rFonts w:asciiTheme="majorHAnsi" w:hAnsiTheme="majorHAnsi"/>
          <w:sz w:val="24"/>
        </w:rPr>
        <w:t xml:space="preserve">Technical advances require </w:t>
      </w:r>
      <w:r w:rsidR="004D7E42" w:rsidRPr="00936B47">
        <w:rPr>
          <w:rFonts w:asciiTheme="majorHAnsi" w:hAnsiTheme="majorHAnsi" w:cstheme="majorHAnsi"/>
          <w:sz w:val="24"/>
          <w:szCs w:val="24"/>
        </w:rPr>
        <w:t xml:space="preserve">many </w:t>
      </w:r>
      <w:r w:rsidR="004D7E42" w:rsidRPr="00936B47">
        <w:rPr>
          <w:rFonts w:asciiTheme="majorHAnsi" w:hAnsiTheme="majorHAnsi"/>
          <w:sz w:val="24"/>
        </w:rPr>
        <w:t>knowledgeable participants; prevent</w:t>
      </w:r>
      <w:r w:rsidR="00C012BB" w:rsidRPr="00936B47">
        <w:rPr>
          <w:rFonts w:asciiTheme="majorHAnsi" w:hAnsiTheme="majorHAnsi"/>
          <w:sz w:val="24"/>
        </w:rPr>
        <w:t>ing</w:t>
      </w:r>
      <w:r w:rsidR="004D7E42" w:rsidRPr="00936B47">
        <w:rPr>
          <w:rFonts w:asciiTheme="majorHAnsi" w:hAnsiTheme="majorHAnsi"/>
          <w:sz w:val="24"/>
        </w:rPr>
        <w:t xml:space="preserve"> disclosure for decades would require an improbable degree of cooperation (Grimes 2016). The time it might take for a secret technology to be disclosed cannot be known </w:t>
      </w:r>
      <w:r w:rsidR="004621A2" w:rsidRPr="00936B47">
        <w:rPr>
          <w:rFonts w:asciiTheme="majorHAnsi" w:hAnsiTheme="majorHAnsi"/>
          <w:sz w:val="24"/>
        </w:rPr>
        <w:t>precisel</w:t>
      </w:r>
      <w:r w:rsidR="004D7E42" w:rsidRPr="00936B47">
        <w:rPr>
          <w:rFonts w:asciiTheme="majorHAnsi" w:hAnsiTheme="majorHAnsi"/>
          <w:sz w:val="24"/>
        </w:rPr>
        <w:t>y, but the known technology that, in the modern era, remained secret longest</w:t>
      </w:r>
      <w:r w:rsidR="0075106E" w:rsidRPr="00936B47">
        <w:rPr>
          <w:rFonts w:asciiTheme="majorHAnsi" w:hAnsiTheme="majorHAnsi"/>
          <w:sz w:val="24"/>
        </w:rPr>
        <w:t xml:space="preserve"> may </w:t>
      </w:r>
      <w:r w:rsidR="0075106E" w:rsidRPr="00936B47">
        <w:rPr>
          <w:rFonts w:asciiTheme="majorHAnsi" w:hAnsiTheme="majorHAnsi" w:cstheme="majorHAnsi"/>
          <w:sz w:val="24"/>
          <w:szCs w:val="24"/>
        </w:rPr>
        <w:t>have been</w:t>
      </w:r>
      <w:r w:rsidR="004D7E42" w:rsidRPr="00936B47">
        <w:rPr>
          <w:rFonts w:asciiTheme="majorHAnsi" w:hAnsiTheme="majorHAnsi"/>
          <w:sz w:val="24"/>
        </w:rPr>
        <w:t xml:space="preserve"> the Enigma system.</w:t>
      </w:r>
      <w:r w:rsidR="00E96983" w:rsidRPr="00936B47">
        <w:rPr>
          <w:rFonts w:asciiTheme="majorHAnsi" w:hAnsiTheme="majorHAnsi"/>
          <w:sz w:val="24"/>
        </w:rPr>
        <w:t xml:space="preserve"> </w:t>
      </w:r>
      <w:r w:rsidR="004D7E42" w:rsidRPr="00936B47">
        <w:rPr>
          <w:rFonts w:asciiTheme="majorHAnsi" w:hAnsiTheme="majorHAnsi" w:cstheme="majorHAnsi"/>
          <w:sz w:val="24"/>
          <w:szCs w:val="24"/>
        </w:rPr>
        <w:t xml:space="preserve">Used during World War II, its capabilities and provenance were </w:t>
      </w:r>
      <w:r w:rsidR="004D7E42" w:rsidRPr="00936B47">
        <w:rPr>
          <w:rFonts w:asciiTheme="majorHAnsi" w:hAnsiTheme="majorHAnsi"/>
          <w:sz w:val="24"/>
        </w:rPr>
        <w:t xml:space="preserve">disclosed </w:t>
      </w:r>
      <w:r w:rsidR="00D31785" w:rsidRPr="00936B47">
        <w:rPr>
          <w:rFonts w:asciiTheme="majorHAnsi" w:hAnsiTheme="majorHAnsi"/>
          <w:sz w:val="24"/>
        </w:rPr>
        <w:t>~</w:t>
      </w:r>
      <w:r w:rsidR="004621A2" w:rsidRPr="00936B47">
        <w:rPr>
          <w:rFonts w:asciiTheme="majorHAnsi" w:hAnsiTheme="majorHAnsi"/>
          <w:sz w:val="24"/>
        </w:rPr>
        <w:t>30</w:t>
      </w:r>
      <w:r w:rsidR="004D7E42" w:rsidRPr="00936B47">
        <w:rPr>
          <w:rFonts w:asciiTheme="majorHAnsi" w:hAnsiTheme="majorHAnsi"/>
          <w:sz w:val="24"/>
        </w:rPr>
        <w:t xml:space="preserve"> years </w:t>
      </w:r>
      <w:r w:rsidR="004D7E42" w:rsidRPr="00936B47">
        <w:rPr>
          <w:rFonts w:asciiTheme="majorHAnsi" w:hAnsiTheme="majorHAnsi" w:cstheme="majorHAnsi"/>
          <w:sz w:val="24"/>
          <w:szCs w:val="24"/>
        </w:rPr>
        <w:t>later</w:t>
      </w:r>
      <w:r w:rsidR="004D7E42" w:rsidRPr="00936B47">
        <w:rPr>
          <w:rFonts w:asciiTheme="majorHAnsi" w:hAnsiTheme="majorHAnsi"/>
          <w:sz w:val="24"/>
        </w:rPr>
        <w:t xml:space="preserve"> (Winterbotham 1974).</w:t>
      </w:r>
      <w:r w:rsidR="00E451F1">
        <w:rPr>
          <w:rFonts w:asciiTheme="majorHAnsi" w:hAnsiTheme="majorHAnsi"/>
          <w:sz w:val="24"/>
        </w:rPr>
        <w:t xml:space="preserve"> </w:t>
      </w:r>
      <w:r w:rsidR="00177997">
        <w:rPr>
          <w:rFonts w:asciiTheme="majorHAnsi" w:hAnsiTheme="majorHAnsi"/>
          <w:sz w:val="24"/>
        </w:rPr>
        <w:t>It follows that advanced technology cannot be a plausible explanation for events that occurred sufficiently far in the past.</w:t>
      </w:r>
    </w:p>
    <w:p w14:paraId="0791DCF4" w14:textId="7A0D5ADF" w:rsidR="004D7E42" w:rsidRPr="00936B47" w:rsidRDefault="00523F2B" w:rsidP="0077735A">
      <w:pPr>
        <w:pStyle w:val="FootnoteText"/>
        <w:spacing w:line="360" w:lineRule="auto"/>
        <w:ind w:firstLine="720"/>
        <w:jc w:val="both"/>
        <w:rPr>
          <w:rFonts w:asciiTheme="majorHAnsi" w:hAnsiTheme="majorHAnsi"/>
          <w:sz w:val="24"/>
        </w:rPr>
      </w:pPr>
      <w:r w:rsidRPr="00936B47">
        <w:rPr>
          <w:rFonts w:asciiTheme="majorHAnsi" w:hAnsiTheme="majorHAnsi" w:cstheme="majorHAnsi"/>
          <w:sz w:val="24"/>
          <w:szCs w:val="24"/>
        </w:rPr>
        <w:t>To simplify the argument, a</w:t>
      </w:r>
      <w:r w:rsidR="00180659" w:rsidRPr="00936B47">
        <w:rPr>
          <w:rFonts w:asciiTheme="majorHAnsi" w:hAnsiTheme="majorHAnsi" w:cstheme="majorHAnsi"/>
          <w:sz w:val="24"/>
          <w:szCs w:val="24"/>
        </w:rPr>
        <w:t>ssume</w:t>
      </w:r>
      <w:r w:rsidR="00180659" w:rsidRPr="00936B47">
        <w:rPr>
          <w:rFonts w:asciiTheme="majorHAnsi" w:hAnsiTheme="majorHAnsi"/>
          <w:sz w:val="24"/>
        </w:rPr>
        <w:t xml:space="preserve"> a</w:t>
      </w:r>
      <w:r w:rsidR="005F66D9" w:rsidRPr="00936B47">
        <w:rPr>
          <w:rFonts w:asciiTheme="majorHAnsi" w:hAnsiTheme="majorHAnsi"/>
          <w:sz w:val="24"/>
        </w:rPr>
        <w:t>n event, E,</w:t>
      </w:r>
      <w:r w:rsidRPr="00936B47">
        <w:rPr>
          <w:rFonts w:asciiTheme="majorHAnsi" w:hAnsiTheme="majorHAnsi"/>
          <w:sz w:val="24"/>
        </w:rPr>
        <w:t xml:space="preserve"> </w:t>
      </w:r>
      <w:r w:rsidRPr="00936B47">
        <w:rPr>
          <w:rFonts w:asciiTheme="majorHAnsi" w:hAnsiTheme="majorHAnsi" w:cstheme="majorHAnsi"/>
          <w:sz w:val="24"/>
          <w:szCs w:val="24"/>
        </w:rPr>
        <w:t>was explicable</w:t>
      </w:r>
      <w:r w:rsidR="004D7E42" w:rsidRPr="00936B47">
        <w:rPr>
          <w:rFonts w:asciiTheme="majorHAnsi" w:hAnsiTheme="majorHAnsi"/>
          <w:sz w:val="24"/>
        </w:rPr>
        <w:t xml:space="preserve"> </w:t>
      </w:r>
      <w:r w:rsidRPr="00936B47">
        <w:rPr>
          <w:rFonts w:asciiTheme="majorHAnsi" w:hAnsiTheme="majorHAnsi"/>
          <w:sz w:val="24"/>
        </w:rPr>
        <w:t>in year 1</w:t>
      </w:r>
      <w:r w:rsidR="004D7E42" w:rsidRPr="00936B47">
        <w:rPr>
          <w:rFonts w:asciiTheme="majorHAnsi" w:hAnsiTheme="majorHAnsi"/>
          <w:sz w:val="24"/>
        </w:rPr>
        <w:t xml:space="preserve"> </w:t>
      </w:r>
      <w:r w:rsidR="005F66D9" w:rsidRPr="00C4295A">
        <w:rPr>
          <w:rFonts w:asciiTheme="majorHAnsi" w:hAnsiTheme="majorHAnsi"/>
          <w:sz w:val="24"/>
        </w:rPr>
        <w:t>only</w:t>
      </w:r>
      <w:r w:rsidR="005F66D9" w:rsidRPr="00936B47">
        <w:rPr>
          <w:rFonts w:asciiTheme="majorHAnsi" w:hAnsiTheme="majorHAnsi"/>
          <w:sz w:val="24"/>
        </w:rPr>
        <w:t xml:space="preserve"> </w:t>
      </w:r>
      <w:r w:rsidR="004D7E42" w:rsidRPr="00936B47">
        <w:rPr>
          <w:rFonts w:asciiTheme="majorHAnsi" w:hAnsiTheme="majorHAnsi"/>
          <w:sz w:val="24"/>
        </w:rPr>
        <w:t>as</w:t>
      </w:r>
      <w:r w:rsidR="009A1F35" w:rsidRPr="00936B47">
        <w:rPr>
          <w:rFonts w:asciiTheme="majorHAnsi" w:hAnsiTheme="majorHAnsi"/>
          <w:sz w:val="24"/>
        </w:rPr>
        <w:t xml:space="preserve"> </w:t>
      </w:r>
      <w:r w:rsidR="004D7E42" w:rsidRPr="00936B47">
        <w:rPr>
          <w:rFonts w:asciiTheme="majorHAnsi" w:hAnsiTheme="majorHAnsi"/>
          <w:sz w:val="24"/>
        </w:rPr>
        <w:t xml:space="preserve">the product of </w:t>
      </w:r>
      <w:r w:rsidR="004C0AE9" w:rsidRPr="00936B47">
        <w:rPr>
          <w:rFonts w:asciiTheme="majorHAnsi" w:hAnsiTheme="majorHAnsi"/>
          <w:sz w:val="24"/>
        </w:rPr>
        <w:t xml:space="preserve">either </w:t>
      </w:r>
      <w:r w:rsidR="004D7E42" w:rsidRPr="00936B47">
        <w:rPr>
          <w:rFonts w:asciiTheme="majorHAnsi" w:hAnsiTheme="majorHAnsi"/>
          <w:sz w:val="24"/>
        </w:rPr>
        <w:t>extraterrestrial activity (H</w:t>
      </w:r>
      <w:r w:rsidR="004D7E42" w:rsidRPr="00936B47">
        <w:rPr>
          <w:rFonts w:asciiTheme="majorHAnsi" w:hAnsiTheme="majorHAnsi"/>
          <w:sz w:val="24"/>
          <w:vertAlign w:val="subscript"/>
        </w:rPr>
        <w:t>a</w:t>
      </w:r>
      <w:r w:rsidR="004D7E42" w:rsidRPr="00936B47">
        <w:rPr>
          <w:rFonts w:asciiTheme="majorHAnsi" w:hAnsiTheme="majorHAnsi"/>
          <w:sz w:val="24"/>
        </w:rPr>
        <w:t>) or secret human technology (H</w:t>
      </w:r>
      <w:r w:rsidR="004D7E42" w:rsidRPr="00936B47">
        <w:rPr>
          <w:rFonts w:asciiTheme="majorHAnsi" w:hAnsiTheme="majorHAnsi"/>
          <w:sz w:val="24"/>
          <w:vertAlign w:val="subscript"/>
        </w:rPr>
        <w:t>s</w:t>
      </w:r>
      <w:r w:rsidR="004D7E42" w:rsidRPr="00936B47">
        <w:rPr>
          <w:rFonts w:asciiTheme="majorHAnsi" w:hAnsiTheme="majorHAnsi"/>
          <w:sz w:val="24"/>
        </w:rPr>
        <w:t xml:space="preserve">). </w:t>
      </w:r>
      <w:r w:rsidR="00F0785A">
        <w:rPr>
          <w:rFonts w:asciiTheme="majorHAnsi" w:hAnsiTheme="majorHAnsi" w:cstheme="majorHAnsi"/>
          <w:sz w:val="24"/>
          <w:szCs w:val="24"/>
        </w:rPr>
        <w:t>Equation 1 describes the prior probabilit</w:t>
      </w:r>
      <w:r w:rsidR="000A2DDD">
        <w:rPr>
          <w:rFonts w:asciiTheme="majorHAnsi" w:hAnsiTheme="majorHAnsi" w:cstheme="majorHAnsi"/>
          <w:sz w:val="24"/>
          <w:szCs w:val="24"/>
        </w:rPr>
        <w:t>ies</w:t>
      </w:r>
      <w:r w:rsidR="00F0785A">
        <w:rPr>
          <w:rFonts w:asciiTheme="majorHAnsi" w:hAnsiTheme="majorHAnsi" w:cstheme="majorHAnsi"/>
          <w:sz w:val="24"/>
          <w:szCs w:val="24"/>
        </w:rPr>
        <w:t xml:space="preserve"> of the competing explanations at that time. </w:t>
      </w:r>
    </w:p>
    <w:p w14:paraId="01D63F8E" w14:textId="77777777" w:rsidR="004D7E42" w:rsidRPr="00936B47" w:rsidRDefault="004D7E42" w:rsidP="0077735A">
      <w:pPr>
        <w:pStyle w:val="FootnoteText"/>
        <w:spacing w:line="360" w:lineRule="auto"/>
        <w:ind w:firstLine="720"/>
        <w:jc w:val="both"/>
        <w:rPr>
          <w:rFonts w:asciiTheme="majorHAnsi" w:hAnsiTheme="majorHAnsi"/>
          <w:sz w:val="24"/>
        </w:rPr>
      </w:pPr>
      <w:r w:rsidRPr="00F761B2">
        <w:rPr>
          <w:rFonts w:asciiTheme="majorHAnsi" w:hAnsiTheme="majorHAnsi"/>
          <w:sz w:val="24"/>
          <w:lang w:val="fr-FR"/>
        </w:rPr>
        <w:t>Pr(H</w:t>
      </w:r>
      <w:r w:rsidRPr="00F761B2">
        <w:rPr>
          <w:rFonts w:asciiTheme="majorHAnsi" w:hAnsiTheme="majorHAnsi"/>
          <w:sz w:val="24"/>
          <w:vertAlign w:val="subscript"/>
          <w:lang w:val="fr-FR"/>
        </w:rPr>
        <w:t>s</w:t>
      </w:r>
      <w:r w:rsidRPr="00F761B2">
        <w:rPr>
          <w:rFonts w:asciiTheme="majorHAnsi" w:hAnsiTheme="majorHAnsi"/>
          <w:sz w:val="24"/>
          <w:lang w:val="fr-FR"/>
        </w:rPr>
        <w:t>ǀE)</w:t>
      </w:r>
      <w:r w:rsidRPr="00F761B2">
        <w:rPr>
          <w:rFonts w:asciiTheme="majorHAnsi" w:hAnsiTheme="majorHAnsi"/>
          <w:sz w:val="24"/>
          <w:vertAlign w:val="subscript"/>
          <w:lang w:val="fr-FR"/>
        </w:rPr>
        <w:t>1</w:t>
      </w:r>
      <w:bookmarkStart w:id="7" w:name="_Hlk169862902"/>
      <w:r w:rsidRPr="00F761B2">
        <w:rPr>
          <w:rFonts w:asciiTheme="majorHAnsi" w:hAnsiTheme="majorHAnsi"/>
          <w:sz w:val="24"/>
          <w:lang w:val="fr-FR"/>
        </w:rPr>
        <w:t xml:space="preserve"> </w:t>
      </w:r>
      <w:bookmarkEnd w:id="7"/>
      <w:r w:rsidRPr="00F761B2">
        <w:rPr>
          <w:rFonts w:asciiTheme="majorHAnsi" w:hAnsiTheme="majorHAnsi"/>
          <w:sz w:val="24"/>
          <w:lang w:val="fr-FR"/>
        </w:rPr>
        <w:t>+ Pr(H</w:t>
      </w:r>
      <w:r w:rsidRPr="00F761B2">
        <w:rPr>
          <w:rFonts w:asciiTheme="majorHAnsi" w:hAnsiTheme="majorHAnsi"/>
          <w:sz w:val="24"/>
          <w:vertAlign w:val="subscript"/>
          <w:lang w:val="fr-FR"/>
        </w:rPr>
        <w:t>a</w:t>
      </w:r>
      <w:r w:rsidRPr="00F761B2">
        <w:rPr>
          <w:rFonts w:asciiTheme="majorHAnsi" w:hAnsiTheme="majorHAnsi"/>
          <w:sz w:val="24"/>
          <w:lang w:val="fr-FR"/>
        </w:rPr>
        <w:t>ǀE)</w:t>
      </w:r>
      <w:r w:rsidRPr="00F761B2">
        <w:rPr>
          <w:rFonts w:asciiTheme="majorHAnsi" w:hAnsiTheme="majorHAnsi"/>
          <w:sz w:val="24"/>
          <w:vertAlign w:val="subscript"/>
          <w:lang w:val="fr-FR"/>
        </w:rPr>
        <w:t>1</w:t>
      </w:r>
      <w:r w:rsidRPr="00F761B2">
        <w:rPr>
          <w:rFonts w:asciiTheme="majorHAnsi" w:hAnsiTheme="majorHAnsi"/>
          <w:sz w:val="24"/>
          <w:lang w:val="fr-FR"/>
        </w:rPr>
        <w:t xml:space="preserve"> = 1. </w:t>
      </w:r>
      <w:r w:rsidRPr="00F761B2">
        <w:rPr>
          <w:rFonts w:asciiTheme="majorHAnsi" w:hAnsiTheme="majorHAnsi"/>
          <w:sz w:val="24"/>
          <w:lang w:val="fr-FR"/>
        </w:rPr>
        <w:tab/>
      </w:r>
      <w:r w:rsidRPr="00F761B2">
        <w:rPr>
          <w:rFonts w:asciiTheme="majorHAnsi" w:hAnsiTheme="majorHAnsi"/>
          <w:sz w:val="24"/>
          <w:lang w:val="fr-FR"/>
        </w:rPr>
        <w:tab/>
      </w:r>
      <w:r w:rsidRPr="00F761B2">
        <w:rPr>
          <w:rFonts w:asciiTheme="majorHAnsi" w:hAnsiTheme="majorHAnsi"/>
          <w:sz w:val="24"/>
          <w:lang w:val="fr-FR"/>
        </w:rPr>
        <w:tab/>
      </w:r>
      <w:r w:rsidRPr="00F761B2">
        <w:rPr>
          <w:rFonts w:asciiTheme="majorHAnsi" w:hAnsiTheme="majorHAnsi"/>
          <w:sz w:val="24"/>
          <w:lang w:val="fr-FR"/>
        </w:rPr>
        <w:tab/>
      </w:r>
      <w:r w:rsidRPr="00F761B2">
        <w:rPr>
          <w:rFonts w:asciiTheme="majorHAnsi" w:hAnsiTheme="majorHAnsi"/>
          <w:sz w:val="24"/>
          <w:lang w:val="fr-FR"/>
        </w:rPr>
        <w:tab/>
      </w:r>
      <w:r w:rsidRPr="00936B47">
        <w:rPr>
          <w:rFonts w:asciiTheme="majorHAnsi" w:hAnsiTheme="majorHAnsi"/>
          <w:sz w:val="24"/>
        </w:rPr>
        <w:t xml:space="preserve">1)   </w:t>
      </w:r>
    </w:p>
    <w:p w14:paraId="1350E5EF" w14:textId="3FBB1DEF" w:rsidR="004D7E42" w:rsidRPr="00936B47" w:rsidRDefault="00F15E2D" w:rsidP="0077735A">
      <w:pPr>
        <w:pStyle w:val="FootnoteText"/>
        <w:spacing w:line="360" w:lineRule="auto"/>
        <w:jc w:val="both"/>
        <w:rPr>
          <w:rFonts w:asciiTheme="majorHAnsi" w:hAnsiTheme="majorHAnsi"/>
          <w:sz w:val="24"/>
        </w:rPr>
      </w:pPr>
      <w:r w:rsidRPr="00936B47">
        <w:rPr>
          <w:rFonts w:asciiTheme="majorHAnsi" w:hAnsiTheme="majorHAnsi"/>
          <w:sz w:val="24"/>
        </w:rPr>
        <w:t>We can assume that a</w:t>
      </w:r>
      <w:r w:rsidR="004D7E42" w:rsidRPr="00936B47">
        <w:rPr>
          <w:rFonts w:asciiTheme="majorHAnsi" w:hAnsiTheme="majorHAnsi"/>
          <w:sz w:val="24"/>
        </w:rPr>
        <w:t xml:space="preserve">ny technology </w:t>
      </w:r>
      <w:r w:rsidR="005F66D9" w:rsidRPr="00936B47">
        <w:rPr>
          <w:rFonts w:asciiTheme="majorHAnsi" w:hAnsiTheme="majorHAnsi"/>
          <w:sz w:val="24"/>
        </w:rPr>
        <w:t xml:space="preserve">tested or deployed </w:t>
      </w:r>
      <w:r w:rsidR="004D7E42" w:rsidRPr="00936B47">
        <w:rPr>
          <w:rFonts w:asciiTheme="majorHAnsi" w:hAnsiTheme="majorHAnsi"/>
          <w:sz w:val="24"/>
        </w:rPr>
        <w:t xml:space="preserve">in a certain year will be disclosed (in the sense described above) by </w:t>
      </w:r>
      <w:r w:rsidR="004D7E42" w:rsidRPr="00936B47">
        <w:rPr>
          <w:rFonts w:asciiTheme="majorHAnsi" w:hAnsiTheme="majorHAnsi"/>
          <w:i/>
          <w:sz w:val="24"/>
        </w:rPr>
        <w:t>some</w:t>
      </w:r>
      <w:r w:rsidR="004D7E42" w:rsidRPr="00936B47">
        <w:rPr>
          <w:rFonts w:asciiTheme="majorHAnsi" w:hAnsiTheme="majorHAnsi"/>
          <w:sz w:val="24"/>
        </w:rPr>
        <w:t xml:space="preserve"> future year.</w:t>
      </w:r>
      <w:r w:rsidR="004D7E42" w:rsidRPr="00936B47">
        <w:rPr>
          <w:rStyle w:val="markedcontent"/>
          <w:rFonts w:asciiTheme="majorHAnsi" w:hAnsiTheme="majorHAnsi"/>
          <w:sz w:val="24"/>
        </w:rPr>
        <w:t xml:space="preserve"> </w:t>
      </w:r>
      <w:r w:rsidR="004D7E42" w:rsidRPr="00936B47">
        <w:rPr>
          <w:rFonts w:asciiTheme="majorHAnsi" w:hAnsiTheme="majorHAnsi"/>
          <w:sz w:val="24"/>
        </w:rPr>
        <w:t>Equation 2 shows how Pr(H</w:t>
      </w:r>
      <w:r w:rsidR="004D7E42" w:rsidRPr="00936B47">
        <w:rPr>
          <w:rFonts w:asciiTheme="majorHAnsi" w:hAnsiTheme="majorHAnsi"/>
          <w:sz w:val="24"/>
          <w:vertAlign w:val="subscript"/>
        </w:rPr>
        <w:t>s</w:t>
      </w:r>
      <w:r w:rsidR="004D7E42" w:rsidRPr="00936B47">
        <w:rPr>
          <w:rFonts w:asciiTheme="majorHAnsi" w:hAnsiTheme="majorHAnsi"/>
          <w:sz w:val="24"/>
        </w:rPr>
        <w:t>ǀE)</w:t>
      </w:r>
      <w:r w:rsidR="004D7E42" w:rsidRPr="00936B47">
        <w:rPr>
          <w:rFonts w:asciiTheme="majorHAnsi" w:hAnsiTheme="majorHAnsi"/>
          <w:sz w:val="24"/>
          <w:vertAlign w:val="subscript"/>
        </w:rPr>
        <w:t xml:space="preserve">1 </w:t>
      </w:r>
      <w:r w:rsidR="004D7E42" w:rsidRPr="00936B47">
        <w:rPr>
          <w:rFonts w:asciiTheme="majorHAnsi" w:hAnsiTheme="majorHAnsi"/>
          <w:sz w:val="24"/>
        </w:rPr>
        <w:t xml:space="preserve">would change by </w:t>
      </w:r>
      <w:r w:rsidR="002C5734" w:rsidRPr="00936B47">
        <w:rPr>
          <w:rFonts w:asciiTheme="majorHAnsi" w:hAnsiTheme="majorHAnsi" w:cstheme="majorHAnsi"/>
          <w:sz w:val="24"/>
          <w:szCs w:val="24"/>
        </w:rPr>
        <w:t>the present</w:t>
      </w:r>
      <w:r w:rsidR="004D7E42" w:rsidRPr="00936B47">
        <w:rPr>
          <w:rFonts w:asciiTheme="majorHAnsi" w:hAnsiTheme="majorHAnsi"/>
          <w:sz w:val="24"/>
        </w:rPr>
        <w:t xml:space="preserve"> year, </w:t>
      </w:r>
      <w:r w:rsidR="004C0AE9" w:rsidRPr="00936B47">
        <w:rPr>
          <w:rFonts w:asciiTheme="majorHAnsi" w:hAnsiTheme="majorHAnsi" w:cstheme="majorHAnsi"/>
          <w:sz w:val="24"/>
          <w:szCs w:val="24"/>
        </w:rPr>
        <w:t>p</w:t>
      </w:r>
      <w:r w:rsidR="004D7E42" w:rsidRPr="00936B47">
        <w:rPr>
          <w:rFonts w:asciiTheme="majorHAnsi" w:hAnsiTheme="majorHAnsi"/>
          <w:sz w:val="24"/>
        </w:rPr>
        <w:t xml:space="preserve">, if the probability of disclosure would increase to 1 by year y at a linear rate. </w:t>
      </w:r>
    </w:p>
    <w:p w14:paraId="2191AFE9" w14:textId="671FD7C2" w:rsidR="004D7E42" w:rsidRPr="00F761B2" w:rsidRDefault="004D7E42" w:rsidP="0077735A">
      <w:pPr>
        <w:pStyle w:val="FootnoteText"/>
        <w:spacing w:line="360" w:lineRule="auto"/>
        <w:ind w:firstLine="720"/>
        <w:jc w:val="both"/>
        <w:rPr>
          <w:rFonts w:asciiTheme="majorHAnsi" w:hAnsiTheme="majorHAnsi"/>
          <w:sz w:val="24"/>
          <w:lang w:val="fr-FR"/>
        </w:rPr>
      </w:pPr>
      <w:r w:rsidRPr="00F761B2">
        <w:rPr>
          <w:rFonts w:asciiTheme="majorHAnsi" w:hAnsiTheme="majorHAnsi"/>
          <w:sz w:val="24"/>
          <w:lang w:val="fr-FR"/>
        </w:rPr>
        <w:t>Pr(H</w:t>
      </w:r>
      <w:r w:rsidRPr="00F761B2">
        <w:rPr>
          <w:rFonts w:asciiTheme="majorHAnsi" w:hAnsiTheme="majorHAnsi"/>
          <w:sz w:val="24"/>
          <w:vertAlign w:val="subscript"/>
          <w:lang w:val="fr-FR"/>
        </w:rPr>
        <w:t>s</w:t>
      </w:r>
      <w:r w:rsidRPr="00F761B2">
        <w:rPr>
          <w:rFonts w:asciiTheme="majorHAnsi" w:hAnsiTheme="majorHAnsi"/>
          <w:sz w:val="24"/>
          <w:lang w:val="fr-FR"/>
        </w:rPr>
        <w:t>ǀE)</w:t>
      </w:r>
      <w:r w:rsidR="004C0AE9" w:rsidRPr="00F761B2">
        <w:rPr>
          <w:rFonts w:asciiTheme="majorHAnsi" w:hAnsiTheme="majorHAnsi" w:cstheme="majorHAnsi"/>
          <w:sz w:val="24"/>
          <w:szCs w:val="24"/>
          <w:vertAlign w:val="subscript"/>
          <w:lang w:val="fr-FR"/>
        </w:rPr>
        <w:t>p</w:t>
      </w:r>
      <w:r w:rsidRPr="00F761B2">
        <w:rPr>
          <w:rFonts w:asciiTheme="majorHAnsi" w:hAnsiTheme="majorHAnsi"/>
          <w:sz w:val="24"/>
          <w:lang w:val="fr-FR"/>
        </w:rPr>
        <w:t xml:space="preserve"> = Pr(H</w:t>
      </w:r>
      <w:r w:rsidRPr="00F761B2">
        <w:rPr>
          <w:rFonts w:asciiTheme="majorHAnsi" w:hAnsiTheme="majorHAnsi"/>
          <w:sz w:val="24"/>
          <w:vertAlign w:val="subscript"/>
          <w:lang w:val="fr-FR"/>
        </w:rPr>
        <w:t>s</w:t>
      </w:r>
      <w:r w:rsidRPr="00F761B2">
        <w:rPr>
          <w:rFonts w:asciiTheme="majorHAnsi" w:hAnsiTheme="majorHAnsi"/>
          <w:sz w:val="24"/>
          <w:lang w:val="fr-FR"/>
        </w:rPr>
        <w:t>ǀE)</w:t>
      </w:r>
      <w:r w:rsidRPr="00F761B2">
        <w:rPr>
          <w:rFonts w:asciiTheme="majorHAnsi" w:hAnsiTheme="majorHAnsi"/>
          <w:sz w:val="24"/>
          <w:vertAlign w:val="subscript"/>
          <w:lang w:val="fr-FR"/>
        </w:rPr>
        <w:t>1</w:t>
      </w:r>
      <w:r w:rsidRPr="00F761B2">
        <w:rPr>
          <w:rFonts w:asciiTheme="majorHAnsi" w:hAnsiTheme="majorHAnsi"/>
          <w:sz w:val="24"/>
          <w:lang w:val="fr-FR"/>
        </w:rPr>
        <w:t xml:space="preserve">(1 – </w:t>
      </w:r>
      <w:r w:rsidR="004C0AE9" w:rsidRPr="00F761B2">
        <w:rPr>
          <w:rFonts w:asciiTheme="majorHAnsi" w:hAnsiTheme="majorHAnsi" w:cstheme="majorHAnsi"/>
          <w:sz w:val="24"/>
          <w:szCs w:val="24"/>
          <w:lang w:val="fr-FR"/>
        </w:rPr>
        <w:t>p</w:t>
      </w:r>
      <w:r w:rsidRPr="00F761B2">
        <w:rPr>
          <w:rFonts w:asciiTheme="majorHAnsi" w:hAnsiTheme="majorHAnsi"/>
          <w:sz w:val="24"/>
          <w:lang w:val="fr-FR"/>
        </w:rPr>
        <w:t xml:space="preserve">/y)   </w:t>
      </w:r>
      <w:r w:rsidRPr="00F761B2">
        <w:rPr>
          <w:rFonts w:asciiTheme="majorHAnsi" w:hAnsiTheme="majorHAnsi"/>
          <w:sz w:val="24"/>
          <w:lang w:val="fr-FR"/>
        </w:rPr>
        <w:tab/>
      </w:r>
      <w:r w:rsidRPr="00F761B2">
        <w:rPr>
          <w:rFonts w:asciiTheme="majorHAnsi" w:hAnsiTheme="majorHAnsi"/>
          <w:sz w:val="24"/>
          <w:lang w:val="fr-FR"/>
        </w:rPr>
        <w:tab/>
      </w:r>
      <w:r w:rsidRPr="00F761B2">
        <w:rPr>
          <w:rFonts w:asciiTheme="majorHAnsi" w:hAnsiTheme="majorHAnsi"/>
          <w:sz w:val="24"/>
          <w:lang w:val="fr-FR"/>
        </w:rPr>
        <w:tab/>
      </w:r>
      <w:r w:rsidRPr="00F761B2">
        <w:rPr>
          <w:rFonts w:asciiTheme="majorHAnsi" w:hAnsiTheme="majorHAnsi"/>
          <w:sz w:val="24"/>
          <w:lang w:val="fr-FR"/>
        </w:rPr>
        <w:tab/>
        <w:t xml:space="preserve">2) </w:t>
      </w:r>
    </w:p>
    <w:p w14:paraId="06DA9AE4" w14:textId="4FD6E22E" w:rsidR="00CC215B" w:rsidRPr="00936B47" w:rsidRDefault="00555FA8" w:rsidP="0077735A">
      <w:pPr>
        <w:pStyle w:val="FootnoteText"/>
        <w:spacing w:line="360" w:lineRule="auto"/>
        <w:jc w:val="both"/>
        <w:rPr>
          <w:rStyle w:val="markedcontent"/>
          <w:rFonts w:asciiTheme="majorHAnsi" w:hAnsiTheme="majorHAnsi"/>
          <w:sz w:val="24"/>
        </w:rPr>
      </w:pPr>
      <w:r w:rsidRPr="00936B47">
        <w:rPr>
          <w:rFonts w:asciiTheme="majorHAnsi" w:hAnsiTheme="majorHAnsi" w:cstheme="majorHAnsi"/>
          <w:sz w:val="24"/>
          <w:szCs w:val="24"/>
        </w:rPr>
        <w:lastRenderedPageBreak/>
        <w:t>Given</w:t>
      </w:r>
      <w:r w:rsidRPr="00936B47">
        <w:rPr>
          <w:rFonts w:asciiTheme="majorHAnsi" w:hAnsiTheme="majorHAnsi"/>
          <w:sz w:val="24"/>
        </w:rPr>
        <w:t xml:space="preserve"> </w:t>
      </w:r>
      <w:r w:rsidR="004D7E42" w:rsidRPr="00936B47">
        <w:rPr>
          <w:rFonts w:asciiTheme="majorHAnsi" w:hAnsiTheme="majorHAnsi"/>
          <w:sz w:val="24"/>
        </w:rPr>
        <w:t>y = 30</w:t>
      </w:r>
      <w:r w:rsidR="004D7E42" w:rsidRPr="00936B47">
        <w:rPr>
          <w:rFonts w:asciiTheme="majorHAnsi" w:hAnsiTheme="majorHAnsi" w:cstheme="majorHAnsi"/>
          <w:sz w:val="24"/>
          <w:szCs w:val="24"/>
        </w:rPr>
        <w:t xml:space="preserve">, </w:t>
      </w:r>
      <w:r w:rsidR="002C5734" w:rsidRPr="00936B47">
        <w:rPr>
          <w:rFonts w:asciiTheme="majorHAnsi" w:hAnsiTheme="majorHAnsi" w:cstheme="majorHAnsi"/>
          <w:sz w:val="24"/>
          <w:szCs w:val="24"/>
        </w:rPr>
        <w:t>p</w:t>
      </w:r>
      <w:r w:rsidR="004D7E42" w:rsidRPr="00936B47">
        <w:rPr>
          <w:rFonts w:asciiTheme="majorHAnsi" w:hAnsiTheme="majorHAnsi" w:cstheme="majorHAnsi"/>
          <w:sz w:val="24"/>
          <w:szCs w:val="24"/>
        </w:rPr>
        <w:t xml:space="preserve"> = 20,</w:t>
      </w:r>
      <w:r w:rsidR="004D7E42" w:rsidRPr="00936B47">
        <w:rPr>
          <w:rFonts w:asciiTheme="majorHAnsi" w:hAnsiTheme="majorHAnsi"/>
          <w:sz w:val="24"/>
        </w:rPr>
        <w:t xml:space="preserve"> and Pr(H</w:t>
      </w:r>
      <w:r w:rsidR="004D7E42" w:rsidRPr="00936B47">
        <w:rPr>
          <w:rFonts w:asciiTheme="majorHAnsi" w:hAnsiTheme="majorHAnsi"/>
          <w:sz w:val="24"/>
          <w:vertAlign w:val="subscript"/>
        </w:rPr>
        <w:t>s</w:t>
      </w:r>
      <w:r w:rsidR="004D7E42" w:rsidRPr="00936B47">
        <w:rPr>
          <w:rFonts w:asciiTheme="majorHAnsi" w:hAnsiTheme="majorHAnsi"/>
          <w:sz w:val="24"/>
        </w:rPr>
        <w:t>ǀE)</w:t>
      </w:r>
      <w:r w:rsidR="0075106E" w:rsidRPr="00936B47">
        <w:rPr>
          <w:rFonts w:asciiTheme="majorHAnsi" w:hAnsiTheme="majorHAnsi"/>
          <w:sz w:val="24"/>
          <w:vertAlign w:val="subscript"/>
        </w:rPr>
        <w:t>1</w:t>
      </w:r>
      <w:r w:rsidR="004D7E42" w:rsidRPr="00936B47">
        <w:rPr>
          <w:rFonts w:asciiTheme="majorHAnsi" w:hAnsiTheme="majorHAnsi"/>
          <w:sz w:val="24"/>
        </w:rPr>
        <w:t xml:space="preserve"> </w:t>
      </w:r>
      <w:r w:rsidR="004D7E42" w:rsidRPr="00936B47">
        <w:rPr>
          <w:rFonts w:asciiTheme="majorHAnsi" w:hAnsiTheme="majorHAnsi" w:cstheme="majorHAnsi"/>
          <w:sz w:val="24"/>
          <w:szCs w:val="24"/>
        </w:rPr>
        <w:t>=</w:t>
      </w:r>
      <w:r w:rsidR="004D7E42" w:rsidRPr="00936B47">
        <w:rPr>
          <w:rFonts w:asciiTheme="majorHAnsi" w:hAnsiTheme="majorHAnsi"/>
          <w:sz w:val="24"/>
        </w:rPr>
        <w:t xml:space="preserve"> 0.99</w:t>
      </w:r>
      <w:r w:rsidR="00BB403D" w:rsidRPr="00936B47">
        <w:rPr>
          <w:rFonts w:asciiTheme="majorHAnsi" w:hAnsiTheme="majorHAnsi" w:cstheme="majorHAnsi"/>
          <w:sz w:val="24"/>
          <w:szCs w:val="24"/>
        </w:rPr>
        <w:t>,</w:t>
      </w:r>
      <w:r w:rsidR="00BB403D" w:rsidRPr="00936B47">
        <w:rPr>
          <w:rFonts w:asciiTheme="majorHAnsi" w:hAnsiTheme="majorHAnsi"/>
          <w:sz w:val="24"/>
        </w:rPr>
        <w:t xml:space="preserve"> t</w:t>
      </w:r>
      <w:r w:rsidR="00AE3A55" w:rsidRPr="00936B47">
        <w:rPr>
          <w:rFonts w:asciiTheme="majorHAnsi" w:hAnsiTheme="majorHAnsi"/>
          <w:sz w:val="24"/>
        </w:rPr>
        <w:t>he</w:t>
      </w:r>
      <w:r w:rsidR="00CD5E78" w:rsidRPr="00936B47">
        <w:rPr>
          <w:rFonts w:asciiTheme="majorHAnsi" w:hAnsiTheme="majorHAnsi"/>
          <w:sz w:val="24"/>
        </w:rPr>
        <w:t xml:space="preserve"> </w:t>
      </w:r>
      <w:r w:rsidR="00CD5E78" w:rsidRPr="00936B47">
        <w:rPr>
          <w:rFonts w:asciiTheme="majorHAnsi" w:hAnsiTheme="majorHAnsi" w:cstheme="majorHAnsi"/>
          <w:sz w:val="24"/>
          <w:szCs w:val="24"/>
        </w:rPr>
        <w:t>present</w:t>
      </w:r>
      <w:r w:rsidR="00AE3A55" w:rsidRPr="00936B47">
        <w:rPr>
          <w:rFonts w:asciiTheme="majorHAnsi" w:hAnsiTheme="majorHAnsi"/>
          <w:sz w:val="24"/>
        </w:rPr>
        <w:t xml:space="preserve"> probability of </w:t>
      </w:r>
      <w:r w:rsidR="005A4A27" w:rsidRPr="00936B47">
        <w:rPr>
          <w:rFonts w:asciiTheme="majorHAnsi" w:hAnsiTheme="majorHAnsi"/>
          <w:sz w:val="24"/>
        </w:rPr>
        <w:t>an extraterrestrial explanation,</w:t>
      </w:r>
      <w:r w:rsidR="0075106E" w:rsidRPr="00936B47">
        <w:rPr>
          <w:rFonts w:asciiTheme="majorHAnsi" w:hAnsiTheme="majorHAnsi"/>
          <w:sz w:val="24"/>
        </w:rPr>
        <w:t xml:space="preserve"> </w:t>
      </w:r>
      <w:r w:rsidR="004D7E42" w:rsidRPr="00936B47">
        <w:rPr>
          <w:rFonts w:asciiTheme="majorHAnsi" w:hAnsiTheme="majorHAnsi"/>
          <w:sz w:val="24"/>
        </w:rPr>
        <w:t>Pr(H</w:t>
      </w:r>
      <w:r w:rsidR="004D7E42" w:rsidRPr="00936B47">
        <w:rPr>
          <w:rFonts w:asciiTheme="majorHAnsi" w:hAnsiTheme="majorHAnsi"/>
          <w:sz w:val="24"/>
          <w:vertAlign w:val="subscript"/>
        </w:rPr>
        <w:t>a</w:t>
      </w:r>
      <w:r w:rsidR="004D7E42" w:rsidRPr="00936B47">
        <w:rPr>
          <w:rFonts w:asciiTheme="majorHAnsi" w:hAnsiTheme="majorHAnsi"/>
          <w:sz w:val="24"/>
        </w:rPr>
        <w:t>ǀE)</w:t>
      </w:r>
      <w:r w:rsidR="002C5734" w:rsidRPr="00936B47">
        <w:rPr>
          <w:rFonts w:asciiTheme="majorHAnsi" w:hAnsiTheme="majorHAnsi" w:cstheme="majorHAnsi"/>
          <w:sz w:val="24"/>
          <w:szCs w:val="24"/>
          <w:vertAlign w:val="subscript"/>
        </w:rPr>
        <w:t>p</w:t>
      </w:r>
      <w:r w:rsidR="000F0572" w:rsidRPr="00936B47">
        <w:rPr>
          <w:rFonts w:asciiTheme="majorHAnsi" w:hAnsiTheme="majorHAnsi"/>
          <w:sz w:val="24"/>
        </w:rPr>
        <w:t>,</w:t>
      </w:r>
      <w:r w:rsidR="004D7E42" w:rsidRPr="00936B47">
        <w:rPr>
          <w:rFonts w:asciiTheme="majorHAnsi" w:hAnsiTheme="majorHAnsi"/>
          <w:sz w:val="24"/>
        </w:rPr>
        <w:t xml:space="preserve"> would</w:t>
      </w:r>
      <w:r w:rsidR="0075106E" w:rsidRPr="00936B47">
        <w:rPr>
          <w:rFonts w:asciiTheme="majorHAnsi" w:hAnsiTheme="majorHAnsi"/>
          <w:sz w:val="24"/>
        </w:rPr>
        <w:t xml:space="preserve"> </w:t>
      </w:r>
      <w:r w:rsidR="004D7E42" w:rsidRPr="00936B47">
        <w:rPr>
          <w:rFonts w:asciiTheme="majorHAnsi" w:hAnsiTheme="majorHAnsi"/>
          <w:sz w:val="24"/>
        </w:rPr>
        <w:t>be 0.67</w:t>
      </w:r>
      <w:r w:rsidR="004D7E42" w:rsidRPr="00936B47">
        <w:rPr>
          <w:rFonts w:asciiTheme="majorHAnsi" w:hAnsiTheme="majorHAnsi" w:cstheme="majorHAnsi"/>
          <w:sz w:val="24"/>
          <w:szCs w:val="24"/>
        </w:rPr>
        <w:t>.</w:t>
      </w:r>
      <w:r w:rsidR="004D7E42" w:rsidRPr="00936B47">
        <w:rPr>
          <w:rFonts w:asciiTheme="majorHAnsi" w:hAnsiTheme="majorHAnsi"/>
          <w:sz w:val="24"/>
        </w:rPr>
        <w:t xml:space="preserve"> </w:t>
      </w:r>
      <w:r w:rsidR="0075106E" w:rsidRPr="00936B47">
        <w:rPr>
          <w:rFonts w:asciiTheme="majorHAnsi" w:hAnsiTheme="majorHAnsi"/>
          <w:sz w:val="24"/>
        </w:rPr>
        <w:t>As time passes and Pr(H</w:t>
      </w:r>
      <w:r w:rsidR="0075106E" w:rsidRPr="00936B47">
        <w:rPr>
          <w:rFonts w:asciiTheme="majorHAnsi" w:hAnsiTheme="majorHAnsi"/>
          <w:sz w:val="24"/>
          <w:vertAlign w:val="subscript"/>
        </w:rPr>
        <w:t>s</w:t>
      </w:r>
      <w:r w:rsidR="0075106E" w:rsidRPr="00936B47">
        <w:rPr>
          <w:rFonts w:asciiTheme="majorHAnsi" w:hAnsiTheme="majorHAnsi"/>
          <w:sz w:val="24"/>
        </w:rPr>
        <w:t xml:space="preserve">ǀE) decreases, </w:t>
      </w:r>
      <w:r w:rsidR="00C14B48">
        <w:rPr>
          <w:rFonts w:asciiTheme="majorHAnsi" w:hAnsiTheme="majorHAnsi"/>
          <w:sz w:val="24"/>
        </w:rPr>
        <w:t>this</w:t>
      </w:r>
      <w:r w:rsidR="0075106E" w:rsidRPr="00936B47">
        <w:rPr>
          <w:rFonts w:asciiTheme="majorHAnsi" w:hAnsiTheme="majorHAnsi"/>
          <w:sz w:val="24"/>
        </w:rPr>
        <w:t xml:space="preserve"> probability would increase.</w:t>
      </w:r>
    </w:p>
    <w:p w14:paraId="42B76DDE" w14:textId="00124353" w:rsidR="00EE2446" w:rsidRPr="00936B47" w:rsidRDefault="0092052D" w:rsidP="0077735A">
      <w:pPr>
        <w:pStyle w:val="FootnoteText"/>
        <w:spacing w:line="360" w:lineRule="auto"/>
        <w:ind w:firstLine="720"/>
        <w:jc w:val="both"/>
        <w:rPr>
          <w:rFonts w:asciiTheme="majorHAnsi" w:hAnsiTheme="majorHAnsi"/>
          <w:sz w:val="24"/>
        </w:rPr>
      </w:pPr>
      <w:r w:rsidRPr="000409C2">
        <w:rPr>
          <w:rStyle w:val="markedcontent"/>
          <w:rFonts w:asciiTheme="majorHAnsi" w:hAnsiTheme="majorHAnsi"/>
          <w:sz w:val="24"/>
        </w:rPr>
        <w:t>3)</w:t>
      </w:r>
      <w:r w:rsidR="004011DE" w:rsidRPr="00936B47">
        <w:rPr>
          <w:rStyle w:val="markedcontent"/>
          <w:rFonts w:asciiTheme="majorHAnsi" w:hAnsiTheme="majorHAnsi"/>
          <w:i/>
          <w:sz w:val="24"/>
        </w:rPr>
        <w:t xml:space="preserve"> </w:t>
      </w:r>
      <w:r w:rsidR="008079B4" w:rsidRPr="00936B47">
        <w:rPr>
          <w:rStyle w:val="markedcontent"/>
          <w:rFonts w:asciiTheme="majorHAnsi" w:hAnsiTheme="majorHAnsi"/>
          <w:sz w:val="24"/>
        </w:rPr>
        <w:t>‘</w:t>
      </w:r>
      <w:r w:rsidRPr="00936B47">
        <w:rPr>
          <w:rStyle w:val="markedcontent"/>
          <w:rFonts w:asciiTheme="majorHAnsi" w:hAnsiTheme="majorHAnsi"/>
          <w:sz w:val="24"/>
        </w:rPr>
        <w:t>How decisively does the leading hypothesis surpass the alternatives?</w:t>
      </w:r>
      <w:r w:rsidR="008079B4" w:rsidRPr="00936B47">
        <w:rPr>
          <w:rStyle w:val="markedcontent"/>
          <w:rFonts w:asciiTheme="majorHAnsi" w:hAnsiTheme="majorHAnsi"/>
          <w:sz w:val="24"/>
        </w:rPr>
        <w:t>’</w:t>
      </w:r>
      <w:r w:rsidRPr="00936B47">
        <w:rPr>
          <w:rStyle w:val="markedcontent"/>
          <w:rFonts w:asciiTheme="majorHAnsi" w:hAnsiTheme="majorHAnsi"/>
          <w:i/>
          <w:sz w:val="24"/>
        </w:rPr>
        <w:t xml:space="preserve"> </w:t>
      </w:r>
      <w:r w:rsidR="00144C76" w:rsidRPr="00936B47">
        <w:rPr>
          <w:rStyle w:val="markedcontent"/>
          <w:rFonts w:asciiTheme="majorHAnsi" w:hAnsiTheme="majorHAnsi"/>
          <w:sz w:val="24"/>
        </w:rPr>
        <w:t>T</w:t>
      </w:r>
      <w:r w:rsidR="00D833C5" w:rsidRPr="00936B47">
        <w:rPr>
          <w:rFonts w:asciiTheme="majorHAnsi" w:hAnsiTheme="majorHAnsi"/>
          <w:sz w:val="24"/>
        </w:rPr>
        <w:t xml:space="preserve">he </w:t>
      </w:r>
      <w:r w:rsidR="00833BF3" w:rsidRPr="00936B47">
        <w:rPr>
          <w:rFonts w:asciiTheme="majorHAnsi" w:hAnsiTheme="majorHAnsi"/>
          <w:sz w:val="24"/>
        </w:rPr>
        <w:t>‘</w:t>
      </w:r>
      <w:r w:rsidR="00C943BC" w:rsidRPr="00936B47">
        <w:rPr>
          <w:rFonts w:asciiTheme="majorHAnsi" w:hAnsiTheme="majorHAnsi"/>
          <w:sz w:val="24"/>
        </w:rPr>
        <w:t>leading hypothesis</w:t>
      </w:r>
      <w:r w:rsidR="00833BF3" w:rsidRPr="00936B47">
        <w:rPr>
          <w:rFonts w:asciiTheme="majorHAnsi" w:hAnsiTheme="majorHAnsi"/>
          <w:sz w:val="24"/>
        </w:rPr>
        <w:t xml:space="preserve">’ is usually taken to mean the most explanatory </w:t>
      </w:r>
      <w:r w:rsidR="00833BF3" w:rsidRPr="00936B47">
        <w:rPr>
          <w:rFonts w:asciiTheme="majorHAnsi" w:hAnsiTheme="majorHAnsi"/>
          <w:i/>
          <w:sz w:val="24"/>
        </w:rPr>
        <w:t>individual</w:t>
      </w:r>
      <w:r w:rsidR="00833BF3" w:rsidRPr="00936B47">
        <w:rPr>
          <w:rFonts w:asciiTheme="majorHAnsi" w:hAnsiTheme="majorHAnsi"/>
          <w:sz w:val="24"/>
        </w:rPr>
        <w:t xml:space="preserve"> hypothesis. But real-world </w:t>
      </w:r>
      <w:r w:rsidR="0012026F" w:rsidRPr="00936B47">
        <w:rPr>
          <w:rFonts w:asciiTheme="majorHAnsi" w:hAnsiTheme="majorHAnsi"/>
          <w:sz w:val="24"/>
        </w:rPr>
        <w:t>ph</w:t>
      </w:r>
      <w:r w:rsidR="001C6CB6" w:rsidRPr="00936B47">
        <w:rPr>
          <w:rFonts w:asciiTheme="majorHAnsi" w:hAnsiTheme="majorHAnsi"/>
          <w:sz w:val="24"/>
        </w:rPr>
        <w:t>e</w:t>
      </w:r>
      <w:r w:rsidR="0012026F" w:rsidRPr="00936B47">
        <w:rPr>
          <w:rFonts w:asciiTheme="majorHAnsi" w:hAnsiTheme="majorHAnsi"/>
          <w:sz w:val="24"/>
        </w:rPr>
        <w:t>nomen</w:t>
      </w:r>
      <w:r w:rsidR="001C6CB6" w:rsidRPr="00936B47">
        <w:rPr>
          <w:rFonts w:asciiTheme="majorHAnsi" w:hAnsiTheme="majorHAnsi"/>
          <w:sz w:val="24"/>
        </w:rPr>
        <w:t>a</w:t>
      </w:r>
      <w:r w:rsidR="00833BF3" w:rsidRPr="00936B47">
        <w:rPr>
          <w:rFonts w:asciiTheme="majorHAnsi" w:hAnsiTheme="majorHAnsi"/>
          <w:sz w:val="24"/>
        </w:rPr>
        <w:t xml:space="preserve"> can have multiple causes, and this can occur in two broad ways: A single </w:t>
      </w:r>
      <w:r w:rsidR="001C6CB6" w:rsidRPr="00936B47">
        <w:rPr>
          <w:rFonts w:asciiTheme="majorHAnsi" w:hAnsiTheme="majorHAnsi"/>
          <w:sz w:val="24"/>
        </w:rPr>
        <w:t>phenomenon (</w:t>
      </w:r>
      <w:r w:rsidR="001C6CB6" w:rsidRPr="00936B47">
        <w:rPr>
          <w:rFonts w:asciiTheme="majorHAnsi" w:hAnsiTheme="majorHAnsi"/>
          <w:i/>
          <w:sz w:val="24"/>
        </w:rPr>
        <w:t>e.g.,</w:t>
      </w:r>
      <w:r w:rsidR="001C6CB6" w:rsidRPr="00936B47">
        <w:rPr>
          <w:rFonts w:asciiTheme="majorHAnsi" w:hAnsiTheme="majorHAnsi"/>
          <w:sz w:val="24"/>
        </w:rPr>
        <w:t xml:space="preserve"> a disease)</w:t>
      </w:r>
      <w:r w:rsidR="00833BF3" w:rsidRPr="00936B47">
        <w:rPr>
          <w:rFonts w:asciiTheme="majorHAnsi" w:hAnsiTheme="majorHAnsi"/>
          <w:sz w:val="24"/>
        </w:rPr>
        <w:t xml:space="preserve"> can have concurrent causes</w:t>
      </w:r>
      <w:r w:rsidR="001C6CB6" w:rsidRPr="00936B47">
        <w:rPr>
          <w:rFonts w:asciiTheme="majorHAnsi" w:hAnsiTheme="majorHAnsi" w:cstheme="majorHAnsi"/>
          <w:sz w:val="24"/>
          <w:szCs w:val="24"/>
        </w:rPr>
        <w:t xml:space="preserve"> (</w:t>
      </w:r>
      <w:r w:rsidR="001C6CB6" w:rsidRPr="00936B47">
        <w:rPr>
          <w:rFonts w:asciiTheme="majorHAnsi" w:hAnsiTheme="majorHAnsi" w:cstheme="majorHAnsi"/>
          <w:i/>
          <w:iCs/>
          <w:sz w:val="24"/>
          <w:szCs w:val="24"/>
        </w:rPr>
        <w:t>e.g</w:t>
      </w:r>
      <w:r w:rsidR="001C6CB6" w:rsidRPr="00936B47">
        <w:rPr>
          <w:rFonts w:asciiTheme="majorHAnsi" w:hAnsiTheme="majorHAnsi" w:cstheme="majorHAnsi"/>
          <w:sz w:val="24"/>
          <w:szCs w:val="24"/>
        </w:rPr>
        <w:t>., genetic and environmental)</w:t>
      </w:r>
      <w:r w:rsidR="00833BF3" w:rsidRPr="00936B47">
        <w:rPr>
          <w:rFonts w:asciiTheme="majorHAnsi" w:hAnsiTheme="majorHAnsi" w:cstheme="majorHAnsi"/>
          <w:sz w:val="24"/>
          <w:szCs w:val="24"/>
        </w:rPr>
        <w:t>,</w:t>
      </w:r>
      <w:r w:rsidR="00833BF3" w:rsidRPr="00936B47">
        <w:rPr>
          <w:rFonts w:asciiTheme="majorHAnsi" w:hAnsiTheme="majorHAnsi"/>
          <w:sz w:val="24"/>
        </w:rPr>
        <w:t xml:space="preserve"> or </w:t>
      </w:r>
      <w:r w:rsidR="005F3427" w:rsidRPr="00936B47">
        <w:rPr>
          <w:rFonts w:asciiTheme="majorHAnsi" w:hAnsiTheme="majorHAnsi"/>
          <w:sz w:val="24"/>
        </w:rPr>
        <w:t xml:space="preserve">the </w:t>
      </w:r>
      <w:r w:rsidR="00833BF3" w:rsidRPr="00936B47">
        <w:rPr>
          <w:rFonts w:asciiTheme="majorHAnsi" w:hAnsiTheme="majorHAnsi"/>
          <w:sz w:val="24"/>
        </w:rPr>
        <w:t xml:space="preserve">observations that together </w:t>
      </w:r>
      <w:r w:rsidR="006C657F" w:rsidRPr="00936B47">
        <w:rPr>
          <w:rFonts w:asciiTheme="majorHAnsi" w:hAnsiTheme="majorHAnsi"/>
          <w:sz w:val="24"/>
        </w:rPr>
        <w:t>constitute</w:t>
      </w:r>
      <w:r w:rsidR="00833BF3" w:rsidRPr="00936B47">
        <w:rPr>
          <w:rFonts w:asciiTheme="majorHAnsi" w:hAnsiTheme="majorHAnsi"/>
          <w:sz w:val="24"/>
        </w:rPr>
        <w:t xml:space="preserve"> a single event</w:t>
      </w:r>
      <w:r w:rsidR="00762803" w:rsidRPr="00936B47">
        <w:rPr>
          <w:rFonts w:asciiTheme="majorHAnsi" w:hAnsiTheme="majorHAnsi"/>
          <w:sz w:val="24"/>
        </w:rPr>
        <w:t xml:space="preserve"> can </w:t>
      </w:r>
      <w:r w:rsidR="00833BF3" w:rsidRPr="00936B47">
        <w:rPr>
          <w:rFonts w:asciiTheme="majorHAnsi" w:hAnsiTheme="majorHAnsi"/>
          <w:sz w:val="24"/>
        </w:rPr>
        <w:t xml:space="preserve">have </w:t>
      </w:r>
      <w:r w:rsidR="005F3427" w:rsidRPr="00936B47">
        <w:rPr>
          <w:rFonts w:asciiTheme="majorHAnsi" w:hAnsiTheme="majorHAnsi"/>
          <w:sz w:val="24"/>
        </w:rPr>
        <w:t>multiple</w:t>
      </w:r>
      <w:r w:rsidR="00833BF3" w:rsidRPr="00936B47">
        <w:rPr>
          <w:rFonts w:asciiTheme="majorHAnsi" w:hAnsiTheme="majorHAnsi"/>
          <w:sz w:val="24"/>
        </w:rPr>
        <w:t xml:space="preserve"> independent causes. Schupbach (2023) argues that IBE can handle the first class of cases. To do so, it needs to consider both the strength of competing </w:t>
      </w:r>
      <w:r w:rsidR="00DE31D7" w:rsidRPr="00936B47">
        <w:rPr>
          <w:rFonts w:asciiTheme="majorHAnsi" w:hAnsiTheme="majorHAnsi" w:cstheme="majorHAnsi"/>
          <w:sz w:val="24"/>
          <w:szCs w:val="24"/>
        </w:rPr>
        <w:t>explanat</w:t>
      </w:r>
      <w:r w:rsidR="00EC1C7D" w:rsidRPr="00936B47">
        <w:rPr>
          <w:rFonts w:asciiTheme="majorHAnsi" w:hAnsiTheme="majorHAnsi" w:cstheme="majorHAnsi"/>
          <w:sz w:val="24"/>
          <w:szCs w:val="24"/>
        </w:rPr>
        <w:t>ory</w:t>
      </w:r>
      <w:r w:rsidR="00FC14F6" w:rsidRPr="00936B47">
        <w:rPr>
          <w:rFonts w:asciiTheme="majorHAnsi" w:hAnsiTheme="majorHAnsi" w:cstheme="majorHAnsi"/>
          <w:sz w:val="24"/>
          <w:szCs w:val="24"/>
        </w:rPr>
        <w:t xml:space="preserve"> set</w:t>
      </w:r>
      <w:r w:rsidR="00753BF0" w:rsidRPr="00936B47">
        <w:rPr>
          <w:rFonts w:asciiTheme="majorHAnsi" w:hAnsiTheme="majorHAnsi" w:cstheme="majorHAnsi"/>
          <w:sz w:val="24"/>
          <w:szCs w:val="24"/>
        </w:rPr>
        <w:t>s</w:t>
      </w:r>
      <w:r w:rsidR="00833BF3" w:rsidRPr="00936B47">
        <w:rPr>
          <w:rFonts w:asciiTheme="majorHAnsi" w:hAnsiTheme="majorHAnsi"/>
          <w:sz w:val="24"/>
        </w:rPr>
        <w:t xml:space="preserve"> </w:t>
      </w:r>
      <w:r w:rsidR="006C657F" w:rsidRPr="00936B47">
        <w:rPr>
          <w:rFonts w:asciiTheme="majorHAnsi" w:hAnsiTheme="majorHAnsi"/>
          <w:sz w:val="24"/>
        </w:rPr>
        <w:t>–</w:t>
      </w:r>
      <w:r w:rsidR="00DE31D7" w:rsidRPr="00936B47">
        <w:rPr>
          <w:rFonts w:asciiTheme="majorHAnsi" w:hAnsiTheme="majorHAnsi"/>
          <w:sz w:val="24"/>
        </w:rPr>
        <w:t xml:space="preserve"> where</w:t>
      </w:r>
      <w:r w:rsidR="006C657F" w:rsidRPr="00936B47">
        <w:rPr>
          <w:rFonts w:asciiTheme="majorHAnsi" w:hAnsiTheme="majorHAnsi"/>
          <w:sz w:val="24"/>
        </w:rPr>
        <w:t xml:space="preserve"> </w:t>
      </w:r>
      <w:r w:rsidR="00833BF3" w:rsidRPr="00936B47">
        <w:rPr>
          <w:rFonts w:asciiTheme="majorHAnsi" w:hAnsiTheme="majorHAnsi"/>
          <w:sz w:val="24"/>
        </w:rPr>
        <w:t>each</w:t>
      </w:r>
      <w:r w:rsidR="00042AEC" w:rsidRPr="00936B47">
        <w:rPr>
          <w:rFonts w:asciiTheme="majorHAnsi" w:hAnsiTheme="majorHAnsi"/>
          <w:sz w:val="24"/>
        </w:rPr>
        <w:t xml:space="preserve"> </w:t>
      </w:r>
      <w:r w:rsidR="00FC14F6" w:rsidRPr="00936B47">
        <w:rPr>
          <w:rFonts w:asciiTheme="majorHAnsi" w:hAnsiTheme="majorHAnsi" w:cstheme="majorHAnsi"/>
          <w:sz w:val="24"/>
          <w:szCs w:val="24"/>
        </w:rPr>
        <w:t>set</w:t>
      </w:r>
      <w:r w:rsidR="00042AEC" w:rsidRPr="00936B47">
        <w:rPr>
          <w:rFonts w:asciiTheme="majorHAnsi" w:hAnsiTheme="majorHAnsi" w:cstheme="majorHAnsi"/>
          <w:sz w:val="24"/>
          <w:szCs w:val="24"/>
        </w:rPr>
        <w:t xml:space="preserve"> may</w:t>
      </w:r>
      <w:r w:rsidR="00833BF3" w:rsidRPr="00936B47">
        <w:rPr>
          <w:rFonts w:asciiTheme="majorHAnsi" w:hAnsiTheme="majorHAnsi" w:cstheme="majorHAnsi"/>
          <w:sz w:val="24"/>
          <w:szCs w:val="24"/>
        </w:rPr>
        <w:t xml:space="preserve"> consist of</w:t>
      </w:r>
      <w:r w:rsidR="00833BF3" w:rsidRPr="00936B47">
        <w:rPr>
          <w:rFonts w:asciiTheme="majorHAnsi" w:hAnsiTheme="majorHAnsi"/>
          <w:sz w:val="24"/>
        </w:rPr>
        <w:t xml:space="preserve"> one or more </w:t>
      </w:r>
      <w:r w:rsidR="00833BF3" w:rsidRPr="00936B47">
        <w:rPr>
          <w:rFonts w:asciiTheme="majorHAnsi" w:hAnsiTheme="majorHAnsi" w:cstheme="majorHAnsi"/>
          <w:sz w:val="24"/>
          <w:szCs w:val="24"/>
        </w:rPr>
        <w:t>hypotheses</w:t>
      </w:r>
      <w:r w:rsidR="00042AEC" w:rsidRPr="00936B47">
        <w:rPr>
          <w:rFonts w:asciiTheme="majorHAnsi" w:hAnsiTheme="majorHAnsi"/>
          <w:sz w:val="24"/>
        </w:rPr>
        <w:t xml:space="preserve"> –</w:t>
      </w:r>
      <w:r w:rsidR="00833BF3" w:rsidRPr="00936B47">
        <w:rPr>
          <w:rFonts w:asciiTheme="majorHAnsi" w:hAnsiTheme="majorHAnsi"/>
          <w:sz w:val="24"/>
        </w:rPr>
        <w:t xml:space="preserve"> and the reduced probability of </w:t>
      </w:r>
      <w:r w:rsidR="00833BF3" w:rsidRPr="00936B47">
        <w:rPr>
          <w:rFonts w:asciiTheme="majorHAnsi" w:hAnsiTheme="majorHAnsi" w:cstheme="majorHAnsi"/>
          <w:sz w:val="24"/>
          <w:szCs w:val="24"/>
        </w:rPr>
        <w:t xml:space="preserve">a </w:t>
      </w:r>
      <w:r w:rsidR="00833BF3" w:rsidRPr="00936B47">
        <w:rPr>
          <w:rFonts w:asciiTheme="majorHAnsi" w:hAnsiTheme="majorHAnsi"/>
          <w:sz w:val="24"/>
        </w:rPr>
        <w:t>multi-</w:t>
      </w:r>
      <w:r w:rsidR="00833BF3" w:rsidRPr="00936B47">
        <w:rPr>
          <w:rFonts w:asciiTheme="majorHAnsi" w:hAnsiTheme="majorHAnsi" w:cstheme="majorHAnsi"/>
          <w:sz w:val="24"/>
          <w:szCs w:val="24"/>
        </w:rPr>
        <w:t xml:space="preserve">hypothesis </w:t>
      </w:r>
      <w:r w:rsidR="00EC1C7D" w:rsidRPr="00936B47">
        <w:rPr>
          <w:rFonts w:asciiTheme="majorHAnsi" w:hAnsiTheme="majorHAnsi" w:cstheme="majorHAnsi"/>
          <w:sz w:val="24"/>
          <w:szCs w:val="24"/>
        </w:rPr>
        <w:t>set</w:t>
      </w:r>
      <w:r w:rsidR="00833BF3" w:rsidRPr="00936B47">
        <w:rPr>
          <w:rFonts w:asciiTheme="majorHAnsi" w:hAnsiTheme="majorHAnsi"/>
          <w:sz w:val="24"/>
        </w:rPr>
        <w:t xml:space="preserve"> </w:t>
      </w:r>
      <w:r w:rsidR="00C8368C" w:rsidRPr="00936B47">
        <w:rPr>
          <w:rFonts w:asciiTheme="majorHAnsi" w:hAnsiTheme="majorHAnsi"/>
          <w:sz w:val="24"/>
        </w:rPr>
        <w:t xml:space="preserve">implied by </w:t>
      </w:r>
      <w:r w:rsidR="00833BF3" w:rsidRPr="00936B47">
        <w:rPr>
          <w:rFonts w:asciiTheme="majorHAnsi" w:hAnsiTheme="majorHAnsi" w:cstheme="majorHAnsi"/>
          <w:sz w:val="24"/>
          <w:szCs w:val="24"/>
        </w:rPr>
        <w:t>its</w:t>
      </w:r>
      <w:r w:rsidR="00833BF3" w:rsidRPr="00936B47">
        <w:rPr>
          <w:rFonts w:asciiTheme="majorHAnsi" w:hAnsiTheme="majorHAnsi"/>
          <w:sz w:val="24"/>
        </w:rPr>
        <w:t xml:space="preserve"> </w:t>
      </w:r>
      <w:r w:rsidR="00753BF0" w:rsidRPr="00936B47">
        <w:rPr>
          <w:rFonts w:asciiTheme="majorHAnsi" w:hAnsiTheme="majorHAnsi"/>
          <w:sz w:val="24"/>
        </w:rPr>
        <w:t xml:space="preserve">greater </w:t>
      </w:r>
      <w:r w:rsidR="00833BF3" w:rsidRPr="00936B47">
        <w:rPr>
          <w:rFonts w:asciiTheme="majorHAnsi" w:hAnsiTheme="majorHAnsi"/>
          <w:sz w:val="24"/>
        </w:rPr>
        <w:t xml:space="preserve">informational complexity. </w:t>
      </w:r>
      <w:r w:rsidR="00833BF3" w:rsidRPr="00936B47">
        <w:rPr>
          <w:rFonts w:asciiTheme="majorHAnsi" w:hAnsiTheme="majorHAnsi" w:cstheme="majorHAnsi"/>
          <w:sz w:val="24"/>
          <w:szCs w:val="24"/>
        </w:rPr>
        <w:t xml:space="preserve">A similar approach could be used </w:t>
      </w:r>
      <w:r w:rsidR="00DB5E84" w:rsidRPr="00936B47">
        <w:rPr>
          <w:rFonts w:asciiTheme="majorHAnsi" w:hAnsiTheme="majorHAnsi" w:cstheme="majorHAnsi"/>
          <w:sz w:val="24"/>
          <w:szCs w:val="24"/>
        </w:rPr>
        <w:t>for</w:t>
      </w:r>
      <w:r w:rsidR="00DB5E84" w:rsidRPr="00936B47">
        <w:rPr>
          <w:rFonts w:asciiTheme="majorHAnsi" w:hAnsiTheme="majorHAnsi"/>
          <w:sz w:val="24"/>
        </w:rPr>
        <w:t xml:space="preserve"> events of</w:t>
      </w:r>
      <w:r w:rsidR="00833BF3" w:rsidRPr="00936B47">
        <w:rPr>
          <w:rFonts w:asciiTheme="majorHAnsi" w:hAnsiTheme="majorHAnsi"/>
          <w:sz w:val="24"/>
        </w:rPr>
        <w:t xml:space="preserve"> the second class</w:t>
      </w:r>
      <w:r w:rsidR="00426E83" w:rsidRPr="00936B47">
        <w:rPr>
          <w:rFonts w:asciiTheme="majorHAnsi" w:hAnsiTheme="majorHAnsi"/>
          <w:sz w:val="24"/>
        </w:rPr>
        <w:t xml:space="preserve">. </w:t>
      </w:r>
    </w:p>
    <w:p w14:paraId="1FA99BBA" w14:textId="5D6CF680" w:rsidR="00D651D0" w:rsidRPr="00936B47" w:rsidRDefault="00195DAA" w:rsidP="0077735A">
      <w:pPr>
        <w:pStyle w:val="FootnoteText"/>
        <w:spacing w:line="360" w:lineRule="auto"/>
        <w:ind w:firstLine="720"/>
        <w:jc w:val="both"/>
        <w:rPr>
          <w:rFonts w:asciiTheme="majorHAnsi" w:hAnsiTheme="majorHAnsi"/>
          <w:i/>
          <w:sz w:val="24"/>
        </w:rPr>
      </w:pPr>
      <w:r w:rsidRPr="00936B47">
        <w:rPr>
          <w:rFonts w:asciiTheme="majorHAnsi" w:hAnsiTheme="majorHAnsi" w:cstheme="majorHAnsi"/>
          <w:i/>
          <w:sz w:val="24"/>
          <w:szCs w:val="24"/>
        </w:rPr>
        <w:t>4.</w:t>
      </w:r>
      <w:r w:rsidRPr="00936B47">
        <w:rPr>
          <w:rFonts w:asciiTheme="majorHAnsi" w:hAnsiTheme="majorHAnsi"/>
          <w:i/>
          <w:sz w:val="24"/>
        </w:rPr>
        <w:t xml:space="preserve">3.    </w:t>
      </w:r>
      <w:r w:rsidR="00D03D73" w:rsidRPr="00936B47">
        <w:rPr>
          <w:rFonts w:asciiTheme="majorHAnsi" w:hAnsiTheme="majorHAnsi"/>
          <w:i/>
          <w:sz w:val="24"/>
        </w:rPr>
        <w:t>The Nimitz Event</w:t>
      </w:r>
      <w:r w:rsidR="00875316" w:rsidRPr="00936B47">
        <w:rPr>
          <w:rFonts w:asciiTheme="majorHAnsi" w:hAnsiTheme="majorHAnsi" w:cstheme="majorHAnsi"/>
          <w:i/>
          <w:sz w:val="24"/>
          <w:szCs w:val="24"/>
        </w:rPr>
        <w:t xml:space="preserve"> </w:t>
      </w:r>
    </w:p>
    <w:p w14:paraId="3550F76E" w14:textId="3C70CEC3" w:rsidR="009509F4" w:rsidRPr="00936B47" w:rsidRDefault="0088590F" w:rsidP="0077735A">
      <w:pPr>
        <w:pStyle w:val="FootnoteText"/>
        <w:spacing w:line="360" w:lineRule="auto"/>
        <w:ind w:firstLine="720"/>
        <w:jc w:val="both"/>
        <w:rPr>
          <w:rFonts w:asciiTheme="majorHAnsi" w:hAnsiTheme="majorHAnsi"/>
          <w:sz w:val="24"/>
        </w:rPr>
      </w:pPr>
      <w:r w:rsidRPr="00936B47">
        <w:rPr>
          <w:rFonts w:asciiTheme="majorHAnsi" w:hAnsiTheme="majorHAnsi" w:cstheme="majorHAnsi"/>
          <w:sz w:val="24"/>
          <w:szCs w:val="24"/>
        </w:rPr>
        <w:t>A</w:t>
      </w:r>
      <w:r w:rsidR="00BB4E4E">
        <w:rPr>
          <w:rFonts w:asciiTheme="majorHAnsi" w:hAnsiTheme="majorHAnsi" w:cstheme="majorHAnsi"/>
          <w:sz w:val="24"/>
          <w:szCs w:val="24"/>
        </w:rPr>
        <w:t xml:space="preserve"> comp</w:t>
      </w:r>
      <w:r w:rsidR="001F5ED2">
        <w:rPr>
          <w:rFonts w:asciiTheme="majorHAnsi" w:hAnsiTheme="majorHAnsi" w:cstheme="majorHAnsi"/>
          <w:sz w:val="24"/>
          <w:szCs w:val="24"/>
        </w:rPr>
        <w:t>lete</w:t>
      </w:r>
      <w:r w:rsidR="00F36937">
        <w:rPr>
          <w:rFonts w:asciiTheme="majorHAnsi" w:hAnsiTheme="majorHAnsi" w:cstheme="majorHAnsi"/>
          <w:sz w:val="24"/>
          <w:szCs w:val="24"/>
        </w:rPr>
        <w:t xml:space="preserve"> account</w:t>
      </w:r>
      <w:r w:rsidR="001614AE" w:rsidRPr="00936B47">
        <w:rPr>
          <w:rFonts w:asciiTheme="majorHAnsi" w:hAnsiTheme="majorHAnsi" w:cstheme="majorHAnsi"/>
          <w:sz w:val="24"/>
          <w:szCs w:val="24"/>
        </w:rPr>
        <w:t xml:space="preserve"> of the</w:t>
      </w:r>
      <w:r w:rsidR="008272A1" w:rsidRPr="00936B47">
        <w:rPr>
          <w:rFonts w:asciiTheme="majorHAnsi" w:hAnsiTheme="majorHAnsi"/>
          <w:sz w:val="24"/>
        </w:rPr>
        <w:t xml:space="preserve"> </w:t>
      </w:r>
      <w:r w:rsidR="001614AE" w:rsidRPr="00936B47">
        <w:rPr>
          <w:rFonts w:asciiTheme="majorHAnsi" w:hAnsiTheme="majorHAnsi"/>
          <w:sz w:val="24"/>
        </w:rPr>
        <w:t>eviden</w:t>
      </w:r>
      <w:r w:rsidR="00753BF0" w:rsidRPr="00936B47">
        <w:rPr>
          <w:rFonts w:asciiTheme="majorHAnsi" w:hAnsiTheme="majorHAnsi"/>
          <w:sz w:val="24"/>
        </w:rPr>
        <w:t>ce for the ETH</w:t>
      </w:r>
      <w:r w:rsidR="00A678FA" w:rsidRPr="00936B47">
        <w:rPr>
          <w:rFonts w:asciiTheme="majorHAnsi" w:hAnsiTheme="majorHAnsi"/>
          <w:sz w:val="24"/>
        </w:rPr>
        <w:t xml:space="preserve"> </w:t>
      </w:r>
      <w:r w:rsidRPr="00936B47">
        <w:rPr>
          <w:rFonts w:asciiTheme="majorHAnsi" w:hAnsiTheme="majorHAnsi" w:cstheme="majorHAnsi"/>
          <w:sz w:val="24"/>
          <w:szCs w:val="24"/>
        </w:rPr>
        <w:t>would require</w:t>
      </w:r>
      <w:r w:rsidR="00F36937">
        <w:rPr>
          <w:rFonts w:asciiTheme="majorHAnsi" w:hAnsiTheme="majorHAnsi" w:cstheme="majorHAnsi"/>
          <w:sz w:val="24"/>
          <w:szCs w:val="24"/>
        </w:rPr>
        <w:t xml:space="preserve"> </w:t>
      </w:r>
      <w:r w:rsidRPr="00936B47">
        <w:rPr>
          <w:rFonts w:asciiTheme="majorHAnsi" w:hAnsiTheme="majorHAnsi" w:cstheme="majorHAnsi"/>
          <w:sz w:val="24"/>
          <w:szCs w:val="24"/>
        </w:rPr>
        <w:t>more than</w:t>
      </w:r>
      <w:r w:rsidRPr="00936B47">
        <w:rPr>
          <w:rFonts w:asciiTheme="majorHAnsi" w:hAnsiTheme="majorHAnsi"/>
          <w:sz w:val="24"/>
        </w:rPr>
        <w:t xml:space="preserve"> </w:t>
      </w:r>
      <w:r w:rsidR="008B5DF5" w:rsidRPr="00936B47">
        <w:rPr>
          <w:rFonts w:asciiTheme="majorHAnsi" w:hAnsiTheme="majorHAnsi"/>
          <w:sz w:val="24"/>
        </w:rPr>
        <w:t>an article</w:t>
      </w:r>
      <w:r w:rsidR="009E4900" w:rsidRPr="00936B47">
        <w:rPr>
          <w:rFonts w:asciiTheme="majorHAnsi" w:hAnsiTheme="majorHAnsi"/>
          <w:sz w:val="24"/>
        </w:rPr>
        <w:t xml:space="preserve">. </w:t>
      </w:r>
      <w:r w:rsidR="00DD102C" w:rsidRPr="00936B47">
        <w:rPr>
          <w:rFonts w:asciiTheme="majorHAnsi" w:hAnsiTheme="majorHAnsi"/>
          <w:sz w:val="24"/>
        </w:rPr>
        <w:t xml:space="preserve">It </w:t>
      </w:r>
      <w:r w:rsidR="006F2F94" w:rsidRPr="00936B47">
        <w:rPr>
          <w:rFonts w:asciiTheme="majorHAnsi" w:hAnsiTheme="majorHAnsi"/>
          <w:sz w:val="24"/>
        </w:rPr>
        <w:t>will</w:t>
      </w:r>
      <w:r w:rsidR="00DD102C" w:rsidRPr="00936B47">
        <w:rPr>
          <w:rFonts w:asciiTheme="majorHAnsi" w:hAnsiTheme="majorHAnsi"/>
          <w:sz w:val="24"/>
        </w:rPr>
        <w:t xml:space="preserve">, however, be useful to </w:t>
      </w:r>
      <w:r w:rsidR="00307912" w:rsidRPr="00936B47">
        <w:rPr>
          <w:rFonts w:asciiTheme="majorHAnsi" w:hAnsiTheme="majorHAnsi"/>
          <w:sz w:val="24"/>
        </w:rPr>
        <w:t>describe</w:t>
      </w:r>
      <w:r w:rsidR="00544EA2" w:rsidRPr="00936B47">
        <w:rPr>
          <w:rFonts w:asciiTheme="majorHAnsi" w:hAnsiTheme="majorHAnsi"/>
          <w:sz w:val="24"/>
        </w:rPr>
        <w:t xml:space="preserve"> </w:t>
      </w:r>
      <w:r w:rsidR="00A54C03" w:rsidRPr="00936B47">
        <w:rPr>
          <w:rFonts w:asciiTheme="majorHAnsi" w:hAnsiTheme="majorHAnsi"/>
          <w:sz w:val="24"/>
        </w:rPr>
        <w:t>one</w:t>
      </w:r>
      <w:r w:rsidR="00B86103" w:rsidRPr="00936B47">
        <w:rPr>
          <w:rFonts w:asciiTheme="majorHAnsi" w:hAnsiTheme="majorHAnsi"/>
          <w:sz w:val="24"/>
        </w:rPr>
        <w:t xml:space="preserve"> incident</w:t>
      </w:r>
      <w:r w:rsidR="0097463B">
        <w:rPr>
          <w:rFonts w:asciiTheme="majorHAnsi" w:hAnsiTheme="majorHAnsi"/>
          <w:sz w:val="24"/>
        </w:rPr>
        <w:t xml:space="preserve"> briefly</w:t>
      </w:r>
      <w:r w:rsidR="00014F0F" w:rsidRPr="00936B47">
        <w:rPr>
          <w:rFonts w:asciiTheme="majorHAnsi" w:hAnsiTheme="majorHAnsi"/>
          <w:sz w:val="24"/>
        </w:rPr>
        <w:t xml:space="preserve">. </w:t>
      </w:r>
      <w:r w:rsidR="00014232" w:rsidRPr="00936B47">
        <w:rPr>
          <w:rFonts w:asciiTheme="majorHAnsi" w:hAnsiTheme="majorHAnsi"/>
          <w:color w:val="000000" w:themeColor="text1"/>
          <w:sz w:val="24"/>
        </w:rPr>
        <w:t>In November 2004,</w:t>
      </w:r>
      <w:r w:rsidR="00D651D0" w:rsidRPr="00936B47">
        <w:rPr>
          <w:rStyle w:val="markedcontent"/>
          <w:rFonts w:asciiTheme="majorHAnsi" w:hAnsiTheme="majorHAnsi"/>
          <w:sz w:val="24"/>
        </w:rPr>
        <w:t xml:space="preserve"> a carrier task force led by </w:t>
      </w:r>
      <w:r w:rsidR="00D651D0" w:rsidRPr="00936B47">
        <w:rPr>
          <w:rStyle w:val="markedcontent"/>
          <w:rFonts w:asciiTheme="majorHAnsi" w:hAnsiTheme="majorHAnsi"/>
          <w:i/>
          <w:sz w:val="24"/>
        </w:rPr>
        <w:t>U.S.S. Nimitz</w:t>
      </w:r>
      <w:r w:rsidR="00D651D0" w:rsidRPr="00936B47">
        <w:rPr>
          <w:rStyle w:val="markedcontent"/>
          <w:rFonts w:asciiTheme="majorHAnsi" w:hAnsiTheme="majorHAnsi"/>
          <w:sz w:val="24"/>
        </w:rPr>
        <w:t xml:space="preserve"> and guided missile cruiser </w:t>
      </w:r>
      <w:r w:rsidR="00D651D0" w:rsidRPr="00936B47">
        <w:rPr>
          <w:rStyle w:val="markedcontent"/>
          <w:rFonts w:asciiTheme="majorHAnsi" w:hAnsiTheme="majorHAnsi"/>
          <w:i/>
          <w:sz w:val="24"/>
        </w:rPr>
        <w:t>U.S.S. Princeton</w:t>
      </w:r>
      <w:r w:rsidR="00D651D0" w:rsidRPr="00936B47">
        <w:rPr>
          <w:rStyle w:val="markedcontent"/>
          <w:rFonts w:asciiTheme="majorHAnsi" w:hAnsiTheme="majorHAnsi"/>
          <w:sz w:val="24"/>
        </w:rPr>
        <w:t xml:space="preserve"> was engaged in a training exercise</w:t>
      </w:r>
      <w:r w:rsidR="00014232" w:rsidRPr="00936B47">
        <w:rPr>
          <w:rStyle w:val="markedcontent"/>
          <w:rFonts w:asciiTheme="majorHAnsi" w:hAnsiTheme="majorHAnsi"/>
          <w:sz w:val="24"/>
        </w:rPr>
        <w:t xml:space="preserve"> in the eastern Pacific</w:t>
      </w:r>
      <w:r w:rsidR="0081574C">
        <w:rPr>
          <w:rStyle w:val="markedcontent"/>
          <w:rFonts w:asciiTheme="majorHAnsi" w:hAnsiTheme="majorHAnsi"/>
          <w:sz w:val="24"/>
        </w:rPr>
        <w:t xml:space="preserve"> (SCU 2019)</w:t>
      </w:r>
      <w:r w:rsidR="0081574C">
        <w:rPr>
          <w:rFonts w:asciiTheme="majorHAnsi" w:hAnsiTheme="majorHAnsi"/>
          <w:sz w:val="24"/>
        </w:rPr>
        <w:t>.</w:t>
      </w:r>
      <w:r w:rsidR="00D651D0" w:rsidRPr="00936B47">
        <w:rPr>
          <w:rStyle w:val="markedcontent"/>
          <w:rFonts w:asciiTheme="majorHAnsi" w:hAnsiTheme="majorHAnsi"/>
          <w:sz w:val="24"/>
        </w:rPr>
        <w:t xml:space="preserve"> </w:t>
      </w:r>
      <w:r w:rsidR="00D651D0" w:rsidRPr="00936B47">
        <w:rPr>
          <w:rStyle w:val="markedcontent"/>
          <w:rFonts w:asciiTheme="majorHAnsi" w:hAnsiTheme="majorHAnsi"/>
          <w:i/>
          <w:sz w:val="24"/>
        </w:rPr>
        <w:t>Princeton</w:t>
      </w:r>
      <w:r w:rsidR="00D651D0" w:rsidRPr="00936B47">
        <w:rPr>
          <w:rStyle w:val="markedcontent"/>
          <w:rFonts w:asciiTheme="majorHAnsi" w:hAnsiTheme="majorHAnsi"/>
          <w:sz w:val="24"/>
        </w:rPr>
        <w:t xml:space="preserve"> was equipped with an advanced SPY-1 radar system </w:t>
      </w:r>
      <w:r w:rsidR="00B1286D" w:rsidRPr="00936B47">
        <w:rPr>
          <w:rStyle w:val="markedcontent"/>
          <w:rFonts w:asciiTheme="majorHAnsi" w:hAnsiTheme="majorHAnsi" w:cstheme="majorHAnsi"/>
          <w:sz w:val="24"/>
          <w:szCs w:val="24"/>
        </w:rPr>
        <w:t>and</w:t>
      </w:r>
      <w:r w:rsidR="00B1286D" w:rsidRPr="00936B47">
        <w:rPr>
          <w:rStyle w:val="markedcontent"/>
          <w:rFonts w:asciiTheme="majorHAnsi" w:hAnsiTheme="majorHAnsi"/>
          <w:sz w:val="24"/>
        </w:rPr>
        <w:t xml:space="preserve"> coordinated</w:t>
      </w:r>
      <w:r w:rsidR="00D651D0" w:rsidRPr="00936B47">
        <w:rPr>
          <w:rStyle w:val="markedcontent"/>
          <w:rFonts w:asciiTheme="majorHAnsi" w:hAnsiTheme="majorHAnsi"/>
          <w:sz w:val="24"/>
        </w:rPr>
        <w:t xml:space="preserve"> data</w:t>
      </w:r>
      <w:r w:rsidR="00D651D0" w:rsidRPr="00936B47">
        <w:rPr>
          <w:rStyle w:val="markedcontent"/>
          <w:rFonts w:asciiTheme="majorHAnsi" w:hAnsiTheme="majorHAnsi" w:cstheme="majorHAnsi"/>
          <w:sz w:val="24"/>
          <w:szCs w:val="24"/>
        </w:rPr>
        <w:t xml:space="preserve"> from across the task force</w:t>
      </w:r>
      <w:r w:rsidR="009752B2" w:rsidRPr="00936B47">
        <w:rPr>
          <w:rStyle w:val="markedcontent"/>
          <w:rFonts w:asciiTheme="majorHAnsi" w:hAnsiTheme="majorHAnsi" w:cstheme="majorHAnsi"/>
          <w:sz w:val="24"/>
          <w:szCs w:val="24"/>
        </w:rPr>
        <w:t>, including</w:t>
      </w:r>
      <w:r w:rsidR="009752B2" w:rsidRPr="00936B47">
        <w:rPr>
          <w:rStyle w:val="markedcontent"/>
          <w:rFonts w:asciiTheme="majorHAnsi" w:hAnsiTheme="majorHAnsi"/>
          <w:sz w:val="24"/>
        </w:rPr>
        <w:t xml:space="preserve"> </w:t>
      </w:r>
      <w:r w:rsidR="00753BF0" w:rsidRPr="00936B47">
        <w:rPr>
          <w:rStyle w:val="markedcontent"/>
          <w:rFonts w:asciiTheme="majorHAnsi" w:hAnsiTheme="majorHAnsi"/>
          <w:sz w:val="24"/>
        </w:rPr>
        <w:t>from</w:t>
      </w:r>
      <w:r w:rsidR="009752B2" w:rsidRPr="00936B47">
        <w:rPr>
          <w:rStyle w:val="markedcontent"/>
          <w:rFonts w:asciiTheme="majorHAnsi" w:hAnsiTheme="majorHAnsi"/>
          <w:sz w:val="24"/>
        </w:rPr>
        <w:t xml:space="preserve"> an EC-2 Hawkeye early warning </w:t>
      </w:r>
      <w:r w:rsidR="009752B2" w:rsidRPr="007263CD">
        <w:rPr>
          <w:rStyle w:val="markedcontent"/>
          <w:rFonts w:asciiTheme="majorHAnsi" w:hAnsiTheme="majorHAnsi"/>
          <w:sz w:val="24"/>
        </w:rPr>
        <w:t>aircraft</w:t>
      </w:r>
      <w:r w:rsidR="00D651D0" w:rsidRPr="007263CD">
        <w:rPr>
          <w:rStyle w:val="markedcontent"/>
          <w:rFonts w:asciiTheme="majorHAnsi" w:hAnsiTheme="majorHAnsi"/>
          <w:sz w:val="24"/>
        </w:rPr>
        <w:t xml:space="preserve">. </w:t>
      </w:r>
      <w:r w:rsidR="00D651D0" w:rsidRPr="007263CD">
        <w:rPr>
          <w:rFonts w:asciiTheme="majorHAnsi" w:hAnsiTheme="majorHAnsi"/>
          <w:sz w:val="24"/>
        </w:rPr>
        <w:t>According to</w:t>
      </w:r>
      <w:r w:rsidR="005060A7" w:rsidRPr="007263CD">
        <w:rPr>
          <w:rFonts w:asciiTheme="majorHAnsi" w:hAnsiTheme="majorHAnsi"/>
          <w:sz w:val="24"/>
        </w:rPr>
        <w:t xml:space="preserve"> its</w:t>
      </w:r>
      <w:r w:rsidR="00D651D0" w:rsidRPr="007263CD">
        <w:rPr>
          <w:rFonts w:asciiTheme="majorHAnsi" w:hAnsiTheme="majorHAnsi"/>
          <w:sz w:val="24"/>
        </w:rPr>
        <w:t xml:space="preserve"> radar </w:t>
      </w:r>
      <w:r w:rsidR="0030052E" w:rsidRPr="007263CD">
        <w:rPr>
          <w:rFonts w:asciiTheme="majorHAnsi" w:hAnsiTheme="majorHAnsi"/>
          <w:sz w:val="24"/>
        </w:rPr>
        <w:t xml:space="preserve">system </w:t>
      </w:r>
      <w:r w:rsidR="00D651D0" w:rsidRPr="007263CD">
        <w:rPr>
          <w:rFonts w:asciiTheme="majorHAnsi" w:hAnsiTheme="majorHAnsi"/>
          <w:sz w:val="24"/>
        </w:rPr>
        <w:t>operator</w:t>
      </w:r>
      <w:r w:rsidR="004A5496" w:rsidRPr="007263CD">
        <w:rPr>
          <w:rFonts w:asciiTheme="majorHAnsi" w:hAnsiTheme="majorHAnsi"/>
          <w:sz w:val="24"/>
        </w:rPr>
        <w:t xml:space="preserve"> and other </w:t>
      </w:r>
      <w:r w:rsidR="00C95301" w:rsidRPr="007263CD">
        <w:rPr>
          <w:rFonts w:asciiTheme="majorHAnsi" w:hAnsiTheme="majorHAnsi"/>
          <w:sz w:val="24"/>
        </w:rPr>
        <w:t xml:space="preserve">Navy </w:t>
      </w:r>
      <w:r w:rsidR="004A5496" w:rsidRPr="007263CD">
        <w:rPr>
          <w:rFonts w:asciiTheme="majorHAnsi" w:hAnsiTheme="majorHAnsi"/>
          <w:sz w:val="24"/>
        </w:rPr>
        <w:t>witnesses</w:t>
      </w:r>
      <w:r w:rsidR="00D651D0" w:rsidRPr="007263CD">
        <w:rPr>
          <w:rFonts w:asciiTheme="majorHAnsi" w:hAnsiTheme="majorHAnsi"/>
          <w:sz w:val="24"/>
        </w:rPr>
        <w:t xml:space="preserve">, </w:t>
      </w:r>
      <w:r w:rsidR="00C95301" w:rsidRPr="007263CD">
        <w:rPr>
          <w:rFonts w:asciiTheme="majorHAnsi" w:hAnsiTheme="majorHAnsi"/>
          <w:sz w:val="24"/>
        </w:rPr>
        <w:t>returns</w:t>
      </w:r>
      <w:r w:rsidR="0030052E" w:rsidRPr="007263CD">
        <w:rPr>
          <w:rFonts w:asciiTheme="majorHAnsi" w:hAnsiTheme="majorHAnsi"/>
          <w:sz w:val="24"/>
        </w:rPr>
        <w:t xml:space="preserve"> over several days</w:t>
      </w:r>
      <w:r w:rsidR="00C95301" w:rsidRPr="007263CD">
        <w:rPr>
          <w:rFonts w:asciiTheme="majorHAnsi" w:hAnsiTheme="majorHAnsi"/>
          <w:sz w:val="24"/>
        </w:rPr>
        <w:t xml:space="preserve"> showed</w:t>
      </w:r>
      <w:r w:rsidR="00D651D0" w:rsidRPr="007263CD">
        <w:rPr>
          <w:rFonts w:asciiTheme="majorHAnsi" w:hAnsiTheme="majorHAnsi"/>
          <w:sz w:val="24"/>
        </w:rPr>
        <w:t xml:space="preserve"> unknown objects engaging in extreme</w:t>
      </w:r>
      <w:r w:rsidR="004A5496" w:rsidRPr="007263CD">
        <w:rPr>
          <w:rFonts w:asciiTheme="majorHAnsi" w:hAnsiTheme="majorHAnsi"/>
          <w:sz w:val="24"/>
        </w:rPr>
        <w:t xml:space="preserve"> and erratic</w:t>
      </w:r>
      <w:r w:rsidR="00D651D0" w:rsidRPr="007263CD">
        <w:rPr>
          <w:rFonts w:asciiTheme="majorHAnsi" w:hAnsiTheme="majorHAnsi"/>
          <w:sz w:val="24"/>
        </w:rPr>
        <w:t xml:space="preserve"> behavior</w:t>
      </w:r>
      <w:r w:rsidR="0030052E" w:rsidRPr="007263CD">
        <w:rPr>
          <w:rFonts w:asciiTheme="majorHAnsi" w:hAnsiTheme="majorHAnsi"/>
          <w:sz w:val="24"/>
        </w:rPr>
        <w:t>:</w:t>
      </w:r>
      <w:r w:rsidR="00D651D0" w:rsidRPr="007263CD">
        <w:rPr>
          <w:rFonts w:asciiTheme="majorHAnsi" w:hAnsiTheme="majorHAnsi"/>
          <w:sz w:val="24"/>
        </w:rPr>
        <w:t xml:space="preserve"> </w:t>
      </w:r>
      <w:r w:rsidR="00D651D0" w:rsidRPr="007263CD">
        <w:rPr>
          <w:rFonts w:asciiTheme="majorHAnsi" w:hAnsiTheme="majorHAnsi"/>
          <w:i/>
          <w:sz w:val="24"/>
        </w:rPr>
        <w:t>e.g</w:t>
      </w:r>
      <w:r w:rsidR="00D651D0" w:rsidRPr="007263CD">
        <w:rPr>
          <w:rFonts w:asciiTheme="majorHAnsi" w:hAnsiTheme="majorHAnsi"/>
          <w:sz w:val="24"/>
        </w:rPr>
        <w:t>., dropping from 28,000 feet down to</w:t>
      </w:r>
      <w:r w:rsidR="005D6A89" w:rsidRPr="007263CD">
        <w:rPr>
          <w:rFonts w:asciiTheme="majorHAnsi" w:hAnsiTheme="majorHAnsi"/>
          <w:sz w:val="24"/>
        </w:rPr>
        <w:t xml:space="preserve"> </w:t>
      </w:r>
      <w:r w:rsidR="005D6A89" w:rsidRPr="007263CD">
        <w:rPr>
          <w:rFonts w:asciiTheme="majorHAnsi" w:hAnsiTheme="majorHAnsi" w:cstheme="majorHAnsi"/>
          <w:sz w:val="24"/>
          <w:szCs w:val="24"/>
        </w:rPr>
        <w:t>near</w:t>
      </w:r>
      <w:r w:rsidR="00D651D0" w:rsidRPr="007263CD">
        <w:rPr>
          <w:rFonts w:asciiTheme="majorHAnsi" w:hAnsiTheme="majorHAnsi" w:cstheme="majorHAnsi"/>
          <w:sz w:val="24"/>
          <w:szCs w:val="24"/>
        </w:rPr>
        <w:t xml:space="preserve"> </w:t>
      </w:r>
      <w:r w:rsidR="00D651D0" w:rsidRPr="007263CD">
        <w:rPr>
          <w:rFonts w:asciiTheme="majorHAnsi" w:hAnsiTheme="majorHAnsi"/>
          <w:sz w:val="24"/>
        </w:rPr>
        <w:t xml:space="preserve">sea level in 0.78 seconds then stopping. ‘Such a maneuver </w:t>
      </w:r>
      <w:r w:rsidR="00D651D0" w:rsidRPr="00936B47">
        <w:rPr>
          <w:rFonts w:asciiTheme="majorHAnsi" w:hAnsiTheme="majorHAnsi"/>
          <w:color w:val="000000" w:themeColor="text1"/>
          <w:sz w:val="24"/>
        </w:rPr>
        <w:t xml:space="preserve">would require a staggering acceleration, far beyond what humans could </w:t>
      </w:r>
      <w:r w:rsidR="00D651D0" w:rsidRPr="00936B47">
        <w:rPr>
          <w:rFonts w:asciiTheme="majorHAnsi" w:hAnsiTheme="majorHAnsi" w:cstheme="majorHAnsi"/>
          <w:color w:val="000000" w:themeColor="text1"/>
          <w:sz w:val="24"/>
          <w:szCs w:val="24"/>
        </w:rPr>
        <w:t>withstand’</w:t>
      </w:r>
      <w:r w:rsidR="00F3725A" w:rsidRPr="00936B47">
        <w:rPr>
          <w:rFonts w:asciiTheme="majorHAnsi" w:hAnsiTheme="majorHAnsi" w:cstheme="majorHAnsi"/>
          <w:color w:val="000000" w:themeColor="text1"/>
          <w:sz w:val="24"/>
          <w:szCs w:val="24"/>
        </w:rPr>
        <w:t xml:space="preserve"> </w:t>
      </w:r>
      <w:r w:rsidR="00892935" w:rsidRPr="00936B47">
        <w:rPr>
          <w:rFonts w:asciiTheme="majorHAnsi" w:hAnsiTheme="majorHAnsi" w:cstheme="majorHAnsi"/>
          <w:color w:val="000000" w:themeColor="text1"/>
          <w:sz w:val="24"/>
          <w:szCs w:val="24"/>
        </w:rPr>
        <w:t>(Coumbe 2019, 8</w:t>
      </w:r>
      <w:r w:rsidR="00BE22C1" w:rsidRPr="00936B47">
        <w:rPr>
          <w:rFonts w:asciiTheme="majorHAnsi" w:hAnsiTheme="majorHAnsi" w:cstheme="majorHAnsi"/>
          <w:color w:val="000000" w:themeColor="text1"/>
          <w:sz w:val="24"/>
          <w:szCs w:val="24"/>
        </w:rPr>
        <w:t>; see</w:t>
      </w:r>
      <w:r w:rsidR="00BE22C1" w:rsidRPr="00936B47">
        <w:rPr>
          <w:rFonts w:asciiTheme="majorHAnsi" w:hAnsiTheme="majorHAnsi"/>
          <w:color w:val="000000" w:themeColor="text1"/>
          <w:sz w:val="24"/>
        </w:rPr>
        <w:t xml:space="preserve"> Knuth, </w:t>
      </w:r>
      <w:r w:rsidR="00BE22C1" w:rsidRPr="00936B47">
        <w:rPr>
          <w:rFonts w:asciiTheme="majorHAnsi" w:hAnsiTheme="majorHAnsi"/>
          <w:i/>
          <w:color w:val="000000" w:themeColor="text1"/>
          <w:sz w:val="24"/>
        </w:rPr>
        <w:t>et al</w:t>
      </w:r>
      <w:r w:rsidR="00BE22C1" w:rsidRPr="00936B47">
        <w:rPr>
          <w:rFonts w:asciiTheme="majorHAnsi" w:hAnsiTheme="majorHAnsi"/>
          <w:color w:val="000000" w:themeColor="text1"/>
          <w:sz w:val="24"/>
        </w:rPr>
        <w:t>. 2019</w:t>
      </w:r>
      <w:r w:rsidR="00892935" w:rsidRPr="00936B47">
        <w:rPr>
          <w:rFonts w:asciiTheme="majorHAnsi" w:hAnsiTheme="majorHAnsi" w:cstheme="majorHAnsi"/>
          <w:color w:val="000000" w:themeColor="text1"/>
          <w:sz w:val="24"/>
          <w:szCs w:val="24"/>
        </w:rPr>
        <w:t>).</w:t>
      </w:r>
      <w:r w:rsidR="009835B9" w:rsidRPr="00936B47">
        <w:rPr>
          <w:rFonts w:asciiTheme="majorHAnsi" w:hAnsiTheme="majorHAnsi"/>
          <w:color w:val="000000" w:themeColor="text1"/>
          <w:sz w:val="24"/>
        </w:rPr>
        <w:t xml:space="preserve"> </w:t>
      </w:r>
      <w:r w:rsidR="00497B66">
        <w:rPr>
          <w:rFonts w:asciiTheme="majorHAnsi" w:hAnsiTheme="majorHAnsi"/>
          <w:color w:val="000000" w:themeColor="text1"/>
          <w:sz w:val="24"/>
        </w:rPr>
        <w:t xml:space="preserve">On November 14, </w:t>
      </w:r>
      <w:r w:rsidR="00D651D0" w:rsidRPr="00936B47">
        <w:rPr>
          <w:rFonts w:asciiTheme="majorHAnsi" w:hAnsiTheme="majorHAnsi"/>
          <w:i/>
          <w:color w:val="000000" w:themeColor="text1"/>
          <w:sz w:val="24"/>
        </w:rPr>
        <w:t>Princeton</w:t>
      </w:r>
      <w:r w:rsidR="00D651D0" w:rsidRPr="00936B47">
        <w:rPr>
          <w:rFonts w:asciiTheme="majorHAnsi" w:hAnsiTheme="majorHAnsi"/>
          <w:color w:val="000000" w:themeColor="text1"/>
          <w:sz w:val="24"/>
        </w:rPr>
        <w:t xml:space="preserve"> </w:t>
      </w:r>
      <w:r w:rsidR="00F55F42">
        <w:rPr>
          <w:rFonts w:asciiTheme="majorHAnsi" w:hAnsiTheme="majorHAnsi"/>
          <w:color w:val="000000" w:themeColor="text1"/>
          <w:sz w:val="24"/>
        </w:rPr>
        <w:t>sent</w:t>
      </w:r>
      <w:r w:rsidR="00D651D0" w:rsidRPr="00936B47">
        <w:rPr>
          <w:rFonts w:asciiTheme="majorHAnsi" w:hAnsiTheme="majorHAnsi"/>
          <w:color w:val="000000" w:themeColor="text1"/>
          <w:sz w:val="24"/>
        </w:rPr>
        <w:t xml:space="preserve"> </w:t>
      </w:r>
      <w:r w:rsidR="00031630" w:rsidRPr="00936B47">
        <w:rPr>
          <w:rFonts w:asciiTheme="majorHAnsi" w:hAnsiTheme="majorHAnsi" w:cstheme="majorHAnsi"/>
          <w:color w:val="000000" w:themeColor="text1"/>
          <w:sz w:val="24"/>
          <w:szCs w:val="24"/>
        </w:rPr>
        <w:t>aircraft</w:t>
      </w:r>
      <w:r w:rsidR="00D651D0" w:rsidRPr="00936B47">
        <w:rPr>
          <w:rFonts w:asciiTheme="majorHAnsi" w:hAnsiTheme="majorHAnsi"/>
          <w:color w:val="000000" w:themeColor="text1"/>
          <w:sz w:val="24"/>
        </w:rPr>
        <w:t xml:space="preserve"> to investigate.</w:t>
      </w:r>
      <w:r w:rsidR="00502E04" w:rsidRPr="00936B47">
        <w:rPr>
          <w:rFonts w:asciiTheme="majorHAnsi" w:hAnsiTheme="majorHAnsi"/>
          <w:color w:val="000000" w:themeColor="text1"/>
          <w:sz w:val="24"/>
        </w:rPr>
        <w:t xml:space="preserve"> </w:t>
      </w:r>
    </w:p>
    <w:p w14:paraId="6783DF9C" w14:textId="672BA50B" w:rsidR="00D651D0" w:rsidRPr="00936B47" w:rsidRDefault="00502E04" w:rsidP="003E6DF2">
      <w:pPr>
        <w:pStyle w:val="FootnoteText"/>
        <w:spacing w:line="360" w:lineRule="auto"/>
        <w:ind w:firstLine="720"/>
        <w:jc w:val="both"/>
        <w:rPr>
          <w:rStyle w:val="markedcontent"/>
          <w:rFonts w:asciiTheme="majorHAnsi" w:hAnsiTheme="majorHAnsi"/>
          <w:sz w:val="24"/>
        </w:rPr>
      </w:pPr>
      <w:r w:rsidRPr="00936B47">
        <w:rPr>
          <w:rFonts w:asciiTheme="majorHAnsi" w:hAnsiTheme="majorHAnsi"/>
          <w:color w:val="000000" w:themeColor="text1"/>
          <w:sz w:val="24"/>
        </w:rPr>
        <w:t>The sea was calm, the sky was blue, and visibility was unlimited.</w:t>
      </w:r>
      <w:r w:rsidR="00D651D0" w:rsidRPr="00936B47">
        <w:rPr>
          <w:rFonts w:asciiTheme="majorHAnsi" w:hAnsiTheme="majorHAnsi"/>
          <w:color w:val="000000" w:themeColor="text1"/>
          <w:sz w:val="24"/>
        </w:rPr>
        <w:t xml:space="preserve"> </w:t>
      </w:r>
      <w:r w:rsidR="00E738B4" w:rsidRPr="00936B47">
        <w:rPr>
          <w:rFonts w:asciiTheme="majorHAnsi" w:hAnsiTheme="majorHAnsi"/>
          <w:color w:val="000000" w:themeColor="text1"/>
          <w:sz w:val="24"/>
        </w:rPr>
        <w:t>Yet, a</w:t>
      </w:r>
      <w:r w:rsidR="00D651D0" w:rsidRPr="00936B47">
        <w:rPr>
          <w:rFonts w:asciiTheme="majorHAnsi" w:hAnsiTheme="majorHAnsi"/>
          <w:color w:val="000000" w:themeColor="text1"/>
          <w:sz w:val="24"/>
        </w:rPr>
        <w:t>t the target</w:t>
      </w:r>
      <w:r w:rsidR="00950264" w:rsidRPr="00936B47">
        <w:rPr>
          <w:rFonts w:asciiTheme="majorHAnsi" w:hAnsiTheme="majorHAnsi"/>
          <w:color w:val="000000" w:themeColor="text1"/>
          <w:sz w:val="24"/>
        </w:rPr>
        <w:t xml:space="preserve">ed </w:t>
      </w:r>
      <w:r w:rsidR="00075FED" w:rsidRPr="00936B47">
        <w:rPr>
          <w:rFonts w:asciiTheme="majorHAnsi" w:hAnsiTheme="majorHAnsi"/>
          <w:color w:val="000000" w:themeColor="text1"/>
          <w:sz w:val="24"/>
        </w:rPr>
        <w:t>location</w:t>
      </w:r>
      <w:r w:rsidR="00D651D0" w:rsidRPr="00936B47">
        <w:rPr>
          <w:rFonts w:asciiTheme="majorHAnsi" w:hAnsiTheme="majorHAnsi"/>
          <w:color w:val="000000" w:themeColor="text1"/>
          <w:sz w:val="24"/>
        </w:rPr>
        <w:t xml:space="preserve">, </w:t>
      </w:r>
      <w:r w:rsidR="00D651D0" w:rsidRPr="00936B47">
        <w:rPr>
          <w:rStyle w:val="markedcontent"/>
          <w:rFonts w:asciiTheme="majorHAnsi" w:hAnsiTheme="majorHAnsi"/>
          <w:sz w:val="24"/>
        </w:rPr>
        <w:t>two Navy F/A-</w:t>
      </w:r>
      <w:r w:rsidR="00D651D0" w:rsidRPr="00936B47">
        <w:rPr>
          <w:rStyle w:val="markedcontent"/>
          <w:rFonts w:asciiTheme="majorHAnsi" w:hAnsiTheme="majorHAnsi" w:cstheme="majorHAnsi"/>
          <w:sz w:val="24"/>
          <w:szCs w:val="24"/>
        </w:rPr>
        <w:t>18F</w:t>
      </w:r>
      <w:r w:rsidR="00031630" w:rsidRPr="00936B47">
        <w:rPr>
          <w:rStyle w:val="markedcontent"/>
          <w:rFonts w:asciiTheme="majorHAnsi" w:hAnsiTheme="majorHAnsi" w:cstheme="majorHAnsi"/>
          <w:sz w:val="24"/>
          <w:szCs w:val="24"/>
        </w:rPr>
        <w:t>s</w:t>
      </w:r>
      <w:r w:rsidR="00D651D0" w:rsidRPr="00936B47">
        <w:rPr>
          <w:rStyle w:val="markedcontent"/>
          <w:rFonts w:asciiTheme="majorHAnsi" w:hAnsiTheme="majorHAnsi"/>
          <w:sz w:val="24"/>
        </w:rPr>
        <w:t xml:space="preserve"> </w:t>
      </w:r>
      <w:r w:rsidR="00F9730E" w:rsidRPr="00936B47">
        <w:rPr>
          <w:rStyle w:val="markedcontent"/>
          <w:rFonts w:asciiTheme="majorHAnsi" w:hAnsiTheme="majorHAnsi"/>
          <w:sz w:val="24"/>
        </w:rPr>
        <w:t xml:space="preserve">(each with 2 crew) </w:t>
      </w:r>
      <w:r w:rsidR="00D651D0" w:rsidRPr="00936B47">
        <w:rPr>
          <w:rStyle w:val="markedcontent"/>
          <w:rFonts w:asciiTheme="majorHAnsi" w:hAnsiTheme="majorHAnsi"/>
          <w:sz w:val="24"/>
        </w:rPr>
        <w:t xml:space="preserve">observed </w:t>
      </w:r>
      <w:r w:rsidR="00D651D0" w:rsidRPr="00936B47">
        <w:rPr>
          <w:rStyle w:val="markedcontent"/>
          <w:rFonts w:asciiTheme="majorHAnsi" w:hAnsiTheme="majorHAnsi" w:cstheme="majorHAnsi"/>
          <w:sz w:val="24"/>
          <w:szCs w:val="24"/>
        </w:rPr>
        <w:t>a</w:t>
      </w:r>
      <w:r w:rsidR="00D651D0" w:rsidRPr="00936B47">
        <w:rPr>
          <w:rStyle w:val="markedcontent"/>
          <w:rFonts w:asciiTheme="majorHAnsi" w:hAnsiTheme="majorHAnsi"/>
          <w:sz w:val="24"/>
        </w:rPr>
        <w:t xml:space="preserve"> </w:t>
      </w:r>
      <w:r w:rsidR="0015027E" w:rsidRPr="00936B47">
        <w:rPr>
          <w:rStyle w:val="markedcontent"/>
          <w:rFonts w:asciiTheme="majorHAnsi" w:hAnsiTheme="majorHAnsi"/>
          <w:sz w:val="24"/>
        </w:rPr>
        <w:t>~</w:t>
      </w:r>
      <w:r w:rsidR="00F9730E" w:rsidRPr="00936B47">
        <w:rPr>
          <w:rStyle w:val="markedcontent"/>
          <w:rFonts w:asciiTheme="majorHAnsi" w:hAnsiTheme="majorHAnsi"/>
          <w:sz w:val="24"/>
        </w:rPr>
        <w:t>50</w:t>
      </w:r>
      <w:r w:rsidR="00F8461D" w:rsidRPr="00936B47">
        <w:rPr>
          <w:rStyle w:val="markedcontent"/>
          <w:rFonts w:asciiTheme="majorHAnsi" w:hAnsiTheme="majorHAnsi"/>
          <w:sz w:val="24"/>
        </w:rPr>
        <w:t>-</w:t>
      </w:r>
      <w:r w:rsidR="00F9730E" w:rsidRPr="00936B47">
        <w:rPr>
          <w:rStyle w:val="markedcontent"/>
          <w:rFonts w:asciiTheme="majorHAnsi" w:hAnsiTheme="majorHAnsi"/>
          <w:sz w:val="24"/>
        </w:rPr>
        <w:t xml:space="preserve">meter </w:t>
      </w:r>
      <w:r w:rsidR="00D651D0" w:rsidRPr="00936B47">
        <w:rPr>
          <w:rStyle w:val="markedcontent"/>
          <w:rFonts w:asciiTheme="majorHAnsi" w:hAnsiTheme="majorHAnsi"/>
          <w:sz w:val="24"/>
        </w:rPr>
        <w:t xml:space="preserve">circular patch of </w:t>
      </w:r>
      <w:r w:rsidR="00185A86" w:rsidRPr="00936B47">
        <w:rPr>
          <w:rStyle w:val="markedcontent"/>
          <w:rFonts w:asciiTheme="majorHAnsi" w:hAnsiTheme="majorHAnsi"/>
          <w:sz w:val="24"/>
        </w:rPr>
        <w:t xml:space="preserve">turbulent </w:t>
      </w:r>
      <w:r w:rsidR="00D651D0" w:rsidRPr="00936B47">
        <w:rPr>
          <w:rStyle w:val="markedcontent"/>
          <w:rFonts w:asciiTheme="majorHAnsi" w:hAnsiTheme="majorHAnsi"/>
          <w:sz w:val="24"/>
        </w:rPr>
        <w:t>white water</w:t>
      </w:r>
      <w:r w:rsidR="00E738B4" w:rsidRPr="00936B47">
        <w:rPr>
          <w:rStyle w:val="markedcontent"/>
          <w:rFonts w:asciiTheme="majorHAnsi" w:hAnsiTheme="majorHAnsi"/>
          <w:sz w:val="24"/>
        </w:rPr>
        <w:t>.</w:t>
      </w:r>
      <w:r w:rsidR="00D651D0" w:rsidRPr="00936B47">
        <w:rPr>
          <w:rStyle w:val="markedcontent"/>
          <w:rFonts w:asciiTheme="majorHAnsi" w:hAnsiTheme="majorHAnsi"/>
          <w:sz w:val="24"/>
        </w:rPr>
        <w:t xml:space="preserve"> </w:t>
      </w:r>
      <w:r w:rsidR="00DE6014" w:rsidRPr="00936B47">
        <w:rPr>
          <w:rStyle w:val="markedcontent"/>
          <w:rFonts w:asciiTheme="majorHAnsi" w:hAnsiTheme="majorHAnsi"/>
          <w:sz w:val="24"/>
        </w:rPr>
        <w:t xml:space="preserve"> </w:t>
      </w:r>
      <w:r w:rsidR="003E6DF2">
        <w:rPr>
          <w:rStyle w:val="markedcontent"/>
          <w:rFonts w:asciiTheme="majorHAnsi" w:hAnsiTheme="majorHAnsi"/>
          <w:sz w:val="24"/>
        </w:rPr>
        <w:t xml:space="preserve">(A Marine pilot had spotted it seconds earlier.) </w:t>
      </w:r>
      <w:r w:rsidR="00DE6014" w:rsidRPr="00936B47">
        <w:rPr>
          <w:rStyle w:val="markedcontent"/>
          <w:rFonts w:asciiTheme="majorHAnsi" w:hAnsiTheme="majorHAnsi"/>
          <w:sz w:val="24"/>
        </w:rPr>
        <w:t xml:space="preserve">Not far above </w:t>
      </w:r>
      <w:r w:rsidR="003D3BF4">
        <w:rPr>
          <w:rStyle w:val="markedcontent"/>
          <w:rFonts w:asciiTheme="majorHAnsi" w:hAnsiTheme="majorHAnsi"/>
          <w:sz w:val="24"/>
        </w:rPr>
        <w:t>this patch</w:t>
      </w:r>
      <w:r w:rsidR="00DE6014" w:rsidRPr="00936B47">
        <w:rPr>
          <w:rStyle w:val="markedcontent"/>
          <w:rFonts w:asciiTheme="majorHAnsi" w:hAnsiTheme="majorHAnsi"/>
          <w:sz w:val="24"/>
        </w:rPr>
        <w:t>, they observed</w:t>
      </w:r>
      <w:r w:rsidR="00D651D0" w:rsidRPr="00936B47">
        <w:rPr>
          <w:rStyle w:val="markedcontent"/>
          <w:rFonts w:asciiTheme="majorHAnsi" w:hAnsiTheme="majorHAnsi"/>
          <w:sz w:val="24"/>
        </w:rPr>
        <w:t xml:space="preserve"> a 40-50 foot long, wingless, white </w:t>
      </w:r>
      <w:r w:rsidR="0060430F" w:rsidRPr="00936B47">
        <w:rPr>
          <w:rStyle w:val="markedcontent"/>
          <w:rFonts w:asciiTheme="majorHAnsi" w:hAnsiTheme="majorHAnsi"/>
          <w:sz w:val="24"/>
        </w:rPr>
        <w:t>‘</w:t>
      </w:r>
      <w:r w:rsidR="00D651D0" w:rsidRPr="00936B47">
        <w:rPr>
          <w:rStyle w:val="markedcontent"/>
          <w:rFonts w:asciiTheme="majorHAnsi" w:hAnsiTheme="majorHAnsi"/>
          <w:sz w:val="24"/>
        </w:rPr>
        <w:t>Tic-Tac-shaped</w:t>
      </w:r>
      <w:r w:rsidR="0060430F" w:rsidRPr="00936B47">
        <w:rPr>
          <w:rStyle w:val="markedcontent"/>
          <w:rFonts w:asciiTheme="majorHAnsi" w:hAnsiTheme="majorHAnsi"/>
          <w:sz w:val="24"/>
        </w:rPr>
        <w:t>’</w:t>
      </w:r>
      <w:r w:rsidR="00D651D0" w:rsidRPr="00936B47">
        <w:rPr>
          <w:rStyle w:val="markedcontent"/>
          <w:rFonts w:asciiTheme="majorHAnsi" w:hAnsiTheme="majorHAnsi"/>
          <w:sz w:val="24"/>
        </w:rPr>
        <w:t xml:space="preserve"> object making erratic back-and-forth movements</w:t>
      </w:r>
      <w:r w:rsidR="00DE6014" w:rsidRPr="00936B47">
        <w:rPr>
          <w:rStyle w:val="markedcontent"/>
          <w:rFonts w:asciiTheme="majorHAnsi" w:hAnsiTheme="majorHAnsi"/>
          <w:sz w:val="24"/>
        </w:rPr>
        <w:t>,</w:t>
      </w:r>
      <w:r w:rsidR="00D651D0" w:rsidRPr="00936B47">
        <w:rPr>
          <w:rStyle w:val="markedcontent"/>
          <w:rFonts w:asciiTheme="majorHAnsi" w:hAnsiTheme="majorHAnsi"/>
          <w:sz w:val="24"/>
        </w:rPr>
        <w:t xml:space="preserve"> ‘like a ping pong ball' (SCU 2019, 8). The object had no </w:t>
      </w:r>
      <w:r w:rsidR="006B6BA0" w:rsidRPr="00936B47">
        <w:rPr>
          <w:rStyle w:val="markedcontent"/>
          <w:rFonts w:asciiTheme="majorHAnsi" w:hAnsiTheme="majorHAnsi"/>
          <w:sz w:val="24"/>
        </w:rPr>
        <w:t xml:space="preserve">apparent </w:t>
      </w:r>
      <w:r w:rsidR="00D651D0" w:rsidRPr="00936B47">
        <w:rPr>
          <w:rStyle w:val="markedcontent"/>
          <w:rFonts w:asciiTheme="majorHAnsi" w:hAnsiTheme="majorHAnsi"/>
          <w:sz w:val="24"/>
        </w:rPr>
        <w:t xml:space="preserve">engine signature, exhaust, or source of lift. As one F/A-18F circled down toward it, </w:t>
      </w:r>
      <w:r w:rsidR="00075FED" w:rsidRPr="00936B47">
        <w:rPr>
          <w:rStyle w:val="markedcontent"/>
          <w:rFonts w:asciiTheme="majorHAnsi" w:hAnsiTheme="majorHAnsi"/>
          <w:sz w:val="24"/>
        </w:rPr>
        <w:t>it</w:t>
      </w:r>
      <w:r w:rsidR="00D651D0" w:rsidRPr="00936B47">
        <w:rPr>
          <w:rStyle w:val="markedcontent"/>
          <w:rFonts w:asciiTheme="majorHAnsi" w:hAnsiTheme="majorHAnsi"/>
          <w:sz w:val="24"/>
        </w:rPr>
        <w:t xml:space="preserve"> circled up. When the</w:t>
      </w:r>
      <w:r w:rsidR="009B44B8" w:rsidRPr="00936B47">
        <w:rPr>
          <w:rStyle w:val="markedcontent"/>
          <w:rFonts w:asciiTheme="majorHAnsi" w:hAnsiTheme="majorHAnsi"/>
          <w:sz w:val="24"/>
        </w:rPr>
        <w:t xml:space="preserve"> descending</w:t>
      </w:r>
      <w:r w:rsidR="00D651D0" w:rsidRPr="00936B47">
        <w:rPr>
          <w:rStyle w:val="markedcontent"/>
          <w:rFonts w:asciiTheme="majorHAnsi" w:hAnsiTheme="majorHAnsi"/>
          <w:sz w:val="24"/>
        </w:rPr>
        <w:t xml:space="preserve"> plane crossed</w:t>
      </w:r>
      <w:r w:rsidR="009B44B8" w:rsidRPr="00936B47">
        <w:rPr>
          <w:rStyle w:val="markedcontent"/>
          <w:rFonts w:asciiTheme="majorHAnsi" w:hAnsiTheme="majorHAnsi"/>
          <w:sz w:val="24"/>
        </w:rPr>
        <w:t xml:space="preserve"> </w:t>
      </w:r>
      <w:r w:rsidR="00D651D0" w:rsidRPr="00936B47">
        <w:rPr>
          <w:rStyle w:val="markedcontent"/>
          <w:rFonts w:asciiTheme="majorHAnsi" w:hAnsiTheme="majorHAnsi"/>
          <w:sz w:val="24"/>
        </w:rPr>
        <w:t xml:space="preserve">toward it, </w:t>
      </w:r>
      <w:r w:rsidR="00D651D0" w:rsidRPr="00936B47">
        <w:rPr>
          <w:rFonts w:asciiTheme="majorHAnsi" w:hAnsiTheme="majorHAnsi"/>
          <w:sz w:val="24"/>
        </w:rPr>
        <w:t>‘[I]t takes off like nothing I’ve ever seen. It literally is one minute it’s there and the next minute it’s like, poof, and it’s gone’ (</w:t>
      </w:r>
      <w:r w:rsidR="00753BF0" w:rsidRPr="00936B47">
        <w:rPr>
          <w:rFonts w:asciiTheme="majorHAnsi" w:hAnsiTheme="majorHAnsi"/>
          <w:sz w:val="24"/>
        </w:rPr>
        <w:t xml:space="preserve">CDR David </w:t>
      </w:r>
      <w:r w:rsidR="00C0124B" w:rsidRPr="00936B47">
        <w:rPr>
          <w:rFonts w:asciiTheme="majorHAnsi" w:hAnsiTheme="majorHAnsi"/>
          <w:sz w:val="24"/>
        </w:rPr>
        <w:t xml:space="preserve">Fravor at </w:t>
      </w:r>
      <w:r w:rsidR="00D651D0" w:rsidRPr="00936B47">
        <w:rPr>
          <w:rFonts w:asciiTheme="majorHAnsi" w:hAnsiTheme="majorHAnsi"/>
          <w:sz w:val="24"/>
        </w:rPr>
        <w:t>SCU 2019, 11).</w:t>
      </w:r>
      <w:r w:rsidR="00EE7C2A" w:rsidRPr="00936B47">
        <w:rPr>
          <w:rFonts w:asciiTheme="majorHAnsi" w:hAnsiTheme="majorHAnsi"/>
          <w:sz w:val="24"/>
        </w:rPr>
        <w:t xml:space="preserve"> The white water was also gone. </w:t>
      </w:r>
    </w:p>
    <w:p w14:paraId="49265D5B" w14:textId="2330596F" w:rsidR="00D651D0" w:rsidRPr="00936B47" w:rsidRDefault="00D651D0" w:rsidP="0077735A">
      <w:pPr>
        <w:pStyle w:val="FootnoteText"/>
        <w:spacing w:line="360" w:lineRule="auto"/>
        <w:ind w:firstLine="720"/>
        <w:jc w:val="both"/>
        <w:rPr>
          <w:rFonts w:asciiTheme="majorHAnsi" w:hAnsiTheme="majorHAnsi"/>
          <w:color w:val="000000" w:themeColor="text1"/>
          <w:sz w:val="24"/>
        </w:rPr>
      </w:pPr>
      <w:r w:rsidRPr="00936B47">
        <w:rPr>
          <w:rFonts w:asciiTheme="majorHAnsi" w:hAnsiTheme="majorHAnsi"/>
          <w:color w:val="000000" w:themeColor="text1"/>
          <w:sz w:val="24"/>
        </w:rPr>
        <w:lastRenderedPageBreak/>
        <w:t xml:space="preserve"> </w:t>
      </w:r>
      <w:r w:rsidR="00E05F5E" w:rsidRPr="00936B47">
        <w:rPr>
          <w:rFonts w:asciiTheme="majorHAnsi" w:hAnsiTheme="majorHAnsi"/>
          <w:color w:val="000000" w:themeColor="text1"/>
          <w:sz w:val="24"/>
        </w:rPr>
        <w:t>Seconds later</w:t>
      </w:r>
      <w:r w:rsidR="00F84118" w:rsidRPr="00936B47">
        <w:rPr>
          <w:rFonts w:asciiTheme="majorHAnsi" w:hAnsiTheme="majorHAnsi"/>
          <w:color w:val="000000" w:themeColor="text1"/>
          <w:sz w:val="24"/>
        </w:rPr>
        <w:t xml:space="preserve">, </w:t>
      </w:r>
      <w:r w:rsidRPr="00936B47">
        <w:rPr>
          <w:rFonts w:asciiTheme="majorHAnsi" w:hAnsiTheme="majorHAnsi"/>
          <w:i/>
          <w:color w:val="000000" w:themeColor="text1"/>
          <w:sz w:val="24"/>
        </w:rPr>
        <w:t xml:space="preserve">Princeton </w:t>
      </w:r>
      <w:r w:rsidR="00F84118" w:rsidRPr="00936B47">
        <w:rPr>
          <w:rFonts w:asciiTheme="majorHAnsi" w:hAnsiTheme="majorHAnsi"/>
          <w:color w:val="000000" w:themeColor="text1"/>
          <w:sz w:val="24"/>
        </w:rPr>
        <w:t xml:space="preserve">spotted </w:t>
      </w:r>
      <w:r w:rsidR="00753BF0" w:rsidRPr="00936B47">
        <w:rPr>
          <w:rFonts w:asciiTheme="majorHAnsi" w:hAnsiTheme="majorHAnsi"/>
          <w:color w:val="000000" w:themeColor="text1"/>
          <w:sz w:val="24"/>
        </w:rPr>
        <w:t>the object</w:t>
      </w:r>
      <w:r w:rsidR="0056269B" w:rsidRPr="00936B47">
        <w:rPr>
          <w:rFonts w:asciiTheme="majorHAnsi" w:hAnsiTheme="majorHAnsi"/>
          <w:color w:val="000000" w:themeColor="text1"/>
          <w:sz w:val="24"/>
        </w:rPr>
        <w:t xml:space="preserve"> </w:t>
      </w:r>
      <w:r w:rsidR="00F84118" w:rsidRPr="00936B47">
        <w:rPr>
          <w:rFonts w:asciiTheme="majorHAnsi" w:hAnsiTheme="majorHAnsi"/>
          <w:color w:val="000000" w:themeColor="text1"/>
          <w:sz w:val="24"/>
        </w:rPr>
        <w:t>at</w:t>
      </w:r>
      <w:r w:rsidR="0056269B" w:rsidRPr="00936B47">
        <w:rPr>
          <w:rFonts w:asciiTheme="majorHAnsi" w:hAnsiTheme="majorHAnsi"/>
          <w:color w:val="000000" w:themeColor="text1"/>
          <w:sz w:val="24"/>
        </w:rPr>
        <w:t xml:space="preserve"> the fliers’ </w:t>
      </w:r>
      <w:r w:rsidR="00D65519">
        <w:rPr>
          <w:rFonts w:asciiTheme="majorHAnsi" w:hAnsiTheme="majorHAnsi"/>
          <w:color w:val="000000" w:themeColor="text1"/>
          <w:sz w:val="24"/>
        </w:rPr>
        <w:t xml:space="preserve">secret </w:t>
      </w:r>
      <w:r w:rsidR="00CC78AA" w:rsidRPr="00936B47">
        <w:rPr>
          <w:rFonts w:asciiTheme="majorHAnsi" w:hAnsiTheme="majorHAnsi" w:cstheme="majorHAnsi"/>
          <w:color w:val="000000" w:themeColor="text1"/>
          <w:sz w:val="24"/>
          <w:szCs w:val="24"/>
        </w:rPr>
        <w:t>combat air patrol (</w:t>
      </w:r>
      <w:r w:rsidR="0056269B" w:rsidRPr="00936B47">
        <w:rPr>
          <w:rFonts w:asciiTheme="majorHAnsi" w:hAnsiTheme="majorHAnsi"/>
          <w:color w:val="000000" w:themeColor="text1"/>
          <w:sz w:val="24"/>
        </w:rPr>
        <w:t>CAP</w:t>
      </w:r>
      <w:r w:rsidR="00CC78AA" w:rsidRPr="00936B47">
        <w:rPr>
          <w:rFonts w:asciiTheme="majorHAnsi" w:hAnsiTheme="majorHAnsi" w:cstheme="majorHAnsi"/>
          <w:color w:val="000000" w:themeColor="text1"/>
          <w:sz w:val="24"/>
          <w:szCs w:val="24"/>
        </w:rPr>
        <w:t>)</w:t>
      </w:r>
      <w:r w:rsidR="0056269B" w:rsidRPr="00936B47">
        <w:rPr>
          <w:rFonts w:asciiTheme="majorHAnsi" w:hAnsiTheme="majorHAnsi"/>
          <w:color w:val="000000" w:themeColor="text1"/>
          <w:sz w:val="24"/>
        </w:rPr>
        <w:t xml:space="preserve"> point,</w:t>
      </w:r>
      <w:r w:rsidR="00F84118" w:rsidRPr="00936B47">
        <w:rPr>
          <w:rFonts w:asciiTheme="majorHAnsi" w:hAnsiTheme="majorHAnsi"/>
          <w:color w:val="000000" w:themeColor="text1"/>
          <w:sz w:val="24"/>
        </w:rPr>
        <w:t xml:space="preserve"> </w:t>
      </w:r>
      <w:r w:rsidR="00E05F5E" w:rsidRPr="00936B47">
        <w:rPr>
          <w:rFonts w:asciiTheme="majorHAnsi" w:hAnsiTheme="majorHAnsi"/>
          <w:color w:val="000000" w:themeColor="text1"/>
          <w:sz w:val="24"/>
        </w:rPr>
        <w:t xml:space="preserve">about 60 miles </w:t>
      </w:r>
      <w:r w:rsidR="006B06B9" w:rsidRPr="00936B47">
        <w:rPr>
          <w:rFonts w:asciiTheme="majorHAnsi" w:hAnsiTheme="majorHAnsi" w:cstheme="majorHAnsi"/>
          <w:color w:val="000000" w:themeColor="text1"/>
          <w:sz w:val="24"/>
          <w:szCs w:val="24"/>
        </w:rPr>
        <w:t xml:space="preserve">from the </w:t>
      </w:r>
      <w:r w:rsidR="003A1610" w:rsidRPr="00936B47">
        <w:rPr>
          <w:rFonts w:asciiTheme="majorHAnsi" w:hAnsiTheme="majorHAnsi" w:cstheme="majorHAnsi"/>
          <w:color w:val="000000" w:themeColor="text1"/>
          <w:sz w:val="24"/>
          <w:szCs w:val="24"/>
        </w:rPr>
        <w:t>initial encounter</w:t>
      </w:r>
      <w:r w:rsidR="005A4461" w:rsidRPr="00936B47">
        <w:rPr>
          <w:rFonts w:asciiTheme="majorHAnsi" w:hAnsiTheme="majorHAnsi" w:cstheme="majorHAnsi"/>
          <w:color w:val="000000" w:themeColor="text1"/>
          <w:sz w:val="24"/>
          <w:szCs w:val="24"/>
        </w:rPr>
        <w:t>.</w:t>
      </w:r>
      <w:r w:rsidR="00BC7EF2" w:rsidRPr="00936B47">
        <w:rPr>
          <w:rFonts w:asciiTheme="majorHAnsi" w:hAnsiTheme="majorHAnsi"/>
          <w:color w:val="000000" w:themeColor="text1"/>
          <w:sz w:val="24"/>
        </w:rPr>
        <w:t xml:space="preserve"> T</w:t>
      </w:r>
      <w:r w:rsidR="00F84118" w:rsidRPr="00936B47">
        <w:rPr>
          <w:rFonts w:asciiTheme="majorHAnsi" w:hAnsiTheme="majorHAnsi"/>
          <w:color w:val="000000" w:themeColor="text1"/>
          <w:sz w:val="24"/>
        </w:rPr>
        <w:t>wo more F/A</w:t>
      </w:r>
      <w:r w:rsidR="008B6F57" w:rsidRPr="00936B47">
        <w:rPr>
          <w:rFonts w:asciiTheme="majorHAnsi" w:hAnsiTheme="majorHAnsi"/>
          <w:color w:val="000000" w:themeColor="text1"/>
          <w:sz w:val="24"/>
        </w:rPr>
        <w:t>-18Fs</w:t>
      </w:r>
      <w:r w:rsidRPr="00936B47">
        <w:rPr>
          <w:rFonts w:asciiTheme="majorHAnsi" w:hAnsiTheme="majorHAnsi"/>
          <w:color w:val="000000" w:themeColor="text1"/>
          <w:sz w:val="24"/>
        </w:rPr>
        <w:t xml:space="preserve"> </w:t>
      </w:r>
      <w:r w:rsidR="00BC7EF2" w:rsidRPr="00936B47">
        <w:rPr>
          <w:rFonts w:asciiTheme="majorHAnsi" w:hAnsiTheme="majorHAnsi"/>
          <w:color w:val="000000" w:themeColor="text1"/>
          <w:sz w:val="24"/>
        </w:rPr>
        <w:t xml:space="preserve">were dispatched </w:t>
      </w:r>
      <w:r w:rsidRPr="00936B47">
        <w:rPr>
          <w:rFonts w:asciiTheme="majorHAnsi" w:hAnsiTheme="majorHAnsi"/>
          <w:color w:val="000000" w:themeColor="text1"/>
          <w:sz w:val="24"/>
        </w:rPr>
        <w:t xml:space="preserve">to </w:t>
      </w:r>
      <w:r w:rsidR="008B6F57" w:rsidRPr="00936B47">
        <w:rPr>
          <w:rFonts w:asciiTheme="majorHAnsi" w:hAnsiTheme="majorHAnsi"/>
          <w:color w:val="000000" w:themeColor="text1"/>
          <w:sz w:val="24"/>
        </w:rPr>
        <w:t xml:space="preserve">investigate. </w:t>
      </w:r>
      <w:r w:rsidR="00974C30" w:rsidRPr="00936B47">
        <w:rPr>
          <w:rFonts w:asciiTheme="majorHAnsi" w:hAnsiTheme="majorHAnsi"/>
          <w:color w:val="000000" w:themeColor="text1"/>
          <w:sz w:val="24"/>
        </w:rPr>
        <w:t xml:space="preserve">The </w:t>
      </w:r>
      <w:r w:rsidR="007D66A1" w:rsidRPr="00936B47">
        <w:rPr>
          <w:rFonts w:asciiTheme="majorHAnsi" w:hAnsiTheme="majorHAnsi" w:cstheme="majorHAnsi"/>
          <w:color w:val="000000" w:themeColor="text1"/>
          <w:sz w:val="24"/>
          <w:szCs w:val="24"/>
        </w:rPr>
        <w:t>o</w:t>
      </w:r>
      <w:r w:rsidR="001360FA" w:rsidRPr="00936B47">
        <w:rPr>
          <w:rFonts w:asciiTheme="majorHAnsi" w:hAnsiTheme="majorHAnsi" w:cstheme="majorHAnsi"/>
          <w:color w:val="000000" w:themeColor="text1"/>
          <w:sz w:val="24"/>
          <w:szCs w:val="24"/>
        </w:rPr>
        <w:t>ne</w:t>
      </w:r>
      <w:r w:rsidR="00974C30" w:rsidRPr="00936B47">
        <w:rPr>
          <w:rFonts w:asciiTheme="majorHAnsi" w:hAnsiTheme="majorHAnsi"/>
          <w:color w:val="000000" w:themeColor="text1"/>
          <w:sz w:val="24"/>
        </w:rPr>
        <w:t xml:space="preserve"> </w:t>
      </w:r>
      <w:r w:rsidR="00694586" w:rsidRPr="00936B47">
        <w:rPr>
          <w:rFonts w:asciiTheme="majorHAnsi" w:hAnsiTheme="majorHAnsi"/>
          <w:color w:val="000000" w:themeColor="text1"/>
          <w:sz w:val="24"/>
        </w:rPr>
        <w:t>directed toward th</w:t>
      </w:r>
      <w:r w:rsidR="00AB5379" w:rsidRPr="00936B47">
        <w:rPr>
          <w:rFonts w:asciiTheme="majorHAnsi" w:hAnsiTheme="majorHAnsi"/>
          <w:color w:val="000000" w:themeColor="text1"/>
          <w:sz w:val="24"/>
        </w:rPr>
        <w:t>e CAP</w:t>
      </w:r>
      <w:r w:rsidR="004C0155" w:rsidRPr="00936B47">
        <w:rPr>
          <w:rFonts w:asciiTheme="majorHAnsi" w:hAnsiTheme="majorHAnsi"/>
          <w:color w:val="000000" w:themeColor="text1"/>
          <w:sz w:val="24"/>
        </w:rPr>
        <w:t xml:space="preserve"> </w:t>
      </w:r>
      <w:r w:rsidR="00BC7EF2" w:rsidRPr="00936B47">
        <w:rPr>
          <w:rFonts w:asciiTheme="majorHAnsi" w:hAnsiTheme="majorHAnsi"/>
          <w:color w:val="000000" w:themeColor="text1"/>
          <w:sz w:val="24"/>
        </w:rPr>
        <w:t>point</w:t>
      </w:r>
      <w:r w:rsidR="001360FA" w:rsidRPr="00936B47">
        <w:rPr>
          <w:rFonts w:asciiTheme="majorHAnsi" w:hAnsiTheme="majorHAnsi"/>
          <w:color w:val="000000" w:themeColor="text1"/>
          <w:sz w:val="24"/>
        </w:rPr>
        <w:t xml:space="preserve"> acquired </w:t>
      </w:r>
      <w:r w:rsidR="002E79F0" w:rsidRPr="00936B47">
        <w:rPr>
          <w:rFonts w:asciiTheme="majorHAnsi" w:hAnsiTheme="majorHAnsi"/>
          <w:color w:val="000000" w:themeColor="text1"/>
          <w:sz w:val="24"/>
        </w:rPr>
        <w:t>the object</w:t>
      </w:r>
      <w:r w:rsidR="001360FA" w:rsidRPr="00936B47">
        <w:rPr>
          <w:rFonts w:asciiTheme="majorHAnsi" w:hAnsiTheme="majorHAnsi"/>
          <w:color w:val="000000" w:themeColor="text1"/>
          <w:sz w:val="24"/>
        </w:rPr>
        <w:t xml:space="preserve"> on </w:t>
      </w:r>
      <w:r w:rsidR="00694586" w:rsidRPr="00936B47">
        <w:rPr>
          <w:rFonts w:asciiTheme="majorHAnsi" w:hAnsiTheme="majorHAnsi"/>
          <w:color w:val="000000" w:themeColor="text1"/>
          <w:sz w:val="24"/>
        </w:rPr>
        <w:t xml:space="preserve">its </w:t>
      </w:r>
      <w:r w:rsidR="001360FA" w:rsidRPr="00936B47">
        <w:rPr>
          <w:rFonts w:asciiTheme="majorHAnsi" w:hAnsiTheme="majorHAnsi"/>
          <w:color w:val="000000" w:themeColor="text1"/>
          <w:sz w:val="24"/>
        </w:rPr>
        <w:t>radar</w:t>
      </w:r>
      <w:r w:rsidR="0056269B" w:rsidRPr="00936B47">
        <w:rPr>
          <w:rFonts w:asciiTheme="majorHAnsi" w:hAnsiTheme="majorHAnsi"/>
          <w:color w:val="000000" w:themeColor="text1"/>
          <w:sz w:val="24"/>
        </w:rPr>
        <w:t xml:space="preserve"> and</w:t>
      </w:r>
      <w:r w:rsidR="00991E00" w:rsidRPr="00936B47">
        <w:rPr>
          <w:rFonts w:asciiTheme="majorHAnsi" w:hAnsiTheme="majorHAnsi"/>
          <w:color w:val="000000" w:themeColor="text1"/>
          <w:sz w:val="24"/>
        </w:rPr>
        <w:t xml:space="preserve"> </w:t>
      </w:r>
      <w:r w:rsidR="006A5265" w:rsidRPr="00936B47">
        <w:rPr>
          <w:rFonts w:asciiTheme="majorHAnsi" w:hAnsiTheme="majorHAnsi"/>
          <w:color w:val="000000" w:themeColor="text1"/>
          <w:sz w:val="24"/>
        </w:rPr>
        <w:t>recorded a video</w:t>
      </w:r>
      <w:r w:rsidR="004C0155" w:rsidRPr="00936B47">
        <w:rPr>
          <w:rFonts w:asciiTheme="majorHAnsi" w:hAnsiTheme="majorHAnsi"/>
          <w:color w:val="000000" w:themeColor="text1"/>
          <w:sz w:val="24"/>
        </w:rPr>
        <w:t xml:space="preserve"> on</w:t>
      </w:r>
      <w:r w:rsidR="001360FA" w:rsidRPr="00936B47">
        <w:rPr>
          <w:rFonts w:asciiTheme="majorHAnsi" w:hAnsiTheme="majorHAnsi"/>
          <w:color w:val="000000" w:themeColor="text1"/>
          <w:sz w:val="24"/>
        </w:rPr>
        <w:t xml:space="preserve"> its </w:t>
      </w:r>
      <w:r w:rsidRPr="00936B47">
        <w:rPr>
          <w:rFonts w:asciiTheme="majorHAnsi" w:hAnsiTheme="majorHAnsi" w:cstheme="majorHAnsi"/>
          <w:sz w:val="24"/>
          <w:szCs w:val="24"/>
        </w:rPr>
        <w:t>Advanced Targeting Forward-Looking Infrared (ATFLIR)</w:t>
      </w:r>
      <w:r w:rsidRPr="00936B47">
        <w:rPr>
          <w:rFonts w:asciiTheme="majorHAnsi" w:hAnsiTheme="majorHAnsi"/>
          <w:sz w:val="24"/>
        </w:rPr>
        <w:t xml:space="preserve"> camera</w:t>
      </w:r>
      <w:r w:rsidRPr="00936B47">
        <w:rPr>
          <w:rFonts w:asciiTheme="majorHAnsi" w:hAnsiTheme="majorHAnsi" w:cstheme="majorHAnsi"/>
          <w:sz w:val="24"/>
          <w:szCs w:val="24"/>
        </w:rPr>
        <w:t xml:space="preserve"> system</w:t>
      </w:r>
      <w:r w:rsidR="00C05E88" w:rsidRPr="00936B47">
        <w:rPr>
          <w:rFonts w:asciiTheme="majorHAnsi" w:hAnsiTheme="majorHAnsi" w:cstheme="majorHAnsi"/>
          <w:sz w:val="24"/>
          <w:szCs w:val="24"/>
        </w:rPr>
        <w:t xml:space="preserve">. </w:t>
      </w:r>
      <w:r w:rsidR="00991E00" w:rsidRPr="00936B47">
        <w:rPr>
          <w:rFonts w:asciiTheme="majorHAnsi" w:hAnsiTheme="majorHAnsi" w:cstheme="majorHAnsi"/>
          <w:sz w:val="24"/>
          <w:szCs w:val="24"/>
        </w:rPr>
        <w:t>The object</w:t>
      </w:r>
      <w:r w:rsidR="00C05E88" w:rsidRPr="00936B47">
        <w:rPr>
          <w:rFonts w:asciiTheme="majorHAnsi" w:hAnsiTheme="majorHAnsi" w:cstheme="majorHAnsi"/>
          <w:sz w:val="24"/>
          <w:szCs w:val="24"/>
        </w:rPr>
        <w:t xml:space="preserve"> was</w:t>
      </w:r>
      <w:r w:rsidRPr="00936B47">
        <w:rPr>
          <w:rFonts w:asciiTheme="majorHAnsi" w:hAnsiTheme="majorHAnsi" w:cstheme="majorHAnsi"/>
          <w:sz w:val="24"/>
          <w:szCs w:val="24"/>
        </w:rPr>
        <w:t xml:space="preserve"> </w:t>
      </w:r>
      <w:r w:rsidR="00C05E88" w:rsidRPr="00936B47">
        <w:rPr>
          <w:rFonts w:asciiTheme="majorHAnsi" w:hAnsiTheme="majorHAnsi" w:cstheme="majorHAnsi"/>
          <w:sz w:val="24"/>
          <w:szCs w:val="24"/>
        </w:rPr>
        <w:t xml:space="preserve">less than </w:t>
      </w:r>
      <w:r w:rsidRPr="00936B47">
        <w:rPr>
          <w:rFonts w:asciiTheme="majorHAnsi" w:hAnsiTheme="majorHAnsi" w:cstheme="majorHAnsi"/>
          <w:sz w:val="24"/>
          <w:szCs w:val="24"/>
        </w:rPr>
        <w:t>20 miles</w:t>
      </w:r>
      <w:r w:rsidR="00C05E88" w:rsidRPr="00936B47">
        <w:rPr>
          <w:rFonts w:asciiTheme="majorHAnsi" w:hAnsiTheme="majorHAnsi" w:cstheme="majorHAnsi"/>
          <w:sz w:val="24"/>
          <w:szCs w:val="24"/>
        </w:rPr>
        <w:t xml:space="preserve"> </w:t>
      </w:r>
      <w:r w:rsidR="009A62DB" w:rsidRPr="00936B47">
        <w:rPr>
          <w:rFonts w:asciiTheme="majorHAnsi" w:hAnsiTheme="majorHAnsi" w:cstheme="majorHAnsi"/>
          <w:sz w:val="24"/>
          <w:szCs w:val="24"/>
        </w:rPr>
        <w:t>distant</w:t>
      </w:r>
      <w:r w:rsidR="00C05E88" w:rsidRPr="00936B47">
        <w:rPr>
          <w:rFonts w:asciiTheme="majorHAnsi" w:hAnsiTheme="majorHAnsi" w:cstheme="majorHAnsi"/>
          <w:sz w:val="24"/>
          <w:szCs w:val="24"/>
        </w:rPr>
        <w:t xml:space="preserve"> but</w:t>
      </w:r>
      <w:r w:rsidR="000E7DCB" w:rsidRPr="00936B47">
        <w:rPr>
          <w:rFonts w:asciiTheme="majorHAnsi" w:hAnsiTheme="majorHAnsi" w:cstheme="majorHAnsi"/>
          <w:sz w:val="24"/>
          <w:szCs w:val="24"/>
        </w:rPr>
        <w:t xml:space="preserve"> </w:t>
      </w:r>
      <w:r w:rsidRPr="00936B47">
        <w:rPr>
          <w:rFonts w:asciiTheme="majorHAnsi" w:hAnsiTheme="majorHAnsi" w:cstheme="majorHAnsi"/>
          <w:sz w:val="24"/>
          <w:szCs w:val="24"/>
        </w:rPr>
        <w:t>beyond the range of visual observation.</w:t>
      </w:r>
      <w:r w:rsidR="00C05E88" w:rsidRPr="00936B47">
        <w:rPr>
          <w:rFonts w:asciiTheme="majorHAnsi" w:hAnsiTheme="majorHAnsi"/>
          <w:sz w:val="24"/>
        </w:rPr>
        <w:t xml:space="preserve"> </w:t>
      </w:r>
      <w:r w:rsidRPr="00936B47">
        <w:rPr>
          <w:rFonts w:asciiTheme="majorHAnsi" w:hAnsiTheme="majorHAnsi"/>
          <w:sz w:val="24"/>
        </w:rPr>
        <w:t xml:space="preserve">Only a small portion </w:t>
      </w:r>
      <w:r w:rsidR="007F2F40" w:rsidRPr="00936B47">
        <w:rPr>
          <w:rFonts w:asciiTheme="majorHAnsi" w:hAnsiTheme="majorHAnsi"/>
          <w:sz w:val="24"/>
        </w:rPr>
        <w:t xml:space="preserve">of </w:t>
      </w:r>
      <w:r w:rsidR="007F2F40" w:rsidRPr="00936B47">
        <w:rPr>
          <w:rFonts w:asciiTheme="majorHAnsi" w:hAnsiTheme="majorHAnsi" w:cstheme="majorHAnsi"/>
          <w:sz w:val="24"/>
          <w:szCs w:val="24"/>
        </w:rPr>
        <w:t>th</w:t>
      </w:r>
      <w:r w:rsidR="00991E00" w:rsidRPr="00936B47">
        <w:rPr>
          <w:rFonts w:asciiTheme="majorHAnsi" w:hAnsiTheme="majorHAnsi" w:cstheme="majorHAnsi"/>
          <w:sz w:val="24"/>
          <w:szCs w:val="24"/>
        </w:rPr>
        <w:t>e ATFLIR</w:t>
      </w:r>
      <w:r w:rsidR="00BD0089" w:rsidRPr="00936B47">
        <w:rPr>
          <w:rFonts w:asciiTheme="majorHAnsi" w:hAnsiTheme="majorHAnsi"/>
          <w:sz w:val="24"/>
        </w:rPr>
        <w:t xml:space="preserve"> </w:t>
      </w:r>
      <w:r w:rsidR="007F2F40" w:rsidRPr="00936B47">
        <w:rPr>
          <w:rFonts w:asciiTheme="majorHAnsi" w:hAnsiTheme="majorHAnsi"/>
          <w:sz w:val="24"/>
        </w:rPr>
        <w:t xml:space="preserve">video </w:t>
      </w:r>
      <w:r w:rsidR="00067AF8" w:rsidRPr="00936B47">
        <w:rPr>
          <w:rFonts w:asciiTheme="majorHAnsi" w:hAnsiTheme="majorHAnsi"/>
          <w:sz w:val="24"/>
        </w:rPr>
        <w:t>ha</w:t>
      </w:r>
      <w:r w:rsidR="00C92782" w:rsidRPr="00936B47">
        <w:rPr>
          <w:rFonts w:asciiTheme="majorHAnsi" w:hAnsiTheme="majorHAnsi"/>
          <w:sz w:val="24"/>
        </w:rPr>
        <w:t>s</w:t>
      </w:r>
      <w:r w:rsidR="00067AF8" w:rsidRPr="00936B47">
        <w:rPr>
          <w:rFonts w:asciiTheme="majorHAnsi" w:hAnsiTheme="majorHAnsi"/>
          <w:sz w:val="24"/>
        </w:rPr>
        <w:t xml:space="preserve"> been released</w:t>
      </w:r>
      <w:r w:rsidR="00C92782" w:rsidRPr="00936B47">
        <w:rPr>
          <w:rFonts w:asciiTheme="majorHAnsi" w:hAnsiTheme="majorHAnsi"/>
          <w:sz w:val="24"/>
        </w:rPr>
        <w:t xml:space="preserve"> </w:t>
      </w:r>
      <w:r w:rsidR="00F3039A" w:rsidRPr="00936B47">
        <w:rPr>
          <w:rFonts w:asciiTheme="majorHAnsi" w:hAnsiTheme="majorHAnsi" w:cstheme="majorHAnsi"/>
          <w:sz w:val="24"/>
          <w:szCs w:val="24"/>
        </w:rPr>
        <w:t>and none of</w:t>
      </w:r>
      <w:r w:rsidR="006F754C" w:rsidRPr="00936B47">
        <w:rPr>
          <w:rFonts w:asciiTheme="majorHAnsi" w:hAnsiTheme="majorHAnsi"/>
          <w:sz w:val="24"/>
        </w:rPr>
        <w:t xml:space="preserve"> t</w:t>
      </w:r>
      <w:r w:rsidRPr="00936B47">
        <w:rPr>
          <w:rFonts w:asciiTheme="majorHAnsi" w:hAnsiTheme="majorHAnsi"/>
          <w:sz w:val="24"/>
        </w:rPr>
        <w:t>he</w:t>
      </w:r>
      <w:r w:rsidR="00F3039A" w:rsidRPr="00936B47">
        <w:rPr>
          <w:rFonts w:asciiTheme="majorHAnsi" w:hAnsiTheme="majorHAnsi" w:cstheme="majorHAnsi"/>
          <w:sz w:val="24"/>
          <w:szCs w:val="24"/>
        </w:rPr>
        <w:t xml:space="preserve"> radar data</w:t>
      </w:r>
      <w:r w:rsidRPr="00936B47">
        <w:rPr>
          <w:rFonts w:asciiTheme="majorHAnsi" w:hAnsiTheme="majorHAnsi" w:cstheme="majorHAnsi"/>
          <w:sz w:val="24"/>
          <w:szCs w:val="24"/>
        </w:rPr>
        <w:t xml:space="preserve">. </w:t>
      </w:r>
      <w:r w:rsidR="003C65D6">
        <w:rPr>
          <w:rFonts w:asciiTheme="majorHAnsi" w:hAnsiTheme="majorHAnsi" w:cstheme="majorHAnsi"/>
          <w:sz w:val="24"/>
          <w:szCs w:val="24"/>
        </w:rPr>
        <w:t>LCDR Chad Underwood, t</w:t>
      </w:r>
      <w:r w:rsidRPr="00936B47">
        <w:rPr>
          <w:rFonts w:asciiTheme="majorHAnsi" w:hAnsiTheme="majorHAnsi" w:cstheme="majorHAnsi"/>
          <w:sz w:val="24"/>
          <w:szCs w:val="24"/>
        </w:rPr>
        <w:t>he</w:t>
      </w:r>
      <w:r w:rsidRPr="00936B47">
        <w:rPr>
          <w:rFonts w:asciiTheme="majorHAnsi" w:hAnsiTheme="majorHAnsi"/>
          <w:sz w:val="24"/>
        </w:rPr>
        <w:t xml:space="preserve"> flier who </w:t>
      </w:r>
      <w:r w:rsidR="00991E00" w:rsidRPr="00936B47">
        <w:rPr>
          <w:rFonts w:asciiTheme="majorHAnsi" w:hAnsiTheme="majorHAnsi"/>
          <w:sz w:val="24"/>
        </w:rPr>
        <w:t>recorded</w:t>
      </w:r>
      <w:r w:rsidRPr="00936B47">
        <w:rPr>
          <w:rFonts w:asciiTheme="majorHAnsi" w:hAnsiTheme="majorHAnsi"/>
          <w:sz w:val="24"/>
        </w:rPr>
        <w:t xml:space="preserve"> </w:t>
      </w:r>
      <w:r w:rsidR="00961D4E" w:rsidRPr="00936B47">
        <w:rPr>
          <w:rFonts w:asciiTheme="majorHAnsi" w:hAnsiTheme="majorHAnsi"/>
          <w:sz w:val="24"/>
        </w:rPr>
        <w:t>the video</w:t>
      </w:r>
      <w:r w:rsidRPr="00936B47">
        <w:rPr>
          <w:rFonts w:asciiTheme="majorHAnsi" w:hAnsiTheme="majorHAnsi"/>
          <w:sz w:val="24"/>
        </w:rPr>
        <w:t xml:space="preserve"> describe</w:t>
      </w:r>
      <w:r w:rsidR="00CC480F" w:rsidRPr="00936B47">
        <w:rPr>
          <w:rFonts w:asciiTheme="majorHAnsi" w:hAnsiTheme="majorHAnsi"/>
          <w:sz w:val="24"/>
        </w:rPr>
        <w:t>s</w:t>
      </w:r>
      <w:r w:rsidRPr="00936B47">
        <w:rPr>
          <w:rFonts w:asciiTheme="majorHAnsi" w:hAnsiTheme="majorHAnsi"/>
          <w:sz w:val="24"/>
        </w:rPr>
        <w:t xml:space="preserve"> the object’s behavior (Phelan 2019): </w:t>
      </w:r>
    </w:p>
    <w:p w14:paraId="2FEE8621" w14:textId="7803E360" w:rsidR="00E35FAE" w:rsidRPr="00936B47" w:rsidRDefault="00D651D0" w:rsidP="00477E5D">
      <w:pPr>
        <w:pStyle w:val="FootnoteText"/>
        <w:spacing w:line="360" w:lineRule="auto"/>
        <w:ind w:left="720" w:right="720"/>
        <w:jc w:val="both"/>
        <w:rPr>
          <w:rFonts w:asciiTheme="majorHAnsi" w:hAnsiTheme="majorHAnsi"/>
          <w:sz w:val="24"/>
        </w:rPr>
      </w:pPr>
      <w:r w:rsidRPr="00936B47">
        <w:rPr>
          <w:rFonts w:asciiTheme="majorHAnsi" w:hAnsiTheme="majorHAnsi"/>
          <w:sz w:val="24"/>
        </w:rPr>
        <w:t xml:space="preserve">The thing that stood out to me the most was how erratic it was behaving. And what I mean by </w:t>
      </w:r>
      <w:r w:rsidR="00961D4E" w:rsidRPr="00936B47">
        <w:rPr>
          <w:rFonts w:asciiTheme="majorHAnsi" w:hAnsiTheme="majorHAnsi"/>
          <w:sz w:val="24"/>
        </w:rPr>
        <w:t>‘</w:t>
      </w:r>
      <w:r w:rsidRPr="00936B47">
        <w:rPr>
          <w:rFonts w:asciiTheme="majorHAnsi" w:hAnsiTheme="majorHAnsi"/>
          <w:sz w:val="24"/>
        </w:rPr>
        <w:t>erratic</w:t>
      </w:r>
      <w:r w:rsidR="00961D4E" w:rsidRPr="00936B47">
        <w:rPr>
          <w:rFonts w:asciiTheme="majorHAnsi" w:hAnsiTheme="majorHAnsi"/>
          <w:sz w:val="24"/>
        </w:rPr>
        <w:t>’</w:t>
      </w:r>
      <w:r w:rsidRPr="00936B47">
        <w:rPr>
          <w:rFonts w:asciiTheme="majorHAnsi" w:hAnsiTheme="majorHAnsi"/>
          <w:sz w:val="24"/>
        </w:rPr>
        <w:t xml:space="preserve"> is that its changes in altitude, air speed, and aspect were just unlike things that I’ve ever encountered before flying against other air targets</w:t>
      </w:r>
      <w:r w:rsidRPr="00936B47">
        <w:rPr>
          <w:rFonts w:asciiTheme="majorHAnsi" w:hAnsiTheme="majorHAnsi" w:cstheme="majorHAnsi"/>
          <w:sz w:val="24"/>
          <w:szCs w:val="24"/>
        </w:rPr>
        <w:t>. …</w:t>
      </w:r>
      <w:r w:rsidRPr="00936B47">
        <w:rPr>
          <w:rFonts w:asciiTheme="majorHAnsi" w:hAnsiTheme="majorHAnsi"/>
          <w:sz w:val="24"/>
        </w:rPr>
        <w:t xml:space="preserve"> It was going from like 50,000 feet to, you know, a hundred feet in like seconds.</w:t>
      </w:r>
      <w:r w:rsidRPr="00936B47">
        <w:rPr>
          <w:rFonts w:asciiTheme="majorHAnsi" w:hAnsiTheme="majorHAnsi" w:cstheme="majorHAnsi"/>
          <w:sz w:val="24"/>
          <w:szCs w:val="24"/>
        </w:rPr>
        <w:t>… You could not see the thing that the ATFLIR pod should pick up 100 percent of the time: the source of heat and exhaust that a normal object flying would give you</w:t>
      </w:r>
      <w:r w:rsidR="00684E1F" w:rsidRPr="00936B47">
        <w:rPr>
          <w:rFonts w:asciiTheme="majorHAnsi" w:hAnsiTheme="majorHAnsi"/>
          <w:sz w:val="24"/>
        </w:rPr>
        <w:t xml:space="preserve">. </w:t>
      </w:r>
    </w:p>
    <w:p w14:paraId="082A1943" w14:textId="4B6F7993" w:rsidR="00285451" w:rsidRPr="002C2977" w:rsidRDefault="00DF3AED" w:rsidP="0077735A">
      <w:pPr>
        <w:pStyle w:val="FootnoteText"/>
        <w:spacing w:line="360" w:lineRule="auto"/>
        <w:ind w:firstLine="720"/>
        <w:jc w:val="both"/>
        <w:rPr>
          <w:rStyle w:val="markedcontent"/>
          <w:rFonts w:asciiTheme="majorHAnsi" w:hAnsiTheme="majorHAnsi"/>
          <w:sz w:val="24"/>
        </w:rPr>
      </w:pPr>
      <w:r w:rsidRPr="00936B47">
        <w:rPr>
          <w:rStyle w:val="markedcontent"/>
          <w:rFonts w:asciiTheme="majorHAnsi" w:hAnsiTheme="majorHAnsi"/>
          <w:sz w:val="24"/>
        </w:rPr>
        <w:t>Several</w:t>
      </w:r>
      <w:r w:rsidR="0029358F" w:rsidRPr="00936B47">
        <w:rPr>
          <w:rStyle w:val="markedcontent"/>
          <w:rFonts w:asciiTheme="majorHAnsi" w:hAnsiTheme="majorHAnsi"/>
          <w:sz w:val="24"/>
        </w:rPr>
        <w:t xml:space="preserve"> </w:t>
      </w:r>
      <w:r w:rsidR="00064852" w:rsidRPr="00936B47">
        <w:rPr>
          <w:rStyle w:val="markedcontent"/>
          <w:rFonts w:asciiTheme="majorHAnsi" w:hAnsiTheme="majorHAnsi"/>
          <w:sz w:val="24"/>
        </w:rPr>
        <w:t>possible</w:t>
      </w:r>
      <w:r w:rsidRPr="00936B47">
        <w:rPr>
          <w:rStyle w:val="markedcontent"/>
          <w:rFonts w:asciiTheme="majorHAnsi" w:hAnsiTheme="majorHAnsi"/>
          <w:sz w:val="24"/>
        </w:rPr>
        <w:t xml:space="preserve"> </w:t>
      </w:r>
      <w:r w:rsidR="00064852" w:rsidRPr="00936B47">
        <w:rPr>
          <w:rStyle w:val="markedcontent"/>
          <w:rFonts w:asciiTheme="majorHAnsi" w:hAnsiTheme="majorHAnsi"/>
          <w:sz w:val="24"/>
        </w:rPr>
        <w:t>sources</w:t>
      </w:r>
      <w:r w:rsidR="00F82EFC" w:rsidRPr="00936B47">
        <w:rPr>
          <w:rStyle w:val="markedcontent"/>
          <w:rFonts w:asciiTheme="majorHAnsi" w:hAnsiTheme="majorHAnsi"/>
          <w:sz w:val="24"/>
        </w:rPr>
        <w:t xml:space="preserve"> of NOISE</w:t>
      </w:r>
      <w:r w:rsidR="0060224A" w:rsidRPr="00936B47">
        <w:rPr>
          <w:rStyle w:val="markedcontent"/>
          <w:rFonts w:asciiTheme="majorHAnsi" w:hAnsiTheme="majorHAnsi"/>
          <w:sz w:val="24"/>
        </w:rPr>
        <w:t xml:space="preserve"> </w:t>
      </w:r>
      <w:r w:rsidR="0029358F" w:rsidRPr="00936B47">
        <w:rPr>
          <w:rStyle w:val="markedcontent"/>
          <w:rFonts w:asciiTheme="majorHAnsi" w:hAnsiTheme="majorHAnsi"/>
          <w:sz w:val="24"/>
        </w:rPr>
        <w:t xml:space="preserve">have been suggested. Herrington (2023) suggests that </w:t>
      </w:r>
      <w:r w:rsidR="00C75B21" w:rsidRPr="00936B47">
        <w:rPr>
          <w:rStyle w:val="markedcontent"/>
          <w:rFonts w:asciiTheme="majorHAnsi" w:hAnsiTheme="majorHAnsi" w:cstheme="majorHAnsi"/>
          <w:i/>
          <w:iCs/>
          <w:sz w:val="24"/>
          <w:szCs w:val="24"/>
        </w:rPr>
        <w:t>Princeton</w:t>
      </w:r>
      <w:r w:rsidR="00C75B21" w:rsidRPr="00936B47">
        <w:rPr>
          <w:rStyle w:val="markedcontent"/>
          <w:rFonts w:asciiTheme="majorHAnsi" w:hAnsiTheme="majorHAnsi" w:cstheme="majorHAnsi"/>
          <w:sz w:val="24"/>
          <w:szCs w:val="24"/>
        </w:rPr>
        <w:t xml:space="preserve">’s </w:t>
      </w:r>
      <w:r w:rsidR="0029358F" w:rsidRPr="00936B47">
        <w:rPr>
          <w:rStyle w:val="markedcontent"/>
          <w:rFonts w:asciiTheme="majorHAnsi" w:hAnsiTheme="majorHAnsi"/>
          <w:sz w:val="24"/>
        </w:rPr>
        <w:t xml:space="preserve">radar systems </w:t>
      </w:r>
      <w:r w:rsidR="00163705" w:rsidRPr="00936B47">
        <w:rPr>
          <w:rStyle w:val="markedcontent"/>
          <w:rFonts w:asciiTheme="majorHAnsi" w:hAnsiTheme="majorHAnsi"/>
          <w:sz w:val="24"/>
        </w:rPr>
        <w:t>malfunctioned or</w:t>
      </w:r>
      <w:r w:rsidR="00A147D5" w:rsidRPr="00936B47">
        <w:rPr>
          <w:rStyle w:val="markedcontent"/>
          <w:rFonts w:asciiTheme="majorHAnsi" w:hAnsiTheme="majorHAnsi"/>
          <w:sz w:val="24"/>
        </w:rPr>
        <w:t xml:space="preserve"> </w:t>
      </w:r>
      <w:r w:rsidR="0029358F" w:rsidRPr="00936B47">
        <w:rPr>
          <w:rStyle w:val="markedcontent"/>
          <w:rFonts w:asciiTheme="majorHAnsi" w:hAnsiTheme="majorHAnsi"/>
          <w:sz w:val="24"/>
        </w:rPr>
        <w:t>misidentified</w:t>
      </w:r>
      <w:r w:rsidR="00785709" w:rsidRPr="00936B47">
        <w:rPr>
          <w:rStyle w:val="markedcontent"/>
          <w:rFonts w:asciiTheme="majorHAnsi" w:hAnsiTheme="majorHAnsi"/>
          <w:sz w:val="24"/>
        </w:rPr>
        <w:t xml:space="preserve"> the Taurid meteor shower</w:t>
      </w:r>
      <w:r w:rsidR="00951795" w:rsidRPr="00936B47">
        <w:rPr>
          <w:rStyle w:val="markedcontent"/>
          <w:rFonts w:asciiTheme="majorHAnsi" w:hAnsiTheme="majorHAnsi" w:cstheme="majorHAnsi"/>
          <w:sz w:val="24"/>
          <w:szCs w:val="24"/>
        </w:rPr>
        <w:t>, but</w:t>
      </w:r>
      <w:r w:rsidR="00163705" w:rsidRPr="00936B47">
        <w:rPr>
          <w:rStyle w:val="markedcontent"/>
          <w:rFonts w:asciiTheme="majorHAnsi" w:hAnsiTheme="majorHAnsi"/>
          <w:sz w:val="24"/>
        </w:rPr>
        <w:t xml:space="preserve"> the </w:t>
      </w:r>
      <w:r w:rsidR="00180ED9" w:rsidRPr="00936B47">
        <w:rPr>
          <w:rStyle w:val="markedcontent"/>
          <w:rFonts w:asciiTheme="majorHAnsi" w:hAnsiTheme="majorHAnsi"/>
          <w:sz w:val="24"/>
        </w:rPr>
        <w:t>system was checked and re</w:t>
      </w:r>
      <w:r w:rsidR="00585E60" w:rsidRPr="00936B47">
        <w:rPr>
          <w:rStyle w:val="markedcontent"/>
          <w:rFonts w:asciiTheme="majorHAnsi" w:hAnsiTheme="majorHAnsi"/>
          <w:sz w:val="24"/>
        </w:rPr>
        <w:t>booted</w:t>
      </w:r>
      <w:r w:rsidR="00F72E83" w:rsidRPr="00936B47">
        <w:rPr>
          <w:rStyle w:val="markedcontent"/>
          <w:rFonts w:asciiTheme="majorHAnsi" w:hAnsiTheme="majorHAnsi"/>
          <w:sz w:val="24"/>
        </w:rPr>
        <w:t>,</w:t>
      </w:r>
      <w:r w:rsidR="00163705" w:rsidRPr="00936B47">
        <w:rPr>
          <w:rStyle w:val="markedcontent"/>
          <w:rFonts w:asciiTheme="majorHAnsi" w:hAnsiTheme="majorHAnsi"/>
          <w:sz w:val="24"/>
        </w:rPr>
        <w:t xml:space="preserve"> and radar is unlikely to mistake astronomical bodies for aircraft (Hunter 2017). </w:t>
      </w:r>
      <w:r w:rsidR="00EA0B02" w:rsidRPr="00936B47">
        <w:rPr>
          <w:rStyle w:val="markedcontent"/>
          <w:rFonts w:asciiTheme="majorHAnsi" w:hAnsiTheme="majorHAnsi" w:cstheme="majorHAnsi"/>
          <w:sz w:val="24"/>
          <w:szCs w:val="24"/>
        </w:rPr>
        <w:t>He</w:t>
      </w:r>
      <w:r w:rsidR="00EA0B02" w:rsidRPr="00936B47">
        <w:rPr>
          <w:rStyle w:val="markedcontent"/>
          <w:rFonts w:asciiTheme="majorHAnsi" w:hAnsiTheme="majorHAnsi"/>
          <w:sz w:val="24"/>
        </w:rPr>
        <w:t xml:space="preserve"> also suggests a submerging submarine</w:t>
      </w:r>
      <w:r w:rsidR="00DB6800" w:rsidRPr="00936B47">
        <w:rPr>
          <w:rStyle w:val="markedcontent"/>
          <w:rFonts w:asciiTheme="majorHAnsi" w:hAnsiTheme="majorHAnsi" w:cstheme="majorHAnsi"/>
          <w:sz w:val="24"/>
          <w:szCs w:val="24"/>
        </w:rPr>
        <w:t xml:space="preserve"> might have created</w:t>
      </w:r>
      <w:r w:rsidR="008A7FF5" w:rsidRPr="00936B47">
        <w:rPr>
          <w:rStyle w:val="markedcontent"/>
          <w:rFonts w:asciiTheme="majorHAnsi" w:hAnsiTheme="majorHAnsi" w:cstheme="majorHAnsi"/>
          <w:sz w:val="24"/>
          <w:szCs w:val="24"/>
        </w:rPr>
        <w:t xml:space="preserve"> the</w:t>
      </w:r>
      <w:r w:rsidR="00D02E92" w:rsidRPr="00936B47">
        <w:rPr>
          <w:rStyle w:val="markedcontent"/>
          <w:rFonts w:asciiTheme="majorHAnsi" w:hAnsiTheme="majorHAnsi" w:cstheme="majorHAnsi"/>
          <w:sz w:val="24"/>
          <w:szCs w:val="24"/>
        </w:rPr>
        <w:t xml:space="preserve"> </w:t>
      </w:r>
      <w:r w:rsidR="00937E6B" w:rsidRPr="00936B47">
        <w:rPr>
          <w:rStyle w:val="markedcontent"/>
          <w:rFonts w:asciiTheme="majorHAnsi" w:hAnsiTheme="majorHAnsi" w:cstheme="majorHAnsi"/>
          <w:sz w:val="24"/>
          <w:szCs w:val="24"/>
        </w:rPr>
        <w:t>turbulence</w:t>
      </w:r>
      <w:r w:rsidR="000D2601" w:rsidRPr="00936B47">
        <w:rPr>
          <w:rStyle w:val="markedcontent"/>
          <w:rFonts w:asciiTheme="majorHAnsi" w:hAnsiTheme="majorHAnsi" w:cstheme="majorHAnsi"/>
          <w:sz w:val="24"/>
          <w:szCs w:val="24"/>
        </w:rPr>
        <w:t>.</w:t>
      </w:r>
      <w:r w:rsidR="00D02E92" w:rsidRPr="00936B47">
        <w:rPr>
          <w:rStyle w:val="markedcontent"/>
          <w:rFonts w:asciiTheme="majorHAnsi" w:hAnsiTheme="majorHAnsi" w:cstheme="majorHAnsi"/>
          <w:sz w:val="24"/>
          <w:szCs w:val="24"/>
        </w:rPr>
        <w:t xml:space="preserve"> </w:t>
      </w:r>
      <w:r w:rsidR="000D2601" w:rsidRPr="00936B47">
        <w:rPr>
          <w:rStyle w:val="markedcontent"/>
          <w:rFonts w:asciiTheme="majorHAnsi" w:hAnsiTheme="majorHAnsi" w:cstheme="majorHAnsi"/>
          <w:sz w:val="24"/>
          <w:szCs w:val="24"/>
        </w:rPr>
        <w:t>B</w:t>
      </w:r>
      <w:r w:rsidR="00D02E92" w:rsidRPr="00936B47">
        <w:rPr>
          <w:rStyle w:val="markedcontent"/>
          <w:rFonts w:asciiTheme="majorHAnsi" w:hAnsiTheme="majorHAnsi" w:cstheme="majorHAnsi"/>
          <w:sz w:val="24"/>
          <w:szCs w:val="24"/>
        </w:rPr>
        <w:t>ut</w:t>
      </w:r>
      <w:r w:rsidR="00EA0B02" w:rsidRPr="00936B47">
        <w:rPr>
          <w:rStyle w:val="markedcontent"/>
          <w:rFonts w:asciiTheme="majorHAnsi" w:hAnsiTheme="majorHAnsi"/>
          <w:sz w:val="24"/>
        </w:rPr>
        <w:t xml:space="preserve"> s</w:t>
      </w:r>
      <w:r w:rsidR="00D02E92" w:rsidRPr="00936B47">
        <w:rPr>
          <w:rStyle w:val="markedcontent"/>
          <w:rFonts w:asciiTheme="majorHAnsi" w:hAnsiTheme="majorHAnsi"/>
          <w:sz w:val="24"/>
        </w:rPr>
        <w:t xml:space="preserve">ubmarines do not create </w:t>
      </w:r>
      <w:r w:rsidR="00AF1E4F" w:rsidRPr="00936B47">
        <w:rPr>
          <w:rStyle w:val="markedcontent"/>
          <w:rFonts w:asciiTheme="majorHAnsi" w:hAnsiTheme="majorHAnsi"/>
          <w:sz w:val="24"/>
        </w:rPr>
        <w:t xml:space="preserve">regions of </w:t>
      </w:r>
      <w:r w:rsidR="00937E6B" w:rsidRPr="00936B47">
        <w:rPr>
          <w:rStyle w:val="markedcontent"/>
          <w:rFonts w:asciiTheme="majorHAnsi" w:hAnsiTheme="majorHAnsi"/>
          <w:sz w:val="24"/>
        </w:rPr>
        <w:t>turbulen</w:t>
      </w:r>
      <w:r w:rsidR="008A7FF5" w:rsidRPr="00936B47">
        <w:rPr>
          <w:rStyle w:val="markedcontent"/>
          <w:rFonts w:asciiTheme="majorHAnsi" w:hAnsiTheme="majorHAnsi"/>
          <w:sz w:val="24"/>
        </w:rPr>
        <w:t>ce</w:t>
      </w:r>
      <w:r w:rsidR="001B4FFA" w:rsidRPr="00936B47">
        <w:rPr>
          <w:rStyle w:val="markedcontent"/>
          <w:rFonts w:asciiTheme="majorHAnsi" w:hAnsiTheme="majorHAnsi"/>
          <w:sz w:val="24"/>
        </w:rPr>
        <w:t xml:space="preserve"> as they submerge</w:t>
      </w:r>
      <w:r w:rsidR="000D2601" w:rsidRPr="00936B47">
        <w:rPr>
          <w:rStyle w:val="markedcontent"/>
          <w:rFonts w:asciiTheme="majorHAnsi" w:hAnsiTheme="majorHAnsi"/>
          <w:sz w:val="24"/>
        </w:rPr>
        <w:t>; t</w:t>
      </w:r>
      <w:r w:rsidR="00DB6800" w:rsidRPr="00936B47">
        <w:rPr>
          <w:rStyle w:val="markedcontent"/>
          <w:rFonts w:asciiTheme="majorHAnsi" w:hAnsiTheme="majorHAnsi"/>
          <w:sz w:val="24"/>
        </w:rPr>
        <w:t>he</w:t>
      </w:r>
      <w:r w:rsidR="000D2601" w:rsidRPr="00936B47">
        <w:rPr>
          <w:rStyle w:val="markedcontent"/>
          <w:rFonts w:asciiTheme="majorHAnsi" w:hAnsiTheme="majorHAnsi"/>
          <w:sz w:val="24"/>
        </w:rPr>
        <w:t xml:space="preserve"> water they</w:t>
      </w:r>
      <w:r w:rsidR="001B49F7" w:rsidRPr="00936B47">
        <w:rPr>
          <w:rStyle w:val="markedcontent"/>
          <w:rFonts w:asciiTheme="majorHAnsi" w:hAnsiTheme="majorHAnsi"/>
          <w:sz w:val="24"/>
        </w:rPr>
        <w:t xml:space="preserve"> displace</w:t>
      </w:r>
      <w:r w:rsidR="00DB6800" w:rsidRPr="00936B47">
        <w:rPr>
          <w:rStyle w:val="markedcontent"/>
          <w:rFonts w:asciiTheme="majorHAnsi" w:hAnsiTheme="majorHAnsi"/>
          <w:sz w:val="24"/>
        </w:rPr>
        <w:t xml:space="preserve"> fills </w:t>
      </w:r>
      <w:r w:rsidR="00AF1E4F" w:rsidRPr="00936B47">
        <w:rPr>
          <w:rStyle w:val="markedcontent"/>
          <w:rFonts w:asciiTheme="majorHAnsi" w:hAnsiTheme="majorHAnsi"/>
          <w:sz w:val="24"/>
        </w:rPr>
        <w:t>the</w:t>
      </w:r>
      <w:r w:rsidR="00585E60" w:rsidRPr="00936B47">
        <w:rPr>
          <w:rStyle w:val="markedcontent"/>
          <w:rFonts w:asciiTheme="majorHAnsi" w:hAnsiTheme="majorHAnsi"/>
          <w:sz w:val="24"/>
        </w:rPr>
        <w:t>ir</w:t>
      </w:r>
      <w:r w:rsidR="00815443" w:rsidRPr="00936B47">
        <w:rPr>
          <w:rStyle w:val="markedcontent"/>
          <w:rFonts w:asciiTheme="majorHAnsi" w:hAnsiTheme="majorHAnsi"/>
          <w:sz w:val="24"/>
        </w:rPr>
        <w:t xml:space="preserve"> </w:t>
      </w:r>
      <w:r w:rsidR="00DB6800" w:rsidRPr="00936B47">
        <w:rPr>
          <w:rStyle w:val="markedcontent"/>
          <w:rFonts w:asciiTheme="majorHAnsi" w:hAnsiTheme="majorHAnsi"/>
          <w:sz w:val="24"/>
        </w:rPr>
        <w:t xml:space="preserve">ballast tanks. </w:t>
      </w:r>
      <w:r w:rsidR="00E761D3" w:rsidRPr="00936B47">
        <w:rPr>
          <w:rStyle w:val="markedcontent"/>
          <w:rFonts w:asciiTheme="majorHAnsi" w:hAnsiTheme="majorHAnsi"/>
          <w:sz w:val="24"/>
        </w:rPr>
        <w:t>A</w:t>
      </w:r>
      <w:r w:rsidR="006343CA" w:rsidRPr="00936B47">
        <w:rPr>
          <w:rStyle w:val="markedcontent"/>
          <w:rFonts w:asciiTheme="majorHAnsi" w:hAnsiTheme="majorHAnsi"/>
          <w:sz w:val="24"/>
        </w:rPr>
        <w:t xml:space="preserve"> </w:t>
      </w:r>
      <w:r w:rsidR="002A13FF" w:rsidRPr="00936B47">
        <w:rPr>
          <w:rStyle w:val="markedcontent"/>
          <w:rFonts w:asciiTheme="majorHAnsi" w:hAnsiTheme="majorHAnsi"/>
          <w:sz w:val="24"/>
        </w:rPr>
        <w:t>NASA X-43</w:t>
      </w:r>
      <w:r w:rsidR="006343CA" w:rsidRPr="00936B47">
        <w:rPr>
          <w:rStyle w:val="markedcontent"/>
          <w:rFonts w:asciiTheme="majorHAnsi" w:hAnsiTheme="majorHAnsi"/>
          <w:sz w:val="24"/>
        </w:rPr>
        <w:t xml:space="preserve"> hypersonic drone</w:t>
      </w:r>
      <w:r w:rsidR="002A13FF" w:rsidRPr="00936B47">
        <w:rPr>
          <w:rStyle w:val="markedcontent"/>
          <w:rFonts w:asciiTheme="majorHAnsi" w:hAnsiTheme="majorHAnsi"/>
          <w:sz w:val="24"/>
        </w:rPr>
        <w:t xml:space="preserve"> has been suggested as the source of t</w:t>
      </w:r>
      <w:r w:rsidR="002575BF" w:rsidRPr="00936B47">
        <w:rPr>
          <w:rStyle w:val="markedcontent"/>
          <w:rFonts w:asciiTheme="majorHAnsi" w:hAnsiTheme="majorHAnsi"/>
          <w:sz w:val="24"/>
        </w:rPr>
        <w:t>he visual and radar reports of the ‘Tic Tac’ object</w:t>
      </w:r>
      <w:r w:rsidR="0056269B" w:rsidRPr="00936B47">
        <w:rPr>
          <w:rStyle w:val="markedcontent"/>
          <w:rFonts w:asciiTheme="majorHAnsi" w:hAnsiTheme="majorHAnsi" w:cstheme="majorHAnsi"/>
          <w:sz w:val="24"/>
          <w:szCs w:val="24"/>
        </w:rPr>
        <w:t>, b</w:t>
      </w:r>
      <w:r w:rsidR="004C5E2E" w:rsidRPr="00936B47">
        <w:rPr>
          <w:rStyle w:val="markedcontent"/>
          <w:rFonts w:asciiTheme="majorHAnsi" w:hAnsiTheme="majorHAnsi" w:cstheme="majorHAnsi"/>
          <w:sz w:val="24"/>
          <w:szCs w:val="24"/>
        </w:rPr>
        <w:t>ut</w:t>
      </w:r>
      <w:r w:rsidR="004C5E2E" w:rsidRPr="00936B47">
        <w:rPr>
          <w:rStyle w:val="markedcontent"/>
          <w:rFonts w:asciiTheme="majorHAnsi" w:hAnsiTheme="majorHAnsi"/>
          <w:sz w:val="24"/>
        </w:rPr>
        <w:t xml:space="preserve"> t</w:t>
      </w:r>
      <w:r w:rsidR="00785709" w:rsidRPr="00936B47">
        <w:rPr>
          <w:rStyle w:val="markedcontent"/>
          <w:rFonts w:asciiTheme="majorHAnsi" w:hAnsiTheme="majorHAnsi"/>
          <w:sz w:val="24"/>
        </w:rPr>
        <w:t xml:space="preserve">he X-43 had its first successful test on November </w:t>
      </w:r>
      <w:r w:rsidR="00785709" w:rsidRPr="00936B47">
        <w:rPr>
          <w:rStyle w:val="markedcontent"/>
          <w:rFonts w:asciiTheme="majorHAnsi" w:hAnsiTheme="majorHAnsi"/>
          <w:i/>
          <w:sz w:val="24"/>
        </w:rPr>
        <w:t>16</w:t>
      </w:r>
      <w:r w:rsidR="00785709" w:rsidRPr="00936B47">
        <w:rPr>
          <w:rStyle w:val="markedcontent"/>
          <w:rFonts w:asciiTheme="majorHAnsi" w:hAnsiTheme="majorHAnsi"/>
          <w:sz w:val="24"/>
        </w:rPr>
        <w:t xml:space="preserve">, 2004, two days </w:t>
      </w:r>
      <w:r w:rsidR="00785709" w:rsidRPr="00936B47">
        <w:rPr>
          <w:rStyle w:val="markedcontent"/>
          <w:rFonts w:asciiTheme="majorHAnsi" w:hAnsiTheme="majorHAnsi"/>
          <w:i/>
          <w:sz w:val="24"/>
        </w:rPr>
        <w:t xml:space="preserve">after </w:t>
      </w:r>
      <w:r w:rsidR="00785709" w:rsidRPr="00936B47">
        <w:rPr>
          <w:rStyle w:val="markedcontent"/>
          <w:rFonts w:asciiTheme="majorHAnsi" w:hAnsiTheme="majorHAnsi"/>
          <w:sz w:val="24"/>
        </w:rPr>
        <w:t xml:space="preserve">the </w:t>
      </w:r>
      <w:r w:rsidR="00785709" w:rsidRPr="00936B47">
        <w:rPr>
          <w:rStyle w:val="markedcontent"/>
          <w:rFonts w:asciiTheme="majorHAnsi" w:hAnsiTheme="majorHAnsi"/>
          <w:i/>
          <w:sz w:val="24"/>
        </w:rPr>
        <w:t>Nimitz</w:t>
      </w:r>
      <w:r w:rsidR="00785709" w:rsidRPr="00936B47">
        <w:rPr>
          <w:rStyle w:val="markedcontent"/>
          <w:rFonts w:asciiTheme="majorHAnsi" w:hAnsiTheme="majorHAnsi"/>
          <w:sz w:val="24"/>
        </w:rPr>
        <w:t xml:space="preserve"> event</w:t>
      </w:r>
      <w:r w:rsidR="00CB00A8" w:rsidRPr="00936B47">
        <w:rPr>
          <w:rStyle w:val="markedcontent"/>
          <w:rFonts w:asciiTheme="majorHAnsi" w:hAnsiTheme="majorHAnsi"/>
          <w:sz w:val="24"/>
        </w:rPr>
        <w:t>,</w:t>
      </w:r>
      <w:r w:rsidR="00785709" w:rsidRPr="00936B47">
        <w:rPr>
          <w:rStyle w:val="markedcontent"/>
          <w:rFonts w:asciiTheme="majorHAnsi" w:hAnsiTheme="majorHAnsi"/>
          <w:sz w:val="24"/>
        </w:rPr>
        <w:t xml:space="preserve"> and </w:t>
      </w:r>
      <w:r w:rsidR="00E761D3" w:rsidRPr="00936B47">
        <w:rPr>
          <w:rStyle w:val="markedcontent"/>
          <w:rFonts w:asciiTheme="majorHAnsi" w:hAnsiTheme="majorHAnsi"/>
          <w:sz w:val="24"/>
        </w:rPr>
        <w:t>the</w:t>
      </w:r>
      <w:r w:rsidR="00790DF4" w:rsidRPr="00936B47">
        <w:rPr>
          <w:rStyle w:val="markedcontent"/>
          <w:rFonts w:asciiTheme="majorHAnsi" w:hAnsiTheme="majorHAnsi"/>
          <w:sz w:val="24"/>
        </w:rPr>
        <w:t xml:space="preserve"> </w:t>
      </w:r>
      <w:r w:rsidR="00785709" w:rsidRPr="00936B47">
        <w:rPr>
          <w:rStyle w:val="markedcontent"/>
          <w:rFonts w:asciiTheme="majorHAnsi" w:hAnsiTheme="majorHAnsi"/>
          <w:sz w:val="24"/>
        </w:rPr>
        <w:t>test</w:t>
      </w:r>
      <w:r w:rsidR="00E761D3" w:rsidRPr="00936B47">
        <w:rPr>
          <w:rStyle w:val="markedcontent"/>
          <w:rFonts w:asciiTheme="majorHAnsi" w:hAnsiTheme="majorHAnsi"/>
          <w:sz w:val="24"/>
        </w:rPr>
        <w:t>ing</w:t>
      </w:r>
      <w:r w:rsidR="00785709" w:rsidRPr="00936B47">
        <w:rPr>
          <w:rStyle w:val="markedcontent"/>
          <w:rFonts w:asciiTheme="majorHAnsi" w:hAnsiTheme="majorHAnsi"/>
          <w:sz w:val="24"/>
        </w:rPr>
        <w:t xml:space="preserve"> </w:t>
      </w:r>
      <w:r w:rsidR="00790DF4" w:rsidRPr="00936B47">
        <w:rPr>
          <w:rStyle w:val="markedcontent"/>
          <w:rFonts w:asciiTheme="majorHAnsi" w:hAnsiTheme="majorHAnsi"/>
          <w:sz w:val="24"/>
        </w:rPr>
        <w:t>commenced at</w:t>
      </w:r>
      <w:r w:rsidR="00785709" w:rsidRPr="00936B47">
        <w:rPr>
          <w:rStyle w:val="markedcontent"/>
          <w:rFonts w:asciiTheme="majorHAnsi" w:hAnsiTheme="majorHAnsi"/>
          <w:sz w:val="24"/>
        </w:rPr>
        <w:t xml:space="preserve"> 40,000 feet, not </w:t>
      </w:r>
      <w:r w:rsidR="006F754C" w:rsidRPr="00936B47">
        <w:rPr>
          <w:rStyle w:val="markedcontent"/>
          <w:rFonts w:asciiTheme="majorHAnsi" w:hAnsiTheme="majorHAnsi"/>
          <w:sz w:val="24"/>
        </w:rPr>
        <w:t xml:space="preserve">near </w:t>
      </w:r>
      <w:r w:rsidR="00785709" w:rsidRPr="00936B47">
        <w:rPr>
          <w:rStyle w:val="markedcontent"/>
          <w:rFonts w:asciiTheme="majorHAnsi" w:hAnsiTheme="majorHAnsi"/>
          <w:sz w:val="24"/>
        </w:rPr>
        <w:t>the ocean’s surface (Heppenhelmer 2007).</w:t>
      </w:r>
      <w:r w:rsidR="00B51A78" w:rsidRPr="00936B47">
        <w:rPr>
          <w:rStyle w:val="markedcontent"/>
          <w:rFonts w:asciiTheme="majorHAnsi" w:hAnsiTheme="majorHAnsi"/>
          <w:sz w:val="24"/>
        </w:rPr>
        <w:t xml:space="preserve"> </w:t>
      </w:r>
      <w:r w:rsidR="00B555DB">
        <w:rPr>
          <w:rStyle w:val="markedcontent"/>
          <w:rFonts w:asciiTheme="majorHAnsi" w:hAnsiTheme="majorHAnsi"/>
          <w:sz w:val="24"/>
        </w:rPr>
        <w:t>Moreover</w:t>
      </w:r>
      <w:r w:rsidR="007057BD" w:rsidRPr="00936B47">
        <w:rPr>
          <w:rStyle w:val="markedcontent"/>
          <w:rFonts w:asciiTheme="majorHAnsi" w:hAnsiTheme="majorHAnsi"/>
          <w:sz w:val="24"/>
        </w:rPr>
        <w:t xml:space="preserve">, the </w:t>
      </w:r>
      <w:r w:rsidR="007057BD" w:rsidRPr="00936B47">
        <w:rPr>
          <w:rStyle w:val="markedcontent"/>
          <w:rFonts w:asciiTheme="majorHAnsi" w:hAnsiTheme="majorHAnsi" w:cstheme="majorHAnsi"/>
          <w:sz w:val="24"/>
          <w:szCs w:val="24"/>
        </w:rPr>
        <w:t>flyers state</w:t>
      </w:r>
      <w:r w:rsidR="007057BD" w:rsidRPr="00936B47">
        <w:rPr>
          <w:rStyle w:val="markedcontent"/>
          <w:rFonts w:asciiTheme="majorHAnsi" w:hAnsiTheme="majorHAnsi"/>
          <w:sz w:val="24"/>
        </w:rPr>
        <w:t xml:space="preserve"> tha</w:t>
      </w:r>
      <w:r w:rsidR="00D06728">
        <w:rPr>
          <w:rStyle w:val="markedcontent"/>
          <w:rFonts w:asciiTheme="majorHAnsi" w:hAnsiTheme="majorHAnsi"/>
          <w:sz w:val="24"/>
        </w:rPr>
        <w:t>t they are debriefed about</w:t>
      </w:r>
      <w:r w:rsidR="0032007C" w:rsidRPr="00936B47">
        <w:rPr>
          <w:rStyle w:val="markedcontent"/>
          <w:rFonts w:asciiTheme="majorHAnsi" w:hAnsiTheme="majorHAnsi"/>
          <w:sz w:val="24"/>
        </w:rPr>
        <w:t xml:space="preserve"> </w:t>
      </w:r>
      <w:r w:rsidR="00617700" w:rsidRPr="00936B47">
        <w:rPr>
          <w:rStyle w:val="markedcontent"/>
          <w:rFonts w:asciiTheme="majorHAnsi" w:hAnsiTheme="majorHAnsi" w:cstheme="majorHAnsi"/>
          <w:sz w:val="24"/>
          <w:szCs w:val="24"/>
        </w:rPr>
        <w:t>secret</w:t>
      </w:r>
      <w:r w:rsidR="0032007C" w:rsidRPr="00936B47">
        <w:rPr>
          <w:rStyle w:val="markedcontent"/>
          <w:rFonts w:asciiTheme="majorHAnsi" w:hAnsiTheme="majorHAnsi"/>
          <w:sz w:val="24"/>
        </w:rPr>
        <w:t xml:space="preserve"> techno</w:t>
      </w:r>
      <w:r w:rsidR="00D06728">
        <w:rPr>
          <w:rStyle w:val="markedcontent"/>
          <w:rFonts w:asciiTheme="majorHAnsi" w:hAnsiTheme="majorHAnsi"/>
          <w:sz w:val="24"/>
        </w:rPr>
        <w:t>logy when it</w:t>
      </w:r>
      <w:r w:rsidR="0032007C" w:rsidRPr="00936B47">
        <w:rPr>
          <w:rStyle w:val="markedcontent"/>
          <w:rFonts w:asciiTheme="majorHAnsi" w:hAnsiTheme="majorHAnsi"/>
          <w:sz w:val="24"/>
        </w:rPr>
        <w:t xml:space="preserve"> is involved in an incident of this sort</w:t>
      </w:r>
      <w:r w:rsidR="005F041F" w:rsidRPr="00936B47">
        <w:rPr>
          <w:rStyle w:val="markedcontent"/>
          <w:rFonts w:asciiTheme="majorHAnsi" w:hAnsiTheme="majorHAnsi"/>
          <w:sz w:val="24"/>
        </w:rPr>
        <w:t xml:space="preserve"> </w:t>
      </w:r>
      <w:r w:rsidR="0032007C" w:rsidRPr="00936B47">
        <w:rPr>
          <w:rStyle w:val="markedcontent"/>
          <w:rFonts w:asciiTheme="majorHAnsi" w:hAnsiTheme="majorHAnsi"/>
          <w:sz w:val="24"/>
        </w:rPr>
        <w:t>(</w:t>
      </w:r>
      <w:r w:rsidR="009B6F0E" w:rsidRPr="00936B47">
        <w:rPr>
          <w:rStyle w:val="markedcontent"/>
          <w:rFonts w:asciiTheme="majorHAnsi" w:hAnsiTheme="majorHAnsi"/>
          <w:sz w:val="24"/>
        </w:rPr>
        <w:t xml:space="preserve">SCU 2019; Phelan 2019). That did not occur </w:t>
      </w:r>
      <w:r w:rsidR="001206FB" w:rsidRPr="00936B47">
        <w:rPr>
          <w:rStyle w:val="markedcontent"/>
          <w:rFonts w:asciiTheme="majorHAnsi" w:hAnsiTheme="majorHAnsi" w:cstheme="majorHAnsi"/>
          <w:sz w:val="24"/>
          <w:szCs w:val="24"/>
        </w:rPr>
        <w:t>here</w:t>
      </w:r>
      <w:r w:rsidR="009B6F0E" w:rsidRPr="00936B47">
        <w:rPr>
          <w:rStyle w:val="markedcontent"/>
          <w:rFonts w:asciiTheme="majorHAnsi" w:hAnsiTheme="majorHAnsi"/>
          <w:sz w:val="24"/>
        </w:rPr>
        <w:t xml:space="preserve">. </w:t>
      </w:r>
      <w:r w:rsidR="00995ED3" w:rsidRPr="00936B47">
        <w:rPr>
          <w:rFonts w:asciiTheme="majorHAnsi" w:hAnsiTheme="majorHAnsi"/>
          <w:sz w:val="24"/>
        </w:rPr>
        <w:t>S</w:t>
      </w:r>
      <w:r w:rsidR="00E60A45" w:rsidRPr="00936B47">
        <w:rPr>
          <w:rFonts w:asciiTheme="majorHAnsi" w:hAnsiTheme="majorHAnsi"/>
          <w:sz w:val="24"/>
        </w:rPr>
        <w:t>ome</w:t>
      </w:r>
      <w:r w:rsidR="007E516C" w:rsidRPr="00936B47">
        <w:rPr>
          <w:rStyle w:val="markedcontent"/>
          <w:rFonts w:asciiTheme="majorHAnsi" w:hAnsiTheme="majorHAnsi"/>
          <w:sz w:val="24"/>
        </w:rPr>
        <w:t xml:space="preserve"> </w:t>
      </w:r>
      <w:r w:rsidR="00271961">
        <w:rPr>
          <w:rStyle w:val="markedcontent"/>
          <w:rFonts w:asciiTheme="majorHAnsi" w:hAnsiTheme="majorHAnsi"/>
          <w:sz w:val="24"/>
        </w:rPr>
        <w:t xml:space="preserve">sceptics </w:t>
      </w:r>
      <w:r w:rsidR="007E516C" w:rsidRPr="00936B47">
        <w:rPr>
          <w:rStyle w:val="markedcontent"/>
          <w:rFonts w:asciiTheme="majorHAnsi" w:hAnsiTheme="majorHAnsi"/>
          <w:sz w:val="24"/>
        </w:rPr>
        <w:t>s</w:t>
      </w:r>
      <w:r w:rsidR="00E60A45" w:rsidRPr="00936B47">
        <w:rPr>
          <w:rStyle w:val="markedcontent"/>
          <w:rFonts w:asciiTheme="majorHAnsi" w:hAnsiTheme="majorHAnsi"/>
          <w:sz w:val="24"/>
        </w:rPr>
        <w:t>ay</w:t>
      </w:r>
      <w:r w:rsidR="007E516C" w:rsidRPr="00936B47">
        <w:rPr>
          <w:rStyle w:val="markedcontent"/>
          <w:rFonts w:asciiTheme="majorHAnsi" w:hAnsiTheme="majorHAnsi"/>
          <w:sz w:val="24"/>
        </w:rPr>
        <w:t xml:space="preserve"> </w:t>
      </w:r>
      <w:r w:rsidR="00765465" w:rsidRPr="00936B47">
        <w:rPr>
          <w:rStyle w:val="markedcontent"/>
          <w:rFonts w:asciiTheme="majorHAnsi" w:hAnsiTheme="majorHAnsi"/>
          <w:sz w:val="24"/>
        </w:rPr>
        <w:t xml:space="preserve">the video </w:t>
      </w:r>
      <w:r w:rsidR="00E60A45" w:rsidRPr="00936B47">
        <w:rPr>
          <w:rStyle w:val="markedcontent"/>
          <w:rFonts w:asciiTheme="majorHAnsi" w:hAnsiTheme="majorHAnsi"/>
          <w:sz w:val="24"/>
        </w:rPr>
        <w:t xml:space="preserve">might </w:t>
      </w:r>
      <w:r w:rsidR="007859DA" w:rsidRPr="00936B47">
        <w:rPr>
          <w:rStyle w:val="markedcontent"/>
          <w:rFonts w:asciiTheme="majorHAnsi" w:hAnsiTheme="majorHAnsi"/>
          <w:sz w:val="24"/>
        </w:rPr>
        <w:t>depict</w:t>
      </w:r>
      <w:r w:rsidR="0020597A" w:rsidRPr="00936B47">
        <w:rPr>
          <w:rStyle w:val="markedcontent"/>
          <w:rFonts w:asciiTheme="majorHAnsi" w:hAnsiTheme="majorHAnsi"/>
          <w:sz w:val="24"/>
        </w:rPr>
        <w:t xml:space="preserve"> a distant aircraft</w:t>
      </w:r>
      <w:r w:rsidR="00A442C9" w:rsidRPr="00936B47">
        <w:rPr>
          <w:rStyle w:val="markedcontent"/>
          <w:rFonts w:asciiTheme="majorHAnsi" w:hAnsiTheme="majorHAnsi"/>
          <w:sz w:val="24"/>
        </w:rPr>
        <w:t xml:space="preserve"> (Graff 2023, 414)</w:t>
      </w:r>
      <w:r w:rsidR="00641F71" w:rsidRPr="00936B47">
        <w:rPr>
          <w:rStyle w:val="markedcontent"/>
          <w:rFonts w:asciiTheme="majorHAnsi" w:hAnsiTheme="majorHAnsi"/>
          <w:sz w:val="24"/>
        </w:rPr>
        <w:t xml:space="preserve">, </w:t>
      </w:r>
      <w:r w:rsidR="00BF4EA1" w:rsidRPr="00936B47">
        <w:rPr>
          <w:rStyle w:val="markedcontent"/>
          <w:rFonts w:asciiTheme="majorHAnsi" w:hAnsiTheme="majorHAnsi"/>
          <w:sz w:val="24"/>
        </w:rPr>
        <w:t xml:space="preserve">but </w:t>
      </w:r>
      <w:r w:rsidR="00323B61">
        <w:rPr>
          <w:rStyle w:val="markedcontent"/>
          <w:rFonts w:asciiTheme="majorHAnsi" w:hAnsiTheme="majorHAnsi"/>
          <w:sz w:val="24"/>
        </w:rPr>
        <w:t>no aircraft would fit</w:t>
      </w:r>
      <w:r w:rsidR="00D316C8" w:rsidRPr="00936B47">
        <w:rPr>
          <w:rStyle w:val="markedcontent"/>
          <w:rFonts w:asciiTheme="majorHAnsi" w:hAnsiTheme="majorHAnsi" w:cstheme="majorHAnsi"/>
          <w:sz w:val="24"/>
          <w:szCs w:val="24"/>
        </w:rPr>
        <w:t xml:space="preserve"> </w:t>
      </w:r>
      <w:r w:rsidR="004560DD" w:rsidRPr="00936B47">
        <w:rPr>
          <w:rStyle w:val="markedcontent"/>
          <w:rFonts w:asciiTheme="majorHAnsi" w:hAnsiTheme="majorHAnsi" w:cstheme="majorHAnsi"/>
          <w:sz w:val="24"/>
          <w:szCs w:val="24"/>
        </w:rPr>
        <w:t>Underwood</w:t>
      </w:r>
      <w:r w:rsidR="00323B61">
        <w:rPr>
          <w:rStyle w:val="markedcontent"/>
          <w:rFonts w:asciiTheme="majorHAnsi" w:hAnsiTheme="majorHAnsi" w:cstheme="majorHAnsi"/>
          <w:sz w:val="24"/>
          <w:szCs w:val="24"/>
        </w:rPr>
        <w:t>’s description</w:t>
      </w:r>
      <w:r w:rsidR="004E270D" w:rsidRPr="00936B47">
        <w:rPr>
          <w:rStyle w:val="markedcontent"/>
          <w:rFonts w:asciiTheme="majorHAnsi" w:hAnsiTheme="majorHAnsi" w:cstheme="majorHAnsi"/>
          <w:sz w:val="24"/>
          <w:szCs w:val="24"/>
        </w:rPr>
        <w:t>.</w:t>
      </w:r>
      <w:r w:rsidR="004E270D" w:rsidRPr="00936B47">
        <w:rPr>
          <w:rStyle w:val="markedcontent"/>
          <w:rFonts w:asciiTheme="majorHAnsi" w:hAnsiTheme="majorHAnsi"/>
          <w:sz w:val="24"/>
        </w:rPr>
        <w:t xml:space="preserve"> </w:t>
      </w:r>
      <w:r w:rsidR="00842769">
        <w:rPr>
          <w:rStyle w:val="markedcontent"/>
          <w:rFonts w:asciiTheme="majorHAnsi" w:hAnsiTheme="majorHAnsi"/>
          <w:sz w:val="24"/>
        </w:rPr>
        <w:t>Each of t</w:t>
      </w:r>
      <w:r w:rsidR="003966F3" w:rsidRPr="00936B47">
        <w:rPr>
          <w:rStyle w:val="markedcontent"/>
          <w:rFonts w:asciiTheme="majorHAnsi" w:hAnsiTheme="majorHAnsi"/>
          <w:sz w:val="24"/>
        </w:rPr>
        <w:t xml:space="preserve">hese hypotheses </w:t>
      </w:r>
      <w:r w:rsidR="00842769">
        <w:rPr>
          <w:rStyle w:val="markedcontent"/>
          <w:rFonts w:asciiTheme="majorHAnsi" w:hAnsiTheme="majorHAnsi"/>
          <w:sz w:val="24"/>
        </w:rPr>
        <w:t>is</w:t>
      </w:r>
      <w:r w:rsidR="003966F3" w:rsidRPr="00936B47">
        <w:rPr>
          <w:rStyle w:val="markedcontent"/>
          <w:rFonts w:asciiTheme="majorHAnsi" w:hAnsiTheme="majorHAnsi" w:cstheme="majorHAnsi"/>
          <w:sz w:val="24"/>
          <w:szCs w:val="24"/>
        </w:rPr>
        <w:t xml:space="preserve"> improbable</w:t>
      </w:r>
      <w:r w:rsidR="00842769">
        <w:rPr>
          <w:rStyle w:val="markedcontent"/>
          <w:rFonts w:asciiTheme="majorHAnsi" w:hAnsiTheme="majorHAnsi"/>
          <w:sz w:val="24"/>
        </w:rPr>
        <w:t>, but</w:t>
      </w:r>
      <w:r w:rsidR="00C301DC" w:rsidRPr="00936B47">
        <w:rPr>
          <w:rStyle w:val="markedcontent"/>
          <w:rFonts w:asciiTheme="majorHAnsi" w:hAnsiTheme="majorHAnsi"/>
          <w:sz w:val="24"/>
        </w:rPr>
        <w:t xml:space="preserve"> </w:t>
      </w:r>
      <w:r w:rsidR="00C301DC" w:rsidRPr="00936B47">
        <w:rPr>
          <w:rStyle w:val="markedcontent"/>
          <w:rFonts w:asciiTheme="majorHAnsi" w:hAnsiTheme="majorHAnsi" w:cstheme="majorHAnsi"/>
          <w:sz w:val="24"/>
          <w:szCs w:val="24"/>
        </w:rPr>
        <w:t>all</w:t>
      </w:r>
      <w:r w:rsidR="003966F3" w:rsidRPr="00936B47">
        <w:rPr>
          <w:rStyle w:val="markedcontent"/>
          <w:rFonts w:asciiTheme="majorHAnsi" w:hAnsiTheme="majorHAnsi" w:cstheme="majorHAnsi"/>
          <w:sz w:val="24"/>
          <w:szCs w:val="24"/>
        </w:rPr>
        <w:t xml:space="preserve"> or </w:t>
      </w:r>
      <w:r w:rsidR="00C301DC" w:rsidRPr="00936B47">
        <w:rPr>
          <w:rStyle w:val="markedcontent"/>
          <w:rFonts w:asciiTheme="majorHAnsi" w:hAnsiTheme="majorHAnsi"/>
          <w:sz w:val="24"/>
        </w:rPr>
        <w:t xml:space="preserve">nearly </w:t>
      </w:r>
      <w:r w:rsidR="003966F3" w:rsidRPr="00936B47">
        <w:rPr>
          <w:rStyle w:val="markedcontent"/>
          <w:rFonts w:asciiTheme="majorHAnsi" w:hAnsiTheme="majorHAnsi"/>
          <w:sz w:val="24"/>
        </w:rPr>
        <w:t xml:space="preserve">all </w:t>
      </w:r>
      <w:r w:rsidR="00C301DC" w:rsidRPr="00936B47">
        <w:rPr>
          <w:rStyle w:val="markedcontent"/>
          <w:rFonts w:asciiTheme="majorHAnsi" w:hAnsiTheme="majorHAnsi"/>
          <w:sz w:val="24"/>
        </w:rPr>
        <w:t xml:space="preserve">would </w:t>
      </w:r>
      <w:r w:rsidR="005715DD" w:rsidRPr="00936B47">
        <w:rPr>
          <w:rStyle w:val="markedcontent"/>
          <w:rFonts w:asciiTheme="majorHAnsi" w:hAnsiTheme="majorHAnsi" w:cstheme="majorHAnsi"/>
          <w:sz w:val="24"/>
          <w:szCs w:val="24"/>
        </w:rPr>
        <w:t>need</w:t>
      </w:r>
      <w:r w:rsidR="003966F3" w:rsidRPr="00936B47">
        <w:rPr>
          <w:rStyle w:val="markedcontent"/>
          <w:rFonts w:asciiTheme="majorHAnsi" w:hAnsiTheme="majorHAnsi" w:cstheme="majorHAnsi"/>
          <w:sz w:val="24"/>
          <w:szCs w:val="24"/>
        </w:rPr>
        <w:t xml:space="preserve"> to</w:t>
      </w:r>
      <w:r w:rsidR="00360181" w:rsidRPr="00936B47">
        <w:rPr>
          <w:rStyle w:val="markedcontent"/>
          <w:rFonts w:asciiTheme="majorHAnsi" w:hAnsiTheme="majorHAnsi" w:cstheme="majorHAnsi"/>
          <w:sz w:val="24"/>
          <w:szCs w:val="24"/>
        </w:rPr>
        <w:t xml:space="preserve"> </w:t>
      </w:r>
      <w:r w:rsidR="00360181" w:rsidRPr="00936B47">
        <w:rPr>
          <w:rStyle w:val="markedcontent"/>
          <w:rFonts w:asciiTheme="majorHAnsi" w:hAnsiTheme="majorHAnsi"/>
          <w:sz w:val="24"/>
        </w:rPr>
        <w:t xml:space="preserve">be </w:t>
      </w:r>
      <w:r w:rsidR="00F77100" w:rsidRPr="00936B47">
        <w:rPr>
          <w:rStyle w:val="markedcontent"/>
          <w:rFonts w:asciiTheme="majorHAnsi" w:hAnsiTheme="majorHAnsi" w:cstheme="majorHAnsi"/>
          <w:sz w:val="24"/>
          <w:szCs w:val="24"/>
        </w:rPr>
        <w:t xml:space="preserve">conjointly </w:t>
      </w:r>
      <w:r w:rsidR="00360181" w:rsidRPr="00936B47">
        <w:rPr>
          <w:rStyle w:val="markedcontent"/>
          <w:rFonts w:asciiTheme="majorHAnsi" w:hAnsiTheme="majorHAnsi" w:cstheme="majorHAnsi"/>
          <w:sz w:val="24"/>
          <w:szCs w:val="24"/>
        </w:rPr>
        <w:t>true</w:t>
      </w:r>
      <w:r w:rsidR="003966F3" w:rsidRPr="00936B47">
        <w:rPr>
          <w:rStyle w:val="markedcontent"/>
          <w:rFonts w:asciiTheme="majorHAnsi" w:hAnsiTheme="majorHAnsi"/>
          <w:sz w:val="24"/>
        </w:rPr>
        <w:t xml:space="preserve"> </w:t>
      </w:r>
      <w:r w:rsidR="00ED4822" w:rsidRPr="00936B47">
        <w:rPr>
          <w:rStyle w:val="markedcontent"/>
          <w:rFonts w:asciiTheme="majorHAnsi" w:hAnsiTheme="majorHAnsi"/>
          <w:sz w:val="24"/>
        </w:rPr>
        <w:t xml:space="preserve">to </w:t>
      </w:r>
      <w:r w:rsidR="003966F3" w:rsidRPr="00936B47">
        <w:rPr>
          <w:rStyle w:val="markedcontent"/>
          <w:rFonts w:asciiTheme="majorHAnsi" w:hAnsiTheme="majorHAnsi"/>
          <w:sz w:val="24"/>
        </w:rPr>
        <w:t>explain this event.</w:t>
      </w:r>
      <w:r w:rsidR="004F0C1B" w:rsidRPr="00936B47">
        <w:rPr>
          <w:rStyle w:val="markedcontent"/>
          <w:rFonts w:asciiTheme="majorHAnsi" w:hAnsiTheme="majorHAnsi"/>
          <w:sz w:val="24"/>
        </w:rPr>
        <w:t xml:space="preserve"> </w:t>
      </w:r>
    </w:p>
    <w:p w14:paraId="7BDFD8EC" w14:textId="32924BFE" w:rsidR="00E20A43" w:rsidRPr="00604D69" w:rsidRDefault="003C6328" w:rsidP="00604D69">
      <w:pPr>
        <w:pStyle w:val="FootnoteText"/>
        <w:spacing w:after="240" w:line="360" w:lineRule="auto"/>
        <w:ind w:firstLine="720"/>
        <w:jc w:val="both"/>
        <w:rPr>
          <w:rFonts w:asciiTheme="majorHAnsi" w:hAnsiTheme="majorHAnsi" w:cstheme="majorHAnsi"/>
          <w:sz w:val="24"/>
          <w:szCs w:val="24"/>
        </w:rPr>
      </w:pPr>
      <w:r w:rsidRPr="00936B47">
        <w:rPr>
          <w:rFonts w:asciiTheme="majorHAnsi" w:hAnsiTheme="majorHAnsi" w:cstheme="majorHAnsi"/>
          <w:color w:val="202122"/>
          <w:sz w:val="24"/>
          <w:szCs w:val="24"/>
          <w:shd w:val="clear" w:color="auto" w:fill="FFFFFF"/>
        </w:rPr>
        <w:t>S</w:t>
      </w:r>
      <w:r w:rsidR="00A31695" w:rsidRPr="00936B47">
        <w:rPr>
          <w:rFonts w:asciiTheme="majorHAnsi" w:hAnsiTheme="majorHAnsi" w:cstheme="majorHAnsi"/>
          <w:sz w:val="24"/>
          <w:szCs w:val="24"/>
        </w:rPr>
        <w:t xml:space="preserve">ince this event became public, </w:t>
      </w:r>
      <w:r w:rsidR="00EA5A44" w:rsidRPr="00936B47">
        <w:rPr>
          <w:rFonts w:asciiTheme="majorHAnsi" w:hAnsiTheme="majorHAnsi" w:cstheme="majorHAnsi"/>
          <w:sz w:val="24"/>
          <w:szCs w:val="24"/>
        </w:rPr>
        <w:t>three</w:t>
      </w:r>
      <w:r w:rsidR="002B7438" w:rsidRPr="00936B47">
        <w:rPr>
          <w:rFonts w:asciiTheme="majorHAnsi" w:hAnsiTheme="majorHAnsi" w:cstheme="majorHAnsi"/>
          <w:sz w:val="24"/>
          <w:szCs w:val="24"/>
        </w:rPr>
        <w:t xml:space="preserve"> </w:t>
      </w:r>
      <w:r w:rsidR="00781ED9" w:rsidRPr="00936B47">
        <w:rPr>
          <w:rFonts w:asciiTheme="majorHAnsi" w:hAnsiTheme="majorHAnsi" w:cstheme="majorHAnsi"/>
          <w:sz w:val="24"/>
          <w:szCs w:val="24"/>
        </w:rPr>
        <w:t>U.S. Government</w:t>
      </w:r>
      <w:r w:rsidR="002B7438" w:rsidRPr="00936B47">
        <w:rPr>
          <w:rFonts w:asciiTheme="majorHAnsi" w:hAnsiTheme="majorHAnsi" w:cstheme="majorHAnsi"/>
          <w:sz w:val="24"/>
          <w:szCs w:val="24"/>
        </w:rPr>
        <w:t xml:space="preserve"> </w:t>
      </w:r>
      <w:r w:rsidR="00781ED9" w:rsidRPr="00936B47">
        <w:rPr>
          <w:rFonts w:asciiTheme="majorHAnsi" w:hAnsiTheme="majorHAnsi" w:cstheme="majorHAnsi"/>
          <w:sz w:val="24"/>
          <w:szCs w:val="24"/>
        </w:rPr>
        <w:t xml:space="preserve">offices </w:t>
      </w:r>
      <w:r w:rsidR="00EA5A44" w:rsidRPr="00936B47">
        <w:rPr>
          <w:rFonts w:asciiTheme="majorHAnsi" w:hAnsiTheme="majorHAnsi" w:cstheme="majorHAnsi"/>
          <w:sz w:val="24"/>
          <w:szCs w:val="24"/>
        </w:rPr>
        <w:t xml:space="preserve">have issued reports on the UAP question </w:t>
      </w:r>
      <w:r w:rsidR="002B7438" w:rsidRPr="00936B47">
        <w:rPr>
          <w:rFonts w:asciiTheme="majorHAnsi" w:hAnsiTheme="majorHAnsi" w:cstheme="majorHAnsi"/>
          <w:sz w:val="24"/>
          <w:szCs w:val="24"/>
        </w:rPr>
        <w:t>(</w:t>
      </w:r>
      <w:r w:rsidR="00EA5A44" w:rsidRPr="00936B47">
        <w:rPr>
          <w:rFonts w:asciiTheme="majorHAnsi" w:hAnsiTheme="majorHAnsi" w:cstheme="majorHAnsi"/>
          <w:sz w:val="24"/>
          <w:szCs w:val="24"/>
        </w:rPr>
        <w:t xml:space="preserve">NASA 2023a; </w:t>
      </w:r>
      <w:r w:rsidR="002B7438" w:rsidRPr="00936B47">
        <w:rPr>
          <w:rFonts w:asciiTheme="majorHAnsi" w:hAnsiTheme="majorHAnsi" w:cstheme="majorHAnsi"/>
          <w:sz w:val="24"/>
          <w:szCs w:val="24"/>
        </w:rPr>
        <w:t xml:space="preserve">ODNI </w:t>
      </w:r>
      <w:r w:rsidR="00E934CD" w:rsidRPr="00936B47">
        <w:rPr>
          <w:rFonts w:asciiTheme="majorHAnsi" w:hAnsiTheme="majorHAnsi" w:cstheme="majorHAnsi"/>
          <w:sz w:val="24"/>
          <w:szCs w:val="24"/>
        </w:rPr>
        <w:t xml:space="preserve">2021 and 2021; </w:t>
      </w:r>
      <w:r w:rsidR="00EA5A44" w:rsidRPr="00936B47">
        <w:rPr>
          <w:rFonts w:asciiTheme="majorHAnsi" w:hAnsiTheme="majorHAnsi" w:cstheme="majorHAnsi"/>
          <w:sz w:val="24"/>
          <w:szCs w:val="24"/>
        </w:rPr>
        <w:t xml:space="preserve">and </w:t>
      </w:r>
      <w:r w:rsidR="00E934CD" w:rsidRPr="00936B47">
        <w:rPr>
          <w:rFonts w:asciiTheme="majorHAnsi" w:hAnsiTheme="majorHAnsi" w:cstheme="majorHAnsi"/>
          <w:sz w:val="24"/>
          <w:szCs w:val="24"/>
        </w:rPr>
        <w:t>AARO 2024)</w:t>
      </w:r>
      <w:r w:rsidR="00FE4795" w:rsidRPr="00936B47">
        <w:rPr>
          <w:rFonts w:asciiTheme="majorHAnsi" w:hAnsiTheme="majorHAnsi" w:cstheme="majorHAnsi"/>
          <w:sz w:val="24"/>
          <w:szCs w:val="24"/>
        </w:rPr>
        <w:t xml:space="preserve">. </w:t>
      </w:r>
      <w:r w:rsidR="00A34879" w:rsidRPr="00936B47">
        <w:rPr>
          <w:rFonts w:asciiTheme="majorHAnsi" w:hAnsiTheme="majorHAnsi" w:cstheme="majorHAnsi"/>
          <w:sz w:val="24"/>
          <w:szCs w:val="24"/>
        </w:rPr>
        <w:t xml:space="preserve">None </w:t>
      </w:r>
      <w:r w:rsidR="00BE7E3D">
        <w:rPr>
          <w:rFonts w:asciiTheme="majorHAnsi" w:hAnsiTheme="majorHAnsi" w:cstheme="majorHAnsi"/>
          <w:sz w:val="24"/>
          <w:szCs w:val="24"/>
        </w:rPr>
        <w:t>explain</w:t>
      </w:r>
      <w:r w:rsidR="000631C0">
        <w:rPr>
          <w:rFonts w:asciiTheme="majorHAnsi" w:hAnsiTheme="majorHAnsi" w:cstheme="majorHAnsi"/>
          <w:sz w:val="24"/>
          <w:szCs w:val="24"/>
        </w:rPr>
        <w:t xml:space="preserve"> this incident</w:t>
      </w:r>
      <w:r w:rsidR="009056FA" w:rsidRPr="00936B47">
        <w:rPr>
          <w:rFonts w:asciiTheme="majorHAnsi" w:hAnsiTheme="majorHAnsi" w:cstheme="majorHAnsi"/>
          <w:sz w:val="24"/>
          <w:szCs w:val="24"/>
        </w:rPr>
        <w:t xml:space="preserve">, </w:t>
      </w:r>
      <w:r w:rsidR="00965181" w:rsidRPr="00936B47">
        <w:rPr>
          <w:rFonts w:asciiTheme="majorHAnsi" w:hAnsiTheme="majorHAnsi" w:cstheme="majorHAnsi"/>
          <w:sz w:val="24"/>
          <w:szCs w:val="24"/>
        </w:rPr>
        <w:t>but</w:t>
      </w:r>
      <w:r w:rsidR="008C3645" w:rsidRPr="00936B47">
        <w:rPr>
          <w:rFonts w:asciiTheme="majorHAnsi" w:hAnsiTheme="majorHAnsi" w:cstheme="majorHAnsi"/>
          <w:sz w:val="24"/>
          <w:szCs w:val="24"/>
        </w:rPr>
        <w:t xml:space="preserve"> </w:t>
      </w:r>
      <w:r w:rsidR="00E2649E">
        <w:rPr>
          <w:rFonts w:asciiTheme="majorHAnsi" w:hAnsiTheme="majorHAnsi" w:cstheme="majorHAnsi"/>
          <w:sz w:val="24"/>
          <w:szCs w:val="24"/>
        </w:rPr>
        <w:t>one</w:t>
      </w:r>
      <w:r w:rsidR="009056FA" w:rsidRPr="00936B47">
        <w:rPr>
          <w:rFonts w:asciiTheme="majorHAnsi" w:hAnsiTheme="majorHAnsi" w:cstheme="majorHAnsi"/>
          <w:sz w:val="24"/>
          <w:szCs w:val="24"/>
        </w:rPr>
        <w:t xml:space="preserve"> refer</w:t>
      </w:r>
      <w:r w:rsidR="00E2649E">
        <w:rPr>
          <w:rFonts w:asciiTheme="majorHAnsi" w:hAnsiTheme="majorHAnsi" w:cstheme="majorHAnsi"/>
          <w:sz w:val="24"/>
          <w:szCs w:val="24"/>
        </w:rPr>
        <w:t>s</w:t>
      </w:r>
      <w:r w:rsidR="009056FA" w:rsidRPr="00936B47">
        <w:rPr>
          <w:rFonts w:asciiTheme="majorHAnsi" w:hAnsiTheme="majorHAnsi" w:cstheme="majorHAnsi"/>
          <w:sz w:val="24"/>
          <w:szCs w:val="24"/>
        </w:rPr>
        <w:t xml:space="preserve"> to </w:t>
      </w:r>
      <w:r w:rsidR="004D1D10">
        <w:rPr>
          <w:rFonts w:asciiTheme="majorHAnsi" w:hAnsiTheme="majorHAnsi" w:cstheme="majorHAnsi"/>
          <w:sz w:val="24"/>
          <w:szCs w:val="24"/>
        </w:rPr>
        <w:t>it</w:t>
      </w:r>
      <w:r w:rsidR="009056FA" w:rsidRPr="00936B47">
        <w:rPr>
          <w:rFonts w:asciiTheme="majorHAnsi" w:hAnsiTheme="majorHAnsi" w:cstheme="majorHAnsi"/>
          <w:sz w:val="24"/>
          <w:szCs w:val="24"/>
        </w:rPr>
        <w:t xml:space="preserve"> among others</w:t>
      </w:r>
      <w:r w:rsidR="00A831AF" w:rsidRPr="00936B47">
        <w:rPr>
          <w:rFonts w:asciiTheme="majorHAnsi" w:hAnsiTheme="majorHAnsi" w:cstheme="majorHAnsi"/>
          <w:sz w:val="24"/>
          <w:szCs w:val="24"/>
        </w:rPr>
        <w:t>:</w:t>
      </w:r>
      <w:r w:rsidR="006C1D0C" w:rsidRPr="00936B47">
        <w:rPr>
          <w:rFonts w:asciiTheme="majorHAnsi" w:hAnsiTheme="majorHAnsi" w:cstheme="majorHAnsi"/>
          <w:sz w:val="24"/>
          <w:szCs w:val="24"/>
        </w:rPr>
        <w:t xml:space="preserve"> ‘[T]here are some cases where reported UAP have potentially exhibited one or more </w:t>
      </w:r>
      <w:r w:rsidR="006C1D0C" w:rsidRPr="00936B47">
        <w:rPr>
          <w:rFonts w:asciiTheme="majorHAnsi" w:hAnsiTheme="majorHAnsi" w:cstheme="majorHAnsi"/>
          <w:iCs/>
          <w:sz w:val="24"/>
          <w:szCs w:val="24"/>
        </w:rPr>
        <w:t>concerning</w:t>
      </w:r>
      <w:r w:rsidR="006C1D0C" w:rsidRPr="00936B47">
        <w:rPr>
          <w:rFonts w:asciiTheme="majorHAnsi" w:hAnsiTheme="majorHAnsi" w:cstheme="majorHAnsi"/>
          <w:sz w:val="24"/>
          <w:szCs w:val="24"/>
        </w:rPr>
        <w:t xml:space="preserve"> performance characteristics such as high-speed travel or unusual maneuverability</w:t>
      </w:r>
      <w:r w:rsidR="00A831AF" w:rsidRPr="00936B47">
        <w:rPr>
          <w:rFonts w:asciiTheme="majorHAnsi" w:hAnsiTheme="majorHAnsi" w:cstheme="majorHAnsi"/>
          <w:sz w:val="24"/>
          <w:szCs w:val="24"/>
        </w:rPr>
        <w:t>’</w:t>
      </w:r>
      <w:r w:rsidR="009D259A" w:rsidRPr="00936B47">
        <w:rPr>
          <w:rFonts w:asciiTheme="majorHAnsi" w:hAnsiTheme="majorHAnsi" w:cstheme="majorHAnsi"/>
          <w:sz w:val="24"/>
          <w:szCs w:val="24"/>
        </w:rPr>
        <w:t xml:space="preserve"> </w:t>
      </w:r>
      <w:r w:rsidR="006C1D0C" w:rsidRPr="00936B47">
        <w:rPr>
          <w:rFonts w:asciiTheme="majorHAnsi" w:hAnsiTheme="majorHAnsi" w:cstheme="majorHAnsi"/>
          <w:sz w:val="24"/>
          <w:szCs w:val="24"/>
        </w:rPr>
        <w:t>(</w:t>
      </w:r>
      <w:r w:rsidR="008C3645" w:rsidRPr="00936B47">
        <w:rPr>
          <w:rFonts w:asciiTheme="majorHAnsi" w:hAnsiTheme="majorHAnsi" w:cstheme="majorHAnsi"/>
          <w:sz w:val="24"/>
          <w:szCs w:val="24"/>
        </w:rPr>
        <w:t xml:space="preserve">ODNI </w:t>
      </w:r>
      <w:r w:rsidR="006C1D0C" w:rsidRPr="00936B47">
        <w:rPr>
          <w:rFonts w:asciiTheme="majorHAnsi" w:hAnsiTheme="majorHAnsi" w:cstheme="majorHAnsi"/>
          <w:sz w:val="24"/>
          <w:szCs w:val="24"/>
        </w:rPr>
        <w:t>2024, 2).</w:t>
      </w:r>
      <w:r w:rsidR="00BE6B80" w:rsidRPr="00936B47">
        <w:rPr>
          <w:rFonts w:asciiTheme="majorHAnsi" w:hAnsiTheme="majorHAnsi" w:cstheme="majorHAnsi"/>
          <w:sz w:val="24"/>
          <w:szCs w:val="24"/>
        </w:rPr>
        <w:t xml:space="preserve"> </w:t>
      </w:r>
      <w:r w:rsidR="0099768E" w:rsidRPr="00936B47">
        <w:rPr>
          <w:rFonts w:asciiTheme="majorHAnsi" w:hAnsiTheme="majorHAnsi" w:cstheme="majorHAnsi"/>
          <w:sz w:val="24"/>
          <w:szCs w:val="24"/>
        </w:rPr>
        <w:t>Th</w:t>
      </w:r>
      <w:r w:rsidR="00E2649E">
        <w:rPr>
          <w:rFonts w:asciiTheme="majorHAnsi" w:hAnsiTheme="majorHAnsi" w:cstheme="majorHAnsi"/>
          <w:sz w:val="24"/>
          <w:szCs w:val="24"/>
        </w:rPr>
        <w:t>e Nimitz event</w:t>
      </w:r>
      <w:r w:rsidR="0099768E" w:rsidRPr="00936B47">
        <w:rPr>
          <w:rFonts w:asciiTheme="majorHAnsi" w:hAnsiTheme="majorHAnsi" w:cstheme="majorHAnsi"/>
          <w:sz w:val="24"/>
          <w:szCs w:val="24"/>
        </w:rPr>
        <w:t xml:space="preserve"> is one of </w:t>
      </w:r>
      <w:r w:rsidR="003518F4" w:rsidRPr="00936B47">
        <w:rPr>
          <w:rFonts w:asciiTheme="majorHAnsi" w:hAnsiTheme="majorHAnsi" w:cstheme="majorHAnsi"/>
          <w:sz w:val="24"/>
          <w:szCs w:val="24"/>
        </w:rPr>
        <w:t>several</w:t>
      </w:r>
      <w:r w:rsidR="006F6F33" w:rsidRPr="00936B47">
        <w:rPr>
          <w:rFonts w:asciiTheme="majorHAnsi" w:hAnsiTheme="majorHAnsi" w:cstheme="majorHAnsi"/>
          <w:sz w:val="24"/>
          <w:szCs w:val="24"/>
        </w:rPr>
        <w:t xml:space="preserve"> </w:t>
      </w:r>
      <w:r w:rsidR="0099768E" w:rsidRPr="00936B47">
        <w:rPr>
          <w:rFonts w:asciiTheme="majorHAnsi" w:hAnsiTheme="majorHAnsi" w:cstheme="majorHAnsi"/>
          <w:sz w:val="24"/>
          <w:szCs w:val="24"/>
        </w:rPr>
        <w:t xml:space="preserve">for which </w:t>
      </w:r>
      <w:r w:rsidR="00965181" w:rsidRPr="00936B47">
        <w:rPr>
          <w:rFonts w:asciiTheme="majorHAnsi" w:hAnsiTheme="majorHAnsi" w:cstheme="majorHAnsi"/>
          <w:sz w:val="24"/>
          <w:szCs w:val="24"/>
        </w:rPr>
        <w:t>t</w:t>
      </w:r>
      <w:r w:rsidR="00A34879" w:rsidRPr="00936B47">
        <w:rPr>
          <w:rFonts w:asciiTheme="majorHAnsi" w:hAnsiTheme="majorHAnsi" w:cstheme="majorHAnsi"/>
          <w:sz w:val="24"/>
          <w:szCs w:val="24"/>
        </w:rPr>
        <w:t xml:space="preserve">he </w:t>
      </w:r>
      <w:r w:rsidR="005F1BFE" w:rsidRPr="00936B47">
        <w:rPr>
          <w:rFonts w:asciiTheme="majorHAnsi" w:hAnsiTheme="majorHAnsi" w:cstheme="majorHAnsi"/>
          <w:sz w:val="24"/>
          <w:szCs w:val="24"/>
        </w:rPr>
        <w:t xml:space="preserve">ETH </w:t>
      </w:r>
      <w:r w:rsidR="004858C2">
        <w:rPr>
          <w:rFonts w:asciiTheme="majorHAnsi" w:hAnsiTheme="majorHAnsi" w:cstheme="majorHAnsi"/>
          <w:sz w:val="24"/>
          <w:szCs w:val="24"/>
        </w:rPr>
        <w:t>may</w:t>
      </w:r>
      <w:r w:rsidR="005F1BFE" w:rsidRPr="00936B47">
        <w:rPr>
          <w:rFonts w:asciiTheme="majorHAnsi" w:hAnsiTheme="majorHAnsi" w:cstheme="majorHAnsi"/>
          <w:sz w:val="24"/>
          <w:szCs w:val="24"/>
        </w:rPr>
        <w:t xml:space="preserve"> be </w:t>
      </w:r>
      <w:r w:rsidR="005F1BFE" w:rsidRPr="00936B47">
        <w:rPr>
          <w:rFonts w:asciiTheme="majorHAnsi" w:hAnsiTheme="majorHAnsi" w:cstheme="majorHAnsi"/>
          <w:sz w:val="24"/>
          <w:szCs w:val="24"/>
        </w:rPr>
        <w:lastRenderedPageBreak/>
        <w:t>the best explanation</w:t>
      </w:r>
      <w:r w:rsidR="006F6F33" w:rsidRPr="00936B47">
        <w:rPr>
          <w:rFonts w:asciiTheme="majorHAnsi" w:hAnsiTheme="majorHAnsi" w:cstheme="majorHAnsi"/>
          <w:sz w:val="24"/>
          <w:szCs w:val="24"/>
        </w:rPr>
        <w:t>;</w:t>
      </w:r>
      <w:r w:rsidR="006F4103" w:rsidRPr="00936B47">
        <w:rPr>
          <w:rFonts w:asciiTheme="majorHAnsi" w:hAnsiTheme="majorHAnsi" w:cstheme="majorHAnsi"/>
          <w:sz w:val="24"/>
          <w:szCs w:val="24"/>
        </w:rPr>
        <w:t xml:space="preserve"> see Coumbe </w:t>
      </w:r>
      <w:r w:rsidR="006F6F33" w:rsidRPr="00936B47">
        <w:rPr>
          <w:rFonts w:asciiTheme="majorHAnsi" w:hAnsiTheme="majorHAnsi" w:cstheme="majorHAnsi"/>
          <w:sz w:val="24"/>
          <w:szCs w:val="24"/>
        </w:rPr>
        <w:t>(</w:t>
      </w:r>
      <w:r w:rsidR="006F4103" w:rsidRPr="00936B47">
        <w:rPr>
          <w:rFonts w:asciiTheme="majorHAnsi" w:hAnsiTheme="majorHAnsi" w:cstheme="majorHAnsi"/>
          <w:sz w:val="24"/>
          <w:szCs w:val="24"/>
        </w:rPr>
        <w:t xml:space="preserve">2023, </w:t>
      </w:r>
      <w:r w:rsidR="00CC0F57" w:rsidRPr="00936B47">
        <w:rPr>
          <w:rFonts w:asciiTheme="majorHAnsi" w:hAnsiTheme="majorHAnsi" w:cstheme="majorHAnsi"/>
          <w:sz w:val="24"/>
          <w:szCs w:val="24"/>
        </w:rPr>
        <w:t>17</w:t>
      </w:r>
      <w:r w:rsidR="00A94EBA" w:rsidRPr="00936B47">
        <w:rPr>
          <w:rFonts w:asciiTheme="majorHAnsi" w:hAnsiTheme="majorHAnsi" w:cstheme="majorHAnsi"/>
          <w:sz w:val="24"/>
          <w:szCs w:val="24"/>
        </w:rPr>
        <w:t>-38</w:t>
      </w:r>
      <w:r w:rsidR="006F4103" w:rsidRPr="00936B47">
        <w:rPr>
          <w:rFonts w:asciiTheme="majorHAnsi" w:hAnsiTheme="majorHAnsi" w:cstheme="majorHAnsi"/>
          <w:sz w:val="24"/>
          <w:szCs w:val="24"/>
        </w:rPr>
        <w:t>)</w:t>
      </w:r>
      <w:r w:rsidR="00EE1086" w:rsidRPr="00936B47">
        <w:rPr>
          <w:rFonts w:asciiTheme="majorHAnsi" w:hAnsiTheme="majorHAnsi" w:cstheme="majorHAnsi"/>
          <w:sz w:val="24"/>
          <w:szCs w:val="24"/>
        </w:rPr>
        <w:t xml:space="preserve"> for another</w:t>
      </w:r>
      <w:r w:rsidR="006F4103" w:rsidRPr="00936B47">
        <w:rPr>
          <w:rFonts w:asciiTheme="majorHAnsi" w:hAnsiTheme="majorHAnsi" w:cstheme="majorHAnsi"/>
          <w:sz w:val="24"/>
          <w:szCs w:val="24"/>
        </w:rPr>
        <w:t>.</w:t>
      </w:r>
      <w:r w:rsidR="00DD75BF" w:rsidRPr="00936B47">
        <w:rPr>
          <w:rFonts w:asciiTheme="majorHAnsi" w:hAnsiTheme="majorHAnsi" w:cstheme="majorHAnsi"/>
          <w:sz w:val="24"/>
          <w:szCs w:val="24"/>
        </w:rPr>
        <w:t xml:space="preserve"> </w:t>
      </w:r>
      <w:r w:rsidR="00672DE5" w:rsidRPr="00936B47">
        <w:rPr>
          <w:rFonts w:asciiTheme="majorHAnsi" w:hAnsiTheme="majorHAnsi" w:cstheme="majorHAnsi"/>
          <w:sz w:val="24"/>
          <w:szCs w:val="24"/>
        </w:rPr>
        <w:t xml:space="preserve">Since </w:t>
      </w:r>
      <w:r w:rsidR="000A3404">
        <w:rPr>
          <w:rFonts w:asciiTheme="majorHAnsi" w:hAnsiTheme="majorHAnsi" w:cstheme="majorHAnsi"/>
          <w:sz w:val="24"/>
          <w:szCs w:val="24"/>
        </w:rPr>
        <w:t>the ETH</w:t>
      </w:r>
      <w:r w:rsidR="006F4103" w:rsidRPr="00936B47">
        <w:rPr>
          <w:rFonts w:asciiTheme="majorHAnsi" w:hAnsiTheme="majorHAnsi" w:cstheme="majorHAnsi"/>
          <w:sz w:val="24"/>
          <w:szCs w:val="24"/>
        </w:rPr>
        <w:t xml:space="preserve"> also</w:t>
      </w:r>
      <w:r w:rsidR="005F2674" w:rsidRPr="00936B47">
        <w:rPr>
          <w:rFonts w:asciiTheme="majorHAnsi" w:hAnsiTheme="majorHAnsi" w:cstheme="majorHAnsi"/>
          <w:sz w:val="24"/>
          <w:szCs w:val="24"/>
        </w:rPr>
        <w:t xml:space="preserve"> </w:t>
      </w:r>
      <w:r w:rsidR="007D7A5F" w:rsidRPr="00936B47">
        <w:rPr>
          <w:rFonts w:asciiTheme="majorHAnsi" w:hAnsiTheme="majorHAnsi" w:cstheme="majorHAnsi"/>
          <w:sz w:val="24"/>
          <w:szCs w:val="24"/>
        </w:rPr>
        <w:t xml:space="preserve">meets the </w:t>
      </w:r>
      <w:r w:rsidR="00CA0E8A" w:rsidRPr="00936B47">
        <w:rPr>
          <w:rFonts w:asciiTheme="majorHAnsi" w:hAnsiTheme="majorHAnsi" w:cstheme="majorHAnsi"/>
          <w:sz w:val="24"/>
          <w:szCs w:val="24"/>
        </w:rPr>
        <w:t xml:space="preserve">other </w:t>
      </w:r>
      <w:r w:rsidR="007D7A5F" w:rsidRPr="00936B47">
        <w:rPr>
          <w:rFonts w:asciiTheme="majorHAnsi" w:hAnsiTheme="majorHAnsi" w:cstheme="majorHAnsi"/>
          <w:sz w:val="24"/>
          <w:szCs w:val="24"/>
        </w:rPr>
        <w:t>requirements</w:t>
      </w:r>
      <w:r w:rsidR="00ED5398" w:rsidRPr="00936B47">
        <w:rPr>
          <w:rFonts w:asciiTheme="majorHAnsi" w:hAnsiTheme="majorHAnsi" w:cstheme="majorHAnsi"/>
          <w:sz w:val="24"/>
          <w:szCs w:val="24"/>
        </w:rPr>
        <w:t xml:space="preserve"> outlined above</w:t>
      </w:r>
      <w:r w:rsidR="00672DE5" w:rsidRPr="00936B47">
        <w:rPr>
          <w:rFonts w:asciiTheme="majorHAnsi" w:hAnsiTheme="majorHAnsi" w:cstheme="majorHAnsi"/>
          <w:sz w:val="24"/>
          <w:szCs w:val="24"/>
        </w:rPr>
        <w:t>,</w:t>
      </w:r>
      <w:r w:rsidR="00A84BE0" w:rsidRPr="00936B47">
        <w:rPr>
          <w:rFonts w:asciiTheme="majorHAnsi" w:hAnsiTheme="majorHAnsi" w:cstheme="majorHAnsi"/>
          <w:sz w:val="24"/>
          <w:szCs w:val="24"/>
        </w:rPr>
        <w:t xml:space="preserve"> </w:t>
      </w:r>
      <w:r w:rsidR="00672DE5" w:rsidRPr="00936B47">
        <w:rPr>
          <w:rFonts w:asciiTheme="majorHAnsi" w:hAnsiTheme="majorHAnsi" w:cstheme="majorHAnsi"/>
          <w:sz w:val="24"/>
          <w:szCs w:val="24"/>
        </w:rPr>
        <w:t>i</w:t>
      </w:r>
      <w:r w:rsidR="00DD75BF" w:rsidRPr="00936B47">
        <w:rPr>
          <w:rFonts w:asciiTheme="majorHAnsi" w:hAnsiTheme="majorHAnsi" w:cstheme="majorHAnsi"/>
          <w:sz w:val="24"/>
          <w:szCs w:val="24"/>
        </w:rPr>
        <w:t>t is</w:t>
      </w:r>
      <w:r w:rsidR="00A84BE0" w:rsidRPr="00936B47">
        <w:rPr>
          <w:rFonts w:asciiTheme="majorHAnsi" w:hAnsiTheme="majorHAnsi" w:cstheme="majorHAnsi"/>
          <w:sz w:val="24"/>
          <w:szCs w:val="24"/>
        </w:rPr>
        <w:t xml:space="preserve"> a rational hypothesis that should be openly discussed</w:t>
      </w:r>
      <w:r w:rsidR="00E32F93" w:rsidRPr="00936B47">
        <w:rPr>
          <w:rFonts w:asciiTheme="majorHAnsi" w:hAnsiTheme="majorHAnsi" w:cstheme="majorHAnsi"/>
          <w:sz w:val="24"/>
          <w:szCs w:val="24"/>
        </w:rPr>
        <w:t>.</w:t>
      </w:r>
    </w:p>
    <w:p w14:paraId="5851AAB7" w14:textId="3989F098" w:rsidR="001C13A0" w:rsidRPr="00936B47" w:rsidRDefault="001C13A0" w:rsidP="0077735A">
      <w:pPr>
        <w:spacing w:after="120" w:line="360" w:lineRule="auto"/>
        <w:jc w:val="center"/>
        <w:rPr>
          <w:rFonts w:asciiTheme="majorHAnsi" w:hAnsiTheme="majorHAnsi"/>
          <w:b/>
          <w:i/>
          <w:sz w:val="24"/>
          <w:u w:val="single"/>
        </w:rPr>
      </w:pPr>
      <w:r w:rsidRPr="00936B47">
        <w:rPr>
          <w:rFonts w:asciiTheme="majorHAnsi" w:hAnsiTheme="majorHAnsi"/>
          <w:b/>
          <w:i/>
          <w:sz w:val="24"/>
          <w:u w:val="single"/>
        </w:rPr>
        <w:t>References</w:t>
      </w:r>
    </w:p>
    <w:p w14:paraId="23A53BA2" w14:textId="2DEA9B4B" w:rsidR="00F548F0" w:rsidRPr="00936B47" w:rsidRDefault="00CB1020" w:rsidP="0077735A">
      <w:pPr>
        <w:pStyle w:val="EndnoteText"/>
        <w:spacing w:after="120" w:line="360" w:lineRule="auto"/>
        <w:ind w:firstLine="0"/>
        <w:rPr>
          <w:rFonts w:asciiTheme="majorHAnsi" w:hAnsiTheme="majorHAnsi"/>
          <w:color w:val="222222"/>
          <w:sz w:val="24"/>
          <w:shd w:val="clear" w:color="auto" w:fill="FFFFFF"/>
        </w:rPr>
      </w:pPr>
      <w:bookmarkStart w:id="8" w:name="_Hlk144723792"/>
      <w:bookmarkStart w:id="9" w:name="_Hlk153451347"/>
      <w:r w:rsidRPr="00936B47">
        <w:rPr>
          <w:rFonts w:asciiTheme="majorHAnsi" w:hAnsiTheme="majorHAnsi"/>
          <w:color w:val="222222"/>
          <w:sz w:val="24"/>
          <w:shd w:val="clear" w:color="auto" w:fill="FFFFFF"/>
        </w:rPr>
        <w:t xml:space="preserve">Albright, Thomas and Brandon Garrett (2022) The Law and Science of Eyewitness Evidence, </w:t>
      </w:r>
      <w:r w:rsidRPr="00936B47">
        <w:rPr>
          <w:rFonts w:asciiTheme="majorHAnsi" w:hAnsiTheme="majorHAnsi"/>
          <w:i/>
          <w:color w:val="222222"/>
          <w:sz w:val="24"/>
          <w:shd w:val="clear" w:color="auto" w:fill="FFFFFF"/>
        </w:rPr>
        <w:t>Boston University Law Review</w:t>
      </w:r>
      <w:r w:rsidRPr="00936B47">
        <w:rPr>
          <w:rFonts w:asciiTheme="majorHAnsi" w:hAnsiTheme="majorHAnsi"/>
          <w:color w:val="222222"/>
          <w:sz w:val="24"/>
          <w:shd w:val="clear" w:color="auto" w:fill="FFFFFF"/>
        </w:rPr>
        <w:t xml:space="preserve"> </w:t>
      </w:r>
      <w:r w:rsidRPr="00936B47">
        <w:rPr>
          <w:rFonts w:asciiTheme="majorHAnsi" w:hAnsiTheme="majorHAnsi"/>
          <w:b/>
          <w:color w:val="222222"/>
          <w:sz w:val="24"/>
          <w:shd w:val="clear" w:color="auto" w:fill="FFFFFF"/>
        </w:rPr>
        <w:t>102</w:t>
      </w:r>
      <w:r w:rsidRPr="00936B47">
        <w:rPr>
          <w:rFonts w:asciiTheme="majorHAnsi" w:hAnsiTheme="majorHAnsi"/>
          <w:color w:val="222222"/>
          <w:sz w:val="24"/>
          <w:shd w:val="clear" w:color="auto" w:fill="FFFFFF"/>
        </w:rPr>
        <w:t xml:space="preserve">, 511-629. </w:t>
      </w:r>
    </w:p>
    <w:p w14:paraId="7FAB6E83" w14:textId="6E8FF48A" w:rsidR="008368A3" w:rsidRPr="00936B47" w:rsidRDefault="008368A3" w:rsidP="0077735A">
      <w:pPr>
        <w:pStyle w:val="EndnoteText"/>
        <w:spacing w:after="120" w:line="360" w:lineRule="auto"/>
        <w:ind w:firstLine="0"/>
        <w:rPr>
          <w:rFonts w:asciiTheme="majorHAnsi" w:hAnsiTheme="majorHAnsi"/>
          <w:color w:val="222222"/>
          <w:sz w:val="24"/>
          <w:shd w:val="clear" w:color="auto" w:fill="FFFFFF"/>
        </w:rPr>
      </w:pPr>
      <w:r w:rsidRPr="00936B47">
        <w:rPr>
          <w:rFonts w:asciiTheme="majorHAnsi" w:hAnsiTheme="majorHAnsi"/>
          <w:color w:val="222222"/>
          <w:sz w:val="24"/>
          <w:shd w:val="clear" w:color="auto" w:fill="FFFFFF"/>
        </w:rPr>
        <w:t xml:space="preserve">All-Domain Anomaly Resolution Office (AARO), U.S. Department of Defense (2024) </w:t>
      </w:r>
      <w:r w:rsidRPr="00936B47">
        <w:rPr>
          <w:rFonts w:asciiTheme="majorHAnsi" w:hAnsiTheme="majorHAnsi"/>
          <w:i/>
          <w:color w:val="222222"/>
          <w:sz w:val="24"/>
          <w:shd w:val="clear" w:color="auto" w:fill="FFFFFF"/>
        </w:rPr>
        <w:t>Report on the Historical Record of U.S. Government Involvement with Unidentified Anomalous Phenomena (UAP)</w:t>
      </w:r>
      <w:r w:rsidRPr="00936B47">
        <w:rPr>
          <w:rFonts w:asciiTheme="majorHAnsi" w:hAnsiTheme="majorHAnsi"/>
          <w:color w:val="222222"/>
          <w:sz w:val="24"/>
          <w:shd w:val="clear" w:color="auto" w:fill="FFFFFF"/>
        </w:rPr>
        <w:t xml:space="preserve">. Vol. 1. </w:t>
      </w:r>
    </w:p>
    <w:p w14:paraId="3D59093E" w14:textId="660C6881" w:rsidR="001B577B" w:rsidRPr="00936B47" w:rsidRDefault="001B577B" w:rsidP="0077735A">
      <w:pPr>
        <w:pStyle w:val="FootnoteText"/>
        <w:spacing w:after="120" w:line="360" w:lineRule="auto"/>
        <w:rPr>
          <w:rFonts w:asciiTheme="majorHAnsi" w:hAnsiTheme="majorHAnsi"/>
          <w:sz w:val="24"/>
        </w:rPr>
      </w:pPr>
      <w:r w:rsidRPr="00936B47">
        <w:rPr>
          <w:rFonts w:asciiTheme="majorHAnsi" w:hAnsiTheme="majorHAnsi"/>
          <w:color w:val="000000"/>
          <w:sz w:val="24"/>
          <w:shd w:val="clear" w:color="auto" w:fill="FFFFFF"/>
        </w:rPr>
        <w:t xml:space="preserve">Andrew, Christopher (2019) </w:t>
      </w:r>
      <w:r w:rsidRPr="00936B47">
        <w:rPr>
          <w:rFonts w:asciiTheme="majorHAnsi" w:hAnsiTheme="majorHAnsi"/>
          <w:i/>
          <w:color w:val="000000"/>
          <w:sz w:val="24"/>
          <w:shd w:val="clear" w:color="auto" w:fill="FFFFFF"/>
        </w:rPr>
        <w:t>The Secret World: A History of Intelligence.</w:t>
      </w:r>
      <w:r w:rsidRPr="00936B47">
        <w:rPr>
          <w:rFonts w:asciiTheme="majorHAnsi" w:hAnsiTheme="majorHAnsi"/>
          <w:color w:val="000000"/>
          <w:sz w:val="24"/>
          <w:shd w:val="clear" w:color="auto" w:fill="FFFFFF"/>
        </w:rPr>
        <w:t xml:space="preserve"> </w:t>
      </w:r>
      <w:r w:rsidR="00307651" w:rsidRPr="00936B47">
        <w:rPr>
          <w:rFonts w:asciiTheme="majorHAnsi" w:hAnsiTheme="majorHAnsi"/>
          <w:color w:val="000000"/>
          <w:sz w:val="24"/>
          <w:shd w:val="clear" w:color="auto" w:fill="FFFFFF"/>
        </w:rPr>
        <w:t xml:space="preserve">New Haven: </w:t>
      </w:r>
      <w:r w:rsidRPr="00936B47">
        <w:rPr>
          <w:rFonts w:asciiTheme="majorHAnsi" w:hAnsiTheme="majorHAnsi"/>
          <w:color w:val="000000"/>
          <w:sz w:val="24"/>
          <w:shd w:val="clear" w:color="auto" w:fill="FFFFFF"/>
        </w:rPr>
        <w:t xml:space="preserve">Yale. </w:t>
      </w:r>
    </w:p>
    <w:p w14:paraId="6D99F33D" w14:textId="441FF481" w:rsidR="001B577B" w:rsidRPr="00936B47" w:rsidRDefault="001B577B" w:rsidP="0077735A">
      <w:pPr>
        <w:pStyle w:val="FootnoteText"/>
        <w:spacing w:after="120" w:line="360" w:lineRule="auto"/>
        <w:rPr>
          <w:rFonts w:asciiTheme="majorHAnsi" w:hAnsiTheme="majorHAnsi"/>
          <w:color w:val="000000"/>
          <w:sz w:val="24"/>
        </w:rPr>
      </w:pPr>
      <w:r w:rsidRPr="00936B47">
        <w:rPr>
          <w:rFonts w:asciiTheme="majorHAnsi" w:hAnsiTheme="majorHAnsi"/>
          <w:sz w:val="24"/>
        </w:rPr>
        <w:t xml:space="preserve">Armstrong, Stuart and Anders Sandberg (2013) Eternity in six hours: Intergalactic spreading of intelligent life and sharpening the Fermi paradox, </w:t>
      </w:r>
      <w:r w:rsidRPr="00936B47">
        <w:rPr>
          <w:rFonts w:asciiTheme="majorHAnsi" w:hAnsiTheme="majorHAnsi"/>
          <w:i/>
          <w:sz w:val="24"/>
        </w:rPr>
        <w:t>Acta Astronautica</w:t>
      </w:r>
      <w:r w:rsidRPr="00936B47">
        <w:rPr>
          <w:rFonts w:asciiTheme="majorHAnsi" w:hAnsiTheme="majorHAnsi"/>
          <w:sz w:val="24"/>
        </w:rPr>
        <w:t xml:space="preserve"> </w:t>
      </w:r>
      <w:r w:rsidRPr="00936B47">
        <w:rPr>
          <w:rFonts w:asciiTheme="majorHAnsi" w:hAnsiTheme="majorHAnsi"/>
          <w:b/>
          <w:sz w:val="24"/>
        </w:rPr>
        <w:t>89</w:t>
      </w:r>
      <w:r w:rsidRPr="00936B47">
        <w:rPr>
          <w:rFonts w:asciiTheme="majorHAnsi" w:hAnsiTheme="majorHAnsi"/>
          <w:sz w:val="24"/>
        </w:rPr>
        <w:t xml:space="preserve">, 1-13. </w:t>
      </w:r>
    </w:p>
    <w:p w14:paraId="07E02178" w14:textId="5C9C586C" w:rsidR="00941DB0" w:rsidRPr="00936B47" w:rsidRDefault="00941DB0" w:rsidP="0077735A">
      <w:pPr>
        <w:pStyle w:val="FootnoteText"/>
        <w:spacing w:after="120" w:line="360" w:lineRule="auto"/>
        <w:rPr>
          <w:rFonts w:asciiTheme="majorHAnsi" w:hAnsiTheme="majorHAnsi"/>
          <w:color w:val="000000"/>
          <w:sz w:val="24"/>
        </w:rPr>
      </w:pPr>
      <w:r w:rsidRPr="00936B47">
        <w:rPr>
          <w:rFonts w:asciiTheme="majorHAnsi" w:hAnsiTheme="majorHAnsi"/>
          <w:sz w:val="24"/>
        </w:rPr>
        <w:t>Arthur</w:t>
      </w:r>
      <w:r w:rsidR="000919A0" w:rsidRPr="00936B47">
        <w:rPr>
          <w:rFonts w:asciiTheme="majorHAnsi" w:hAnsiTheme="majorHAnsi"/>
          <w:sz w:val="24"/>
        </w:rPr>
        <w:t>, Rudy</w:t>
      </w:r>
      <w:r w:rsidRPr="00936B47">
        <w:rPr>
          <w:rFonts w:asciiTheme="majorHAnsi" w:hAnsiTheme="majorHAnsi"/>
          <w:sz w:val="24"/>
        </w:rPr>
        <w:t xml:space="preserve"> and </w:t>
      </w:r>
      <w:r w:rsidR="000919A0" w:rsidRPr="00936B47">
        <w:rPr>
          <w:rFonts w:asciiTheme="majorHAnsi" w:hAnsiTheme="majorHAnsi"/>
          <w:sz w:val="24"/>
        </w:rPr>
        <w:t xml:space="preserve">Arwen </w:t>
      </w:r>
      <w:r w:rsidRPr="00936B47">
        <w:rPr>
          <w:rFonts w:asciiTheme="majorHAnsi" w:hAnsiTheme="majorHAnsi"/>
          <w:sz w:val="24"/>
        </w:rPr>
        <w:t xml:space="preserve">Nicholson </w:t>
      </w:r>
      <w:r w:rsidR="000919A0" w:rsidRPr="00936B47">
        <w:rPr>
          <w:rFonts w:asciiTheme="majorHAnsi" w:hAnsiTheme="majorHAnsi"/>
          <w:sz w:val="24"/>
        </w:rPr>
        <w:t xml:space="preserve">(2023) A Gaian Habitable Zone, </w:t>
      </w:r>
      <w:r w:rsidR="000919A0" w:rsidRPr="00936B47">
        <w:rPr>
          <w:rFonts w:asciiTheme="majorHAnsi" w:hAnsiTheme="majorHAnsi"/>
          <w:i/>
          <w:sz w:val="24"/>
        </w:rPr>
        <w:t>Monthly Notices of the Royal Astronomical Society</w:t>
      </w:r>
      <w:r w:rsidR="000919A0" w:rsidRPr="00936B47">
        <w:rPr>
          <w:rFonts w:asciiTheme="majorHAnsi" w:hAnsiTheme="majorHAnsi"/>
          <w:sz w:val="24"/>
        </w:rPr>
        <w:t xml:space="preserve"> 521:1, 690-707. </w:t>
      </w:r>
    </w:p>
    <w:p w14:paraId="4694CB0A" w14:textId="61CA8101" w:rsidR="0064386F" w:rsidRPr="00936B47" w:rsidRDefault="0064386F" w:rsidP="0077735A">
      <w:pPr>
        <w:pStyle w:val="FootnoteText"/>
        <w:spacing w:after="120" w:line="360" w:lineRule="auto"/>
        <w:rPr>
          <w:rFonts w:asciiTheme="majorHAnsi" w:hAnsiTheme="majorHAnsi"/>
          <w:sz w:val="24"/>
        </w:rPr>
      </w:pPr>
      <w:r w:rsidRPr="00936B47">
        <w:rPr>
          <w:rFonts w:asciiTheme="majorHAnsi" w:hAnsiTheme="majorHAnsi"/>
          <w:sz w:val="24"/>
        </w:rPr>
        <w:t xml:space="preserve">Asimov, Isaac (1968) </w:t>
      </w:r>
      <w:r w:rsidRPr="00936B47">
        <w:rPr>
          <w:rFonts w:asciiTheme="majorHAnsi" w:hAnsiTheme="majorHAnsi"/>
          <w:i/>
          <w:sz w:val="24"/>
        </w:rPr>
        <w:t>Is Anyone There?</w:t>
      </w:r>
      <w:r w:rsidRPr="00936B47">
        <w:rPr>
          <w:rFonts w:asciiTheme="majorHAnsi" w:hAnsiTheme="majorHAnsi"/>
          <w:sz w:val="24"/>
        </w:rPr>
        <w:t xml:space="preserve"> Ace.</w:t>
      </w:r>
    </w:p>
    <w:p w14:paraId="56D0FE1E" w14:textId="7EC4008E" w:rsidR="000A0775" w:rsidRPr="00936B47" w:rsidRDefault="000A0775" w:rsidP="0077735A">
      <w:pPr>
        <w:pStyle w:val="EndnoteText"/>
        <w:spacing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t xml:space="preserve">Bainbridge, William (2018) </w:t>
      </w:r>
      <w:r w:rsidRPr="00936B47">
        <w:rPr>
          <w:rFonts w:asciiTheme="majorHAnsi" w:hAnsiTheme="majorHAnsi"/>
          <w:i/>
          <w:color w:val="212121"/>
          <w:sz w:val="24"/>
          <w:shd w:val="clear" w:color="auto" w:fill="FFFFFF"/>
        </w:rPr>
        <w:t>Computer Simulations of Space Societies</w:t>
      </w:r>
      <w:r w:rsidRPr="00936B47">
        <w:rPr>
          <w:rFonts w:asciiTheme="majorHAnsi" w:hAnsiTheme="majorHAnsi"/>
          <w:color w:val="212121"/>
          <w:sz w:val="24"/>
          <w:shd w:val="clear" w:color="auto" w:fill="FFFFFF"/>
        </w:rPr>
        <w:t xml:space="preserve">. Springer. </w:t>
      </w:r>
    </w:p>
    <w:p w14:paraId="5A8710CA" w14:textId="1428D3D9" w:rsidR="00EA01E1" w:rsidRPr="00936B47" w:rsidRDefault="00EA01E1" w:rsidP="0077735A">
      <w:pPr>
        <w:pStyle w:val="EndnoteText"/>
        <w:spacing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t>Balbi, Amedeo</w:t>
      </w:r>
      <w:r w:rsidR="002B3819" w:rsidRPr="00936B47">
        <w:rPr>
          <w:rFonts w:asciiTheme="majorHAnsi" w:hAnsiTheme="majorHAnsi"/>
          <w:color w:val="212121"/>
          <w:sz w:val="24"/>
          <w:shd w:val="clear" w:color="auto" w:fill="FFFFFF"/>
        </w:rPr>
        <w:t xml:space="preserve">, </w:t>
      </w:r>
      <w:r w:rsidR="002B3819" w:rsidRPr="00936B47">
        <w:rPr>
          <w:rFonts w:asciiTheme="majorHAnsi" w:hAnsiTheme="majorHAnsi"/>
          <w:i/>
          <w:color w:val="212121"/>
          <w:sz w:val="24"/>
          <w:shd w:val="clear" w:color="auto" w:fill="FFFFFF"/>
        </w:rPr>
        <w:t xml:space="preserve">et </w:t>
      </w:r>
      <w:r w:rsidR="00DD46B2" w:rsidRPr="00936B47">
        <w:rPr>
          <w:rFonts w:asciiTheme="majorHAnsi" w:hAnsiTheme="majorHAnsi"/>
          <w:i/>
          <w:color w:val="212121"/>
          <w:sz w:val="24"/>
          <w:shd w:val="clear" w:color="auto" w:fill="FFFFFF"/>
        </w:rPr>
        <w:t>al</w:t>
      </w:r>
      <w:r w:rsidR="00DD46B2" w:rsidRPr="00936B47">
        <w:rPr>
          <w:rFonts w:asciiTheme="majorHAnsi" w:hAnsiTheme="majorHAnsi"/>
          <w:color w:val="212121"/>
          <w:sz w:val="24"/>
          <w:shd w:val="clear" w:color="auto" w:fill="FFFFFF"/>
        </w:rPr>
        <w:t>.</w:t>
      </w:r>
      <w:r w:rsidRPr="00936B47">
        <w:rPr>
          <w:rFonts w:asciiTheme="majorHAnsi" w:hAnsiTheme="majorHAnsi"/>
          <w:color w:val="212121"/>
          <w:sz w:val="24"/>
          <w:shd w:val="clear" w:color="auto" w:fill="FFFFFF"/>
        </w:rPr>
        <w:t xml:space="preserve"> (2020) The Habitability of the Galactic Bulge, </w:t>
      </w:r>
      <w:r w:rsidRPr="00936B47">
        <w:rPr>
          <w:rFonts w:asciiTheme="majorHAnsi" w:hAnsiTheme="majorHAnsi"/>
          <w:i/>
          <w:color w:val="212121"/>
          <w:sz w:val="24"/>
          <w:shd w:val="clear" w:color="auto" w:fill="FFFFFF"/>
        </w:rPr>
        <w:t>Life</w:t>
      </w:r>
      <w:r w:rsidRPr="00936B47">
        <w:rPr>
          <w:rFonts w:asciiTheme="majorHAnsi" w:hAnsiTheme="majorHAnsi"/>
          <w:color w:val="212121"/>
          <w:sz w:val="24"/>
          <w:shd w:val="clear" w:color="auto" w:fill="FFFFFF"/>
        </w:rPr>
        <w:t xml:space="preserve"> </w:t>
      </w:r>
      <w:r w:rsidRPr="00936B47">
        <w:rPr>
          <w:rFonts w:asciiTheme="majorHAnsi" w:hAnsiTheme="majorHAnsi"/>
          <w:b/>
          <w:color w:val="212121"/>
          <w:sz w:val="24"/>
          <w:shd w:val="clear" w:color="auto" w:fill="FFFFFF"/>
        </w:rPr>
        <w:t>10</w:t>
      </w:r>
      <w:r w:rsidRPr="00936B47">
        <w:rPr>
          <w:rFonts w:asciiTheme="majorHAnsi" w:hAnsiTheme="majorHAnsi"/>
          <w:color w:val="212121"/>
          <w:sz w:val="24"/>
          <w:shd w:val="clear" w:color="auto" w:fill="FFFFFF"/>
        </w:rPr>
        <w:t xml:space="preserve">:8, 132. </w:t>
      </w:r>
    </w:p>
    <w:p w14:paraId="6703DD89" w14:textId="15CD29D2" w:rsidR="001B577B" w:rsidRPr="00936B47" w:rsidRDefault="001B577B" w:rsidP="0077735A">
      <w:pPr>
        <w:pStyle w:val="FootnoteText"/>
        <w:spacing w:after="120" w:line="360" w:lineRule="auto"/>
        <w:rPr>
          <w:rFonts w:asciiTheme="majorHAnsi" w:hAnsiTheme="majorHAnsi"/>
          <w:sz w:val="24"/>
        </w:rPr>
      </w:pPr>
      <w:r w:rsidRPr="00936B47">
        <w:rPr>
          <w:rFonts w:asciiTheme="majorHAnsi" w:hAnsiTheme="majorHAnsi"/>
          <w:sz w:val="24"/>
        </w:rPr>
        <w:t xml:space="preserve">Bartlett, Stuart and Michael Wong (2020) Defining Life in the Universe: From Three Privileged Functions to Four Pillars, </w:t>
      </w:r>
      <w:r w:rsidRPr="00936B47">
        <w:rPr>
          <w:rFonts w:asciiTheme="majorHAnsi" w:hAnsiTheme="majorHAnsi"/>
          <w:i/>
          <w:sz w:val="24"/>
        </w:rPr>
        <w:t>Life</w:t>
      </w:r>
      <w:r w:rsidRPr="00936B47">
        <w:rPr>
          <w:rFonts w:asciiTheme="majorHAnsi" w:hAnsiTheme="majorHAnsi"/>
          <w:sz w:val="24"/>
        </w:rPr>
        <w:t xml:space="preserve"> </w:t>
      </w:r>
      <w:r w:rsidRPr="00936B47">
        <w:rPr>
          <w:rFonts w:asciiTheme="majorHAnsi" w:hAnsiTheme="majorHAnsi"/>
          <w:b/>
          <w:sz w:val="24"/>
        </w:rPr>
        <w:t>10</w:t>
      </w:r>
      <w:r w:rsidRPr="00936B47">
        <w:rPr>
          <w:rFonts w:asciiTheme="majorHAnsi" w:hAnsiTheme="majorHAnsi"/>
          <w:sz w:val="24"/>
        </w:rPr>
        <w:t xml:space="preserve">:4, 42. </w:t>
      </w:r>
    </w:p>
    <w:p w14:paraId="76879F4C" w14:textId="1DA2487D" w:rsidR="009608E4" w:rsidRPr="00936B47" w:rsidRDefault="009608E4" w:rsidP="0077735A">
      <w:pPr>
        <w:pStyle w:val="FootnoteText"/>
        <w:spacing w:after="120" w:line="360" w:lineRule="auto"/>
        <w:rPr>
          <w:rFonts w:asciiTheme="majorHAnsi" w:hAnsiTheme="majorHAnsi"/>
          <w:sz w:val="24"/>
        </w:rPr>
      </w:pPr>
      <w:r w:rsidRPr="00936B47">
        <w:rPr>
          <w:rFonts w:asciiTheme="majorHAnsi" w:hAnsiTheme="majorHAnsi"/>
          <w:sz w:val="24"/>
        </w:rPr>
        <w:t>Baum, David</w:t>
      </w:r>
      <w:r w:rsidR="002B3819" w:rsidRPr="00936B47">
        <w:rPr>
          <w:rFonts w:asciiTheme="majorHAnsi" w:hAnsiTheme="majorHAnsi"/>
          <w:sz w:val="24"/>
        </w:rPr>
        <w:t>,</w:t>
      </w:r>
      <w:r w:rsidR="0046597A"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(2023) The ecology-evolution continuum and the origin of life, </w:t>
      </w:r>
      <w:r w:rsidRPr="00936B47">
        <w:rPr>
          <w:rFonts w:asciiTheme="majorHAnsi" w:hAnsiTheme="majorHAnsi"/>
          <w:i/>
          <w:sz w:val="24"/>
        </w:rPr>
        <w:t>Journal of the Royal Society Interface</w:t>
      </w:r>
      <w:r w:rsidR="00164A36" w:rsidRPr="00936B47">
        <w:rPr>
          <w:rFonts w:asciiTheme="majorHAnsi" w:hAnsiTheme="majorHAnsi"/>
          <w:i/>
          <w:sz w:val="24"/>
        </w:rPr>
        <w:t xml:space="preserve"> </w:t>
      </w:r>
      <w:r w:rsidR="00164A36" w:rsidRPr="00936B47">
        <w:rPr>
          <w:rFonts w:asciiTheme="majorHAnsi" w:hAnsiTheme="majorHAnsi"/>
          <w:b/>
          <w:sz w:val="24"/>
        </w:rPr>
        <w:t>20</w:t>
      </w:r>
      <w:r w:rsidR="00164A36" w:rsidRPr="00936B47">
        <w:rPr>
          <w:rFonts w:asciiTheme="majorHAnsi" w:hAnsiTheme="majorHAnsi"/>
          <w:sz w:val="24"/>
        </w:rPr>
        <w:t>, 20230346.</w:t>
      </w:r>
      <w:r w:rsidRPr="00936B47">
        <w:rPr>
          <w:rFonts w:asciiTheme="majorHAnsi" w:hAnsiTheme="majorHAnsi"/>
          <w:sz w:val="24"/>
        </w:rPr>
        <w:t xml:space="preserve"> </w:t>
      </w:r>
    </w:p>
    <w:p w14:paraId="62251FC9" w14:textId="32895B18" w:rsidR="00640EBB" w:rsidRPr="00936B47" w:rsidRDefault="00640EBB" w:rsidP="0077735A">
      <w:pPr>
        <w:pStyle w:val="FootnoteText"/>
        <w:spacing w:before="120" w:after="120" w:line="360" w:lineRule="auto"/>
        <w:rPr>
          <w:rFonts w:asciiTheme="majorHAnsi" w:hAnsiTheme="majorHAnsi"/>
          <w:sz w:val="24"/>
        </w:rPr>
      </w:pPr>
      <w:r w:rsidRPr="00936B47">
        <w:rPr>
          <w:rFonts w:asciiTheme="majorHAnsi" w:hAnsiTheme="majorHAnsi"/>
          <w:sz w:val="24"/>
        </w:rPr>
        <w:t xml:space="preserve">Bennett, Marc (2023) </w:t>
      </w:r>
      <w:r w:rsidRPr="00936B47">
        <w:rPr>
          <w:rFonts w:asciiTheme="majorHAnsi" w:hAnsiTheme="majorHAnsi"/>
          <w:i/>
          <w:sz w:val="24"/>
        </w:rPr>
        <w:t>Understanding Strategic Surprise: Using Scripts and Empathy to Explain US Security Policy Failures.</w:t>
      </w:r>
      <w:r w:rsidRPr="00936B47">
        <w:rPr>
          <w:rFonts w:asciiTheme="majorHAnsi" w:hAnsiTheme="majorHAnsi"/>
          <w:sz w:val="24"/>
        </w:rPr>
        <w:t xml:space="preserve"> Kings College London, PhD Thesis. </w:t>
      </w:r>
    </w:p>
    <w:p w14:paraId="59B40799" w14:textId="087ABF58" w:rsidR="001E3641" w:rsidRPr="00936B47" w:rsidRDefault="0032029A" w:rsidP="0077735A">
      <w:pPr>
        <w:spacing w:after="120" w:line="360" w:lineRule="auto"/>
        <w:rPr>
          <w:rFonts w:asciiTheme="majorHAnsi" w:hAnsiTheme="majorHAnsi"/>
          <w:sz w:val="24"/>
        </w:rPr>
      </w:pPr>
      <w:r w:rsidRPr="00936B47">
        <w:rPr>
          <w:rFonts w:asciiTheme="majorHAnsi" w:hAnsiTheme="majorHAnsi"/>
          <w:sz w:val="24"/>
        </w:rPr>
        <w:t xml:space="preserve">Benson-Tilsen, Tsvi and N. Soares (2016) Formalizing Convergent Instrumental Goals, </w:t>
      </w:r>
      <w:r w:rsidRPr="00936B47">
        <w:rPr>
          <w:rFonts w:asciiTheme="majorHAnsi" w:hAnsiTheme="majorHAnsi"/>
          <w:i/>
          <w:sz w:val="24"/>
        </w:rPr>
        <w:t>AAAI-16 Workshop: AI, Ethics</w:t>
      </w:r>
      <w:r w:rsidR="0000223F" w:rsidRPr="00936B47">
        <w:rPr>
          <w:rFonts w:asciiTheme="majorHAnsi" w:hAnsiTheme="majorHAnsi"/>
          <w:i/>
          <w:sz w:val="24"/>
        </w:rPr>
        <w:t>.</w:t>
      </w:r>
      <w:r w:rsidRPr="00936B47">
        <w:rPr>
          <w:rFonts w:asciiTheme="majorHAnsi" w:hAnsiTheme="majorHAnsi"/>
          <w:sz w:val="24"/>
        </w:rPr>
        <w:t xml:space="preserve"> </w:t>
      </w:r>
    </w:p>
    <w:p w14:paraId="02CEE98A" w14:textId="77777777" w:rsidR="00EF330D" w:rsidRPr="00936B47" w:rsidRDefault="00EF330D" w:rsidP="004E4799">
      <w:pPr>
        <w:spacing w:after="120" w:line="360" w:lineRule="auto"/>
        <w:rPr>
          <w:rFonts w:asciiTheme="majorHAnsi" w:hAnsiTheme="majorHAnsi" w:cstheme="majorHAnsi"/>
          <w:sz w:val="24"/>
          <w:szCs w:val="24"/>
        </w:rPr>
      </w:pPr>
      <w:r w:rsidRPr="003915A9">
        <w:rPr>
          <w:rFonts w:asciiTheme="majorHAnsi" w:hAnsiTheme="majorHAnsi" w:cstheme="majorHAnsi"/>
          <w:sz w:val="24"/>
          <w:szCs w:val="24"/>
        </w:rPr>
        <w:t xml:space="preserve">Benton, David (2020) </w:t>
      </w:r>
      <w:r w:rsidRPr="00936B47">
        <w:rPr>
          <w:rFonts w:asciiTheme="majorHAnsi" w:hAnsiTheme="majorHAnsi" w:cstheme="majorHAnsi"/>
          <w:sz w:val="24"/>
          <w:szCs w:val="24"/>
        </w:rPr>
        <w:t xml:space="preserve">A proposed method for a photon-counting laser coherence detection system to complement optical SETI, </w:t>
      </w:r>
      <w:r w:rsidRPr="00936B47">
        <w:rPr>
          <w:rFonts w:asciiTheme="majorHAnsi" w:hAnsiTheme="majorHAnsi" w:cstheme="majorHAnsi"/>
          <w:i/>
          <w:iCs/>
          <w:sz w:val="24"/>
          <w:szCs w:val="24"/>
        </w:rPr>
        <w:t>Astronomical Society of the Pacific</w:t>
      </w:r>
      <w:r w:rsidRPr="00936B47">
        <w:rPr>
          <w:rFonts w:asciiTheme="majorHAnsi" w:hAnsiTheme="majorHAnsi" w:cstheme="majorHAnsi"/>
          <w:sz w:val="24"/>
          <w:szCs w:val="24"/>
        </w:rPr>
        <w:t xml:space="preserve"> 131, 074501. </w:t>
      </w:r>
    </w:p>
    <w:p w14:paraId="64EB2354" w14:textId="18C2FC9A" w:rsidR="00DC20FC" w:rsidRPr="00936B47" w:rsidRDefault="00DC20FC" w:rsidP="0077735A">
      <w:pPr>
        <w:spacing w:after="120" w:line="360" w:lineRule="auto"/>
        <w:rPr>
          <w:rFonts w:asciiTheme="majorHAnsi" w:hAnsiTheme="majorHAnsi"/>
          <w:i/>
          <w:sz w:val="24"/>
        </w:rPr>
      </w:pPr>
      <w:r w:rsidRPr="00936B47">
        <w:rPr>
          <w:rFonts w:asciiTheme="majorHAnsi" w:hAnsiTheme="majorHAnsi"/>
          <w:sz w:val="24"/>
        </w:rPr>
        <w:lastRenderedPageBreak/>
        <w:t xml:space="preserve">Billingham, J. and J. Benford (2011) Costs and Difficulties of Interstellar </w:t>
      </w:r>
      <w:r w:rsidR="00BD3811" w:rsidRPr="00936B47">
        <w:rPr>
          <w:rFonts w:asciiTheme="majorHAnsi" w:hAnsiTheme="majorHAnsi"/>
          <w:sz w:val="24"/>
        </w:rPr>
        <w:t>‘</w:t>
      </w:r>
      <w:r w:rsidRPr="00936B47">
        <w:rPr>
          <w:rFonts w:asciiTheme="majorHAnsi" w:hAnsiTheme="majorHAnsi"/>
          <w:sz w:val="24"/>
        </w:rPr>
        <w:t>Messaging</w:t>
      </w:r>
      <w:r w:rsidR="00BD3811" w:rsidRPr="00936B47">
        <w:rPr>
          <w:rFonts w:asciiTheme="majorHAnsi" w:hAnsiTheme="majorHAnsi"/>
          <w:sz w:val="24"/>
        </w:rPr>
        <w:t>’</w:t>
      </w:r>
      <w:r w:rsidRPr="00936B47">
        <w:rPr>
          <w:rFonts w:asciiTheme="majorHAnsi" w:hAnsiTheme="majorHAnsi"/>
          <w:sz w:val="24"/>
        </w:rPr>
        <w:t xml:space="preserve"> and the Need for International Debate on Potential Risks, Journal of the British Interplanetary Society </w:t>
      </w:r>
      <w:r w:rsidRPr="00936B47">
        <w:rPr>
          <w:rFonts w:asciiTheme="majorHAnsi" w:hAnsiTheme="majorHAnsi"/>
          <w:b/>
          <w:sz w:val="24"/>
        </w:rPr>
        <w:t>67</w:t>
      </w:r>
      <w:r w:rsidRPr="00936B47">
        <w:rPr>
          <w:rFonts w:asciiTheme="majorHAnsi" w:hAnsiTheme="majorHAnsi"/>
          <w:sz w:val="24"/>
        </w:rPr>
        <w:t>, 17-23.</w:t>
      </w:r>
    </w:p>
    <w:p w14:paraId="05C8C1DB" w14:textId="2D8DB591" w:rsidR="00971C8F" w:rsidRPr="00936B47" w:rsidRDefault="00971C8F" w:rsidP="0077735A">
      <w:pPr>
        <w:spacing w:after="120" w:line="360" w:lineRule="auto"/>
        <w:rPr>
          <w:rFonts w:asciiTheme="majorHAnsi" w:hAnsiTheme="majorHAnsi"/>
          <w:color w:val="333333"/>
          <w:sz w:val="24"/>
          <w:shd w:val="clear" w:color="auto" w:fill="FCFCFC"/>
        </w:rPr>
      </w:pPr>
      <w:r w:rsidRPr="00936B47">
        <w:rPr>
          <w:rFonts w:asciiTheme="majorHAnsi" w:hAnsiTheme="majorHAnsi"/>
          <w:color w:val="333333"/>
          <w:sz w:val="24"/>
          <w:shd w:val="clear" w:color="auto" w:fill="FCFCFC"/>
        </w:rPr>
        <w:t>Blackhawk, Ned</w:t>
      </w:r>
      <w:r w:rsidR="002B3819" w:rsidRPr="00936B47">
        <w:rPr>
          <w:rFonts w:asciiTheme="majorHAnsi" w:hAnsiTheme="majorHAnsi"/>
          <w:color w:val="333333"/>
          <w:sz w:val="24"/>
          <w:shd w:val="clear" w:color="auto" w:fill="FCFCFC"/>
        </w:rPr>
        <w:t xml:space="preserve">, </w:t>
      </w:r>
      <w:r w:rsidR="002B3819" w:rsidRPr="00936B47">
        <w:rPr>
          <w:rFonts w:asciiTheme="majorHAnsi" w:hAnsiTheme="majorHAnsi"/>
          <w:i/>
          <w:color w:val="333333"/>
          <w:sz w:val="24"/>
          <w:shd w:val="clear" w:color="auto" w:fill="FCFCFC"/>
        </w:rPr>
        <w:t>et</w:t>
      </w:r>
      <w:r w:rsidR="002B3819" w:rsidRPr="00936B47">
        <w:rPr>
          <w:rFonts w:asciiTheme="majorHAnsi" w:hAnsiTheme="majorHAnsi"/>
          <w:color w:val="333333"/>
          <w:sz w:val="24"/>
          <w:shd w:val="clear" w:color="auto" w:fill="FCFCFC"/>
        </w:rPr>
        <w:t xml:space="preserve"> </w:t>
      </w:r>
      <w:r w:rsidR="00DD46B2" w:rsidRPr="00936B47">
        <w:rPr>
          <w:rFonts w:asciiTheme="majorHAnsi" w:hAnsiTheme="majorHAnsi"/>
          <w:i/>
          <w:color w:val="333333"/>
          <w:sz w:val="24"/>
          <w:shd w:val="clear" w:color="auto" w:fill="FCFCFC"/>
        </w:rPr>
        <w:t>al</w:t>
      </w:r>
      <w:r w:rsidR="00DD46B2" w:rsidRPr="00936B47">
        <w:rPr>
          <w:rFonts w:asciiTheme="majorHAnsi" w:hAnsiTheme="majorHAnsi"/>
          <w:color w:val="333333"/>
          <w:sz w:val="24"/>
          <w:shd w:val="clear" w:color="auto" w:fill="FCFCFC"/>
        </w:rPr>
        <w:t>.</w:t>
      </w:r>
      <w:r w:rsidRPr="00936B47">
        <w:rPr>
          <w:rFonts w:asciiTheme="majorHAnsi" w:hAnsiTheme="majorHAnsi"/>
          <w:color w:val="333333"/>
          <w:sz w:val="24"/>
          <w:shd w:val="clear" w:color="auto" w:fill="FCFCFC"/>
        </w:rPr>
        <w:t xml:space="preserve"> (2023) </w:t>
      </w:r>
      <w:r w:rsidRPr="00936B47">
        <w:rPr>
          <w:rFonts w:asciiTheme="majorHAnsi" w:hAnsiTheme="majorHAnsi"/>
          <w:i/>
          <w:color w:val="333333"/>
          <w:sz w:val="24"/>
          <w:shd w:val="clear" w:color="auto" w:fill="FCFCFC"/>
        </w:rPr>
        <w:t>Cambridge World History of Genocide</w:t>
      </w:r>
      <w:r w:rsidRPr="00936B47">
        <w:rPr>
          <w:rFonts w:asciiTheme="majorHAnsi" w:hAnsiTheme="majorHAnsi"/>
          <w:color w:val="333333"/>
          <w:sz w:val="24"/>
          <w:shd w:val="clear" w:color="auto" w:fill="FCFCFC"/>
        </w:rPr>
        <w:t xml:space="preserve">. Vol. 2. Cambridge. </w:t>
      </w:r>
    </w:p>
    <w:p w14:paraId="23CD7CEB" w14:textId="5C92C5BA" w:rsidR="00E22D01" w:rsidRPr="00936B47" w:rsidRDefault="00E22D01" w:rsidP="0077735A">
      <w:pPr>
        <w:spacing w:after="120" w:line="360" w:lineRule="auto"/>
        <w:rPr>
          <w:rFonts w:asciiTheme="majorHAnsi" w:hAnsiTheme="majorHAnsi"/>
          <w:sz w:val="24"/>
        </w:rPr>
      </w:pPr>
      <w:r w:rsidRPr="00936B47">
        <w:rPr>
          <w:rFonts w:asciiTheme="majorHAnsi" w:hAnsiTheme="majorHAnsi"/>
          <w:sz w:val="24"/>
        </w:rPr>
        <w:t>Bohlman, U</w:t>
      </w:r>
      <w:r w:rsidR="00787CB4" w:rsidRPr="00936B47">
        <w:rPr>
          <w:rFonts w:asciiTheme="majorHAnsi" w:hAnsiTheme="majorHAnsi"/>
          <w:sz w:val="24"/>
        </w:rPr>
        <w:t>lrike</w:t>
      </w:r>
      <w:r w:rsidRPr="00936B47">
        <w:rPr>
          <w:rFonts w:asciiTheme="majorHAnsi" w:hAnsiTheme="majorHAnsi"/>
          <w:sz w:val="24"/>
        </w:rPr>
        <w:t xml:space="preserve"> and M</w:t>
      </w:r>
      <w:r w:rsidR="00787CB4" w:rsidRPr="00936B47">
        <w:rPr>
          <w:rFonts w:asciiTheme="majorHAnsi" w:hAnsiTheme="majorHAnsi"/>
          <w:sz w:val="24"/>
        </w:rPr>
        <w:t>oritz</w:t>
      </w:r>
      <w:r w:rsidRPr="00936B47">
        <w:rPr>
          <w:rFonts w:asciiTheme="majorHAnsi" w:hAnsiTheme="majorHAnsi"/>
          <w:sz w:val="24"/>
        </w:rPr>
        <w:t xml:space="preserve"> Bürger (2018) Anthropocentrism in the Search for Extraterrestrial Intelligence, </w:t>
      </w:r>
      <w:r w:rsidRPr="00936B47">
        <w:rPr>
          <w:rFonts w:asciiTheme="majorHAnsi" w:hAnsiTheme="majorHAnsi"/>
          <w:i/>
          <w:sz w:val="24"/>
        </w:rPr>
        <w:t>Acta Astronautica</w:t>
      </w:r>
      <w:r w:rsidRPr="00936B47">
        <w:rPr>
          <w:rFonts w:asciiTheme="majorHAnsi" w:hAnsiTheme="majorHAnsi"/>
          <w:sz w:val="24"/>
        </w:rPr>
        <w:t xml:space="preserve"> </w:t>
      </w:r>
      <w:r w:rsidR="00787CB4" w:rsidRPr="00936B47">
        <w:rPr>
          <w:rFonts w:asciiTheme="majorHAnsi" w:hAnsiTheme="majorHAnsi"/>
          <w:b/>
          <w:sz w:val="24"/>
        </w:rPr>
        <w:t>143</w:t>
      </w:r>
      <w:r w:rsidR="00787CB4" w:rsidRPr="00936B47">
        <w:rPr>
          <w:rFonts w:asciiTheme="majorHAnsi" w:hAnsiTheme="majorHAnsi"/>
          <w:sz w:val="24"/>
        </w:rPr>
        <w:t xml:space="preserve">, 163-168. </w:t>
      </w:r>
    </w:p>
    <w:p w14:paraId="17ED1F7F" w14:textId="0DA3466F" w:rsidR="009A5945" w:rsidRPr="00936B47" w:rsidRDefault="00835A31" w:rsidP="0077735A">
      <w:pPr>
        <w:pStyle w:val="FootnoteText"/>
        <w:spacing w:after="120" w:line="360" w:lineRule="auto"/>
        <w:rPr>
          <w:rFonts w:asciiTheme="majorHAnsi" w:hAnsiTheme="majorHAnsi"/>
          <w:color w:val="4472C4" w:themeColor="accent1"/>
          <w:sz w:val="24"/>
        </w:rPr>
      </w:pPr>
      <w:r w:rsidRPr="00936B47">
        <w:rPr>
          <w:rFonts w:asciiTheme="majorHAnsi" w:hAnsiTheme="majorHAnsi"/>
          <w:sz w:val="24"/>
        </w:rPr>
        <w:t xml:space="preserve">Borgue, Olivia and Andreas Hein (2021) Near-term self-replicating probes – a concept design, </w:t>
      </w:r>
      <w:r w:rsidRPr="00936B47">
        <w:rPr>
          <w:rFonts w:asciiTheme="majorHAnsi" w:hAnsiTheme="majorHAnsi"/>
          <w:i/>
          <w:sz w:val="24"/>
        </w:rPr>
        <w:t>Acta Astronautica</w:t>
      </w:r>
      <w:r w:rsidRPr="00936B47">
        <w:rPr>
          <w:rFonts w:asciiTheme="majorHAnsi" w:hAnsiTheme="majorHAnsi"/>
          <w:sz w:val="24"/>
        </w:rPr>
        <w:t xml:space="preserve"> </w:t>
      </w:r>
      <w:r w:rsidRPr="00936B47">
        <w:rPr>
          <w:rFonts w:asciiTheme="majorHAnsi" w:hAnsiTheme="majorHAnsi"/>
          <w:b/>
          <w:sz w:val="24"/>
        </w:rPr>
        <w:t>187</w:t>
      </w:r>
      <w:r w:rsidRPr="00936B47">
        <w:rPr>
          <w:rFonts w:asciiTheme="majorHAnsi" w:hAnsiTheme="majorHAnsi"/>
          <w:sz w:val="24"/>
        </w:rPr>
        <w:t xml:space="preserve">, 546-556. </w:t>
      </w:r>
    </w:p>
    <w:p w14:paraId="7BBAB46D" w14:textId="7EDE008F" w:rsidR="0032029A" w:rsidRPr="00936B47" w:rsidRDefault="00C4762F" w:rsidP="0077735A">
      <w:pPr>
        <w:pStyle w:val="FootnoteText"/>
        <w:spacing w:after="120" w:line="360" w:lineRule="auto"/>
        <w:rPr>
          <w:rFonts w:asciiTheme="majorHAnsi" w:hAnsiTheme="majorHAnsi"/>
          <w:sz w:val="24"/>
        </w:rPr>
      </w:pPr>
      <w:r w:rsidRPr="00936B47">
        <w:rPr>
          <w:rFonts w:asciiTheme="majorHAnsi" w:hAnsiTheme="majorHAnsi"/>
          <w:sz w:val="24"/>
        </w:rPr>
        <w:t xml:space="preserve">Bostrom, Nick and Milan Ćirković, eds. (2008) </w:t>
      </w:r>
      <w:r w:rsidRPr="00936B47">
        <w:rPr>
          <w:rFonts w:asciiTheme="majorHAnsi" w:hAnsiTheme="majorHAnsi"/>
          <w:i/>
          <w:sz w:val="24"/>
        </w:rPr>
        <w:t>Global Catastrophic Risks</w:t>
      </w:r>
      <w:r w:rsidRPr="00936B47">
        <w:rPr>
          <w:rFonts w:asciiTheme="majorHAnsi" w:hAnsiTheme="majorHAnsi"/>
          <w:sz w:val="24"/>
        </w:rPr>
        <w:t xml:space="preserve">. Oxford. </w:t>
      </w:r>
      <w:r w:rsidR="00835A31" w:rsidRPr="00936B47">
        <w:rPr>
          <w:rFonts w:asciiTheme="majorHAnsi" w:hAnsiTheme="majorHAnsi"/>
          <w:sz w:val="24"/>
        </w:rPr>
        <w:t xml:space="preserve">  </w:t>
      </w:r>
    </w:p>
    <w:p w14:paraId="62B69954" w14:textId="760994F2" w:rsidR="005202C0" w:rsidRPr="00936B47" w:rsidRDefault="001B577B" w:rsidP="0077735A">
      <w:pPr>
        <w:pStyle w:val="FootnoteText"/>
        <w:spacing w:after="120" w:line="360" w:lineRule="auto"/>
        <w:rPr>
          <w:rFonts w:asciiTheme="majorHAnsi" w:hAnsiTheme="majorHAnsi"/>
          <w:color w:val="333333"/>
          <w:sz w:val="24"/>
          <w:shd w:val="clear" w:color="auto" w:fill="FFFFFF"/>
        </w:rPr>
      </w:pPr>
      <w:r w:rsidRPr="00936B47">
        <w:rPr>
          <w:rFonts w:asciiTheme="majorHAnsi" w:hAnsiTheme="majorHAnsi"/>
          <w:color w:val="333333"/>
          <w:sz w:val="24"/>
          <w:shd w:val="clear" w:color="auto" w:fill="FFFFFF"/>
        </w:rPr>
        <w:t xml:space="preserve">Bostrom, Nick (2014) </w:t>
      </w:r>
      <w:r w:rsidRPr="00936B47">
        <w:rPr>
          <w:rFonts w:asciiTheme="majorHAnsi" w:hAnsiTheme="majorHAnsi"/>
          <w:i/>
          <w:color w:val="333333"/>
          <w:sz w:val="24"/>
          <w:shd w:val="clear" w:color="auto" w:fill="FFFFFF"/>
        </w:rPr>
        <w:t>Superintelligence: Paths, Dangers, Strategies</w:t>
      </w:r>
      <w:r w:rsidRPr="00936B47">
        <w:rPr>
          <w:rFonts w:asciiTheme="majorHAnsi" w:hAnsiTheme="majorHAnsi"/>
          <w:color w:val="333333"/>
          <w:sz w:val="24"/>
          <w:shd w:val="clear" w:color="auto" w:fill="FFFFFF"/>
        </w:rPr>
        <w:t>. Oxford.</w:t>
      </w:r>
    </w:p>
    <w:p w14:paraId="1E1C92E5" w14:textId="77777777" w:rsidR="00DE3D52" w:rsidRPr="00936B47" w:rsidRDefault="00DE3D52" w:rsidP="0077735A">
      <w:pPr>
        <w:pStyle w:val="HTMLPreformatted"/>
        <w:spacing w:after="120" w:line="360" w:lineRule="auto"/>
        <w:rPr>
          <w:rFonts w:asciiTheme="majorHAnsi" w:hAnsiTheme="majorHAnsi" w:cstheme="majorHAnsi"/>
          <w:sz w:val="24"/>
          <w:szCs w:val="24"/>
        </w:rPr>
      </w:pPr>
      <w:r w:rsidRPr="00936B47">
        <w:rPr>
          <w:rFonts w:asciiTheme="majorHAnsi" w:hAnsiTheme="majorHAnsi" w:cstheme="majorHAnsi"/>
          <w:sz w:val="24"/>
          <w:szCs w:val="24"/>
        </w:rPr>
        <w:t xml:space="preserve">Boudry, Maarten (2021) Diagnosing Pseudoscience – By Getting Rid of the Demarcation Problem, </w:t>
      </w:r>
      <w:r w:rsidRPr="00936B47">
        <w:rPr>
          <w:rFonts w:asciiTheme="majorHAnsi" w:hAnsiTheme="majorHAnsi" w:cstheme="majorHAnsi"/>
          <w:i/>
          <w:iCs/>
          <w:sz w:val="24"/>
          <w:szCs w:val="24"/>
        </w:rPr>
        <w:t>Journal for General Philosophy of Science</w:t>
      </w:r>
      <w:r w:rsidRPr="00936B47">
        <w:rPr>
          <w:rFonts w:asciiTheme="majorHAnsi" w:hAnsiTheme="majorHAnsi" w:cstheme="majorHAnsi"/>
          <w:sz w:val="24"/>
          <w:szCs w:val="24"/>
        </w:rPr>
        <w:t xml:space="preserve"> </w:t>
      </w:r>
      <w:r w:rsidRPr="00936B47">
        <w:rPr>
          <w:rFonts w:asciiTheme="majorHAnsi" w:hAnsiTheme="majorHAnsi" w:cstheme="majorHAnsi"/>
          <w:b/>
          <w:bCs/>
          <w:sz w:val="24"/>
          <w:szCs w:val="24"/>
        </w:rPr>
        <w:t>53</w:t>
      </w:r>
      <w:r w:rsidRPr="00936B47">
        <w:rPr>
          <w:rFonts w:asciiTheme="majorHAnsi" w:hAnsiTheme="majorHAnsi" w:cstheme="majorHAnsi"/>
          <w:sz w:val="24"/>
          <w:szCs w:val="24"/>
        </w:rPr>
        <w:t xml:space="preserve">:2, 83-101. </w:t>
      </w:r>
    </w:p>
    <w:p w14:paraId="6D2A9726" w14:textId="3BCF9646" w:rsidR="00742E7C" w:rsidRPr="00936B47" w:rsidRDefault="00742E7C" w:rsidP="0077735A">
      <w:pPr>
        <w:pStyle w:val="FootnoteText"/>
        <w:spacing w:after="120" w:line="360" w:lineRule="auto"/>
        <w:rPr>
          <w:rFonts w:asciiTheme="majorHAnsi" w:hAnsiTheme="majorHAnsi"/>
          <w:color w:val="333333"/>
          <w:sz w:val="24"/>
          <w:shd w:val="clear" w:color="auto" w:fill="FFFFFF"/>
        </w:rPr>
      </w:pPr>
      <w:r w:rsidRPr="00936B47">
        <w:rPr>
          <w:rFonts w:asciiTheme="majorHAnsi" w:hAnsiTheme="majorHAnsi"/>
          <w:color w:val="333333"/>
          <w:sz w:val="24"/>
          <w:shd w:val="clear" w:color="auto" w:fill="FFFFFF"/>
        </w:rPr>
        <w:t xml:space="preserve">Bourrat, Pierrick (2023) A Pricean Formalization of Gaia, </w:t>
      </w:r>
      <w:r w:rsidRPr="00936B47">
        <w:rPr>
          <w:rFonts w:asciiTheme="majorHAnsi" w:hAnsiTheme="majorHAnsi"/>
          <w:i/>
          <w:color w:val="333333"/>
          <w:sz w:val="24"/>
          <w:shd w:val="clear" w:color="auto" w:fill="FFFFFF"/>
        </w:rPr>
        <w:t>Philosophy</w:t>
      </w:r>
      <w:r w:rsidRPr="00936B47">
        <w:rPr>
          <w:rFonts w:asciiTheme="majorHAnsi" w:hAnsiTheme="majorHAnsi"/>
          <w:color w:val="333333"/>
          <w:sz w:val="24"/>
          <w:shd w:val="clear" w:color="auto" w:fill="FFFFFF"/>
        </w:rPr>
        <w:t xml:space="preserve"> </w:t>
      </w:r>
      <w:r w:rsidRPr="00936B47">
        <w:rPr>
          <w:rFonts w:asciiTheme="majorHAnsi" w:hAnsiTheme="majorHAnsi"/>
          <w:i/>
          <w:color w:val="333333"/>
          <w:sz w:val="24"/>
          <w:shd w:val="clear" w:color="auto" w:fill="FFFFFF"/>
        </w:rPr>
        <w:t>of</w:t>
      </w:r>
      <w:r w:rsidRPr="00936B47">
        <w:rPr>
          <w:rFonts w:asciiTheme="majorHAnsi" w:hAnsiTheme="majorHAnsi"/>
          <w:color w:val="333333"/>
          <w:sz w:val="24"/>
          <w:shd w:val="clear" w:color="auto" w:fill="FFFFFF"/>
        </w:rPr>
        <w:t xml:space="preserve"> </w:t>
      </w:r>
      <w:r w:rsidRPr="00936B47">
        <w:rPr>
          <w:rFonts w:asciiTheme="majorHAnsi" w:hAnsiTheme="majorHAnsi"/>
          <w:i/>
          <w:color w:val="333333"/>
          <w:sz w:val="24"/>
          <w:shd w:val="clear" w:color="auto" w:fill="FFFFFF"/>
        </w:rPr>
        <w:t>Science</w:t>
      </w:r>
      <w:r w:rsidRPr="00936B47">
        <w:rPr>
          <w:rFonts w:asciiTheme="majorHAnsi" w:hAnsiTheme="majorHAnsi"/>
          <w:color w:val="333333"/>
          <w:sz w:val="24"/>
          <w:shd w:val="clear" w:color="auto" w:fill="FFFFFF"/>
        </w:rPr>
        <w:t xml:space="preserve"> </w:t>
      </w:r>
      <w:r w:rsidRPr="00936B47">
        <w:rPr>
          <w:rFonts w:asciiTheme="majorHAnsi" w:hAnsiTheme="majorHAnsi"/>
          <w:b/>
          <w:color w:val="333333"/>
          <w:sz w:val="24"/>
          <w:shd w:val="clear" w:color="auto" w:fill="FFFFFF"/>
        </w:rPr>
        <w:t>90</w:t>
      </w:r>
      <w:r w:rsidRPr="00936B47">
        <w:rPr>
          <w:rFonts w:asciiTheme="majorHAnsi" w:hAnsiTheme="majorHAnsi"/>
          <w:color w:val="333333"/>
          <w:sz w:val="24"/>
          <w:shd w:val="clear" w:color="auto" w:fill="FFFFFF"/>
        </w:rPr>
        <w:t xml:space="preserve">:3, 704-720. </w:t>
      </w:r>
    </w:p>
    <w:p w14:paraId="7D23FF0E" w14:textId="3333509E" w:rsidR="00772746" w:rsidRPr="00936B47" w:rsidRDefault="002006F9" w:rsidP="0077735A">
      <w:pPr>
        <w:shd w:val="clear" w:color="auto" w:fill="FFFFFF"/>
        <w:spacing w:after="120" w:line="360" w:lineRule="auto"/>
        <w:rPr>
          <w:rFonts w:asciiTheme="majorHAnsi" w:hAnsiTheme="majorHAnsi"/>
          <w:color w:val="0B0B0B"/>
          <w:sz w:val="24"/>
        </w:rPr>
      </w:pPr>
      <w:r w:rsidRPr="00936B47">
        <w:rPr>
          <w:rFonts w:asciiTheme="majorHAnsi" w:hAnsiTheme="majorHAnsi"/>
          <w:color w:val="333333"/>
          <w:sz w:val="24"/>
          <w:shd w:val="clear" w:color="auto" w:fill="FFFFFF"/>
        </w:rPr>
        <w:t>Brabender, Ma</w:t>
      </w:r>
      <w:r w:rsidR="002B3819" w:rsidRPr="00936B47">
        <w:rPr>
          <w:rFonts w:asciiTheme="majorHAnsi" w:hAnsiTheme="majorHAnsi"/>
          <w:color w:val="333333"/>
          <w:sz w:val="24"/>
          <w:shd w:val="clear" w:color="auto" w:fill="FFFFFF"/>
        </w:rPr>
        <w:t xml:space="preserve">, </w:t>
      </w:r>
      <w:r w:rsidR="002B3819" w:rsidRPr="00936B47">
        <w:rPr>
          <w:rFonts w:asciiTheme="majorHAnsi" w:hAnsiTheme="majorHAnsi"/>
          <w:i/>
          <w:color w:val="333333"/>
          <w:sz w:val="24"/>
          <w:shd w:val="clear" w:color="auto" w:fill="FFFFFF"/>
        </w:rPr>
        <w:t>et</w:t>
      </w:r>
      <w:r w:rsidR="002B3819" w:rsidRPr="00936B47">
        <w:rPr>
          <w:rFonts w:asciiTheme="majorHAnsi" w:hAnsiTheme="majorHAnsi"/>
          <w:color w:val="333333"/>
          <w:sz w:val="24"/>
          <w:shd w:val="clear" w:color="auto" w:fill="FFFFFF"/>
        </w:rPr>
        <w:t xml:space="preserve"> </w:t>
      </w:r>
      <w:r w:rsidR="00DD46B2" w:rsidRPr="00936B47">
        <w:rPr>
          <w:rFonts w:asciiTheme="majorHAnsi" w:hAnsiTheme="majorHAnsi"/>
          <w:i/>
          <w:color w:val="333333"/>
          <w:sz w:val="24"/>
          <w:shd w:val="clear" w:color="auto" w:fill="FFFFFF"/>
        </w:rPr>
        <w:t>al</w:t>
      </w:r>
      <w:r w:rsidR="00DD46B2" w:rsidRPr="00936B47">
        <w:rPr>
          <w:rFonts w:asciiTheme="majorHAnsi" w:hAnsiTheme="majorHAnsi"/>
          <w:color w:val="333333"/>
          <w:sz w:val="24"/>
          <w:shd w:val="clear" w:color="auto" w:fill="FFFFFF"/>
        </w:rPr>
        <w:t>.</w:t>
      </w:r>
      <w:r w:rsidRPr="00936B47">
        <w:rPr>
          <w:rFonts w:asciiTheme="majorHAnsi" w:hAnsiTheme="majorHAnsi"/>
          <w:color w:val="333333"/>
          <w:sz w:val="24"/>
          <w:shd w:val="clear" w:color="auto" w:fill="FFFFFF"/>
        </w:rPr>
        <w:t xml:space="preserve"> (2024) Ferredoxin reduction by hydrogen with iron functions as an evolutionary precursor of flavin-based electron bifurcation, </w:t>
      </w:r>
      <w:r w:rsidR="00772746" w:rsidRPr="00936B47">
        <w:rPr>
          <w:rFonts w:asciiTheme="majorHAnsi" w:hAnsiTheme="majorHAnsi"/>
          <w:i/>
          <w:color w:val="333333"/>
          <w:sz w:val="24"/>
          <w:shd w:val="clear" w:color="auto" w:fill="FFFFFF"/>
        </w:rPr>
        <w:t>PNAS</w:t>
      </w:r>
      <w:r w:rsidR="00772746" w:rsidRPr="00936B47">
        <w:rPr>
          <w:rFonts w:asciiTheme="majorHAnsi" w:hAnsiTheme="majorHAnsi"/>
          <w:color w:val="333333"/>
          <w:sz w:val="24"/>
          <w:shd w:val="clear" w:color="auto" w:fill="FFFFFF"/>
        </w:rPr>
        <w:t xml:space="preserve"> </w:t>
      </w:r>
      <w:r w:rsidR="00772746" w:rsidRPr="00936B47">
        <w:rPr>
          <w:rFonts w:asciiTheme="majorHAnsi" w:hAnsiTheme="majorHAnsi"/>
          <w:b/>
          <w:color w:val="0B0B0B"/>
          <w:sz w:val="24"/>
        </w:rPr>
        <w:t>121</w:t>
      </w:r>
      <w:r w:rsidR="00772746" w:rsidRPr="00936B47">
        <w:rPr>
          <w:rFonts w:asciiTheme="majorHAnsi" w:hAnsiTheme="majorHAnsi"/>
          <w:color w:val="0B0B0B"/>
          <w:sz w:val="24"/>
        </w:rPr>
        <w:t>:13, e2318969121.</w:t>
      </w:r>
    </w:p>
    <w:p w14:paraId="28F049F6" w14:textId="6162BCDE" w:rsidR="008D39A8" w:rsidRPr="00936B47" w:rsidRDefault="008D39A8" w:rsidP="0077735A">
      <w:pPr>
        <w:shd w:val="clear" w:color="auto" w:fill="FFFFFF"/>
        <w:spacing w:after="120" w:line="360" w:lineRule="auto"/>
        <w:rPr>
          <w:rFonts w:asciiTheme="majorHAnsi" w:hAnsiTheme="majorHAnsi"/>
          <w:color w:val="0B0B0B"/>
          <w:sz w:val="24"/>
        </w:rPr>
      </w:pPr>
      <w:r w:rsidRPr="00936B47">
        <w:rPr>
          <w:rFonts w:asciiTheme="majorHAnsi" w:hAnsiTheme="majorHAnsi"/>
          <w:color w:val="0B0B0B"/>
          <w:sz w:val="24"/>
        </w:rPr>
        <w:t xml:space="preserve">Brewin, Chris, </w:t>
      </w:r>
      <w:r w:rsidR="00DB54C9" w:rsidRPr="00936B47">
        <w:rPr>
          <w:rFonts w:asciiTheme="majorHAnsi" w:hAnsiTheme="majorHAnsi"/>
          <w:color w:val="0B0B0B"/>
          <w:sz w:val="24"/>
        </w:rPr>
        <w:t xml:space="preserve">Bernice Andrews, and Laura Mickes (2020) Regaining Consensus on the Reliability of Memory, </w:t>
      </w:r>
      <w:r w:rsidR="00DB54C9" w:rsidRPr="00936B47">
        <w:rPr>
          <w:rFonts w:asciiTheme="majorHAnsi" w:hAnsiTheme="majorHAnsi"/>
          <w:i/>
          <w:color w:val="0B0B0B"/>
          <w:sz w:val="24"/>
        </w:rPr>
        <w:t>Current Directions in Psychological Science</w:t>
      </w:r>
      <w:r w:rsidR="00244E04" w:rsidRPr="00936B47">
        <w:rPr>
          <w:rFonts w:asciiTheme="majorHAnsi" w:hAnsiTheme="majorHAnsi"/>
          <w:color w:val="0B0B0B"/>
          <w:sz w:val="24"/>
        </w:rPr>
        <w:t xml:space="preserve"> </w:t>
      </w:r>
      <w:r w:rsidR="00244E04" w:rsidRPr="00936B47">
        <w:rPr>
          <w:rFonts w:asciiTheme="majorHAnsi" w:hAnsiTheme="majorHAnsi"/>
          <w:b/>
          <w:color w:val="0B0B0B"/>
          <w:sz w:val="24"/>
        </w:rPr>
        <w:t>29</w:t>
      </w:r>
      <w:r w:rsidR="00244E04" w:rsidRPr="00936B47">
        <w:rPr>
          <w:rFonts w:asciiTheme="majorHAnsi" w:hAnsiTheme="majorHAnsi"/>
          <w:color w:val="0B0B0B"/>
          <w:sz w:val="24"/>
        </w:rPr>
        <w:t xml:space="preserve">:2, </w:t>
      </w:r>
      <w:r w:rsidR="00E87E6B" w:rsidRPr="00936B47">
        <w:rPr>
          <w:rFonts w:asciiTheme="majorHAnsi" w:hAnsiTheme="majorHAnsi"/>
          <w:color w:val="0B0B0B"/>
          <w:sz w:val="24"/>
        </w:rPr>
        <w:t xml:space="preserve">121-125. </w:t>
      </w:r>
    </w:p>
    <w:p w14:paraId="0C7F8F11" w14:textId="743B5CD8" w:rsidR="0070748D" w:rsidRPr="00936B47" w:rsidRDefault="0070748D" w:rsidP="0077735A">
      <w:pPr>
        <w:shd w:val="clear" w:color="auto" w:fill="FFFFFF"/>
        <w:spacing w:after="120" w:line="360" w:lineRule="auto"/>
        <w:rPr>
          <w:rFonts w:asciiTheme="majorHAnsi" w:hAnsiTheme="majorHAnsi"/>
          <w:color w:val="0B0B0B"/>
          <w:sz w:val="24"/>
        </w:rPr>
      </w:pPr>
      <w:r w:rsidRPr="00936B47">
        <w:rPr>
          <w:rFonts w:asciiTheme="majorHAnsi" w:hAnsiTheme="majorHAnsi"/>
          <w:color w:val="0B0B0B"/>
          <w:sz w:val="24"/>
        </w:rPr>
        <w:t xml:space="preserve">Brewin, </w:t>
      </w:r>
      <w:r w:rsidR="002965CE" w:rsidRPr="00936B47">
        <w:rPr>
          <w:rFonts w:asciiTheme="majorHAnsi" w:hAnsiTheme="majorHAnsi"/>
          <w:color w:val="0B0B0B"/>
          <w:sz w:val="24"/>
        </w:rPr>
        <w:t xml:space="preserve">Chris (2020) </w:t>
      </w:r>
      <w:r w:rsidR="00D235C6" w:rsidRPr="00936B47">
        <w:rPr>
          <w:rFonts w:asciiTheme="majorHAnsi" w:hAnsiTheme="majorHAnsi"/>
          <w:color w:val="0B0B0B"/>
          <w:sz w:val="24"/>
        </w:rPr>
        <w:t xml:space="preserve">Commentary on T. Yarkoni (2020) The Generalizability Crisis, </w:t>
      </w:r>
      <w:r w:rsidR="00D235C6" w:rsidRPr="00936B47">
        <w:rPr>
          <w:rFonts w:asciiTheme="majorHAnsi" w:hAnsiTheme="majorHAnsi"/>
          <w:i/>
          <w:color w:val="0B0B0B"/>
          <w:sz w:val="24"/>
        </w:rPr>
        <w:t>Behavioral and Brain Sciences</w:t>
      </w:r>
      <w:r w:rsidR="00D235C6" w:rsidRPr="00936B47">
        <w:rPr>
          <w:rFonts w:asciiTheme="majorHAnsi" w:hAnsiTheme="majorHAnsi"/>
          <w:color w:val="0B0B0B"/>
          <w:sz w:val="24"/>
        </w:rPr>
        <w:t xml:space="preserve"> </w:t>
      </w:r>
      <w:r w:rsidR="00D235C6" w:rsidRPr="00936B47">
        <w:rPr>
          <w:rFonts w:asciiTheme="majorHAnsi" w:hAnsiTheme="majorHAnsi"/>
          <w:b/>
          <w:color w:val="0B0B0B"/>
          <w:sz w:val="24"/>
        </w:rPr>
        <w:t>45</w:t>
      </w:r>
      <w:r w:rsidR="00D235C6" w:rsidRPr="00936B47">
        <w:rPr>
          <w:rFonts w:asciiTheme="majorHAnsi" w:hAnsiTheme="majorHAnsi"/>
          <w:color w:val="0B0B0B"/>
          <w:sz w:val="24"/>
        </w:rPr>
        <w:t xml:space="preserve">, e7. </w:t>
      </w:r>
    </w:p>
    <w:p w14:paraId="2742D7F1" w14:textId="6F3424C7" w:rsidR="007813F9" w:rsidRPr="00936B47" w:rsidRDefault="007813F9" w:rsidP="0077735A">
      <w:pPr>
        <w:pStyle w:val="FootnoteText"/>
        <w:spacing w:before="120" w:after="120" w:line="360" w:lineRule="auto"/>
        <w:rPr>
          <w:rFonts w:asciiTheme="majorHAnsi" w:hAnsiTheme="majorHAnsi"/>
          <w:color w:val="333333"/>
          <w:sz w:val="24"/>
          <w:shd w:val="clear" w:color="auto" w:fill="FFFFFF"/>
        </w:rPr>
      </w:pPr>
      <w:r w:rsidRPr="00936B47">
        <w:rPr>
          <w:rFonts w:asciiTheme="majorHAnsi" w:hAnsiTheme="majorHAnsi"/>
          <w:color w:val="333333"/>
          <w:sz w:val="24"/>
          <w:shd w:val="clear" w:color="auto" w:fill="FFFFFF"/>
        </w:rPr>
        <w:t xml:space="preserve">Brin, David (2018) The </w:t>
      </w:r>
      <w:r w:rsidR="00BD3811" w:rsidRPr="00936B47">
        <w:rPr>
          <w:rFonts w:asciiTheme="majorHAnsi" w:hAnsiTheme="majorHAnsi"/>
          <w:color w:val="333333"/>
          <w:sz w:val="24"/>
          <w:shd w:val="clear" w:color="auto" w:fill="FFFFFF"/>
        </w:rPr>
        <w:t>‘</w:t>
      </w:r>
      <w:r w:rsidRPr="00936B47">
        <w:rPr>
          <w:rFonts w:asciiTheme="majorHAnsi" w:hAnsiTheme="majorHAnsi"/>
          <w:color w:val="333333"/>
          <w:sz w:val="24"/>
          <w:shd w:val="clear" w:color="auto" w:fill="FFFFFF"/>
        </w:rPr>
        <w:t>Barn Door</w:t>
      </w:r>
      <w:r w:rsidR="00BD3811" w:rsidRPr="00936B47">
        <w:rPr>
          <w:rFonts w:asciiTheme="majorHAnsi" w:hAnsiTheme="majorHAnsi"/>
          <w:color w:val="333333"/>
          <w:sz w:val="24"/>
          <w:shd w:val="clear" w:color="auto" w:fill="FFFFFF"/>
        </w:rPr>
        <w:t>’</w:t>
      </w:r>
      <w:r w:rsidRPr="00936B47">
        <w:rPr>
          <w:rFonts w:asciiTheme="majorHAnsi" w:hAnsiTheme="majorHAnsi"/>
          <w:color w:val="333333"/>
          <w:sz w:val="24"/>
          <w:shd w:val="clear" w:color="auto" w:fill="FFFFFF"/>
        </w:rPr>
        <w:t xml:space="preserve"> Argument, The Precautionary Principle, and METI as </w:t>
      </w:r>
      <w:r w:rsidR="00BD3811" w:rsidRPr="00936B47">
        <w:rPr>
          <w:rFonts w:asciiTheme="majorHAnsi" w:hAnsiTheme="majorHAnsi"/>
          <w:color w:val="333333"/>
          <w:sz w:val="24"/>
          <w:shd w:val="clear" w:color="auto" w:fill="FFFFFF"/>
        </w:rPr>
        <w:t>‘</w:t>
      </w:r>
      <w:r w:rsidRPr="00936B47">
        <w:rPr>
          <w:rFonts w:asciiTheme="majorHAnsi" w:hAnsiTheme="majorHAnsi"/>
          <w:color w:val="333333"/>
          <w:sz w:val="24"/>
          <w:shd w:val="clear" w:color="auto" w:fill="FFFFFF"/>
        </w:rPr>
        <w:t>Prayer,</w:t>
      </w:r>
      <w:r w:rsidR="00BD3811" w:rsidRPr="00936B47">
        <w:rPr>
          <w:rFonts w:asciiTheme="majorHAnsi" w:hAnsiTheme="majorHAnsi"/>
          <w:color w:val="333333"/>
          <w:sz w:val="24"/>
          <w:shd w:val="clear" w:color="auto" w:fill="FFFFFF"/>
        </w:rPr>
        <w:t>’</w:t>
      </w:r>
      <w:r w:rsidRPr="00936B47">
        <w:rPr>
          <w:rFonts w:asciiTheme="majorHAnsi" w:hAnsiTheme="majorHAnsi"/>
          <w:color w:val="333333"/>
          <w:sz w:val="24"/>
          <w:shd w:val="clear" w:color="auto" w:fill="FFFFFF"/>
        </w:rPr>
        <w:t xml:space="preserve"> </w:t>
      </w:r>
      <w:r w:rsidRPr="00936B47">
        <w:rPr>
          <w:rFonts w:asciiTheme="majorHAnsi" w:hAnsiTheme="majorHAnsi"/>
          <w:i/>
          <w:color w:val="333333"/>
          <w:sz w:val="24"/>
          <w:shd w:val="clear" w:color="auto" w:fill="FFFFFF"/>
        </w:rPr>
        <w:t>Theology and Science</w:t>
      </w:r>
      <w:r w:rsidRPr="00936B47">
        <w:rPr>
          <w:rFonts w:asciiTheme="majorHAnsi" w:hAnsiTheme="majorHAnsi"/>
          <w:color w:val="333333"/>
          <w:sz w:val="24"/>
          <w:shd w:val="clear" w:color="auto" w:fill="FFFFFF"/>
        </w:rPr>
        <w:t xml:space="preserve"> </w:t>
      </w:r>
      <w:r w:rsidRPr="00936B47">
        <w:rPr>
          <w:rFonts w:asciiTheme="majorHAnsi" w:hAnsiTheme="majorHAnsi"/>
          <w:b/>
          <w:color w:val="333333"/>
          <w:sz w:val="24"/>
          <w:shd w:val="clear" w:color="auto" w:fill="FFFFFF"/>
        </w:rPr>
        <w:t>17</w:t>
      </w:r>
      <w:r w:rsidRPr="00936B47">
        <w:rPr>
          <w:rFonts w:asciiTheme="majorHAnsi" w:hAnsiTheme="majorHAnsi"/>
          <w:color w:val="333333"/>
          <w:sz w:val="24"/>
          <w:shd w:val="clear" w:color="auto" w:fill="FFFFFF"/>
        </w:rPr>
        <w:t xml:space="preserve">:1, 16-28. </w:t>
      </w:r>
    </w:p>
    <w:p w14:paraId="041DC13A" w14:textId="7FAC0477" w:rsidR="00820BD9" w:rsidRPr="00936B47" w:rsidRDefault="00820BD9" w:rsidP="0077735A">
      <w:pPr>
        <w:pStyle w:val="FootnoteText"/>
        <w:spacing w:after="120" w:line="360" w:lineRule="auto"/>
        <w:rPr>
          <w:rFonts w:asciiTheme="majorHAnsi" w:hAnsiTheme="majorHAnsi"/>
          <w:color w:val="333333"/>
          <w:sz w:val="24"/>
          <w:shd w:val="clear" w:color="auto" w:fill="FFFFFF"/>
        </w:rPr>
      </w:pPr>
      <w:r w:rsidRPr="00936B47">
        <w:rPr>
          <w:rFonts w:asciiTheme="majorHAnsi" w:hAnsiTheme="majorHAnsi"/>
          <w:color w:val="333333"/>
          <w:sz w:val="24"/>
          <w:shd w:val="clear" w:color="auto" w:fill="FFFFFF"/>
        </w:rPr>
        <w:t>Bronnikov, Kirill</w:t>
      </w:r>
      <w:r w:rsidR="002B3819" w:rsidRPr="00936B47">
        <w:rPr>
          <w:rFonts w:asciiTheme="majorHAnsi" w:hAnsiTheme="majorHAnsi"/>
          <w:color w:val="333333"/>
          <w:sz w:val="24"/>
          <w:shd w:val="clear" w:color="auto" w:fill="FFFFFF"/>
        </w:rPr>
        <w:t xml:space="preserve">, </w:t>
      </w:r>
      <w:r w:rsidR="002B3819" w:rsidRPr="00936B47">
        <w:rPr>
          <w:rFonts w:asciiTheme="majorHAnsi" w:hAnsiTheme="majorHAnsi"/>
          <w:i/>
          <w:color w:val="333333"/>
          <w:sz w:val="24"/>
          <w:shd w:val="clear" w:color="auto" w:fill="FFFFFF"/>
        </w:rPr>
        <w:t>et</w:t>
      </w:r>
      <w:r w:rsidR="002B3819" w:rsidRPr="00936B47">
        <w:rPr>
          <w:rFonts w:asciiTheme="majorHAnsi" w:hAnsiTheme="majorHAnsi"/>
          <w:color w:val="333333"/>
          <w:sz w:val="24"/>
          <w:shd w:val="clear" w:color="auto" w:fill="FFFFFF"/>
        </w:rPr>
        <w:t xml:space="preserve"> </w:t>
      </w:r>
      <w:r w:rsidR="00DD46B2" w:rsidRPr="00936B47">
        <w:rPr>
          <w:rFonts w:asciiTheme="majorHAnsi" w:hAnsiTheme="majorHAnsi"/>
          <w:i/>
          <w:color w:val="333333"/>
          <w:sz w:val="24"/>
          <w:shd w:val="clear" w:color="auto" w:fill="FFFFFF"/>
        </w:rPr>
        <w:t>al.</w:t>
      </w:r>
      <w:r w:rsidRPr="00936B47">
        <w:rPr>
          <w:rFonts w:asciiTheme="majorHAnsi" w:hAnsiTheme="majorHAnsi"/>
          <w:color w:val="333333"/>
          <w:sz w:val="24"/>
          <w:shd w:val="clear" w:color="auto" w:fill="FFFFFF"/>
        </w:rPr>
        <w:t xml:space="preserve"> (2023) Possible Wormholes in a Friedmann Universe, </w:t>
      </w:r>
      <w:r w:rsidRPr="00936B47">
        <w:rPr>
          <w:rFonts w:asciiTheme="majorHAnsi" w:hAnsiTheme="majorHAnsi"/>
          <w:i/>
          <w:color w:val="333333"/>
          <w:sz w:val="24"/>
          <w:shd w:val="clear" w:color="auto" w:fill="FFFFFF"/>
        </w:rPr>
        <w:t>MDPI</w:t>
      </w:r>
      <w:r w:rsidRPr="00936B47">
        <w:rPr>
          <w:rFonts w:asciiTheme="majorHAnsi" w:hAnsiTheme="majorHAnsi"/>
          <w:color w:val="333333"/>
          <w:sz w:val="24"/>
          <w:shd w:val="clear" w:color="auto" w:fill="FFFFFF"/>
        </w:rPr>
        <w:t xml:space="preserve"> 9:11, 465. </w:t>
      </w:r>
    </w:p>
    <w:p w14:paraId="7D14B335" w14:textId="049B5D62" w:rsidR="006D069E" w:rsidRPr="00936B47" w:rsidRDefault="006D069E" w:rsidP="0077735A">
      <w:pPr>
        <w:pStyle w:val="FootnoteText"/>
        <w:spacing w:after="120" w:line="360" w:lineRule="auto"/>
        <w:rPr>
          <w:rFonts w:asciiTheme="majorHAnsi" w:hAnsiTheme="majorHAnsi"/>
          <w:color w:val="333333"/>
          <w:sz w:val="24"/>
          <w:shd w:val="clear" w:color="auto" w:fill="FFFFFF"/>
        </w:rPr>
      </w:pPr>
      <w:r w:rsidRPr="00936B47">
        <w:rPr>
          <w:rFonts w:asciiTheme="majorHAnsi" w:hAnsiTheme="majorHAnsi"/>
          <w:color w:val="333333"/>
          <w:sz w:val="24"/>
          <w:shd w:val="clear" w:color="auto" w:fill="FFFFFF"/>
        </w:rPr>
        <w:t>Brocks,</w:t>
      </w:r>
      <w:r w:rsidR="00B04725" w:rsidRPr="00936B47">
        <w:rPr>
          <w:rFonts w:asciiTheme="majorHAnsi" w:hAnsiTheme="majorHAnsi"/>
          <w:color w:val="333333"/>
          <w:sz w:val="24"/>
          <w:shd w:val="clear" w:color="auto" w:fill="FFFFFF"/>
        </w:rPr>
        <w:t xml:space="preserve"> Jochen,</w:t>
      </w:r>
      <w:r w:rsidRPr="00936B47">
        <w:rPr>
          <w:rFonts w:asciiTheme="majorHAnsi" w:hAnsiTheme="majorHAnsi"/>
          <w:color w:val="333333"/>
          <w:sz w:val="24"/>
          <w:shd w:val="clear" w:color="auto" w:fill="FFFFFF"/>
        </w:rPr>
        <w:t xml:space="preserve"> </w:t>
      </w:r>
      <w:r w:rsidRPr="00936B47">
        <w:rPr>
          <w:rFonts w:asciiTheme="majorHAnsi" w:hAnsiTheme="majorHAnsi"/>
          <w:i/>
          <w:color w:val="333333"/>
          <w:sz w:val="24"/>
          <w:shd w:val="clear" w:color="auto" w:fill="FFFFFF"/>
        </w:rPr>
        <w:t>et al</w:t>
      </w:r>
      <w:r w:rsidRPr="00936B47">
        <w:rPr>
          <w:rFonts w:asciiTheme="majorHAnsi" w:hAnsiTheme="majorHAnsi"/>
          <w:color w:val="333333"/>
          <w:sz w:val="24"/>
          <w:shd w:val="clear" w:color="auto" w:fill="FFFFFF"/>
        </w:rPr>
        <w:t xml:space="preserve">. (2023) </w:t>
      </w:r>
      <w:r w:rsidR="00954B3F" w:rsidRPr="00936B47">
        <w:rPr>
          <w:rFonts w:asciiTheme="majorHAnsi" w:hAnsiTheme="majorHAnsi"/>
          <w:color w:val="333333"/>
          <w:sz w:val="24"/>
          <w:shd w:val="clear" w:color="auto" w:fill="FFFFFF"/>
        </w:rPr>
        <w:t xml:space="preserve">Lost world of complex life and the late rise of the eukaryotic crown, </w:t>
      </w:r>
      <w:r w:rsidR="00EC36A7" w:rsidRPr="00936B47">
        <w:rPr>
          <w:rFonts w:asciiTheme="majorHAnsi" w:hAnsiTheme="majorHAnsi"/>
          <w:i/>
          <w:color w:val="333333"/>
          <w:sz w:val="24"/>
          <w:shd w:val="clear" w:color="auto" w:fill="FFFFFF"/>
        </w:rPr>
        <w:t>Nature</w:t>
      </w:r>
      <w:r w:rsidR="00EC36A7" w:rsidRPr="00936B47">
        <w:rPr>
          <w:rFonts w:asciiTheme="majorHAnsi" w:hAnsiTheme="majorHAnsi"/>
          <w:color w:val="333333"/>
          <w:sz w:val="24"/>
          <w:shd w:val="clear" w:color="auto" w:fill="FFFFFF"/>
        </w:rPr>
        <w:t xml:space="preserve"> </w:t>
      </w:r>
      <w:r w:rsidR="00EC36A7" w:rsidRPr="00936B47">
        <w:rPr>
          <w:rFonts w:asciiTheme="majorHAnsi" w:hAnsiTheme="majorHAnsi"/>
          <w:b/>
          <w:color w:val="333333"/>
          <w:sz w:val="24"/>
          <w:shd w:val="clear" w:color="auto" w:fill="FFFFFF"/>
        </w:rPr>
        <w:t>618</w:t>
      </w:r>
      <w:r w:rsidR="00EC36A7" w:rsidRPr="00936B47">
        <w:rPr>
          <w:rFonts w:asciiTheme="majorHAnsi" w:hAnsiTheme="majorHAnsi"/>
          <w:color w:val="333333"/>
          <w:sz w:val="24"/>
          <w:shd w:val="clear" w:color="auto" w:fill="FFFFFF"/>
        </w:rPr>
        <w:t xml:space="preserve">, </w:t>
      </w:r>
      <w:r w:rsidR="003D047C" w:rsidRPr="00936B47">
        <w:rPr>
          <w:rFonts w:asciiTheme="majorHAnsi" w:hAnsiTheme="majorHAnsi"/>
          <w:color w:val="333333"/>
          <w:sz w:val="24"/>
          <w:shd w:val="clear" w:color="auto" w:fill="FFFFFF"/>
        </w:rPr>
        <w:t xml:space="preserve">767-773. </w:t>
      </w:r>
    </w:p>
    <w:p w14:paraId="2CAC2043" w14:textId="3ECA3D7D" w:rsidR="009A5945" w:rsidRPr="00936B47" w:rsidRDefault="009A5945" w:rsidP="0077735A">
      <w:pPr>
        <w:pStyle w:val="FootnoteText"/>
        <w:spacing w:after="120" w:line="360" w:lineRule="auto"/>
        <w:rPr>
          <w:rFonts w:asciiTheme="majorHAnsi" w:hAnsiTheme="majorHAnsi"/>
          <w:sz w:val="24"/>
        </w:rPr>
      </w:pPr>
      <w:r w:rsidRPr="00936B47">
        <w:rPr>
          <w:rFonts w:asciiTheme="majorHAnsi" w:hAnsiTheme="majorHAnsi"/>
          <w:sz w:val="24"/>
        </w:rPr>
        <w:t xml:space="preserve">Brooks, Dorothy (1956) The Influence of African Art on Contemporary European Art, </w:t>
      </w:r>
      <w:r w:rsidRPr="00936B47">
        <w:rPr>
          <w:rFonts w:asciiTheme="majorHAnsi" w:hAnsiTheme="majorHAnsi"/>
          <w:i/>
          <w:sz w:val="24"/>
        </w:rPr>
        <w:t>African Affairs</w:t>
      </w:r>
      <w:r w:rsidRPr="00936B47">
        <w:rPr>
          <w:rFonts w:asciiTheme="majorHAnsi" w:hAnsiTheme="majorHAnsi"/>
          <w:sz w:val="24"/>
        </w:rPr>
        <w:t xml:space="preserve"> </w:t>
      </w:r>
      <w:r w:rsidRPr="00936B47">
        <w:rPr>
          <w:rFonts w:asciiTheme="majorHAnsi" w:hAnsiTheme="majorHAnsi"/>
          <w:b/>
          <w:sz w:val="24"/>
        </w:rPr>
        <w:t>55</w:t>
      </w:r>
      <w:r w:rsidRPr="00936B47">
        <w:rPr>
          <w:rFonts w:asciiTheme="majorHAnsi" w:hAnsiTheme="majorHAnsi"/>
          <w:sz w:val="24"/>
        </w:rPr>
        <w:t xml:space="preserve">:218, 51-59. </w:t>
      </w:r>
    </w:p>
    <w:p w14:paraId="617BC908" w14:textId="41D72D93" w:rsidR="00E34CBB" w:rsidRPr="00936B47" w:rsidRDefault="001B577B" w:rsidP="0077735A">
      <w:pPr>
        <w:pStyle w:val="FootnoteText"/>
        <w:spacing w:after="120" w:line="360" w:lineRule="auto"/>
        <w:rPr>
          <w:rFonts w:asciiTheme="majorHAnsi" w:hAnsiTheme="majorHAnsi"/>
          <w:sz w:val="24"/>
        </w:rPr>
      </w:pPr>
      <w:r w:rsidRPr="00936B47">
        <w:rPr>
          <w:rFonts w:asciiTheme="majorHAnsi" w:hAnsiTheme="majorHAnsi"/>
          <w:sz w:val="24"/>
        </w:rPr>
        <w:lastRenderedPageBreak/>
        <w:t xml:space="preserve">Cabrol, Nathalie (2016) Alien Mindscapes – A Perspective on the Search for Extraterrestrial Intelligence, </w:t>
      </w:r>
      <w:r w:rsidRPr="00936B47">
        <w:rPr>
          <w:rFonts w:asciiTheme="majorHAnsi" w:hAnsiTheme="majorHAnsi"/>
          <w:i/>
          <w:sz w:val="24"/>
        </w:rPr>
        <w:t>Astrobiology</w:t>
      </w:r>
      <w:r w:rsidRPr="00936B47">
        <w:rPr>
          <w:rFonts w:asciiTheme="majorHAnsi" w:hAnsiTheme="majorHAnsi"/>
          <w:sz w:val="24"/>
        </w:rPr>
        <w:t xml:space="preserve"> </w:t>
      </w:r>
      <w:r w:rsidRPr="00936B47">
        <w:rPr>
          <w:rFonts w:asciiTheme="majorHAnsi" w:hAnsiTheme="majorHAnsi"/>
          <w:b/>
          <w:sz w:val="24"/>
        </w:rPr>
        <w:t>16</w:t>
      </w:r>
      <w:r w:rsidRPr="00936B47">
        <w:rPr>
          <w:rFonts w:asciiTheme="majorHAnsi" w:hAnsiTheme="majorHAnsi"/>
          <w:sz w:val="24"/>
        </w:rPr>
        <w:t>:9, 661-675.</w:t>
      </w:r>
      <w:r w:rsidRPr="00936B47">
        <w:rPr>
          <w:rFonts w:asciiTheme="majorHAnsi" w:hAnsiTheme="majorHAnsi"/>
          <w:color w:val="222222"/>
          <w:sz w:val="24"/>
          <w:shd w:val="clear" w:color="auto" w:fill="FFFFFF"/>
        </w:rPr>
        <w:t> </w:t>
      </w:r>
      <w:r w:rsidRPr="00936B47">
        <w:rPr>
          <w:rFonts w:asciiTheme="majorHAnsi" w:hAnsiTheme="majorHAnsi"/>
          <w:sz w:val="24"/>
        </w:rPr>
        <w:t xml:space="preserve"> </w:t>
      </w:r>
      <w:bookmarkEnd w:id="8"/>
    </w:p>
    <w:p w14:paraId="3143970F" w14:textId="422892AA" w:rsidR="00C8741B" w:rsidRPr="00936B47" w:rsidRDefault="00C8741B" w:rsidP="0077735A">
      <w:pPr>
        <w:pStyle w:val="FootnoteText"/>
        <w:spacing w:after="120" w:line="360" w:lineRule="auto"/>
        <w:rPr>
          <w:rFonts w:asciiTheme="majorHAnsi" w:hAnsiTheme="majorHAnsi"/>
          <w:sz w:val="24"/>
        </w:rPr>
      </w:pPr>
      <w:r w:rsidRPr="00936B47">
        <w:rPr>
          <w:rFonts w:asciiTheme="majorHAnsi" w:hAnsiTheme="majorHAnsi"/>
          <w:sz w:val="24"/>
        </w:rPr>
        <w:t>Cai, Xiang</w:t>
      </w:r>
      <w:r w:rsidR="002B3819" w:rsidRPr="00936B47">
        <w:rPr>
          <w:rFonts w:asciiTheme="majorHAnsi" w:hAnsiTheme="majorHAnsi"/>
          <w:sz w:val="24"/>
        </w:rPr>
        <w:t xml:space="preserve">, </w:t>
      </w:r>
      <w:r w:rsidR="002B3819" w:rsidRPr="00936B47">
        <w:rPr>
          <w:rFonts w:asciiTheme="majorHAnsi" w:hAnsiTheme="majorHAnsi"/>
          <w:i/>
          <w:sz w:val="24"/>
        </w:rPr>
        <w:t xml:space="preserve">et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(2021) A Statistical Estimation of the Occurrence of Extraterrestrial Intelligence in the Milky Way Galaxy, </w:t>
      </w:r>
      <w:r w:rsidRPr="00936B47">
        <w:rPr>
          <w:rFonts w:asciiTheme="majorHAnsi" w:hAnsiTheme="majorHAnsi"/>
          <w:i/>
          <w:sz w:val="24"/>
        </w:rPr>
        <w:t>Galaxies</w:t>
      </w:r>
      <w:r w:rsidRPr="00936B47">
        <w:rPr>
          <w:rFonts w:asciiTheme="majorHAnsi" w:hAnsiTheme="majorHAnsi"/>
          <w:sz w:val="24"/>
        </w:rPr>
        <w:t xml:space="preserve"> </w:t>
      </w:r>
      <w:r w:rsidR="00A57820" w:rsidRPr="00936B47">
        <w:rPr>
          <w:rFonts w:asciiTheme="majorHAnsi" w:hAnsiTheme="majorHAnsi"/>
          <w:b/>
          <w:sz w:val="24"/>
        </w:rPr>
        <w:t>9</w:t>
      </w:r>
      <w:r w:rsidR="00A57820" w:rsidRPr="00936B47">
        <w:rPr>
          <w:rFonts w:asciiTheme="majorHAnsi" w:hAnsiTheme="majorHAnsi"/>
          <w:sz w:val="24"/>
        </w:rPr>
        <w:t xml:space="preserve">:1, 5. </w:t>
      </w:r>
    </w:p>
    <w:p w14:paraId="37D9A3B6" w14:textId="77777777" w:rsidR="006F290A" w:rsidRPr="00936B47" w:rsidRDefault="006F290A" w:rsidP="004E4799">
      <w:pPr>
        <w:pStyle w:val="FootnoteText"/>
        <w:spacing w:after="120" w:line="360" w:lineRule="auto"/>
        <w:rPr>
          <w:rFonts w:asciiTheme="majorHAnsi" w:hAnsiTheme="majorHAnsi" w:cstheme="majorHAnsi"/>
          <w:sz w:val="24"/>
          <w:szCs w:val="24"/>
        </w:rPr>
      </w:pPr>
      <w:r w:rsidRPr="003915A9">
        <w:rPr>
          <w:rFonts w:asciiTheme="majorHAnsi" w:hAnsiTheme="majorHAnsi" w:cstheme="majorHAnsi"/>
          <w:sz w:val="24"/>
          <w:szCs w:val="24"/>
        </w:rPr>
        <w:t xml:space="preserve">Cannon, </w:t>
      </w:r>
      <w:r w:rsidR="00680E76" w:rsidRPr="00936B47">
        <w:rPr>
          <w:rFonts w:asciiTheme="majorHAnsi" w:hAnsiTheme="majorHAnsi" w:cstheme="majorHAnsi"/>
          <w:sz w:val="24"/>
          <w:szCs w:val="24"/>
        </w:rPr>
        <w:t xml:space="preserve">Kevin, </w:t>
      </w:r>
      <w:r w:rsidR="00680E76" w:rsidRPr="00936B47">
        <w:rPr>
          <w:rFonts w:asciiTheme="majorHAnsi" w:hAnsiTheme="majorHAnsi" w:cstheme="majorHAnsi"/>
          <w:i/>
          <w:iCs/>
          <w:sz w:val="24"/>
          <w:szCs w:val="24"/>
        </w:rPr>
        <w:t>et al</w:t>
      </w:r>
      <w:r w:rsidR="00680E76" w:rsidRPr="00936B47">
        <w:rPr>
          <w:rFonts w:asciiTheme="majorHAnsi" w:hAnsiTheme="majorHAnsi" w:cstheme="majorHAnsi"/>
          <w:sz w:val="24"/>
          <w:szCs w:val="24"/>
        </w:rPr>
        <w:t xml:space="preserve">. (2023) </w:t>
      </w:r>
      <w:r w:rsidR="0058184E" w:rsidRPr="00936B47">
        <w:rPr>
          <w:rFonts w:asciiTheme="majorHAnsi" w:hAnsiTheme="majorHAnsi" w:cstheme="majorHAnsi"/>
          <w:sz w:val="24"/>
          <w:szCs w:val="24"/>
        </w:rPr>
        <w:t xml:space="preserve">Precious and structural metals on asteroids, </w:t>
      </w:r>
      <w:r w:rsidR="0058184E" w:rsidRPr="00936B47">
        <w:rPr>
          <w:rFonts w:asciiTheme="majorHAnsi" w:hAnsiTheme="majorHAnsi" w:cstheme="majorHAnsi"/>
          <w:i/>
          <w:iCs/>
          <w:sz w:val="24"/>
          <w:szCs w:val="24"/>
        </w:rPr>
        <w:t>Planetary and Space Science</w:t>
      </w:r>
      <w:r w:rsidR="0058184E" w:rsidRPr="00936B47">
        <w:rPr>
          <w:rFonts w:asciiTheme="majorHAnsi" w:hAnsiTheme="majorHAnsi" w:cstheme="majorHAnsi"/>
          <w:sz w:val="24"/>
          <w:szCs w:val="24"/>
        </w:rPr>
        <w:t xml:space="preserve"> </w:t>
      </w:r>
      <w:r w:rsidR="004B3ADC" w:rsidRPr="00936B47">
        <w:rPr>
          <w:rFonts w:asciiTheme="majorHAnsi" w:hAnsiTheme="majorHAnsi" w:cstheme="majorHAnsi"/>
          <w:b/>
          <w:bCs/>
          <w:sz w:val="24"/>
          <w:szCs w:val="24"/>
        </w:rPr>
        <w:t>225</w:t>
      </w:r>
      <w:r w:rsidR="004B3ADC" w:rsidRPr="00936B47">
        <w:rPr>
          <w:rFonts w:asciiTheme="majorHAnsi" w:hAnsiTheme="majorHAnsi" w:cstheme="majorHAnsi"/>
          <w:sz w:val="24"/>
          <w:szCs w:val="24"/>
        </w:rPr>
        <w:t>: 105</w:t>
      </w:r>
      <w:r w:rsidR="00A74B61" w:rsidRPr="00936B47">
        <w:rPr>
          <w:rFonts w:asciiTheme="majorHAnsi" w:hAnsiTheme="majorHAnsi" w:cstheme="majorHAnsi"/>
          <w:sz w:val="24"/>
          <w:szCs w:val="24"/>
        </w:rPr>
        <w:t>608.</w:t>
      </w:r>
    </w:p>
    <w:p w14:paraId="5914F2D2" w14:textId="29418F43" w:rsidR="008710C4" w:rsidRPr="00936B47" w:rsidRDefault="00E34CBB" w:rsidP="0077735A">
      <w:pPr>
        <w:pStyle w:val="FootnoteText"/>
        <w:spacing w:after="120" w:line="360" w:lineRule="auto"/>
        <w:rPr>
          <w:rFonts w:asciiTheme="majorHAnsi" w:hAnsiTheme="majorHAnsi"/>
          <w:sz w:val="24"/>
        </w:rPr>
      </w:pPr>
      <w:r w:rsidRPr="00936B47">
        <w:rPr>
          <w:rFonts w:asciiTheme="majorHAnsi" w:hAnsiTheme="majorHAnsi"/>
          <w:sz w:val="24"/>
        </w:rPr>
        <w:t>Carbone, Andrea</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(2023) Cutting-Edge Trajectory Optimization through Quantum Annealing,</w:t>
      </w:r>
      <w:r w:rsidR="009A5945" w:rsidRPr="00936B47">
        <w:rPr>
          <w:rFonts w:asciiTheme="majorHAnsi" w:hAnsiTheme="majorHAnsi"/>
          <w:sz w:val="24"/>
        </w:rPr>
        <w:t xml:space="preserve"> </w:t>
      </w:r>
      <w:r w:rsidR="009A5945" w:rsidRPr="00936B47">
        <w:rPr>
          <w:rFonts w:asciiTheme="majorHAnsi" w:hAnsiTheme="majorHAnsi"/>
          <w:i/>
          <w:sz w:val="24"/>
        </w:rPr>
        <w:t>MDPI</w:t>
      </w:r>
      <w:r w:rsidRPr="00936B47">
        <w:rPr>
          <w:rFonts w:asciiTheme="majorHAnsi" w:hAnsiTheme="majorHAnsi"/>
          <w:sz w:val="24"/>
        </w:rPr>
        <w:t xml:space="preserve"> </w:t>
      </w:r>
      <w:r w:rsidRPr="00936B47">
        <w:rPr>
          <w:rFonts w:asciiTheme="majorHAnsi" w:hAnsiTheme="majorHAnsi"/>
          <w:b/>
          <w:sz w:val="24"/>
        </w:rPr>
        <w:t>13</w:t>
      </w:r>
      <w:r w:rsidRPr="00936B47">
        <w:rPr>
          <w:rFonts w:asciiTheme="majorHAnsi" w:hAnsiTheme="majorHAnsi"/>
          <w:sz w:val="24"/>
        </w:rPr>
        <w:t xml:space="preserve">:23, 12853.  </w:t>
      </w:r>
      <w:r w:rsidR="008710C4" w:rsidRPr="00936B47">
        <w:rPr>
          <w:rFonts w:asciiTheme="majorHAnsi" w:hAnsiTheme="majorHAnsi"/>
          <w:sz w:val="24"/>
        </w:rPr>
        <w:t xml:space="preserve"> </w:t>
      </w:r>
    </w:p>
    <w:p w14:paraId="4E13BF80" w14:textId="4A5CA1B1" w:rsidR="00AB1810" w:rsidRPr="00936B47" w:rsidRDefault="00AB1810" w:rsidP="0077735A">
      <w:pPr>
        <w:pStyle w:val="FootnoteText"/>
        <w:spacing w:after="120" w:line="360" w:lineRule="auto"/>
        <w:rPr>
          <w:rFonts w:asciiTheme="majorHAnsi" w:hAnsiTheme="majorHAnsi" w:cstheme="majorHAnsi"/>
          <w:b/>
          <w:bCs/>
          <w:sz w:val="24"/>
          <w:szCs w:val="24"/>
        </w:rPr>
      </w:pPr>
      <w:r w:rsidRPr="003915A9">
        <w:rPr>
          <w:rFonts w:asciiTheme="majorHAnsi" w:hAnsiTheme="majorHAnsi" w:cstheme="majorHAnsi"/>
          <w:sz w:val="24"/>
          <w:szCs w:val="24"/>
        </w:rPr>
        <w:t xml:space="preserve">Çep, </w:t>
      </w:r>
      <w:r w:rsidRPr="00936B47">
        <w:rPr>
          <w:rFonts w:asciiTheme="majorHAnsi" w:hAnsiTheme="majorHAnsi" w:cstheme="majorHAnsi"/>
          <w:sz w:val="24"/>
          <w:szCs w:val="24"/>
        </w:rPr>
        <w:t>Berrin</w:t>
      </w:r>
      <w:r w:rsidR="002B3819" w:rsidRPr="00936B47">
        <w:rPr>
          <w:rFonts w:asciiTheme="majorHAnsi" w:hAnsiTheme="majorHAnsi" w:cstheme="majorHAnsi"/>
          <w:sz w:val="24"/>
          <w:szCs w:val="24"/>
        </w:rPr>
        <w:t xml:space="preserve">, </w:t>
      </w:r>
      <w:r w:rsidR="002B3819" w:rsidRPr="00936B47">
        <w:rPr>
          <w:rFonts w:asciiTheme="majorHAnsi" w:hAnsiTheme="majorHAnsi" w:cstheme="majorHAnsi"/>
          <w:i/>
          <w:iCs/>
          <w:sz w:val="24"/>
          <w:szCs w:val="24"/>
        </w:rPr>
        <w:t>et</w:t>
      </w:r>
      <w:r w:rsidR="002B3819" w:rsidRPr="00936B47">
        <w:rPr>
          <w:rFonts w:asciiTheme="majorHAnsi" w:hAnsiTheme="majorHAnsi" w:cstheme="majorHAnsi"/>
          <w:sz w:val="24"/>
          <w:szCs w:val="24"/>
        </w:rPr>
        <w:t xml:space="preserve"> </w:t>
      </w:r>
      <w:r w:rsidRPr="00936B47">
        <w:rPr>
          <w:rFonts w:asciiTheme="majorHAnsi" w:hAnsiTheme="majorHAnsi" w:cstheme="majorHAnsi"/>
          <w:i/>
          <w:iCs/>
          <w:sz w:val="24"/>
          <w:szCs w:val="24"/>
        </w:rPr>
        <w:t>al</w:t>
      </w:r>
      <w:r w:rsidRPr="00936B47">
        <w:rPr>
          <w:rFonts w:asciiTheme="majorHAnsi" w:hAnsiTheme="majorHAnsi" w:cstheme="majorHAnsi"/>
          <w:sz w:val="24"/>
          <w:szCs w:val="24"/>
        </w:rPr>
        <w:t xml:space="preserve">. (2021) Adaptive capacity and flexibility of the Neanderthals at Heidenschmiede (Swabian Jura) with regard to core reduction strategies, </w:t>
      </w:r>
      <w:r w:rsidRPr="00936B47">
        <w:rPr>
          <w:rFonts w:asciiTheme="majorHAnsi" w:hAnsiTheme="majorHAnsi" w:cstheme="majorHAnsi"/>
          <w:i/>
          <w:iCs/>
          <w:sz w:val="24"/>
          <w:szCs w:val="24"/>
        </w:rPr>
        <w:t>PLOS One</w:t>
      </w:r>
      <w:r w:rsidR="00661E11">
        <w:rPr>
          <w:rFonts w:asciiTheme="majorHAnsi" w:hAnsiTheme="majorHAnsi" w:cstheme="majorHAnsi"/>
          <w:i/>
          <w:iCs/>
          <w:sz w:val="24"/>
          <w:szCs w:val="24"/>
        </w:rPr>
        <w:t xml:space="preserve"> </w:t>
      </w:r>
      <w:r w:rsidR="00661E11" w:rsidRPr="005546EB">
        <w:rPr>
          <w:rFonts w:asciiTheme="majorHAnsi" w:hAnsiTheme="majorHAnsi" w:cstheme="majorHAnsi"/>
          <w:b/>
          <w:bCs/>
          <w:sz w:val="24"/>
          <w:szCs w:val="24"/>
        </w:rPr>
        <w:t>16</w:t>
      </w:r>
      <w:r w:rsidR="00661E11">
        <w:rPr>
          <w:rFonts w:asciiTheme="majorHAnsi" w:hAnsiTheme="majorHAnsi" w:cstheme="majorHAnsi"/>
          <w:sz w:val="24"/>
          <w:szCs w:val="24"/>
        </w:rPr>
        <w:t>(9):</w:t>
      </w:r>
      <w:r w:rsidR="005546EB">
        <w:rPr>
          <w:rFonts w:asciiTheme="majorHAnsi" w:hAnsiTheme="majorHAnsi" w:cstheme="majorHAnsi"/>
          <w:sz w:val="24"/>
          <w:szCs w:val="24"/>
        </w:rPr>
        <w:t>e0257041.</w:t>
      </w:r>
      <w:r w:rsidRPr="00936B47">
        <w:rPr>
          <w:rFonts w:asciiTheme="majorHAnsi" w:hAnsiTheme="majorHAnsi" w:cstheme="majorHAnsi"/>
          <w:sz w:val="24"/>
          <w:szCs w:val="24"/>
        </w:rPr>
        <w:t xml:space="preserve"> </w:t>
      </w:r>
    </w:p>
    <w:p w14:paraId="6D8167B1" w14:textId="0404E4C3" w:rsidR="0032029A" w:rsidRPr="00936B47" w:rsidRDefault="0032029A" w:rsidP="0077735A">
      <w:pPr>
        <w:spacing w:after="120" w:line="360" w:lineRule="auto"/>
        <w:rPr>
          <w:rFonts w:asciiTheme="majorHAnsi" w:hAnsiTheme="majorHAnsi"/>
          <w:sz w:val="24"/>
        </w:rPr>
      </w:pPr>
      <w:r w:rsidRPr="00936B47">
        <w:rPr>
          <w:rFonts w:asciiTheme="majorHAnsi" w:hAnsiTheme="majorHAnsi"/>
          <w:sz w:val="24"/>
        </w:rPr>
        <w:t xml:space="preserve">Cervera, Roberto, Maya Wang and Benjamin Harden (2020) Systems neuroscience of curiosity, </w:t>
      </w:r>
      <w:r w:rsidRPr="00936B47">
        <w:rPr>
          <w:rFonts w:asciiTheme="majorHAnsi" w:hAnsiTheme="majorHAnsi"/>
          <w:i/>
          <w:sz w:val="24"/>
        </w:rPr>
        <w:t>Current Opinion in Behavioral Sciences</w:t>
      </w:r>
      <w:r w:rsidRPr="00936B47">
        <w:rPr>
          <w:rFonts w:asciiTheme="majorHAnsi" w:hAnsiTheme="majorHAnsi"/>
          <w:sz w:val="24"/>
        </w:rPr>
        <w:t xml:space="preserve"> </w:t>
      </w:r>
      <w:r w:rsidRPr="00936B47">
        <w:rPr>
          <w:rFonts w:asciiTheme="majorHAnsi" w:hAnsiTheme="majorHAnsi"/>
          <w:b/>
          <w:sz w:val="24"/>
        </w:rPr>
        <w:t>35</w:t>
      </w:r>
      <w:r w:rsidRPr="00936B47">
        <w:rPr>
          <w:rFonts w:asciiTheme="majorHAnsi" w:hAnsiTheme="majorHAnsi"/>
          <w:sz w:val="24"/>
        </w:rPr>
        <w:t>, 48-55.</w:t>
      </w:r>
      <w:r w:rsidRPr="00936B47">
        <w:rPr>
          <w:rFonts w:asciiTheme="majorHAnsi" w:hAnsiTheme="majorHAnsi"/>
          <w:color w:val="222222"/>
          <w:sz w:val="24"/>
          <w:shd w:val="clear" w:color="auto" w:fill="FFFFFF"/>
        </w:rPr>
        <w:t> </w:t>
      </w:r>
    </w:p>
    <w:p w14:paraId="2B7368BB" w14:textId="0569BAC6" w:rsidR="00DD720F" w:rsidRPr="00936B47" w:rsidRDefault="00DD720F" w:rsidP="0077735A">
      <w:pPr>
        <w:spacing w:after="120" w:line="360" w:lineRule="auto"/>
        <w:rPr>
          <w:rFonts w:asciiTheme="majorHAnsi" w:hAnsiTheme="majorHAnsi"/>
          <w:sz w:val="24"/>
        </w:rPr>
      </w:pPr>
      <w:r w:rsidRPr="00936B47">
        <w:rPr>
          <w:rFonts w:asciiTheme="majorHAnsi" w:hAnsiTheme="majorHAnsi"/>
          <w:sz w:val="24"/>
        </w:rPr>
        <w:t xml:space="preserve">Chaisson, Eric (2002) </w:t>
      </w:r>
      <w:r w:rsidRPr="00936B47">
        <w:rPr>
          <w:rFonts w:asciiTheme="majorHAnsi" w:hAnsiTheme="majorHAnsi"/>
          <w:i/>
          <w:sz w:val="24"/>
        </w:rPr>
        <w:t>Cosmic Evolution: The Rise of Complexity in Nature</w:t>
      </w:r>
      <w:r w:rsidRPr="00936B47">
        <w:rPr>
          <w:rFonts w:asciiTheme="majorHAnsi" w:hAnsiTheme="majorHAnsi"/>
          <w:sz w:val="24"/>
        </w:rPr>
        <w:t xml:space="preserve">. Harvard. </w:t>
      </w:r>
    </w:p>
    <w:p w14:paraId="23F8BB23" w14:textId="02E1833A" w:rsidR="00A23091" w:rsidRPr="00936B47" w:rsidRDefault="00A23091" w:rsidP="0077735A">
      <w:pPr>
        <w:pStyle w:val="FootnoteText"/>
        <w:spacing w:before="120" w:after="120" w:line="360" w:lineRule="auto"/>
        <w:rPr>
          <w:rFonts w:asciiTheme="majorHAnsi" w:hAnsiTheme="majorHAnsi"/>
          <w:color w:val="222222"/>
          <w:sz w:val="24"/>
          <w:shd w:val="clear" w:color="auto" w:fill="FFFFFF"/>
        </w:rPr>
      </w:pPr>
      <w:r w:rsidRPr="00936B47">
        <w:rPr>
          <w:rFonts w:asciiTheme="majorHAnsi" w:hAnsiTheme="majorHAnsi"/>
          <w:sz w:val="24"/>
        </w:rPr>
        <w:t xml:space="preserve">Chao Yu (2015) The Dark Forest Rule: One Solution to the Fermi Paradox, </w:t>
      </w:r>
      <w:r w:rsidRPr="00936B47">
        <w:rPr>
          <w:rFonts w:asciiTheme="majorHAnsi" w:hAnsiTheme="majorHAnsi"/>
          <w:i/>
          <w:sz w:val="24"/>
        </w:rPr>
        <w:t>Journal of the British Interplanetary Society</w:t>
      </w:r>
      <w:r w:rsidRPr="00936B47">
        <w:rPr>
          <w:rFonts w:asciiTheme="majorHAnsi" w:hAnsiTheme="majorHAnsi"/>
          <w:sz w:val="24"/>
        </w:rPr>
        <w:t xml:space="preserve"> </w:t>
      </w:r>
      <w:r w:rsidRPr="00936B47">
        <w:rPr>
          <w:rFonts w:asciiTheme="majorHAnsi" w:hAnsiTheme="majorHAnsi"/>
          <w:b/>
          <w:sz w:val="24"/>
        </w:rPr>
        <w:t>68</w:t>
      </w:r>
      <w:r w:rsidRPr="00936B47">
        <w:rPr>
          <w:rFonts w:asciiTheme="majorHAnsi" w:hAnsiTheme="majorHAnsi"/>
          <w:sz w:val="24"/>
        </w:rPr>
        <w:t xml:space="preserve">:5-6, 142-144. </w:t>
      </w:r>
    </w:p>
    <w:p w14:paraId="0254D6EF" w14:textId="0AF4A7DB" w:rsidR="005C1E82" w:rsidRPr="00543F82" w:rsidRDefault="001C05BC" w:rsidP="00C5472F">
      <w:pPr>
        <w:pStyle w:val="FootnoteText"/>
        <w:spacing w:before="120" w:after="120" w:line="360" w:lineRule="auto"/>
        <w:rPr>
          <w:rFonts w:asciiTheme="majorHAnsi" w:hAnsiTheme="majorHAnsi"/>
          <w:sz w:val="24"/>
        </w:rPr>
      </w:pPr>
      <w:r w:rsidRPr="00E20A43">
        <w:rPr>
          <w:rFonts w:asciiTheme="majorHAnsi" w:hAnsiTheme="majorHAnsi" w:cstheme="majorHAnsi"/>
          <w:color w:val="222222"/>
          <w:sz w:val="24"/>
          <w:szCs w:val="24"/>
          <w:shd w:val="clear" w:color="auto" w:fill="FFFFFF"/>
          <w:lang w:val="en-US"/>
        </w:rPr>
        <w:t xml:space="preserve">Chichilnisky, </w:t>
      </w:r>
      <w:r w:rsidR="00AA29AE" w:rsidRPr="00E20A43">
        <w:rPr>
          <w:rFonts w:asciiTheme="majorHAnsi" w:hAnsiTheme="majorHAnsi" w:cstheme="majorHAnsi"/>
          <w:color w:val="222222"/>
          <w:sz w:val="24"/>
          <w:szCs w:val="24"/>
          <w:shd w:val="clear" w:color="auto" w:fill="FFFFFF"/>
          <w:lang w:val="en-US"/>
        </w:rPr>
        <w:t>Graciela (2009) The Foundations of Statistics with Black Swans</w:t>
      </w:r>
      <w:r w:rsidR="001B0AA2" w:rsidRPr="00E20A43">
        <w:rPr>
          <w:rFonts w:asciiTheme="majorHAnsi" w:hAnsiTheme="majorHAnsi" w:cstheme="majorHAnsi"/>
          <w:color w:val="222222"/>
          <w:sz w:val="24"/>
          <w:szCs w:val="24"/>
          <w:shd w:val="clear" w:color="auto" w:fill="FFFFFF"/>
          <w:lang w:val="en-US"/>
        </w:rPr>
        <w:t xml:space="preserve">, </w:t>
      </w:r>
      <w:r w:rsidR="001B0AA2" w:rsidRPr="00E20A43">
        <w:rPr>
          <w:rFonts w:asciiTheme="majorHAnsi" w:hAnsiTheme="majorHAnsi" w:cstheme="majorHAnsi"/>
          <w:i/>
          <w:iCs/>
          <w:color w:val="222222"/>
          <w:sz w:val="24"/>
          <w:szCs w:val="24"/>
          <w:shd w:val="clear" w:color="auto" w:fill="FFFFFF"/>
          <w:lang w:val="en-US"/>
        </w:rPr>
        <w:t>Mathematical Social Sciences</w:t>
      </w:r>
      <w:r w:rsidR="001B0AA2" w:rsidRPr="00E20A43">
        <w:rPr>
          <w:rFonts w:asciiTheme="majorHAnsi" w:hAnsiTheme="majorHAnsi" w:cstheme="majorHAnsi"/>
          <w:color w:val="222222"/>
          <w:sz w:val="24"/>
          <w:szCs w:val="24"/>
          <w:shd w:val="clear" w:color="auto" w:fill="FFFFFF"/>
          <w:lang w:val="en-US"/>
        </w:rPr>
        <w:t xml:space="preserve"> </w:t>
      </w:r>
      <w:r w:rsidR="00B84602" w:rsidRPr="00E20A43">
        <w:rPr>
          <w:rFonts w:asciiTheme="majorHAnsi" w:hAnsiTheme="majorHAnsi" w:cstheme="majorHAnsi"/>
          <w:color w:val="222222"/>
          <w:sz w:val="24"/>
          <w:szCs w:val="24"/>
          <w:shd w:val="clear" w:color="auto" w:fill="FFFFFF"/>
          <w:lang w:val="en-US"/>
        </w:rPr>
        <w:t>doi:10.1016/j.mathsocsci.2009.09.007.</w:t>
      </w:r>
      <w:r w:rsidR="005C1E82" w:rsidRPr="00543F82">
        <w:rPr>
          <w:rFonts w:asciiTheme="majorHAnsi" w:hAnsiTheme="majorHAnsi"/>
          <w:sz w:val="24"/>
        </w:rPr>
        <w:t xml:space="preserve"> </w:t>
      </w:r>
    </w:p>
    <w:p w14:paraId="07B03CD2" w14:textId="15D7B6A9" w:rsidR="00FF53E4" w:rsidRPr="00936B47" w:rsidRDefault="00FF53E4" w:rsidP="0077735A">
      <w:pPr>
        <w:pStyle w:val="FootnoteText"/>
        <w:spacing w:before="120" w:after="120" w:line="360" w:lineRule="auto"/>
        <w:rPr>
          <w:rFonts w:asciiTheme="majorHAnsi" w:hAnsiTheme="majorHAnsi"/>
          <w:color w:val="222222"/>
          <w:sz w:val="24"/>
          <w:shd w:val="clear" w:color="auto" w:fill="FFFFFF"/>
        </w:rPr>
      </w:pPr>
      <w:r w:rsidRPr="00936B47">
        <w:rPr>
          <w:rFonts w:asciiTheme="majorHAnsi" w:hAnsiTheme="majorHAnsi"/>
          <w:color w:val="222222"/>
          <w:sz w:val="24"/>
          <w:shd w:val="clear" w:color="auto" w:fill="FFFFFF"/>
        </w:rPr>
        <w:t xml:space="preserve">Choi, Jung-Kyoo and Samuel Bowles (2007) The Coevolution of Parochial Altruism and War, </w:t>
      </w:r>
      <w:r w:rsidRPr="00936B47">
        <w:rPr>
          <w:rFonts w:asciiTheme="majorHAnsi" w:hAnsiTheme="majorHAnsi"/>
          <w:i/>
          <w:color w:val="222222"/>
          <w:sz w:val="24"/>
          <w:shd w:val="clear" w:color="auto" w:fill="FFFFFF"/>
        </w:rPr>
        <w:t>Science</w:t>
      </w:r>
      <w:r w:rsidRPr="00936B47">
        <w:rPr>
          <w:rFonts w:asciiTheme="majorHAnsi" w:hAnsiTheme="majorHAnsi"/>
          <w:color w:val="222222"/>
          <w:sz w:val="24"/>
          <w:shd w:val="clear" w:color="auto" w:fill="FFFFFF"/>
        </w:rPr>
        <w:t xml:space="preserve"> </w:t>
      </w:r>
      <w:r w:rsidRPr="00936B47">
        <w:rPr>
          <w:rFonts w:asciiTheme="majorHAnsi" w:hAnsiTheme="majorHAnsi"/>
          <w:b/>
          <w:color w:val="222222"/>
          <w:sz w:val="24"/>
          <w:shd w:val="clear" w:color="auto" w:fill="FFFFFF"/>
        </w:rPr>
        <w:t>318</w:t>
      </w:r>
      <w:r w:rsidRPr="00936B47">
        <w:rPr>
          <w:rFonts w:asciiTheme="majorHAnsi" w:hAnsiTheme="majorHAnsi"/>
          <w:color w:val="222222"/>
          <w:sz w:val="24"/>
          <w:shd w:val="clear" w:color="auto" w:fill="FFFFFF"/>
        </w:rPr>
        <w:t xml:space="preserve">:5850, 636-640. </w:t>
      </w:r>
    </w:p>
    <w:p w14:paraId="7F3F8E21" w14:textId="41307BFB" w:rsidR="00881742" w:rsidRPr="00543F82" w:rsidRDefault="00881742" w:rsidP="0077735A">
      <w:pPr>
        <w:pStyle w:val="FootnoteText"/>
        <w:spacing w:before="120" w:after="120" w:line="360" w:lineRule="auto"/>
        <w:rPr>
          <w:rFonts w:asciiTheme="majorHAnsi" w:hAnsiTheme="majorHAnsi"/>
          <w:sz w:val="24"/>
        </w:rPr>
      </w:pPr>
      <w:r w:rsidRPr="00543F82">
        <w:rPr>
          <w:rFonts w:asciiTheme="majorHAnsi" w:hAnsiTheme="majorHAnsi"/>
          <w:sz w:val="24"/>
        </w:rPr>
        <w:t xml:space="preserve">Choza, Carmen, </w:t>
      </w:r>
      <w:r w:rsidRPr="00543F82">
        <w:rPr>
          <w:rFonts w:asciiTheme="majorHAnsi" w:hAnsiTheme="majorHAnsi"/>
          <w:i/>
          <w:sz w:val="24"/>
        </w:rPr>
        <w:t>et</w:t>
      </w:r>
      <w:r w:rsidRPr="00543F82">
        <w:rPr>
          <w:rFonts w:asciiTheme="majorHAnsi" w:hAnsiTheme="majorHAnsi"/>
          <w:sz w:val="24"/>
        </w:rPr>
        <w:t xml:space="preserve"> </w:t>
      </w:r>
      <w:r w:rsidRPr="00543F82">
        <w:rPr>
          <w:rFonts w:asciiTheme="majorHAnsi" w:hAnsiTheme="majorHAnsi"/>
          <w:i/>
          <w:sz w:val="24"/>
        </w:rPr>
        <w:t>al</w:t>
      </w:r>
      <w:r w:rsidRPr="00543F82">
        <w:rPr>
          <w:rFonts w:asciiTheme="majorHAnsi" w:hAnsiTheme="majorHAnsi"/>
          <w:sz w:val="24"/>
        </w:rPr>
        <w:t xml:space="preserve">. </w:t>
      </w:r>
      <w:r w:rsidR="00835A31" w:rsidRPr="00F761B2">
        <w:rPr>
          <w:rFonts w:asciiTheme="majorHAnsi" w:hAnsiTheme="majorHAnsi" w:cstheme="majorHAnsi"/>
          <w:sz w:val="24"/>
          <w:szCs w:val="24"/>
          <w:lang w:val="en-US"/>
        </w:rPr>
        <w:t xml:space="preserve">(2023) The Breakthrough Listen Search for Intelligent Life: Technosignature Search of 97 Nearby Galaxies, </w:t>
      </w:r>
      <w:r w:rsidR="00835A31" w:rsidRPr="00F761B2">
        <w:rPr>
          <w:rFonts w:asciiTheme="majorHAnsi" w:hAnsiTheme="majorHAnsi" w:cstheme="majorHAnsi"/>
          <w:i/>
          <w:iCs/>
          <w:sz w:val="24"/>
          <w:szCs w:val="24"/>
          <w:lang w:val="en-US"/>
        </w:rPr>
        <w:t>The Astronomical Journal</w:t>
      </w:r>
      <w:r w:rsidR="00835A31" w:rsidRPr="00F761B2">
        <w:rPr>
          <w:rFonts w:asciiTheme="majorHAnsi" w:hAnsiTheme="majorHAnsi" w:cstheme="majorHAnsi"/>
          <w:sz w:val="24"/>
          <w:szCs w:val="24"/>
          <w:lang w:val="en-US"/>
        </w:rPr>
        <w:t xml:space="preserve"> </w:t>
      </w:r>
      <w:r w:rsidR="00835A31" w:rsidRPr="00F761B2">
        <w:rPr>
          <w:rFonts w:asciiTheme="majorHAnsi" w:hAnsiTheme="majorHAnsi" w:cstheme="majorHAnsi"/>
          <w:b/>
          <w:bCs/>
          <w:sz w:val="24"/>
          <w:szCs w:val="24"/>
          <w:lang w:val="en-US"/>
        </w:rPr>
        <w:t>167</w:t>
      </w:r>
      <w:r w:rsidR="00835A31" w:rsidRPr="00F761B2">
        <w:rPr>
          <w:rFonts w:asciiTheme="majorHAnsi" w:hAnsiTheme="majorHAnsi" w:cstheme="majorHAnsi"/>
          <w:sz w:val="24"/>
          <w:szCs w:val="24"/>
          <w:lang w:val="en-US"/>
        </w:rPr>
        <w:t>:1.</w:t>
      </w:r>
      <w:r w:rsidRPr="00543F82">
        <w:rPr>
          <w:rFonts w:asciiTheme="majorHAnsi" w:hAnsiTheme="majorHAnsi"/>
          <w:sz w:val="24"/>
        </w:rPr>
        <w:t xml:space="preserve"> </w:t>
      </w:r>
    </w:p>
    <w:p w14:paraId="5B7FB578" w14:textId="1B0E383B" w:rsidR="00C966EA" w:rsidRPr="00936B47" w:rsidRDefault="00C966EA" w:rsidP="0077735A">
      <w:pPr>
        <w:pStyle w:val="FootnoteText"/>
        <w:spacing w:before="120" w:after="120" w:line="360" w:lineRule="auto"/>
        <w:rPr>
          <w:rFonts w:asciiTheme="majorHAnsi" w:hAnsiTheme="majorHAnsi"/>
          <w:sz w:val="24"/>
        </w:rPr>
      </w:pPr>
      <w:r w:rsidRPr="00936B47">
        <w:rPr>
          <w:rFonts w:asciiTheme="majorHAnsi" w:hAnsiTheme="majorHAnsi"/>
          <w:sz w:val="24"/>
        </w:rPr>
        <w:t xml:space="preserve">Christoudias, </w:t>
      </w:r>
      <w:r w:rsidR="006034BB" w:rsidRPr="00936B47">
        <w:rPr>
          <w:rFonts w:asciiTheme="majorHAnsi" w:hAnsiTheme="majorHAnsi"/>
          <w:sz w:val="24"/>
        </w:rPr>
        <w:t xml:space="preserve">Theodoros, </w:t>
      </w:r>
      <w:r w:rsidR="006034BB" w:rsidRPr="00936B47">
        <w:rPr>
          <w:rFonts w:asciiTheme="majorHAnsi" w:hAnsiTheme="majorHAnsi"/>
          <w:i/>
          <w:sz w:val="24"/>
        </w:rPr>
        <w:t>et al</w:t>
      </w:r>
      <w:r w:rsidR="006034BB" w:rsidRPr="00936B47">
        <w:rPr>
          <w:rFonts w:asciiTheme="majorHAnsi" w:hAnsiTheme="majorHAnsi"/>
          <w:sz w:val="24"/>
        </w:rPr>
        <w:t xml:space="preserve">. (2024) </w:t>
      </w:r>
      <w:r w:rsidR="008B5D82" w:rsidRPr="00936B47">
        <w:rPr>
          <w:rFonts w:asciiTheme="majorHAnsi" w:hAnsiTheme="majorHAnsi"/>
          <w:sz w:val="24"/>
        </w:rPr>
        <w:t xml:space="preserve">Earth’s atmosphere protects the biosphere from nearby supernovae, </w:t>
      </w:r>
      <w:r w:rsidR="008B5D82" w:rsidRPr="00936B47">
        <w:rPr>
          <w:rFonts w:asciiTheme="majorHAnsi" w:hAnsiTheme="majorHAnsi"/>
          <w:i/>
          <w:sz w:val="24"/>
        </w:rPr>
        <w:t>Communications Earth and Environment</w:t>
      </w:r>
      <w:r w:rsidR="008B5D82" w:rsidRPr="00936B47">
        <w:rPr>
          <w:rFonts w:asciiTheme="majorHAnsi" w:hAnsiTheme="majorHAnsi"/>
          <w:sz w:val="24"/>
        </w:rPr>
        <w:t xml:space="preserve"> </w:t>
      </w:r>
      <w:r w:rsidR="00BF2736" w:rsidRPr="00936B47">
        <w:rPr>
          <w:rFonts w:asciiTheme="majorHAnsi" w:hAnsiTheme="majorHAnsi"/>
          <w:b/>
          <w:sz w:val="24"/>
        </w:rPr>
        <w:t>5</w:t>
      </w:r>
      <w:r w:rsidR="00B55596" w:rsidRPr="00936B47">
        <w:rPr>
          <w:rFonts w:asciiTheme="majorHAnsi" w:hAnsiTheme="majorHAnsi"/>
          <w:sz w:val="24"/>
        </w:rPr>
        <w:t xml:space="preserve">, 326. </w:t>
      </w:r>
    </w:p>
    <w:p w14:paraId="3396154D" w14:textId="30A4B8AE" w:rsidR="00D33EC3" w:rsidRPr="00936B47" w:rsidRDefault="00D33EC3" w:rsidP="0077735A">
      <w:pPr>
        <w:pStyle w:val="FootnoteText"/>
        <w:spacing w:before="120" w:after="120" w:line="360" w:lineRule="auto"/>
        <w:rPr>
          <w:rFonts w:asciiTheme="majorHAnsi" w:hAnsiTheme="majorHAnsi"/>
          <w:sz w:val="24"/>
        </w:rPr>
      </w:pPr>
      <w:r w:rsidRPr="00936B47">
        <w:rPr>
          <w:rFonts w:asciiTheme="majorHAnsi" w:hAnsiTheme="majorHAnsi"/>
          <w:sz w:val="24"/>
        </w:rPr>
        <w:t xml:space="preserve">Ćirković, Milan (2017) Is Contact a Process? </w:t>
      </w:r>
      <w:r w:rsidRPr="00936B47">
        <w:rPr>
          <w:rFonts w:asciiTheme="majorHAnsi" w:hAnsiTheme="majorHAnsi"/>
          <w:i/>
          <w:sz w:val="24"/>
        </w:rPr>
        <w:t>Space</w:t>
      </w:r>
      <w:r w:rsidRPr="00936B47">
        <w:rPr>
          <w:rFonts w:asciiTheme="majorHAnsi" w:hAnsiTheme="majorHAnsi"/>
          <w:sz w:val="24"/>
        </w:rPr>
        <w:t xml:space="preserve"> </w:t>
      </w:r>
      <w:r w:rsidRPr="00936B47">
        <w:rPr>
          <w:rFonts w:asciiTheme="majorHAnsi" w:hAnsiTheme="majorHAnsi"/>
          <w:i/>
          <w:sz w:val="24"/>
        </w:rPr>
        <w:t>Policy</w:t>
      </w:r>
      <w:r w:rsidRPr="00936B47">
        <w:rPr>
          <w:rFonts w:asciiTheme="majorHAnsi" w:hAnsiTheme="majorHAnsi"/>
          <w:sz w:val="24"/>
        </w:rPr>
        <w:t xml:space="preserve"> </w:t>
      </w:r>
      <w:r w:rsidRPr="00936B47">
        <w:rPr>
          <w:rFonts w:asciiTheme="majorHAnsi" w:hAnsiTheme="majorHAnsi"/>
          <w:b/>
          <w:sz w:val="24"/>
        </w:rPr>
        <w:t>2017</w:t>
      </w:r>
      <w:r w:rsidRPr="00936B47">
        <w:rPr>
          <w:rFonts w:asciiTheme="majorHAnsi" w:hAnsiTheme="majorHAnsi"/>
          <w:sz w:val="24"/>
        </w:rPr>
        <w:t>:42, 103-108.</w:t>
      </w:r>
      <w:r w:rsidR="00327906" w:rsidRPr="00936B47">
        <w:rPr>
          <w:rFonts w:asciiTheme="majorHAnsi" w:hAnsiTheme="majorHAnsi"/>
          <w:sz w:val="24"/>
        </w:rPr>
        <w:t xml:space="preserve"> </w:t>
      </w:r>
    </w:p>
    <w:p w14:paraId="22FAC81E" w14:textId="7BB45323" w:rsidR="00C679CC" w:rsidRPr="00936B47" w:rsidRDefault="00C679CC" w:rsidP="0077735A">
      <w:pPr>
        <w:spacing w:after="120" w:line="360" w:lineRule="auto"/>
        <w:rPr>
          <w:rFonts w:asciiTheme="majorHAnsi" w:hAnsiTheme="majorHAnsi"/>
          <w:sz w:val="24"/>
        </w:rPr>
      </w:pPr>
      <w:r w:rsidRPr="00936B47">
        <w:rPr>
          <w:rFonts w:asciiTheme="majorHAnsi" w:hAnsiTheme="majorHAnsi"/>
          <w:sz w:val="24"/>
        </w:rPr>
        <w:t xml:space="preserve">----- (2018) </w:t>
      </w:r>
      <w:r w:rsidRPr="00936B47">
        <w:rPr>
          <w:rFonts w:asciiTheme="majorHAnsi" w:hAnsiTheme="majorHAnsi"/>
          <w:i/>
          <w:sz w:val="24"/>
        </w:rPr>
        <w:t>The Great Silence: The Silence and Philosophy of Fermi’s Paradox</w:t>
      </w:r>
      <w:r w:rsidRPr="00936B47">
        <w:rPr>
          <w:rFonts w:asciiTheme="majorHAnsi" w:hAnsiTheme="majorHAnsi"/>
          <w:sz w:val="24"/>
        </w:rPr>
        <w:t xml:space="preserve">.  Oxford.  </w:t>
      </w:r>
    </w:p>
    <w:p w14:paraId="31D871E0" w14:textId="77777777" w:rsidR="00645E44" w:rsidRPr="00936B47" w:rsidRDefault="001E3641" w:rsidP="0077735A">
      <w:pPr>
        <w:pStyle w:val="FootnoteText"/>
        <w:spacing w:before="120" w:after="120" w:line="360" w:lineRule="auto"/>
        <w:rPr>
          <w:rFonts w:asciiTheme="majorHAnsi" w:hAnsiTheme="majorHAnsi"/>
          <w:sz w:val="24"/>
        </w:rPr>
      </w:pPr>
      <w:r w:rsidRPr="00936B47">
        <w:rPr>
          <w:rFonts w:asciiTheme="majorHAnsi" w:hAnsiTheme="majorHAnsi"/>
          <w:sz w:val="24"/>
        </w:rPr>
        <w:lastRenderedPageBreak/>
        <w:t xml:space="preserve">Cocconi, Giuseppe and Philip Morrison (1959) Searching for Interstellar Communications, </w:t>
      </w:r>
      <w:r w:rsidRPr="00936B47">
        <w:rPr>
          <w:rFonts w:asciiTheme="majorHAnsi" w:hAnsiTheme="majorHAnsi"/>
          <w:i/>
          <w:sz w:val="24"/>
        </w:rPr>
        <w:t>Nature</w:t>
      </w:r>
      <w:r w:rsidRPr="00936B47">
        <w:rPr>
          <w:rFonts w:asciiTheme="majorHAnsi" w:hAnsiTheme="majorHAnsi"/>
          <w:sz w:val="24"/>
        </w:rPr>
        <w:t xml:space="preserve"> </w:t>
      </w:r>
      <w:r w:rsidRPr="00936B47">
        <w:rPr>
          <w:rFonts w:asciiTheme="majorHAnsi" w:hAnsiTheme="majorHAnsi"/>
          <w:b/>
          <w:sz w:val="24"/>
        </w:rPr>
        <w:t>184</w:t>
      </w:r>
      <w:r w:rsidRPr="00936B47">
        <w:rPr>
          <w:rFonts w:asciiTheme="majorHAnsi" w:hAnsiTheme="majorHAnsi"/>
          <w:sz w:val="24"/>
        </w:rPr>
        <w:t>, 844-846.</w:t>
      </w:r>
    </w:p>
    <w:p w14:paraId="4072E2F6" w14:textId="4EC4DAC9" w:rsidR="00D97548" w:rsidRPr="00936B47" w:rsidRDefault="00D97548" w:rsidP="0077735A">
      <w:pPr>
        <w:pStyle w:val="FootnoteText"/>
        <w:spacing w:before="120" w:after="120" w:line="360" w:lineRule="auto"/>
        <w:rPr>
          <w:rFonts w:asciiTheme="majorHAnsi" w:hAnsiTheme="majorHAnsi"/>
          <w:sz w:val="24"/>
        </w:rPr>
      </w:pPr>
      <w:r w:rsidRPr="00936B47">
        <w:rPr>
          <w:rFonts w:asciiTheme="majorHAnsi" w:hAnsiTheme="majorHAnsi"/>
          <w:sz w:val="24"/>
        </w:rPr>
        <w:t xml:space="preserve">Conway Morris, Simon (2003) </w:t>
      </w:r>
      <w:r w:rsidRPr="00936B47">
        <w:rPr>
          <w:rFonts w:asciiTheme="majorHAnsi" w:hAnsiTheme="majorHAnsi"/>
          <w:i/>
          <w:sz w:val="24"/>
        </w:rPr>
        <w:t>Life’s Solution</w:t>
      </w:r>
      <w:r w:rsidRPr="00936B47">
        <w:rPr>
          <w:rFonts w:asciiTheme="majorHAnsi" w:hAnsiTheme="majorHAnsi"/>
          <w:sz w:val="24"/>
        </w:rPr>
        <w:t xml:space="preserve">. Cambridge. </w:t>
      </w:r>
    </w:p>
    <w:p w14:paraId="49E48A35" w14:textId="07F8869C" w:rsidR="002E3CD6" w:rsidRPr="00936B47" w:rsidRDefault="002E3CD6" w:rsidP="0077735A">
      <w:pPr>
        <w:pStyle w:val="FootnoteText"/>
        <w:spacing w:before="120" w:after="120" w:line="360" w:lineRule="auto"/>
        <w:rPr>
          <w:rFonts w:asciiTheme="majorHAnsi" w:hAnsiTheme="majorHAnsi"/>
          <w:sz w:val="24"/>
        </w:rPr>
      </w:pPr>
      <w:r w:rsidRPr="00936B47">
        <w:rPr>
          <w:rFonts w:asciiTheme="majorHAnsi" w:hAnsiTheme="majorHAnsi"/>
          <w:sz w:val="24"/>
        </w:rPr>
        <w:t xml:space="preserve">Coumbe, Daniel (2023) </w:t>
      </w:r>
      <w:r w:rsidRPr="00936B47">
        <w:rPr>
          <w:rFonts w:asciiTheme="majorHAnsi" w:hAnsiTheme="majorHAnsi"/>
          <w:i/>
          <w:sz w:val="24"/>
        </w:rPr>
        <w:t>Anomaly: A Scientific Exploration of the UFO Phenomenon</w:t>
      </w:r>
      <w:r w:rsidRPr="00936B47">
        <w:rPr>
          <w:rFonts w:asciiTheme="majorHAnsi" w:hAnsiTheme="majorHAnsi"/>
          <w:sz w:val="24"/>
        </w:rPr>
        <w:t xml:space="preserve">. Rowman and Littlefield. </w:t>
      </w:r>
    </w:p>
    <w:p w14:paraId="5549F071" w14:textId="6A30EC4D" w:rsidR="005C2D6E" w:rsidRPr="00936B47" w:rsidRDefault="005C2D6E" w:rsidP="0077735A">
      <w:pPr>
        <w:pStyle w:val="FootnoteText"/>
        <w:spacing w:before="120" w:after="120" w:line="360" w:lineRule="auto"/>
        <w:rPr>
          <w:rFonts w:asciiTheme="majorHAnsi" w:hAnsiTheme="majorHAnsi"/>
          <w:sz w:val="24"/>
        </w:rPr>
      </w:pPr>
      <w:r w:rsidRPr="00936B47">
        <w:rPr>
          <w:rFonts w:asciiTheme="majorHAnsi" w:hAnsiTheme="majorHAnsi"/>
          <w:sz w:val="24"/>
        </w:rPr>
        <w:t>Cowie, Christopher (2023) Arguing about Extraterrestrial</w:t>
      </w:r>
      <w:r w:rsidR="00DA33BB">
        <w:rPr>
          <w:rFonts w:asciiTheme="majorHAnsi" w:hAnsiTheme="majorHAnsi"/>
          <w:sz w:val="24"/>
        </w:rPr>
        <w:t xml:space="preserve"> Intelligence</w:t>
      </w:r>
      <w:r w:rsidRPr="00936B47">
        <w:rPr>
          <w:rFonts w:asciiTheme="majorHAnsi" w:hAnsiTheme="majorHAnsi"/>
          <w:sz w:val="24"/>
        </w:rPr>
        <w:t xml:space="preserve">, </w:t>
      </w:r>
      <w:r w:rsidRPr="00936B47">
        <w:rPr>
          <w:rFonts w:asciiTheme="majorHAnsi" w:hAnsiTheme="majorHAnsi"/>
          <w:i/>
          <w:sz w:val="24"/>
        </w:rPr>
        <w:t>Philosophical Quarterly</w:t>
      </w:r>
      <w:r w:rsidRPr="00936B47">
        <w:rPr>
          <w:rFonts w:asciiTheme="majorHAnsi" w:hAnsiTheme="majorHAnsi"/>
          <w:sz w:val="24"/>
        </w:rPr>
        <w:t xml:space="preserve"> </w:t>
      </w:r>
      <w:r w:rsidRPr="00936B47">
        <w:rPr>
          <w:rFonts w:asciiTheme="majorHAnsi" w:hAnsiTheme="majorHAnsi"/>
          <w:b/>
          <w:sz w:val="24"/>
        </w:rPr>
        <w:t>73</w:t>
      </w:r>
      <w:r w:rsidRPr="00936B47">
        <w:rPr>
          <w:rFonts w:asciiTheme="majorHAnsi" w:hAnsiTheme="majorHAnsi"/>
          <w:sz w:val="24"/>
        </w:rPr>
        <w:t xml:space="preserve">:1, 64-83. </w:t>
      </w:r>
    </w:p>
    <w:p w14:paraId="42354269" w14:textId="195A6C4F" w:rsidR="00F371FC" w:rsidRPr="00FD640C" w:rsidRDefault="00F371FC" w:rsidP="0077735A">
      <w:pPr>
        <w:pStyle w:val="FootnoteText"/>
        <w:spacing w:before="120" w:after="120" w:line="360" w:lineRule="auto"/>
        <w:rPr>
          <w:rFonts w:asciiTheme="majorHAnsi" w:hAnsiTheme="majorHAnsi"/>
          <w:iCs/>
          <w:sz w:val="24"/>
          <w:lang w:val="en-CA"/>
        </w:rPr>
      </w:pPr>
      <w:r w:rsidRPr="00936B47">
        <w:rPr>
          <w:rFonts w:asciiTheme="majorHAnsi" w:hAnsiTheme="majorHAnsi"/>
          <w:sz w:val="24"/>
        </w:rPr>
        <w:t>Cortés, Marina</w:t>
      </w:r>
      <w:r w:rsidR="002B3819" w:rsidRPr="00936B47">
        <w:rPr>
          <w:rFonts w:asciiTheme="majorHAnsi" w:hAnsiTheme="majorHAnsi"/>
          <w:sz w:val="24"/>
        </w:rPr>
        <w:t>,</w:t>
      </w:r>
      <w:r w:rsidR="0046597A"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(2022) Biocosmology: Toward the birth of a new science,</w:t>
      </w:r>
      <w:r w:rsidR="00FD640C">
        <w:rPr>
          <w:rFonts w:asciiTheme="majorHAnsi" w:hAnsiTheme="majorHAnsi"/>
          <w:sz w:val="24"/>
        </w:rPr>
        <w:t xml:space="preserve"> </w:t>
      </w:r>
      <w:hyperlink r:id="rId8" w:history="1">
        <w:r w:rsidR="00FD640C" w:rsidRPr="00FD640C">
          <w:rPr>
            <w:rStyle w:val="Hyperlink"/>
            <w:rFonts w:asciiTheme="majorHAnsi" w:hAnsiTheme="majorHAnsi"/>
            <w:sz w:val="24"/>
            <w:lang w:val="en-US"/>
          </w:rPr>
          <w:t>2204.09378.pdf (arxiv.org)</w:t>
        </w:r>
      </w:hyperlink>
      <w:r w:rsidR="00FD640C" w:rsidRPr="00FD640C">
        <w:rPr>
          <w:rFonts w:asciiTheme="majorHAnsi" w:hAnsiTheme="majorHAnsi"/>
          <w:sz w:val="24"/>
          <w:lang w:val="en-US"/>
        </w:rPr>
        <w:t>.</w:t>
      </w:r>
    </w:p>
    <w:p w14:paraId="1575DA5F" w14:textId="208027DE" w:rsidR="001B577B" w:rsidRPr="00936B47" w:rsidRDefault="001B577B" w:rsidP="0077735A">
      <w:pPr>
        <w:spacing w:before="120" w:after="120" w:line="360" w:lineRule="auto"/>
        <w:rPr>
          <w:rFonts w:asciiTheme="majorHAnsi" w:hAnsiTheme="majorHAnsi"/>
          <w:sz w:val="24"/>
          <w:shd w:val="clear" w:color="auto" w:fill="FFFFFF"/>
        </w:rPr>
      </w:pPr>
      <w:r w:rsidRPr="00936B47">
        <w:rPr>
          <w:rFonts w:asciiTheme="majorHAnsi" w:hAnsiTheme="majorHAnsi"/>
          <w:sz w:val="24"/>
        </w:rPr>
        <w:t>Dall, Sasha</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(2005) Information and its use by animals in evolutionary ecology, </w:t>
      </w:r>
      <w:r w:rsidRPr="00936B47">
        <w:rPr>
          <w:rFonts w:asciiTheme="majorHAnsi" w:hAnsiTheme="majorHAnsi"/>
          <w:i/>
          <w:sz w:val="24"/>
        </w:rPr>
        <w:t xml:space="preserve">TRENDS in Ecology and Evolution </w:t>
      </w:r>
      <w:r w:rsidRPr="00936B47">
        <w:rPr>
          <w:rFonts w:asciiTheme="majorHAnsi" w:hAnsiTheme="majorHAnsi"/>
          <w:b/>
          <w:sz w:val="24"/>
        </w:rPr>
        <w:t>20</w:t>
      </w:r>
      <w:r w:rsidRPr="00936B47">
        <w:rPr>
          <w:rFonts w:asciiTheme="majorHAnsi" w:hAnsiTheme="majorHAnsi"/>
          <w:sz w:val="24"/>
        </w:rPr>
        <w:t>:4</w:t>
      </w:r>
      <w:r w:rsidR="00650EDD" w:rsidRPr="00936B47">
        <w:rPr>
          <w:rFonts w:asciiTheme="majorHAnsi" w:hAnsiTheme="majorHAnsi"/>
          <w:sz w:val="24"/>
        </w:rPr>
        <w:t xml:space="preserve">, </w:t>
      </w:r>
      <w:r w:rsidR="008B0C81" w:rsidRPr="00936B47">
        <w:rPr>
          <w:rFonts w:asciiTheme="majorHAnsi" w:hAnsiTheme="majorHAnsi"/>
          <w:sz w:val="24"/>
        </w:rPr>
        <w:t>187-193</w:t>
      </w:r>
      <w:r w:rsidR="00CA5657" w:rsidRPr="00936B47">
        <w:rPr>
          <w:rFonts w:asciiTheme="majorHAnsi" w:hAnsiTheme="majorHAnsi"/>
          <w:sz w:val="24"/>
        </w:rPr>
        <w:t>.</w:t>
      </w:r>
    </w:p>
    <w:p w14:paraId="08BE9F0B" w14:textId="7CC9A22C" w:rsidR="002A2B07" w:rsidRPr="00936B47" w:rsidRDefault="002A2B07" w:rsidP="0077735A">
      <w:pPr>
        <w:pStyle w:val="FootnoteText"/>
        <w:spacing w:before="120" w:after="120" w:line="360" w:lineRule="auto"/>
        <w:rPr>
          <w:rFonts w:asciiTheme="majorHAnsi" w:hAnsiTheme="majorHAnsi"/>
          <w:color w:val="000000"/>
          <w:sz w:val="24"/>
        </w:rPr>
      </w:pPr>
      <w:r w:rsidRPr="00936B47">
        <w:rPr>
          <w:rFonts w:asciiTheme="majorHAnsi" w:hAnsiTheme="majorHAnsi"/>
          <w:sz w:val="24"/>
        </w:rPr>
        <w:t>Danovaro, Roberto</w:t>
      </w:r>
      <w:r w:rsidR="002B3819" w:rsidRPr="00936B47">
        <w:rPr>
          <w:rFonts w:asciiTheme="majorHAnsi" w:hAnsiTheme="majorHAnsi"/>
          <w:sz w:val="24"/>
        </w:rPr>
        <w:t xml:space="preserve">, </w:t>
      </w:r>
      <w:r w:rsidR="002B3819" w:rsidRPr="00936B47">
        <w:rPr>
          <w:rFonts w:asciiTheme="majorHAnsi" w:hAnsiTheme="majorHAnsi"/>
          <w:i/>
          <w:sz w:val="24"/>
        </w:rPr>
        <w:t xml:space="preserve">et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(2010) </w:t>
      </w:r>
      <w:r w:rsidRPr="00936B47">
        <w:rPr>
          <w:rFonts w:asciiTheme="majorHAnsi" w:hAnsiTheme="majorHAnsi"/>
          <w:color w:val="000000"/>
          <w:sz w:val="24"/>
        </w:rPr>
        <w:t xml:space="preserve">The first metazoa living in permanently anoxic conditions, </w:t>
      </w:r>
      <w:r w:rsidRPr="00936B47">
        <w:rPr>
          <w:rFonts w:asciiTheme="majorHAnsi" w:hAnsiTheme="majorHAnsi"/>
          <w:i/>
          <w:color w:val="000000"/>
          <w:sz w:val="24"/>
        </w:rPr>
        <w:t>BMC Biology</w:t>
      </w:r>
      <w:r w:rsidRPr="00936B47">
        <w:rPr>
          <w:rFonts w:asciiTheme="majorHAnsi" w:hAnsiTheme="majorHAnsi"/>
          <w:color w:val="000000"/>
          <w:sz w:val="24"/>
        </w:rPr>
        <w:t xml:space="preserve"> </w:t>
      </w:r>
      <w:r w:rsidRPr="00936B47">
        <w:rPr>
          <w:rFonts w:asciiTheme="majorHAnsi" w:hAnsiTheme="majorHAnsi"/>
          <w:b/>
          <w:color w:val="000000"/>
          <w:sz w:val="24"/>
        </w:rPr>
        <w:t>8</w:t>
      </w:r>
      <w:r w:rsidRPr="00936B47">
        <w:rPr>
          <w:rFonts w:asciiTheme="majorHAnsi" w:hAnsiTheme="majorHAnsi"/>
          <w:color w:val="000000"/>
          <w:sz w:val="24"/>
        </w:rPr>
        <w:t>:30.</w:t>
      </w:r>
      <w:r w:rsidR="009A5945" w:rsidRPr="00936B47">
        <w:rPr>
          <w:rFonts w:asciiTheme="majorHAnsi" w:hAnsiTheme="majorHAnsi"/>
          <w:color w:val="000000"/>
          <w:sz w:val="24"/>
        </w:rPr>
        <w:t xml:space="preserve"> </w:t>
      </w:r>
    </w:p>
    <w:p w14:paraId="4B37A50C" w14:textId="25D4150A" w:rsidR="00CF643E" w:rsidRPr="00936B47" w:rsidRDefault="00CF643E" w:rsidP="00DA07CE">
      <w:pPr>
        <w:pStyle w:val="EndnoteText"/>
        <w:spacing w:before="120" w:after="120" w:line="360" w:lineRule="auto"/>
        <w:ind w:firstLine="0"/>
        <w:rPr>
          <w:rStyle w:val="Hyperlink"/>
          <w:rFonts w:asciiTheme="majorHAnsi" w:hAnsiTheme="majorHAnsi"/>
          <w:color w:val="auto"/>
          <w:sz w:val="24"/>
          <w:u w:val="none"/>
        </w:rPr>
      </w:pPr>
      <w:r w:rsidRPr="00936B47">
        <w:rPr>
          <w:rStyle w:val="Hyperlink"/>
          <w:rFonts w:asciiTheme="majorHAnsi" w:hAnsiTheme="majorHAnsi"/>
          <w:color w:val="auto"/>
          <w:sz w:val="24"/>
          <w:u w:val="none"/>
        </w:rPr>
        <w:t xml:space="preserve">Davies, Paul (2010) </w:t>
      </w:r>
      <w:r w:rsidRPr="00936B47">
        <w:rPr>
          <w:rStyle w:val="Hyperlink"/>
          <w:rFonts w:asciiTheme="majorHAnsi" w:hAnsiTheme="majorHAnsi"/>
          <w:i/>
          <w:color w:val="auto"/>
          <w:sz w:val="24"/>
          <w:u w:val="none"/>
        </w:rPr>
        <w:t>The Eerie Silence: Reviewing our Search for Alien Intelligence</w:t>
      </w:r>
      <w:r w:rsidRPr="00936B47">
        <w:rPr>
          <w:rStyle w:val="Hyperlink"/>
          <w:rFonts w:asciiTheme="majorHAnsi" w:hAnsiTheme="majorHAnsi"/>
          <w:color w:val="auto"/>
          <w:sz w:val="24"/>
          <w:u w:val="none"/>
        </w:rPr>
        <w:t xml:space="preserve">. Houghton Mifflin Harcourt. </w:t>
      </w:r>
    </w:p>
    <w:p w14:paraId="2B864EF0" w14:textId="0307B448" w:rsidR="00361121" w:rsidRPr="00936B47" w:rsidRDefault="00C3302C" w:rsidP="00DA07CE">
      <w:pPr>
        <w:pStyle w:val="EndnoteText"/>
        <w:spacing w:before="120" w:after="120" w:line="360" w:lineRule="auto"/>
        <w:ind w:firstLine="0"/>
        <w:rPr>
          <w:rStyle w:val="Hyperlink"/>
          <w:rFonts w:asciiTheme="majorHAnsi" w:hAnsiTheme="majorHAnsi"/>
          <w:color w:val="auto"/>
          <w:sz w:val="24"/>
          <w:u w:val="none"/>
        </w:rPr>
      </w:pPr>
      <w:r w:rsidRPr="00936B47">
        <w:rPr>
          <w:rStyle w:val="Hyperlink"/>
          <w:rFonts w:asciiTheme="majorHAnsi" w:hAnsiTheme="majorHAnsi"/>
          <w:color w:val="auto"/>
          <w:sz w:val="24"/>
          <w:u w:val="none"/>
        </w:rPr>
        <w:t xml:space="preserve">Davis, John (2018) </w:t>
      </w:r>
      <w:r w:rsidRPr="00936B47">
        <w:rPr>
          <w:rStyle w:val="Hyperlink"/>
          <w:rFonts w:asciiTheme="majorHAnsi" w:hAnsiTheme="majorHAnsi"/>
          <w:i/>
          <w:color w:val="auto"/>
          <w:sz w:val="24"/>
          <w:u w:val="none"/>
        </w:rPr>
        <w:t>New Methuselahs</w:t>
      </w:r>
      <w:r w:rsidRPr="00936B47">
        <w:rPr>
          <w:rStyle w:val="Hyperlink"/>
          <w:rFonts w:asciiTheme="majorHAnsi" w:hAnsiTheme="majorHAnsi"/>
          <w:color w:val="auto"/>
          <w:sz w:val="24"/>
          <w:u w:val="none"/>
        </w:rPr>
        <w:t>. MIT.</w:t>
      </w:r>
      <w:r w:rsidR="00361121" w:rsidRPr="00936B47">
        <w:rPr>
          <w:rStyle w:val="Hyperlink"/>
          <w:rFonts w:asciiTheme="majorHAnsi" w:hAnsiTheme="majorHAnsi"/>
          <w:color w:val="auto"/>
          <w:sz w:val="24"/>
          <w:u w:val="none"/>
        </w:rPr>
        <w:t xml:space="preserve"> </w:t>
      </w:r>
    </w:p>
    <w:p w14:paraId="7C00E926" w14:textId="4BCBBB33" w:rsidR="0032029A" w:rsidRPr="00936B47" w:rsidRDefault="0032029A" w:rsidP="0077735A">
      <w:pPr>
        <w:spacing w:after="120" w:line="360" w:lineRule="auto"/>
        <w:rPr>
          <w:rFonts w:asciiTheme="majorHAnsi" w:hAnsiTheme="majorHAnsi"/>
          <w:sz w:val="24"/>
        </w:rPr>
      </w:pPr>
      <w:r w:rsidRPr="00936B47">
        <w:rPr>
          <w:rFonts w:asciiTheme="majorHAnsi" w:hAnsiTheme="majorHAnsi"/>
          <w:sz w:val="24"/>
        </w:rPr>
        <w:t>Dick, Steven (200</w:t>
      </w:r>
      <w:r w:rsidR="00CA7446">
        <w:rPr>
          <w:rFonts w:asciiTheme="majorHAnsi" w:hAnsiTheme="majorHAnsi"/>
          <w:sz w:val="24"/>
        </w:rPr>
        <w:t>6</w:t>
      </w:r>
      <w:r w:rsidRPr="00936B47">
        <w:rPr>
          <w:rFonts w:asciiTheme="majorHAnsi" w:hAnsiTheme="majorHAnsi"/>
          <w:sz w:val="24"/>
        </w:rPr>
        <w:t xml:space="preserve">) </w:t>
      </w:r>
      <w:r w:rsidR="00CA7446">
        <w:rPr>
          <w:rFonts w:asciiTheme="majorHAnsi" w:hAnsiTheme="majorHAnsi"/>
          <w:sz w:val="24"/>
        </w:rPr>
        <w:t>T</w:t>
      </w:r>
      <w:r w:rsidRPr="00936B47">
        <w:rPr>
          <w:rFonts w:asciiTheme="majorHAnsi" w:hAnsiTheme="majorHAnsi"/>
          <w:sz w:val="24"/>
        </w:rPr>
        <w:t>he postbiological univer</w:t>
      </w:r>
      <w:r w:rsidR="00CA7446">
        <w:rPr>
          <w:rFonts w:asciiTheme="majorHAnsi" w:hAnsiTheme="majorHAnsi"/>
          <w:sz w:val="24"/>
        </w:rPr>
        <w:t>se</w:t>
      </w:r>
      <w:r w:rsidRPr="00936B47">
        <w:rPr>
          <w:rFonts w:asciiTheme="majorHAnsi" w:hAnsiTheme="majorHAnsi"/>
          <w:sz w:val="24"/>
        </w:rPr>
        <w:t>,</w:t>
      </w:r>
      <w:r w:rsidR="00CA7446">
        <w:rPr>
          <w:rFonts w:asciiTheme="majorHAnsi" w:hAnsiTheme="majorHAnsi"/>
          <w:sz w:val="24"/>
        </w:rPr>
        <w:t xml:space="preserve"> 57</w:t>
      </w:r>
      <w:r w:rsidR="00CA7446" w:rsidRPr="00CA7446">
        <w:rPr>
          <w:rFonts w:asciiTheme="majorHAnsi" w:hAnsiTheme="majorHAnsi"/>
          <w:sz w:val="24"/>
          <w:vertAlign w:val="superscript"/>
        </w:rPr>
        <w:t>th</w:t>
      </w:r>
      <w:r w:rsidR="00CA7446">
        <w:rPr>
          <w:rFonts w:asciiTheme="majorHAnsi" w:hAnsiTheme="majorHAnsi"/>
          <w:sz w:val="24"/>
        </w:rPr>
        <w:t xml:space="preserve"> International Astronomical Congress, </w:t>
      </w:r>
      <w:hyperlink r:id="rId9" w:history="1">
        <w:r w:rsidR="00382B55" w:rsidRPr="00382B55">
          <w:rPr>
            <w:rStyle w:val="Hyperlink"/>
            <w:rFonts w:asciiTheme="majorHAnsi" w:hAnsiTheme="majorHAnsi"/>
            <w:sz w:val="24"/>
            <w:lang w:val="en-US"/>
          </w:rPr>
          <w:t>http://resources.iaaseti.org/abst2006/IAC-06-A4.2.01.pdf</w:t>
        </w:r>
      </w:hyperlink>
      <w:r w:rsidR="00382B55">
        <w:rPr>
          <w:rFonts w:asciiTheme="majorHAnsi" w:hAnsiTheme="majorHAnsi"/>
          <w:sz w:val="24"/>
          <w:lang w:val="en-US"/>
        </w:rPr>
        <w:t>.</w:t>
      </w:r>
    </w:p>
    <w:p w14:paraId="49FD51D6" w14:textId="4C96202B" w:rsidR="0032029A" w:rsidRPr="00936B47" w:rsidRDefault="0032029A" w:rsidP="0077735A">
      <w:pPr>
        <w:spacing w:before="120" w:after="120" w:line="360" w:lineRule="auto"/>
        <w:rPr>
          <w:rFonts w:asciiTheme="majorHAnsi" w:hAnsiTheme="majorHAnsi"/>
          <w:sz w:val="24"/>
          <w:shd w:val="clear" w:color="auto" w:fill="FFFFFF"/>
        </w:rPr>
      </w:pPr>
      <w:r w:rsidRPr="00936B47">
        <w:rPr>
          <w:rFonts w:asciiTheme="majorHAnsi" w:hAnsiTheme="majorHAnsi"/>
          <w:sz w:val="24"/>
        </w:rPr>
        <w:t xml:space="preserve">Dȍbler, Niklas and Marius Raab (2021) Thinking ET: A discussion of exopsychology, </w:t>
      </w:r>
      <w:r w:rsidRPr="00936B47">
        <w:rPr>
          <w:rFonts w:asciiTheme="majorHAnsi" w:hAnsiTheme="majorHAnsi"/>
          <w:i/>
          <w:sz w:val="24"/>
        </w:rPr>
        <w:t>Acta</w:t>
      </w:r>
      <w:r w:rsidRPr="00936B47">
        <w:rPr>
          <w:rFonts w:asciiTheme="majorHAnsi" w:hAnsiTheme="majorHAnsi"/>
          <w:sz w:val="24"/>
        </w:rPr>
        <w:t xml:space="preserve"> </w:t>
      </w:r>
      <w:r w:rsidRPr="00936B47">
        <w:rPr>
          <w:rFonts w:asciiTheme="majorHAnsi" w:hAnsiTheme="majorHAnsi"/>
          <w:i/>
          <w:sz w:val="24"/>
        </w:rPr>
        <w:t>Astronautica</w:t>
      </w:r>
      <w:r w:rsidRPr="00936B47">
        <w:rPr>
          <w:rFonts w:asciiTheme="majorHAnsi" w:hAnsiTheme="majorHAnsi"/>
          <w:sz w:val="24"/>
        </w:rPr>
        <w:t xml:space="preserve"> </w:t>
      </w:r>
      <w:r w:rsidRPr="00936B47">
        <w:rPr>
          <w:rFonts w:asciiTheme="majorHAnsi" w:hAnsiTheme="majorHAnsi"/>
          <w:b/>
          <w:sz w:val="24"/>
        </w:rPr>
        <w:t>189</w:t>
      </w:r>
      <w:r w:rsidRPr="00936B47">
        <w:rPr>
          <w:rFonts w:asciiTheme="majorHAnsi" w:hAnsiTheme="majorHAnsi"/>
          <w:sz w:val="24"/>
        </w:rPr>
        <w:t xml:space="preserve">, 699-711. </w:t>
      </w:r>
      <w:r w:rsidR="009A5945" w:rsidRPr="00936B47">
        <w:rPr>
          <w:rFonts w:asciiTheme="majorHAnsi" w:hAnsiTheme="majorHAnsi"/>
          <w:sz w:val="24"/>
          <w:shd w:val="clear" w:color="auto" w:fill="FFFFFF"/>
        </w:rPr>
        <w:t xml:space="preserve"> </w:t>
      </w:r>
    </w:p>
    <w:p w14:paraId="3428F703" w14:textId="22795715" w:rsidR="00B0384C" w:rsidRPr="00E17E0D" w:rsidRDefault="00B0384C" w:rsidP="00662805">
      <w:pPr>
        <w:tabs>
          <w:tab w:val="left" w:pos="4680"/>
        </w:tabs>
        <w:spacing w:after="120" w:line="360" w:lineRule="auto"/>
        <w:rPr>
          <w:rFonts w:asciiTheme="majorHAnsi" w:hAnsiTheme="majorHAnsi"/>
          <w:color w:val="0563C1" w:themeColor="hyperlink"/>
          <w:sz w:val="24"/>
          <w:u w:val="single"/>
          <w:lang w:val="en-US"/>
        </w:rPr>
      </w:pPr>
      <w:r w:rsidRPr="00936B47">
        <w:rPr>
          <w:rFonts w:asciiTheme="majorHAnsi" w:hAnsiTheme="majorHAnsi"/>
          <w:sz w:val="24"/>
        </w:rPr>
        <w:t xml:space="preserve">Doolittle, W. Ford (2020) Is the Earth an organism? </w:t>
      </w:r>
      <w:r w:rsidRPr="00936B47">
        <w:rPr>
          <w:rFonts w:asciiTheme="majorHAnsi" w:hAnsiTheme="majorHAnsi"/>
          <w:i/>
          <w:sz w:val="24"/>
        </w:rPr>
        <w:t>Aeon</w:t>
      </w:r>
      <w:r w:rsidR="0000223F" w:rsidRPr="00936B47">
        <w:rPr>
          <w:rStyle w:val="Hyperlink"/>
          <w:rFonts w:asciiTheme="majorHAnsi" w:hAnsiTheme="majorHAnsi"/>
          <w:sz w:val="24"/>
        </w:rPr>
        <w:t>.</w:t>
      </w:r>
      <w:r w:rsidR="00E17E0D" w:rsidRPr="00E17E0D">
        <w:rPr>
          <w:lang w:val="en-US"/>
        </w:rPr>
        <w:t xml:space="preserve"> </w:t>
      </w:r>
      <w:hyperlink r:id="rId10" w:history="1">
        <w:r w:rsidR="00E17E0D" w:rsidRPr="00E17E0D">
          <w:rPr>
            <w:rStyle w:val="Hyperlink"/>
            <w:rFonts w:asciiTheme="majorHAnsi" w:hAnsiTheme="majorHAnsi"/>
            <w:sz w:val="24"/>
            <w:lang w:val="en-US"/>
          </w:rPr>
          <w:t>The Gaia hypothesis reimagined by one of its key sceptics |Aeon Essays</w:t>
        </w:r>
      </w:hyperlink>
      <w:r w:rsidR="00E17E0D" w:rsidRPr="00E17E0D">
        <w:rPr>
          <w:rFonts w:asciiTheme="majorHAnsi" w:hAnsiTheme="majorHAnsi"/>
          <w:color w:val="0563C1" w:themeColor="hyperlink"/>
          <w:sz w:val="24"/>
          <w:u w:val="single"/>
          <w:lang w:val="en-US"/>
        </w:rPr>
        <w:t>.</w:t>
      </w:r>
    </w:p>
    <w:p w14:paraId="169753FD" w14:textId="39452843" w:rsidR="00337FFC" w:rsidRDefault="00835A31" w:rsidP="008E78AC">
      <w:pPr>
        <w:spacing w:before="120" w:after="120" w:line="360" w:lineRule="auto"/>
        <w:rPr>
          <w:rFonts w:asciiTheme="majorHAnsi" w:hAnsiTheme="majorHAnsi"/>
          <w:sz w:val="24"/>
        </w:rPr>
      </w:pPr>
      <w:r w:rsidRPr="00936B47">
        <w:rPr>
          <w:rStyle w:val="q-box"/>
          <w:rFonts w:asciiTheme="majorHAnsi" w:hAnsiTheme="majorHAnsi"/>
          <w:sz w:val="24"/>
        </w:rPr>
        <w:t xml:space="preserve">Dothan, Shai (2021) When Immediate Responses Fail, </w:t>
      </w:r>
      <w:r w:rsidRPr="00936B47">
        <w:rPr>
          <w:rStyle w:val="q-box"/>
          <w:rFonts w:asciiTheme="majorHAnsi" w:hAnsiTheme="majorHAnsi"/>
          <w:i/>
          <w:sz w:val="24"/>
        </w:rPr>
        <w:t>Vanderbilt Law Review</w:t>
      </w:r>
      <w:r w:rsidRPr="00936B47">
        <w:rPr>
          <w:rStyle w:val="q-box"/>
          <w:rFonts w:asciiTheme="majorHAnsi" w:hAnsiTheme="majorHAnsi"/>
          <w:sz w:val="24"/>
        </w:rPr>
        <w:t xml:space="preserve"> </w:t>
      </w:r>
      <w:r w:rsidRPr="00936B47">
        <w:rPr>
          <w:rStyle w:val="q-box"/>
          <w:rFonts w:asciiTheme="majorHAnsi" w:hAnsiTheme="majorHAnsi"/>
          <w:b/>
          <w:sz w:val="24"/>
        </w:rPr>
        <w:t>51</w:t>
      </w:r>
      <w:r w:rsidRPr="00936B47">
        <w:rPr>
          <w:rStyle w:val="q-box"/>
          <w:rFonts w:asciiTheme="majorHAnsi" w:hAnsiTheme="majorHAnsi"/>
          <w:sz w:val="24"/>
        </w:rPr>
        <w:t>, 1075.</w:t>
      </w:r>
      <w:r w:rsidR="00662805" w:rsidRPr="00A80460">
        <w:rPr>
          <w:rFonts w:asciiTheme="majorHAnsi" w:hAnsiTheme="majorHAnsi"/>
          <w:sz w:val="24"/>
        </w:rPr>
        <w:t xml:space="preserve"> </w:t>
      </w:r>
    </w:p>
    <w:p w14:paraId="1A8E6C60" w14:textId="0534505D" w:rsidR="00AF7FA2" w:rsidRPr="00936B47" w:rsidRDefault="00AF7FA2" w:rsidP="008E78AC">
      <w:pPr>
        <w:spacing w:before="120" w:after="120" w:line="360" w:lineRule="auto"/>
        <w:rPr>
          <w:rFonts w:asciiTheme="majorHAnsi" w:hAnsiTheme="majorHAnsi"/>
          <w:sz w:val="24"/>
        </w:rPr>
      </w:pPr>
      <w:r>
        <w:rPr>
          <w:rFonts w:asciiTheme="majorHAnsi" w:hAnsiTheme="majorHAnsi"/>
          <w:sz w:val="24"/>
        </w:rPr>
        <w:t xml:space="preserve">Earman, John (2000) </w:t>
      </w:r>
      <w:r w:rsidR="000457DF" w:rsidRPr="000457DF">
        <w:rPr>
          <w:rFonts w:asciiTheme="majorHAnsi" w:hAnsiTheme="majorHAnsi"/>
          <w:i/>
          <w:iCs/>
          <w:sz w:val="24"/>
        </w:rPr>
        <w:t>Hume’s Abject Failure</w:t>
      </w:r>
      <w:r w:rsidR="000457DF">
        <w:rPr>
          <w:rFonts w:asciiTheme="majorHAnsi" w:hAnsiTheme="majorHAnsi"/>
          <w:sz w:val="24"/>
        </w:rPr>
        <w:t xml:space="preserve"> </w:t>
      </w:r>
      <w:r w:rsidR="00363BFC">
        <w:rPr>
          <w:rFonts w:asciiTheme="majorHAnsi" w:hAnsiTheme="majorHAnsi"/>
          <w:sz w:val="24"/>
        </w:rPr>
        <w:t xml:space="preserve">Oxford. </w:t>
      </w:r>
    </w:p>
    <w:p w14:paraId="07C8252F" w14:textId="40DA6D13" w:rsidR="006701E8" w:rsidRPr="00936B47" w:rsidRDefault="006701E8" w:rsidP="00662805">
      <w:pPr>
        <w:pStyle w:val="EndnoteText"/>
        <w:spacing w:after="120" w:line="360" w:lineRule="auto"/>
        <w:ind w:firstLine="0"/>
        <w:rPr>
          <w:rStyle w:val="Hyperlink"/>
          <w:rFonts w:asciiTheme="majorHAnsi" w:hAnsiTheme="majorHAnsi"/>
          <w:sz w:val="24"/>
          <w:shd w:val="clear" w:color="auto" w:fill="FFFFFF"/>
        </w:rPr>
      </w:pPr>
      <w:r w:rsidRPr="00936B47">
        <w:rPr>
          <w:rFonts w:asciiTheme="majorHAnsi" w:hAnsiTheme="majorHAnsi"/>
          <w:color w:val="353C3F"/>
          <w:sz w:val="24"/>
          <w:shd w:val="clear" w:color="auto" w:fill="FFFFFF"/>
        </w:rPr>
        <w:t xml:space="preserve">Ellery, Alex (2022) Self-replicating probes are imminent: Implications for SETI, </w:t>
      </w:r>
      <w:r w:rsidRPr="00936B47">
        <w:rPr>
          <w:rFonts w:asciiTheme="majorHAnsi" w:hAnsiTheme="majorHAnsi"/>
          <w:i/>
          <w:color w:val="353C3F"/>
          <w:sz w:val="24"/>
          <w:shd w:val="clear" w:color="auto" w:fill="FFFFFF"/>
        </w:rPr>
        <w:t xml:space="preserve">International Journal of Astrobiology </w:t>
      </w:r>
      <w:r w:rsidRPr="00936B47">
        <w:rPr>
          <w:rFonts w:asciiTheme="majorHAnsi" w:hAnsiTheme="majorHAnsi"/>
          <w:b/>
          <w:color w:val="353C3F"/>
          <w:sz w:val="24"/>
          <w:shd w:val="clear" w:color="auto" w:fill="FFFFFF"/>
        </w:rPr>
        <w:t>21</w:t>
      </w:r>
      <w:r w:rsidRPr="00936B47">
        <w:rPr>
          <w:rFonts w:asciiTheme="majorHAnsi" w:hAnsiTheme="majorHAnsi"/>
          <w:color w:val="353C3F"/>
          <w:sz w:val="24"/>
          <w:shd w:val="clear" w:color="auto" w:fill="FFFFFF"/>
        </w:rPr>
        <w:t xml:space="preserve">:4, 212-242. </w:t>
      </w:r>
      <w:r w:rsidR="009A5945" w:rsidRPr="00936B47">
        <w:rPr>
          <w:rFonts w:asciiTheme="majorHAnsi" w:hAnsiTheme="majorHAnsi"/>
          <w:color w:val="353C3F"/>
          <w:sz w:val="24"/>
          <w:shd w:val="clear" w:color="auto" w:fill="FFFFFF"/>
        </w:rPr>
        <w:t xml:space="preserve"> </w:t>
      </w:r>
    </w:p>
    <w:p w14:paraId="2CD617E8" w14:textId="78CB8B85" w:rsidR="00505135" w:rsidRPr="00936B47" w:rsidRDefault="00505135" w:rsidP="0077735A">
      <w:pPr>
        <w:pStyle w:val="EndnoteText"/>
        <w:spacing w:after="120" w:line="360" w:lineRule="auto"/>
        <w:ind w:firstLine="0"/>
        <w:rPr>
          <w:rStyle w:val="Hyperlink"/>
          <w:rFonts w:asciiTheme="majorHAnsi" w:hAnsiTheme="majorHAnsi"/>
          <w:color w:val="auto"/>
          <w:sz w:val="24"/>
          <w:u w:val="none"/>
          <w:shd w:val="clear" w:color="auto" w:fill="FFFFFF"/>
        </w:rPr>
      </w:pPr>
      <w:r w:rsidRPr="00936B47">
        <w:rPr>
          <w:rStyle w:val="Hyperlink"/>
          <w:rFonts w:asciiTheme="majorHAnsi" w:hAnsiTheme="majorHAnsi"/>
          <w:color w:val="auto"/>
          <w:sz w:val="24"/>
          <w:u w:val="none"/>
          <w:shd w:val="clear" w:color="auto" w:fill="FFFFFF"/>
        </w:rPr>
        <w:lastRenderedPageBreak/>
        <w:t xml:space="preserve">Erwin, Douglas (2001) Lessons from the Past: Biotic Recoveries from Mass Extinctions, </w:t>
      </w:r>
      <w:r w:rsidRPr="00936B47">
        <w:rPr>
          <w:rStyle w:val="Hyperlink"/>
          <w:rFonts w:asciiTheme="majorHAnsi" w:hAnsiTheme="majorHAnsi"/>
          <w:i/>
          <w:color w:val="auto"/>
          <w:sz w:val="24"/>
          <w:u w:val="none"/>
          <w:shd w:val="clear" w:color="auto" w:fill="FFFFFF"/>
        </w:rPr>
        <w:t>PNAS</w:t>
      </w:r>
      <w:r w:rsidRPr="00936B47">
        <w:rPr>
          <w:rStyle w:val="Hyperlink"/>
          <w:rFonts w:asciiTheme="majorHAnsi" w:hAnsiTheme="majorHAnsi"/>
          <w:color w:val="auto"/>
          <w:sz w:val="24"/>
          <w:u w:val="none"/>
          <w:shd w:val="clear" w:color="auto" w:fill="FFFFFF"/>
        </w:rPr>
        <w:t xml:space="preserve"> </w:t>
      </w:r>
      <w:r w:rsidRPr="00936B47">
        <w:rPr>
          <w:rStyle w:val="Hyperlink"/>
          <w:rFonts w:asciiTheme="majorHAnsi" w:hAnsiTheme="majorHAnsi"/>
          <w:b/>
          <w:color w:val="auto"/>
          <w:sz w:val="24"/>
          <w:u w:val="none"/>
          <w:shd w:val="clear" w:color="auto" w:fill="FFFFFF"/>
        </w:rPr>
        <w:t>98</w:t>
      </w:r>
      <w:r w:rsidRPr="00936B47">
        <w:rPr>
          <w:rStyle w:val="Hyperlink"/>
          <w:rFonts w:asciiTheme="majorHAnsi" w:hAnsiTheme="majorHAnsi"/>
          <w:color w:val="auto"/>
          <w:sz w:val="24"/>
          <w:u w:val="none"/>
          <w:shd w:val="clear" w:color="auto" w:fill="FFFFFF"/>
        </w:rPr>
        <w:t xml:space="preserve">:10, 4399-5403. </w:t>
      </w:r>
    </w:p>
    <w:p w14:paraId="574DBF23" w14:textId="2CE88CE8" w:rsidR="00426992" w:rsidRPr="00936B47" w:rsidRDefault="00426992" w:rsidP="0077735A">
      <w:pPr>
        <w:pStyle w:val="EndnoteText"/>
        <w:spacing w:after="120" w:line="360" w:lineRule="auto"/>
        <w:ind w:firstLine="0"/>
        <w:rPr>
          <w:rFonts w:asciiTheme="majorHAnsi" w:hAnsiTheme="majorHAnsi"/>
          <w:sz w:val="24"/>
          <w:shd w:val="clear" w:color="auto" w:fill="FFFFFF"/>
        </w:rPr>
      </w:pPr>
      <w:r w:rsidRPr="00936B47">
        <w:rPr>
          <w:rStyle w:val="Hyperlink"/>
          <w:rFonts w:asciiTheme="majorHAnsi" w:hAnsiTheme="majorHAnsi"/>
          <w:color w:val="auto"/>
          <w:sz w:val="24"/>
          <w:u w:val="none"/>
          <w:shd w:val="clear" w:color="auto" w:fill="FFFFFF"/>
        </w:rPr>
        <w:t>Fairchild, Jaspe</w:t>
      </w:r>
      <w:r w:rsidR="002B3819" w:rsidRPr="00936B47">
        <w:rPr>
          <w:rStyle w:val="Hyperlink"/>
          <w:rFonts w:asciiTheme="majorHAnsi" w:hAnsiTheme="majorHAnsi"/>
          <w:color w:val="auto"/>
          <w:sz w:val="24"/>
          <w:u w:val="none"/>
          <w:shd w:val="clear" w:color="auto" w:fill="FFFFFF"/>
        </w:rPr>
        <w:t>r,</w:t>
      </w:r>
      <w:r w:rsidR="0046597A" w:rsidRPr="00936B47">
        <w:rPr>
          <w:rStyle w:val="Hyperlink"/>
          <w:rFonts w:asciiTheme="majorHAnsi" w:hAnsiTheme="majorHAnsi"/>
          <w:color w:val="auto"/>
          <w:sz w:val="24"/>
          <w:u w:val="none"/>
          <w:shd w:val="clear" w:color="auto" w:fill="FFFFFF"/>
        </w:rPr>
        <w:t xml:space="preserve"> </w:t>
      </w:r>
      <w:r w:rsidR="002B3819" w:rsidRPr="00936B47">
        <w:rPr>
          <w:rStyle w:val="Hyperlink"/>
          <w:rFonts w:asciiTheme="majorHAnsi" w:hAnsiTheme="majorHAnsi"/>
          <w:i/>
          <w:color w:val="auto"/>
          <w:sz w:val="24"/>
          <w:u w:val="none"/>
          <w:shd w:val="clear" w:color="auto" w:fill="FFFFFF"/>
        </w:rPr>
        <w:t xml:space="preserve">et </w:t>
      </w:r>
      <w:r w:rsidR="00DD46B2" w:rsidRPr="00936B47">
        <w:rPr>
          <w:rStyle w:val="Hyperlink"/>
          <w:rFonts w:asciiTheme="majorHAnsi" w:hAnsiTheme="majorHAnsi"/>
          <w:i/>
          <w:color w:val="auto"/>
          <w:sz w:val="24"/>
          <w:u w:val="none"/>
          <w:shd w:val="clear" w:color="auto" w:fill="FFFFFF"/>
        </w:rPr>
        <w:t>al.</w:t>
      </w:r>
      <w:r w:rsidRPr="00936B47">
        <w:rPr>
          <w:rStyle w:val="Hyperlink"/>
          <w:rFonts w:asciiTheme="majorHAnsi" w:hAnsiTheme="majorHAnsi"/>
          <w:color w:val="auto"/>
          <w:sz w:val="24"/>
          <w:u w:val="none"/>
          <w:shd w:val="clear" w:color="auto" w:fill="FFFFFF"/>
        </w:rPr>
        <w:t xml:space="preserve"> (2024) </w:t>
      </w:r>
      <w:r w:rsidRPr="00936B47">
        <w:rPr>
          <w:rFonts w:asciiTheme="majorHAnsi" w:hAnsiTheme="majorHAnsi"/>
          <w:sz w:val="24"/>
          <w:shd w:val="clear" w:color="auto" w:fill="FFFFFF"/>
        </w:rPr>
        <w:t xml:space="preserve">Prebiotically plausible chemoselective pantetheine synthesis in water, </w:t>
      </w:r>
      <w:r w:rsidRPr="00936B47">
        <w:rPr>
          <w:rFonts w:asciiTheme="majorHAnsi" w:hAnsiTheme="majorHAnsi"/>
          <w:i/>
          <w:sz w:val="24"/>
          <w:shd w:val="clear" w:color="auto" w:fill="FFFFFF"/>
        </w:rPr>
        <w:t>Science</w:t>
      </w:r>
      <w:r w:rsidRPr="00936B47">
        <w:rPr>
          <w:rFonts w:asciiTheme="majorHAnsi" w:hAnsiTheme="majorHAnsi"/>
          <w:sz w:val="24"/>
          <w:shd w:val="clear" w:color="auto" w:fill="FFFFFF"/>
        </w:rPr>
        <w:t xml:space="preserve"> </w:t>
      </w:r>
      <w:r w:rsidRPr="00936B47">
        <w:rPr>
          <w:rFonts w:asciiTheme="majorHAnsi" w:hAnsiTheme="majorHAnsi"/>
          <w:b/>
          <w:sz w:val="24"/>
          <w:shd w:val="clear" w:color="auto" w:fill="FFFFFF"/>
        </w:rPr>
        <w:t>383</w:t>
      </w:r>
      <w:r w:rsidRPr="00936B47">
        <w:rPr>
          <w:rFonts w:asciiTheme="majorHAnsi" w:hAnsiTheme="majorHAnsi"/>
          <w:sz w:val="24"/>
          <w:shd w:val="clear" w:color="auto" w:fill="FFFFFF"/>
        </w:rPr>
        <w:t xml:space="preserve">:6685, 911-918. </w:t>
      </w:r>
    </w:p>
    <w:p w14:paraId="7DA0061B" w14:textId="77777777" w:rsidR="0075598D" w:rsidRPr="00936B47" w:rsidRDefault="0075598D" w:rsidP="004E4799">
      <w:pPr>
        <w:pStyle w:val="EndnoteText"/>
        <w:spacing w:after="120" w:line="360" w:lineRule="auto"/>
        <w:ind w:firstLine="0"/>
        <w:rPr>
          <w:rFonts w:asciiTheme="majorHAnsi" w:hAnsiTheme="majorHAnsi" w:cstheme="majorHAnsi"/>
          <w:sz w:val="24"/>
          <w:szCs w:val="24"/>
          <w:shd w:val="clear" w:color="auto" w:fill="FFFFFF"/>
        </w:rPr>
      </w:pPr>
      <w:r w:rsidRPr="00936B47">
        <w:rPr>
          <w:rFonts w:asciiTheme="majorHAnsi" w:hAnsiTheme="majorHAnsi" w:cstheme="majorHAnsi"/>
          <w:sz w:val="24"/>
          <w:szCs w:val="24"/>
          <w:shd w:val="clear" w:color="auto" w:fill="FFFFFF"/>
        </w:rPr>
        <w:t xml:space="preserve">Ferentinos, G. </w:t>
      </w:r>
      <w:r w:rsidRPr="00936B47">
        <w:rPr>
          <w:rFonts w:asciiTheme="majorHAnsi" w:hAnsiTheme="majorHAnsi" w:cstheme="majorHAnsi"/>
          <w:i/>
          <w:iCs/>
          <w:sz w:val="24"/>
          <w:szCs w:val="24"/>
          <w:shd w:val="clear" w:color="auto" w:fill="FFFFFF"/>
        </w:rPr>
        <w:t>et al</w:t>
      </w:r>
      <w:r w:rsidRPr="00936B47">
        <w:rPr>
          <w:rFonts w:asciiTheme="majorHAnsi" w:hAnsiTheme="majorHAnsi" w:cstheme="majorHAnsi"/>
          <w:sz w:val="24"/>
          <w:szCs w:val="24"/>
          <w:shd w:val="clear" w:color="auto" w:fill="FFFFFF"/>
        </w:rPr>
        <w:t xml:space="preserve">. (2024) Archaic hominins maiden voyage in the Mediterranean Sea, </w:t>
      </w:r>
      <w:r w:rsidRPr="00936B47">
        <w:rPr>
          <w:rFonts w:asciiTheme="majorHAnsi" w:hAnsiTheme="majorHAnsi" w:cstheme="majorHAnsi"/>
          <w:i/>
          <w:iCs/>
          <w:sz w:val="24"/>
          <w:szCs w:val="24"/>
          <w:shd w:val="clear" w:color="auto" w:fill="FFFFFF"/>
        </w:rPr>
        <w:t>Quaternary International</w:t>
      </w:r>
      <w:r w:rsidRPr="00936B47">
        <w:rPr>
          <w:rFonts w:asciiTheme="majorHAnsi" w:hAnsiTheme="majorHAnsi" w:cstheme="majorHAnsi"/>
          <w:sz w:val="24"/>
          <w:szCs w:val="24"/>
          <w:shd w:val="clear" w:color="auto" w:fill="FFFFFF"/>
        </w:rPr>
        <w:t xml:space="preserve"> </w:t>
      </w:r>
      <w:r w:rsidR="005D66D6" w:rsidRPr="00936B47">
        <w:rPr>
          <w:rFonts w:asciiTheme="majorHAnsi" w:hAnsiTheme="majorHAnsi" w:cstheme="majorHAnsi"/>
          <w:b/>
          <w:bCs/>
          <w:sz w:val="24"/>
          <w:szCs w:val="24"/>
          <w:shd w:val="clear" w:color="auto" w:fill="FFFFFF"/>
        </w:rPr>
        <w:t>646</w:t>
      </w:r>
      <w:r w:rsidR="005D66D6" w:rsidRPr="00936B47">
        <w:rPr>
          <w:rFonts w:asciiTheme="majorHAnsi" w:hAnsiTheme="majorHAnsi" w:cstheme="majorHAnsi"/>
          <w:sz w:val="24"/>
          <w:szCs w:val="24"/>
          <w:shd w:val="clear" w:color="auto" w:fill="FFFFFF"/>
        </w:rPr>
        <w:t xml:space="preserve">, 11-21. </w:t>
      </w:r>
    </w:p>
    <w:p w14:paraId="00E7EAA5" w14:textId="27880B1B" w:rsidR="00A1592C" w:rsidRPr="00936B47" w:rsidRDefault="00A1592C" w:rsidP="0077735A">
      <w:pPr>
        <w:spacing w:after="120" w:line="360" w:lineRule="auto"/>
        <w:rPr>
          <w:rFonts w:asciiTheme="majorHAnsi" w:hAnsiTheme="majorHAnsi"/>
          <w:sz w:val="24"/>
        </w:rPr>
      </w:pPr>
      <w:r w:rsidRPr="00936B47">
        <w:rPr>
          <w:rFonts w:asciiTheme="majorHAnsi" w:hAnsiTheme="majorHAnsi"/>
          <w:sz w:val="24"/>
        </w:rPr>
        <w:t>Fogg, Martyn (1987) Temporal Aspects of the</w:t>
      </w:r>
      <w:r w:rsidR="000F7F7E" w:rsidRPr="00936B47">
        <w:rPr>
          <w:rFonts w:asciiTheme="majorHAnsi" w:hAnsiTheme="majorHAnsi"/>
          <w:sz w:val="24"/>
        </w:rPr>
        <w:t xml:space="preserve"> </w:t>
      </w:r>
      <w:r w:rsidRPr="00936B47">
        <w:rPr>
          <w:rFonts w:asciiTheme="majorHAnsi" w:hAnsiTheme="majorHAnsi"/>
          <w:sz w:val="24"/>
        </w:rPr>
        <w:t>Interaction among the First Galactic Civilizations</w:t>
      </w:r>
      <w:r w:rsidR="00575298" w:rsidRPr="00936B47">
        <w:rPr>
          <w:rFonts w:asciiTheme="majorHAnsi" w:hAnsiTheme="majorHAnsi"/>
          <w:sz w:val="24"/>
        </w:rPr>
        <w:t>: The ‘Interdict Hypothesis,’</w:t>
      </w:r>
      <w:r w:rsidRPr="00936B47">
        <w:rPr>
          <w:rFonts w:asciiTheme="majorHAnsi" w:hAnsiTheme="majorHAnsi"/>
          <w:sz w:val="24"/>
        </w:rPr>
        <w:t xml:space="preserve"> </w:t>
      </w:r>
      <w:r w:rsidRPr="00936B47">
        <w:rPr>
          <w:rFonts w:asciiTheme="majorHAnsi" w:hAnsiTheme="majorHAnsi"/>
          <w:i/>
          <w:sz w:val="24"/>
        </w:rPr>
        <w:t>Icarus</w:t>
      </w:r>
      <w:r w:rsidRPr="00936B47">
        <w:rPr>
          <w:rFonts w:asciiTheme="majorHAnsi" w:hAnsiTheme="majorHAnsi"/>
          <w:sz w:val="24"/>
        </w:rPr>
        <w:t xml:space="preserve"> </w:t>
      </w:r>
      <w:r w:rsidRPr="00936B47">
        <w:rPr>
          <w:rFonts w:asciiTheme="majorHAnsi" w:hAnsiTheme="majorHAnsi"/>
          <w:b/>
          <w:sz w:val="24"/>
        </w:rPr>
        <w:t>69</w:t>
      </w:r>
      <w:r w:rsidR="00575298" w:rsidRPr="00936B47">
        <w:rPr>
          <w:rFonts w:asciiTheme="majorHAnsi" w:hAnsiTheme="majorHAnsi"/>
          <w:sz w:val="24"/>
        </w:rPr>
        <w:t>:2,</w:t>
      </w:r>
      <w:r w:rsidRPr="00936B47">
        <w:rPr>
          <w:rFonts w:asciiTheme="majorHAnsi" w:hAnsiTheme="majorHAnsi"/>
          <w:sz w:val="24"/>
        </w:rPr>
        <w:t xml:space="preserve"> 370-384. </w:t>
      </w:r>
    </w:p>
    <w:p w14:paraId="580550A0" w14:textId="24606435" w:rsidR="00813D77" w:rsidRPr="00936B47" w:rsidRDefault="00813D77" w:rsidP="0077735A">
      <w:pPr>
        <w:spacing w:after="120" w:line="360" w:lineRule="auto"/>
        <w:rPr>
          <w:rFonts w:asciiTheme="majorHAnsi" w:hAnsiTheme="majorHAnsi"/>
          <w:sz w:val="24"/>
        </w:rPr>
      </w:pPr>
      <w:r w:rsidRPr="00936B47">
        <w:rPr>
          <w:rFonts w:asciiTheme="majorHAnsi" w:hAnsiTheme="majorHAnsi"/>
          <w:sz w:val="24"/>
        </w:rPr>
        <w:t xml:space="preserve">Foley, </w:t>
      </w:r>
      <w:r w:rsidR="00C67D89" w:rsidRPr="00936B47">
        <w:rPr>
          <w:rFonts w:asciiTheme="majorHAnsi" w:hAnsiTheme="majorHAnsi"/>
          <w:sz w:val="24"/>
        </w:rPr>
        <w:t xml:space="preserve">Bradford (2018) The dependency of plate tectonics on mantle thermal state, </w:t>
      </w:r>
      <w:r w:rsidR="00C67D89" w:rsidRPr="00936B47">
        <w:rPr>
          <w:rFonts w:asciiTheme="majorHAnsi" w:hAnsiTheme="majorHAnsi"/>
          <w:i/>
          <w:sz w:val="24"/>
        </w:rPr>
        <w:t xml:space="preserve">Philosophical Transactions of the Royal Society </w:t>
      </w:r>
      <w:r w:rsidR="00554B19" w:rsidRPr="00936B47">
        <w:rPr>
          <w:rFonts w:asciiTheme="majorHAnsi" w:hAnsiTheme="majorHAnsi"/>
          <w:i/>
          <w:sz w:val="24"/>
        </w:rPr>
        <w:t>A</w:t>
      </w:r>
      <w:r w:rsidR="00554B19" w:rsidRPr="00936B47">
        <w:rPr>
          <w:rFonts w:asciiTheme="majorHAnsi" w:hAnsiTheme="majorHAnsi"/>
          <w:sz w:val="24"/>
        </w:rPr>
        <w:t xml:space="preserve"> 376</w:t>
      </w:r>
      <w:r w:rsidR="00C67D89" w:rsidRPr="00936B47">
        <w:rPr>
          <w:rFonts w:asciiTheme="majorHAnsi" w:hAnsiTheme="majorHAnsi"/>
          <w:sz w:val="24"/>
        </w:rPr>
        <w:t xml:space="preserve">:20170409.  </w:t>
      </w:r>
    </w:p>
    <w:p w14:paraId="612F6D74" w14:textId="5B1DA617" w:rsidR="00167EB8" w:rsidRPr="00936B47" w:rsidRDefault="00167EB8" w:rsidP="0077735A">
      <w:pPr>
        <w:pStyle w:val="FootnoteText"/>
        <w:spacing w:after="120" w:line="360" w:lineRule="auto"/>
        <w:rPr>
          <w:rFonts w:asciiTheme="majorHAnsi" w:hAnsiTheme="majorHAnsi"/>
          <w:color w:val="000000" w:themeColor="text1"/>
          <w:sz w:val="24"/>
        </w:rPr>
      </w:pPr>
      <w:r w:rsidRPr="00936B47">
        <w:rPr>
          <w:rFonts w:asciiTheme="majorHAnsi" w:hAnsiTheme="majorHAnsi"/>
          <w:sz w:val="24"/>
        </w:rPr>
        <w:t xml:space="preserve">Freeland, Stephen (2022) Undefining life’s biochemistry: Implications for abiogenesis, </w:t>
      </w:r>
      <w:r w:rsidRPr="00936B47">
        <w:rPr>
          <w:rFonts w:asciiTheme="majorHAnsi" w:hAnsiTheme="majorHAnsi"/>
          <w:i/>
          <w:sz w:val="24"/>
        </w:rPr>
        <w:t>Journal of the Royal Society Interface</w:t>
      </w:r>
      <w:r w:rsidRPr="00936B47">
        <w:rPr>
          <w:rFonts w:asciiTheme="majorHAnsi" w:hAnsiTheme="majorHAnsi"/>
          <w:sz w:val="24"/>
        </w:rPr>
        <w:t xml:space="preserve"> </w:t>
      </w:r>
      <w:r w:rsidRPr="00936B47">
        <w:rPr>
          <w:rFonts w:asciiTheme="majorHAnsi" w:hAnsiTheme="majorHAnsi"/>
          <w:b/>
          <w:sz w:val="24"/>
        </w:rPr>
        <w:t>19</w:t>
      </w:r>
      <w:r w:rsidRPr="00936B47">
        <w:rPr>
          <w:rFonts w:asciiTheme="majorHAnsi" w:hAnsiTheme="majorHAnsi"/>
          <w:sz w:val="24"/>
        </w:rPr>
        <w:t>:20210814</w:t>
      </w:r>
      <w:r w:rsidRPr="00936B47">
        <w:rPr>
          <w:rFonts w:asciiTheme="majorHAnsi" w:hAnsiTheme="majorHAnsi"/>
          <w:color w:val="000000" w:themeColor="text1"/>
          <w:sz w:val="24"/>
        </w:rPr>
        <w:t xml:space="preserve">. </w:t>
      </w:r>
    </w:p>
    <w:p w14:paraId="4F09FDD6" w14:textId="2605C058" w:rsidR="009C56B4" w:rsidRPr="00936B47" w:rsidRDefault="009C56B4" w:rsidP="0077735A">
      <w:pPr>
        <w:pStyle w:val="FootnoteText"/>
        <w:spacing w:after="120" w:line="360" w:lineRule="auto"/>
        <w:rPr>
          <w:rFonts w:asciiTheme="majorHAnsi" w:hAnsiTheme="majorHAnsi"/>
          <w:color w:val="000000" w:themeColor="text1"/>
          <w:sz w:val="24"/>
        </w:rPr>
      </w:pPr>
      <w:r w:rsidRPr="00936B47">
        <w:rPr>
          <w:rFonts w:asciiTheme="majorHAnsi" w:hAnsiTheme="majorHAnsi"/>
          <w:color w:val="000000" w:themeColor="text1"/>
          <w:sz w:val="24"/>
        </w:rPr>
        <w:t xml:space="preserve">Fuchs, Jared (2024) Constant velocity physical warp drive solution, </w:t>
      </w:r>
      <w:r w:rsidRPr="00936B47">
        <w:rPr>
          <w:rFonts w:asciiTheme="majorHAnsi" w:hAnsiTheme="majorHAnsi"/>
          <w:i/>
          <w:color w:val="000000" w:themeColor="text1"/>
          <w:sz w:val="24"/>
        </w:rPr>
        <w:t>Classical and Quantum Gravity</w:t>
      </w:r>
      <w:r w:rsidRPr="00936B47">
        <w:rPr>
          <w:rFonts w:asciiTheme="majorHAnsi" w:hAnsiTheme="majorHAnsi"/>
          <w:color w:val="000000" w:themeColor="text1"/>
          <w:sz w:val="24"/>
        </w:rPr>
        <w:t xml:space="preserve"> </w:t>
      </w:r>
      <w:r w:rsidRPr="00936B47">
        <w:rPr>
          <w:rFonts w:asciiTheme="majorHAnsi" w:hAnsiTheme="majorHAnsi"/>
          <w:b/>
          <w:color w:val="000000" w:themeColor="text1"/>
          <w:sz w:val="24"/>
        </w:rPr>
        <w:t>41</w:t>
      </w:r>
      <w:r w:rsidRPr="00936B47">
        <w:rPr>
          <w:rFonts w:asciiTheme="majorHAnsi" w:hAnsiTheme="majorHAnsi"/>
          <w:color w:val="000000" w:themeColor="text1"/>
          <w:sz w:val="24"/>
        </w:rPr>
        <w:t xml:space="preserve">, 095103. </w:t>
      </w:r>
    </w:p>
    <w:p w14:paraId="5ECEF332" w14:textId="3ECBBEC3" w:rsidR="00835A31" w:rsidRPr="007B4752" w:rsidRDefault="00835A31" w:rsidP="004858C2">
      <w:pPr>
        <w:pStyle w:val="EndnoteText"/>
        <w:spacing w:after="120" w:line="360" w:lineRule="auto"/>
        <w:ind w:firstLine="0"/>
        <w:rPr>
          <w:rFonts w:asciiTheme="majorHAnsi" w:hAnsiTheme="majorHAnsi" w:cstheme="majorHAnsi"/>
          <w:color w:val="000000" w:themeColor="text1"/>
          <w:sz w:val="24"/>
          <w:szCs w:val="24"/>
        </w:rPr>
      </w:pPr>
      <w:r w:rsidRPr="00936B47">
        <w:rPr>
          <w:rFonts w:asciiTheme="majorHAnsi" w:hAnsiTheme="majorHAnsi" w:cstheme="majorHAnsi"/>
          <w:color w:val="000000" w:themeColor="text1"/>
          <w:sz w:val="24"/>
          <w:szCs w:val="24"/>
        </w:rPr>
        <w:t xml:space="preserve">Garrett, M.A. (2015) Application of the mid-IR radio correlation to the G sample and the search for extraterrestrial civilizations, </w:t>
      </w:r>
      <w:r w:rsidRPr="00936B47">
        <w:rPr>
          <w:rFonts w:asciiTheme="majorHAnsi" w:hAnsiTheme="majorHAnsi" w:cstheme="majorHAnsi"/>
          <w:i/>
          <w:iCs/>
          <w:color w:val="000000" w:themeColor="text1"/>
          <w:sz w:val="24"/>
          <w:szCs w:val="24"/>
        </w:rPr>
        <w:t>Astronomy &amp; Astrophysics</w:t>
      </w:r>
      <w:r w:rsidRPr="00936B47">
        <w:rPr>
          <w:rFonts w:asciiTheme="majorHAnsi" w:hAnsiTheme="majorHAnsi" w:cstheme="majorHAnsi"/>
          <w:color w:val="000000" w:themeColor="text1"/>
          <w:sz w:val="24"/>
          <w:szCs w:val="24"/>
        </w:rPr>
        <w:t xml:space="preserve"> </w:t>
      </w:r>
      <w:r w:rsidRPr="00936B47">
        <w:rPr>
          <w:rFonts w:asciiTheme="majorHAnsi" w:hAnsiTheme="majorHAnsi" w:cstheme="majorHAnsi"/>
          <w:b/>
          <w:bCs/>
          <w:color w:val="000000" w:themeColor="text1"/>
          <w:sz w:val="24"/>
          <w:szCs w:val="24"/>
        </w:rPr>
        <w:t xml:space="preserve">581 </w:t>
      </w:r>
      <w:r w:rsidRPr="00936B47">
        <w:rPr>
          <w:rFonts w:asciiTheme="majorHAnsi" w:hAnsiTheme="majorHAnsi" w:cstheme="majorHAnsi"/>
          <w:color w:val="000000" w:themeColor="text1"/>
          <w:sz w:val="24"/>
          <w:szCs w:val="24"/>
        </w:rPr>
        <w:t>L5.</w:t>
      </w:r>
    </w:p>
    <w:p w14:paraId="3F102984" w14:textId="14150727" w:rsidR="006B61BB" w:rsidRPr="00936B47" w:rsidRDefault="006D7421" w:rsidP="0077735A">
      <w:pPr>
        <w:pStyle w:val="EndnoteText"/>
        <w:spacing w:after="120" w:line="360" w:lineRule="auto"/>
        <w:ind w:firstLine="0"/>
        <w:rPr>
          <w:rFonts w:asciiTheme="majorHAnsi" w:hAnsiTheme="majorHAnsi"/>
          <w:color w:val="212121"/>
          <w:sz w:val="24"/>
          <w:shd w:val="clear" w:color="auto" w:fill="FFFFFF"/>
        </w:rPr>
      </w:pPr>
      <w:r>
        <w:rPr>
          <w:rFonts w:asciiTheme="majorHAnsi" w:hAnsiTheme="majorHAnsi"/>
          <w:color w:val="212121"/>
          <w:sz w:val="24"/>
          <w:shd w:val="clear" w:color="auto" w:fill="FFFFFF"/>
        </w:rPr>
        <w:t>-----</w:t>
      </w:r>
      <w:r w:rsidR="006B61BB" w:rsidRPr="00936B47">
        <w:rPr>
          <w:rFonts w:asciiTheme="majorHAnsi" w:hAnsiTheme="majorHAnsi"/>
          <w:color w:val="212121"/>
          <w:sz w:val="24"/>
          <w:shd w:val="clear" w:color="auto" w:fill="FFFFFF"/>
        </w:rPr>
        <w:t xml:space="preserve"> (2024) Is artificial intelligence the great filter that makes advanced technical civilisations rare in the universe? </w:t>
      </w:r>
      <w:r w:rsidR="006B61BB" w:rsidRPr="00936B47">
        <w:rPr>
          <w:rFonts w:asciiTheme="majorHAnsi" w:hAnsiTheme="majorHAnsi"/>
          <w:i/>
          <w:color w:val="212121"/>
          <w:sz w:val="24"/>
          <w:shd w:val="clear" w:color="auto" w:fill="FFFFFF"/>
        </w:rPr>
        <w:t>Acta Astronautica</w:t>
      </w:r>
      <w:r w:rsidR="006B61BB" w:rsidRPr="00936B47">
        <w:rPr>
          <w:rFonts w:asciiTheme="majorHAnsi" w:hAnsiTheme="majorHAnsi"/>
          <w:color w:val="212121"/>
          <w:sz w:val="24"/>
          <w:shd w:val="clear" w:color="auto" w:fill="FFFFFF"/>
        </w:rPr>
        <w:t xml:space="preserve"> </w:t>
      </w:r>
      <w:r w:rsidR="006B61BB" w:rsidRPr="00936B47">
        <w:rPr>
          <w:rFonts w:asciiTheme="majorHAnsi" w:hAnsiTheme="majorHAnsi"/>
          <w:b/>
          <w:color w:val="212121"/>
          <w:sz w:val="24"/>
          <w:shd w:val="clear" w:color="auto" w:fill="FFFFFF"/>
        </w:rPr>
        <w:t>219</w:t>
      </w:r>
      <w:r w:rsidR="006B61BB" w:rsidRPr="00936B47">
        <w:rPr>
          <w:rFonts w:asciiTheme="majorHAnsi" w:hAnsiTheme="majorHAnsi"/>
          <w:color w:val="212121"/>
          <w:sz w:val="24"/>
          <w:shd w:val="clear" w:color="auto" w:fill="FFFFFF"/>
        </w:rPr>
        <w:t xml:space="preserve">, 731-735. </w:t>
      </w:r>
    </w:p>
    <w:p w14:paraId="1B5D1E81" w14:textId="5AEBB842" w:rsidR="00BB2E93" w:rsidRPr="00936B47" w:rsidRDefault="00BB2E93" w:rsidP="0077735A">
      <w:pPr>
        <w:pStyle w:val="EndnoteText"/>
        <w:spacing w:after="120" w:line="360" w:lineRule="auto"/>
        <w:ind w:firstLine="0"/>
        <w:rPr>
          <w:rFonts w:asciiTheme="majorHAnsi" w:hAnsiTheme="majorHAnsi"/>
          <w:color w:val="333333"/>
          <w:sz w:val="24"/>
        </w:rPr>
      </w:pPr>
      <w:r w:rsidRPr="00936B47">
        <w:rPr>
          <w:rFonts w:asciiTheme="majorHAnsi" w:hAnsiTheme="majorHAnsi"/>
          <w:color w:val="333333"/>
          <w:sz w:val="24"/>
        </w:rPr>
        <w:t xml:space="preserve">Glitz, Albrecht and Erik Meyersson (2020) Industrial Espionage and Productivity, </w:t>
      </w:r>
      <w:r w:rsidRPr="00936B47">
        <w:rPr>
          <w:rFonts w:asciiTheme="majorHAnsi" w:hAnsiTheme="majorHAnsi"/>
          <w:i/>
          <w:color w:val="333333"/>
          <w:sz w:val="24"/>
        </w:rPr>
        <w:t>American Economic Association</w:t>
      </w:r>
      <w:r w:rsidRPr="00936B47">
        <w:rPr>
          <w:rFonts w:asciiTheme="majorHAnsi" w:hAnsiTheme="majorHAnsi"/>
          <w:color w:val="333333"/>
          <w:sz w:val="24"/>
        </w:rPr>
        <w:t xml:space="preserve"> </w:t>
      </w:r>
      <w:r w:rsidRPr="00936B47">
        <w:rPr>
          <w:rFonts w:asciiTheme="majorHAnsi" w:hAnsiTheme="majorHAnsi"/>
          <w:b/>
          <w:color w:val="333333"/>
          <w:sz w:val="24"/>
        </w:rPr>
        <w:t>110</w:t>
      </w:r>
      <w:r w:rsidRPr="00936B47">
        <w:rPr>
          <w:rFonts w:asciiTheme="majorHAnsi" w:hAnsiTheme="majorHAnsi"/>
          <w:color w:val="333333"/>
          <w:sz w:val="24"/>
        </w:rPr>
        <w:t>:4, 1055-1103.</w:t>
      </w:r>
      <w:r w:rsidR="00984F30" w:rsidRPr="00936B47">
        <w:rPr>
          <w:rFonts w:asciiTheme="majorHAnsi" w:hAnsiTheme="majorHAnsi"/>
          <w:color w:val="333333"/>
          <w:sz w:val="24"/>
        </w:rPr>
        <w:t xml:space="preserve"> </w:t>
      </w:r>
    </w:p>
    <w:p w14:paraId="7C2FD587" w14:textId="0F508296" w:rsidR="006B3104" w:rsidRPr="00936B47" w:rsidRDefault="006B3104" w:rsidP="0077735A">
      <w:pPr>
        <w:pStyle w:val="EndnoteText"/>
        <w:spacing w:after="120" w:line="360" w:lineRule="auto"/>
        <w:ind w:firstLine="0"/>
        <w:rPr>
          <w:rFonts w:asciiTheme="majorHAnsi" w:hAnsiTheme="majorHAnsi"/>
          <w:color w:val="333333"/>
          <w:sz w:val="24"/>
        </w:rPr>
      </w:pPr>
      <w:r w:rsidRPr="00936B47">
        <w:rPr>
          <w:rFonts w:asciiTheme="majorHAnsi" w:hAnsiTheme="majorHAnsi"/>
          <w:color w:val="333333"/>
          <w:sz w:val="24"/>
        </w:rPr>
        <w:t xml:space="preserve">Goldford, </w:t>
      </w:r>
      <w:r w:rsidR="00A375B6" w:rsidRPr="00936B47">
        <w:rPr>
          <w:rFonts w:asciiTheme="majorHAnsi" w:hAnsiTheme="majorHAnsi"/>
          <w:color w:val="333333"/>
          <w:sz w:val="24"/>
        </w:rPr>
        <w:t xml:space="preserve">Joshua, </w:t>
      </w:r>
      <w:r w:rsidR="00A375B6" w:rsidRPr="00936B47">
        <w:rPr>
          <w:rFonts w:asciiTheme="majorHAnsi" w:hAnsiTheme="majorHAnsi"/>
          <w:i/>
          <w:color w:val="333333"/>
          <w:sz w:val="24"/>
        </w:rPr>
        <w:t>et al.</w:t>
      </w:r>
      <w:r w:rsidR="00A375B6" w:rsidRPr="00936B47">
        <w:rPr>
          <w:rFonts w:asciiTheme="majorHAnsi" w:hAnsiTheme="majorHAnsi"/>
          <w:color w:val="333333"/>
          <w:sz w:val="24"/>
        </w:rPr>
        <w:t xml:space="preserve"> (2024)</w:t>
      </w:r>
      <w:r w:rsidR="00CC022F" w:rsidRPr="00936B47">
        <w:rPr>
          <w:rFonts w:asciiTheme="majorHAnsi" w:hAnsiTheme="majorHAnsi"/>
          <w:color w:val="333333"/>
          <w:sz w:val="24"/>
        </w:rPr>
        <w:t xml:space="preserve"> </w:t>
      </w:r>
      <w:r w:rsidR="000E7E51" w:rsidRPr="00936B47">
        <w:rPr>
          <w:rFonts w:asciiTheme="majorHAnsi" w:hAnsiTheme="majorHAnsi"/>
          <w:color w:val="333333"/>
          <w:sz w:val="24"/>
        </w:rPr>
        <w:t xml:space="preserve">Primitive purine biosynthesis connects ancient geochemistry to modern metabolism, </w:t>
      </w:r>
      <w:r w:rsidR="00F819EA" w:rsidRPr="00936B47">
        <w:rPr>
          <w:rFonts w:asciiTheme="majorHAnsi" w:hAnsiTheme="majorHAnsi"/>
          <w:i/>
          <w:color w:val="333333"/>
          <w:sz w:val="24"/>
        </w:rPr>
        <w:t>Nature Ecology and Evolution</w:t>
      </w:r>
      <w:r w:rsidR="00F819EA" w:rsidRPr="00936B47">
        <w:rPr>
          <w:rFonts w:asciiTheme="majorHAnsi" w:hAnsiTheme="majorHAnsi"/>
          <w:color w:val="333333"/>
          <w:sz w:val="24"/>
        </w:rPr>
        <w:t xml:space="preserve"> </w:t>
      </w:r>
      <w:r w:rsidR="000B246F" w:rsidRPr="00936B47">
        <w:rPr>
          <w:rFonts w:asciiTheme="majorHAnsi" w:hAnsiTheme="majorHAnsi"/>
          <w:b/>
          <w:color w:val="333333"/>
          <w:sz w:val="24"/>
        </w:rPr>
        <w:t>8</w:t>
      </w:r>
      <w:r w:rsidR="000B246F" w:rsidRPr="00936B47">
        <w:rPr>
          <w:rFonts w:asciiTheme="majorHAnsi" w:hAnsiTheme="majorHAnsi"/>
          <w:color w:val="333333"/>
          <w:sz w:val="24"/>
        </w:rPr>
        <w:t xml:space="preserve">, 999-1009. </w:t>
      </w:r>
    </w:p>
    <w:p w14:paraId="3FDECCAB" w14:textId="1361CF93" w:rsidR="002F2AA7" w:rsidRPr="00936B47" w:rsidRDefault="002F2AA7" w:rsidP="0077735A">
      <w:pPr>
        <w:pStyle w:val="EndnoteText"/>
        <w:spacing w:after="120" w:line="360" w:lineRule="auto"/>
        <w:ind w:firstLine="0"/>
        <w:rPr>
          <w:rFonts w:asciiTheme="majorHAnsi" w:hAnsiTheme="majorHAnsi"/>
          <w:color w:val="333333"/>
          <w:sz w:val="24"/>
        </w:rPr>
      </w:pPr>
      <w:r w:rsidRPr="00936B47">
        <w:rPr>
          <w:rFonts w:asciiTheme="majorHAnsi" w:hAnsiTheme="majorHAnsi"/>
          <w:color w:val="333333"/>
          <w:sz w:val="24"/>
        </w:rPr>
        <w:t xml:space="preserve">Goodman, Nelson (1983) </w:t>
      </w:r>
      <w:r w:rsidRPr="00936B47">
        <w:rPr>
          <w:rFonts w:asciiTheme="majorHAnsi" w:hAnsiTheme="majorHAnsi"/>
          <w:i/>
          <w:color w:val="333333"/>
          <w:sz w:val="24"/>
        </w:rPr>
        <w:t>Fact, Fiction, and Forecast</w:t>
      </w:r>
      <w:r w:rsidRPr="00936B47">
        <w:rPr>
          <w:rFonts w:asciiTheme="majorHAnsi" w:hAnsiTheme="majorHAnsi"/>
          <w:color w:val="333333"/>
          <w:sz w:val="24"/>
        </w:rPr>
        <w:t xml:space="preserve">. Harvard. </w:t>
      </w:r>
    </w:p>
    <w:p w14:paraId="707DDFD8" w14:textId="0EB0ED5D" w:rsidR="0000393C" w:rsidRPr="00936B47" w:rsidRDefault="0000393C" w:rsidP="0077735A">
      <w:pPr>
        <w:pStyle w:val="FootnoteText"/>
        <w:spacing w:after="120" w:line="360" w:lineRule="auto"/>
        <w:rPr>
          <w:rFonts w:asciiTheme="majorHAnsi" w:hAnsiTheme="majorHAnsi"/>
          <w:sz w:val="24"/>
        </w:rPr>
      </w:pPr>
      <w:r w:rsidRPr="00936B47">
        <w:rPr>
          <w:rFonts w:asciiTheme="majorHAnsi" w:hAnsiTheme="majorHAnsi"/>
          <w:sz w:val="24"/>
        </w:rPr>
        <w:t xml:space="preserve">Gordon, Sue (June 28, 2023) If we cannot trust our former presidents, </w:t>
      </w:r>
      <w:r w:rsidRPr="003915A9">
        <w:rPr>
          <w:rFonts w:asciiTheme="majorHAnsi" w:hAnsiTheme="majorHAnsi" w:cstheme="majorHAnsi"/>
          <w:sz w:val="24"/>
          <w:szCs w:val="24"/>
        </w:rPr>
        <w:t>who</w:t>
      </w:r>
      <w:r w:rsidRPr="00936B47">
        <w:rPr>
          <w:rFonts w:asciiTheme="majorHAnsi" w:hAnsiTheme="majorHAnsi"/>
          <w:sz w:val="24"/>
        </w:rPr>
        <w:t xml:space="preserve"> can we trust? </w:t>
      </w:r>
      <w:r w:rsidRPr="00936B47">
        <w:rPr>
          <w:rFonts w:asciiTheme="majorHAnsi" w:hAnsiTheme="majorHAnsi"/>
          <w:i/>
          <w:sz w:val="24"/>
        </w:rPr>
        <w:t>Washington Post</w:t>
      </w:r>
      <w:r w:rsidRPr="00936B47">
        <w:rPr>
          <w:rFonts w:asciiTheme="majorHAnsi" w:hAnsiTheme="majorHAnsi"/>
          <w:sz w:val="24"/>
        </w:rPr>
        <w:t xml:space="preserve">. </w:t>
      </w:r>
    </w:p>
    <w:p w14:paraId="16D7F793" w14:textId="536C7FDC" w:rsidR="00874445" w:rsidRPr="00936B47" w:rsidRDefault="00874445" w:rsidP="0077735A">
      <w:pPr>
        <w:pStyle w:val="EndnoteText"/>
        <w:tabs>
          <w:tab w:val="left" w:pos="2700"/>
        </w:tabs>
        <w:spacing w:after="120" w:line="360" w:lineRule="auto"/>
        <w:ind w:firstLine="0"/>
        <w:rPr>
          <w:rFonts w:asciiTheme="majorHAnsi" w:hAnsiTheme="majorHAnsi"/>
          <w:sz w:val="24"/>
        </w:rPr>
      </w:pPr>
      <w:r w:rsidRPr="00936B47">
        <w:rPr>
          <w:rFonts w:asciiTheme="majorHAnsi" w:hAnsiTheme="majorHAnsi"/>
          <w:sz w:val="24"/>
        </w:rPr>
        <w:lastRenderedPageBreak/>
        <w:t>Gounelle, Matthieu (2006) The meteorite fall at L'Aigle and the Biot report: exploring the cradle of meteoritics, in G.J.H. McCall</w:t>
      </w:r>
      <w:r w:rsidR="002B3819" w:rsidRPr="00936B47">
        <w:rPr>
          <w:rFonts w:asciiTheme="majorHAnsi" w:hAnsiTheme="majorHAnsi"/>
          <w:sz w:val="24"/>
        </w:rPr>
        <w:t xml:space="preserve">, et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eds. </w:t>
      </w:r>
      <w:r w:rsidRPr="00936B47">
        <w:rPr>
          <w:rFonts w:asciiTheme="majorHAnsi" w:hAnsiTheme="majorHAnsi"/>
          <w:i/>
          <w:sz w:val="24"/>
        </w:rPr>
        <w:t>The History of Meteoritics and Key Meteorites Collections: Fireballs, Falls, and Finds</w:t>
      </w:r>
      <w:r w:rsidRPr="00936B47">
        <w:rPr>
          <w:rFonts w:asciiTheme="majorHAnsi" w:hAnsiTheme="majorHAnsi"/>
          <w:sz w:val="24"/>
        </w:rPr>
        <w:t xml:space="preserve">. Geological Society of London, 73-89. </w:t>
      </w:r>
    </w:p>
    <w:p w14:paraId="0F3C284E" w14:textId="3DBA8FBC" w:rsidR="007D783D" w:rsidRPr="00936B47" w:rsidRDefault="007D783D" w:rsidP="0077735A">
      <w:pPr>
        <w:pStyle w:val="FootnoteText"/>
        <w:spacing w:after="120" w:line="360" w:lineRule="auto"/>
        <w:rPr>
          <w:rFonts w:asciiTheme="majorHAnsi" w:hAnsiTheme="majorHAnsi"/>
          <w:sz w:val="24"/>
        </w:rPr>
      </w:pPr>
      <w:r w:rsidRPr="00936B47">
        <w:rPr>
          <w:rFonts w:asciiTheme="majorHAnsi" w:hAnsiTheme="majorHAnsi"/>
          <w:sz w:val="24"/>
        </w:rPr>
        <w:t xml:space="preserve">Gradev, Kalin (2015) Surprise or Instantaneity as a Principle of War, </w:t>
      </w:r>
      <w:r w:rsidRPr="00936B47">
        <w:rPr>
          <w:rFonts w:asciiTheme="majorHAnsi" w:hAnsiTheme="majorHAnsi"/>
          <w:i/>
          <w:sz w:val="24"/>
        </w:rPr>
        <w:t>Security and Defense Quarterly</w:t>
      </w:r>
      <w:r w:rsidRPr="00936B47">
        <w:rPr>
          <w:rFonts w:asciiTheme="majorHAnsi" w:hAnsiTheme="majorHAnsi"/>
          <w:sz w:val="24"/>
        </w:rPr>
        <w:t xml:space="preserve"> </w:t>
      </w:r>
      <w:r w:rsidRPr="00936B47">
        <w:rPr>
          <w:rFonts w:asciiTheme="majorHAnsi" w:hAnsiTheme="majorHAnsi"/>
          <w:b/>
          <w:sz w:val="24"/>
        </w:rPr>
        <w:t>8</w:t>
      </w:r>
      <w:r w:rsidRPr="00936B47">
        <w:rPr>
          <w:rFonts w:asciiTheme="majorHAnsi" w:hAnsiTheme="majorHAnsi"/>
          <w:sz w:val="24"/>
        </w:rPr>
        <w:t xml:space="preserve">:3, 130-148. </w:t>
      </w:r>
    </w:p>
    <w:p w14:paraId="517A5813" w14:textId="56194F82" w:rsidR="007F29C1" w:rsidRPr="00936B47" w:rsidRDefault="007F29C1" w:rsidP="0077735A">
      <w:pPr>
        <w:pStyle w:val="FootnoteText"/>
        <w:spacing w:after="120" w:line="360" w:lineRule="auto"/>
        <w:rPr>
          <w:rFonts w:asciiTheme="majorHAnsi" w:hAnsiTheme="majorHAnsi"/>
          <w:sz w:val="24"/>
        </w:rPr>
      </w:pPr>
      <w:r w:rsidRPr="00936B47">
        <w:rPr>
          <w:rFonts w:asciiTheme="majorHAnsi" w:hAnsiTheme="majorHAnsi"/>
          <w:sz w:val="24"/>
        </w:rPr>
        <w:t xml:space="preserve">Graff, Garret (2023) </w:t>
      </w:r>
      <w:r w:rsidR="008F0A60" w:rsidRPr="00936B47">
        <w:rPr>
          <w:rFonts w:asciiTheme="majorHAnsi" w:hAnsiTheme="majorHAnsi"/>
          <w:i/>
          <w:sz w:val="24"/>
        </w:rPr>
        <w:t>UFO.</w:t>
      </w:r>
      <w:r w:rsidR="008F0A60" w:rsidRPr="00936B47">
        <w:rPr>
          <w:rFonts w:asciiTheme="majorHAnsi" w:hAnsiTheme="majorHAnsi"/>
          <w:sz w:val="24"/>
        </w:rPr>
        <w:t xml:space="preserve"> New York: Simon &amp; Schuster. </w:t>
      </w:r>
    </w:p>
    <w:p w14:paraId="493C1629" w14:textId="77777777" w:rsidR="006C55E8" w:rsidRPr="00936B47" w:rsidRDefault="009E0F6F" w:rsidP="0077735A">
      <w:pPr>
        <w:spacing w:line="360" w:lineRule="auto"/>
        <w:rPr>
          <w:rFonts w:asciiTheme="majorHAnsi" w:hAnsiTheme="majorHAnsi"/>
          <w:sz w:val="24"/>
        </w:rPr>
      </w:pPr>
      <w:r w:rsidRPr="00F761B2">
        <w:rPr>
          <w:rFonts w:asciiTheme="majorHAnsi" w:hAnsiTheme="majorHAnsi"/>
          <w:sz w:val="24"/>
          <w:lang w:val="fr-FR"/>
        </w:rPr>
        <w:t>Graham</w:t>
      </w:r>
      <w:r w:rsidR="001F5E46" w:rsidRPr="00F761B2">
        <w:rPr>
          <w:rFonts w:asciiTheme="majorHAnsi" w:hAnsiTheme="majorHAnsi"/>
          <w:sz w:val="24"/>
          <w:lang w:val="fr-FR"/>
        </w:rPr>
        <w:t>,</w:t>
      </w:r>
      <w:r w:rsidR="008A1932" w:rsidRPr="00F761B2">
        <w:rPr>
          <w:rFonts w:asciiTheme="majorHAnsi" w:hAnsiTheme="majorHAnsi"/>
          <w:sz w:val="24"/>
          <w:lang w:val="fr-FR"/>
        </w:rPr>
        <w:t xml:space="preserve"> R.J.</w:t>
      </w:r>
      <w:r w:rsidR="001F5E46" w:rsidRPr="00F761B2">
        <w:rPr>
          <w:rFonts w:asciiTheme="majorHAnsi" w:hAnsiTheme="majorHAnsi"/>
          <w:sz w:val="24"/>
          <w:lang w:val="fr-FR"/>
        </w:rPr>
        <w:t xml:space="preserve"> </w:t>
      </w:r>
      <w:r w:rsidR="001F5E46" w:rsidRPr="00F761B2">
        <w:rPr>
          <w:rFonts w:asciiTheme="majorHAnsi" w:hAnsiTheme="majorHAnsi"/>
          <w:i/>
          <w:sz w:val="24"/>
          <w:lang w:val="fr-FR"/>
        </w:rPr>
        <w:t>et al</w:t>
      </w:r>
      <w:r w:rsidR="001F5E46" w:rsidRPr="00F761B2">
        <w:rPr>
          <w:rFonts w:asciiTheme="majorHAnsi" w:hAnsiTheme="majorHAnsi"/>
          <w:sz w:val="24"/>
          <w:lang w:val="fr-FR"/>
        </w:rPr>
        <w:t xml:space="preserve">. </w:t>
      </w:r>
      <w:r w:rsidR="001F5E46" w:rsidRPr="00936B47">
        <w:rPr>
          <w:rFonts w:asciiTheme="majorHAnsi" w:hAnsiTheme="majorHAnsi"/>
          <w:sz w:val="24"/>
        </w:rPr>
        <w:t xml:space="preserve">(2024) </w:t>
      </w:r>
      <w:r w:rsidR="00E25745" w:rsidRPr="00936B47">
        <w:rPr>
          <w:rFonts w:asciiTheme="majorHAnsi" w:hAnsiTheme="majorHAnsi"/>
          <w:sz w:val="24"/>
        </w:rPr>
        <w:t xml:space="preserve">Substantial Extension of the Lifetime of the Terrestrial Biosphere, </w:t>
      </w:r>
      <w:r w:rsidR="006C55E8" w:rsidRPr="00936B47">
        <w:rPr>
          <w:rFonts w:asciiTheme="majorHAnsi" w:hAnsiTheme="majorHAnsi"/>
          <w:sz w:val="24"/>
        </w:rPr>
        <w:t>arXiv:2409.10714</w:t>
      </w:r>
      <w:r w:rsidR="006C55E8" w:rsidRPr="00936B47">
        <w:rPr>
          <w:rFonts w:asciiTheme="majorHAnsi" w:hAnsiTheme="majorHAnsi"/>
          <w:vanish/>
          <w:sz w:val="24"/>
        </w:rPr>
        <w:t>Top of FormTop of Form</w:t>
      </w:r>
    </w:p>
    <w:p w14:paraId="4D44A50A" w14:textId="50DE01C8" w:rsidR="0063261C" w:rsidRPr="00936B47" w:rsidRDefault="0063261C"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Grimes, David </w:t>
      </w:r>
      <w:r w:rsidR="00123912" w:rsidRPr="00936B47">
        <w:rPr>
          <w:rFonts w:asciiTheme="majorHAnsi" w:hAnsiTheme="majorHAnsi"/>
          <w:sz w:val="24"/>
        </w:rPr>
        <w:t>(</w:t>
      </w:r>
      <w:r w:rsidRPr="00936B47">
        <w:rPr>
          <w:rFonts w:asciiTheme="majorHAnsi" w:hAnsiTheme="majorHAnsi"/>
          <w:sz w:val="24"/>
        </w:rPr>
        <w:t>2016</w:t>
      </w:r>
      <w:r w:rsidR="00123912" w:rsidRPr="00936B47">
        <w:rPr>
          <w:rFonts w:asciiTheme="majorHAnsi" w:hAnsiTheme="majorHAnsi"/>
          <w:sz w:val="24"/>
        </w:rPr>
        <w:t>)</w:t>
      </w:r>
      <w:r w:rsidRPr="00936B47">
        <w:rPr>
          <w:rFonts w:asciiTheme="majorHAnsi" w:hAnsiTheme="majorHAnsi"/>
          <w:sz w:val="24"/>
        </w:rPr>
        <w:t xml:space="preserve"> On the Viability of Conspiratorial Beliefs</w:t>
      </w:r>
      <w:r w:rsidR="00123912" w:rsidRPr="00936B47">
        <w:rPr>
          <w:rFonts w:asciiTheme="majorHAnsi" w:hAnsiTheme="majorHAnsi"/>
          <w:sz w:val="24"/>
        </w:rPr>
        <w:t>,</w:t>
      </w:r>
      <w:r w:rsidRPr="00936B47">
        <w:rPr>
          <w:rFonts w:asciiTheme="majorHAnsi" w:hAnsiTheme="majorHAnsi"/>
          <w:sz w:val="24"/>
        </w:rPr>
        <w:t xml:space="preserve"> </w:t>
      </w:r>
      <w:r w:rsidRPr="00936B47">
        <w:rPr>
          <w:rFonts w:asciiTheme="majorHAnsi" w:hAnsiTheme="majorHAnsi"/>
          <w:i/>
          <w:sz w:val="24"/>
        </w:rPr>
        <w:t>PLoS ONE</w:t>
      </w:r>
      <w:r w:rsidRPr="00936B47">
        <w:rPr>
          <w:rFonts w:asciiTheme="majorHAnsi" w:hAnsiTheme="majorHAnsi"/>
          <w:sz w:val="24"/>
        </w:rPr>
        <w:t xml:space="preserve"> </w:t>
      </w:r>
      <w:r w:rsidRPr="00936B47">
        <w:rPr>
          <w:rFonts w:asciiTheme="majorHAnsi" w:hAnsiTheme="majorHAnsi"/>
          <w:b/>
          <w:sz w:val="24"/>
        </w:rPr>
        <w:t>11</w:t>
      </w:r>
      <w:r w:rsidRPr="00936B47">
        <w:rPr>
          <w:rFonts w:asciiTheme="majorHAnsi" w:hAnsiTheme="majorHAnsi"/>
          <w:sz w:val="24"/>
        </w:rPr>
        <w:t xml:space="preserve">:1, e0147905; corrected at </w:t>
      </w:r>
      <w:r w:rsidRPr="00936B47">
        <w:rPr>
          <w:rFonts w:asciiTheme="majorHAnsi" w:hAnsiTheme="majorHAnsi"/>
          <w:b/>
          <w:sz w:val="24"/>
        </w:rPr>
        <w:t>11</w:t>
      </w:r>
      <w:r w:rsidRPr="00936B47">
        <w:rPr>
          <w:rFonts w:asciiTheme="majorHAnsi" w:hAnsiTheme="majorHAnsi"/>
          <w:sz w:val="24"/>
        </w:rPr>
        <w:t>:3, e0151003.</w:t>
      </w:r>
      <w:r w:rsidR="005F47B3" w:rsidRPr="00936B47">
        <w:rPr>
          <w:rFonts w:asciiTheme="majorHAnsi" w:hAnsiTheme="majorHAnsi"/>
          <w:sz w:val="24"/>
        </w:rPr>
        <w:t xml:space="preserve"> </w:t>
      </w:r>
    </w:p>
    <w:p w14:paraId="74CD9004" w14:textId="0A73DEF1" w:rsidR="00AE07EC" w:rsidRPr="00936B47" w:rsidRDefault="00AE07EC" w:rsidP="0077735A">
      <w:pPr>
        <w:pStyle w:val="EndnoteText"/>
        <w:spacing w:after="120" w:line="360" w:lineRule="auto"/>
        <w:ind w:firstLine="0"/>
        <w:rPr>
          <w:rFonts w:asciiTheme="majorHAnsi" w:hAnsiTheme="majorHAnsi"/>
          <w:sz w:val="24"/>
        </w:rPr>
      </w:pPr>
      <w:r w:rsidRPr="00936B47">
        <w:rPr>
          <w:rFonts w:asciiTheme="majorHAnsi" w:hAnsiTheme="majorHAnsi"/>
          <w:sz w:val="24"/>
        </w:rPr>
        <w:t>Grinspoon, David (</w:t>
      </w:r>
      <w:r w:rsidRPr="00936B47">
        <w:rPr>
          <w:rFonts w:asciiTheme="majorHAnsi" w:hAnsiTheme="majorHAnsi" w:cstheme="majorHAnsi"/>
          <w:sz w:val="24"/>
          <w:szCs w:val="24"/>
        </w:rPr>
        <w:t>2004</w:t>
      </w:r>
      <w:r w:rsidRPr="00936B47">
        <w:rPr>
          <w:rFonts w:asciiTheme="majorHAnsi" w:hAnsiTheme="majorHAnsi"/>
          <w:sz w:val="24"/>
        </w:rPr>
        <w:t xml:space="preserve">) </w:t>
      </w:r>
      <w:r w:rsidRPr="00936B47">
        <w:rPr>
          <w:rFonts w:asciiTheme="majorHAnsi" w:hAnsiTheme="majorHAnsi"/>
          <w:i/>
          <w:sz w:val="24"/>
        </w:rPr>
        <w:t>Lonely Planets: The Natural Philosophy of Alien Life</w:t>
      </w:r>
      <w:r w:rsidRPr="00936B47">
        <w:rPr>
          <w:rFonts w:asciiTheme="majorHAnsi" w:hAnsiTheme="majorHAnsi"/>
          <w:sz w:val="24"/>
        </w:rPr>
        <w:t xml:space="preserve">. New York: Ecco.  </w:t>
      </w:r>
    </w:p>
    <w:p w14:paraId="2CC0C2CF" w14:textId="42788E31" w:rsidR="00C630EC" w:rsidRPr="00936B47" w:rsidRDefault="00C630EC"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Hall, John (2007) </w:t>
      </w:r>
      <w:r w:rsidRPr="00936B47">
        <w:rPr>
          <w:rFonts w:asciiTheme="majorHAnsi" w:hAnsiTheme="majorHAnsi"/>
          <w:i/>
          <w:sz w:val="24"/>
        </w:rPr>
        <w:t>Beyond AI: Creating the Conscience of the Machine</w:t>
      </w:r>
      <w:r w:rsidRPr="00936B47">
        <w:rPr>
          <w:rFonts w:asciiTheme="majorHAnsi" w:hAnsiTheme="majorHAnsi"/>
          <w:sz w:val="24"/>
        </w:rPr>
        <w:t xml:space="preserve">. Prometheus. </w:t>
      </w:r>
    </w:p>
    <w:p w14:paraId="2A177B22" w14:textId="006CDDFD" w:rsidR="00B252A1" w:rsidRPr="003B4449" w:rsidRDefault="00B252A1" w:rsidP="0077735A">
      <w:pPr>
        <w:pStyle w:val="EndnoteText"/>
        <w:spacing w:after="120" w:line="360" w:lineRule="auto"/>
        <w:ind w:firstLine="0"/>
        <w:rPr>
          <w:rFonts w:asciiTheme="majorHAnsi" w:hAnsiTheme="majorHAnsi" w:cstheme="majorHAnsi"/>
          <w:sz w:val="24"/>
          <w:szCs w:val="24"/>
          <w:lang w:val="fr-FR"/>
        </w:rPr>
      </w:pPr>
      <w:r w:rsidRPr="00936B47">
        <w:rPr>
          <w:rFonts w:asciiTheme="majorHAnsi" w:hAnsiTheme="majorHAnsi"/>
          <w:color w:val="333333"/>
          <w:sz w:val="24"/>
        </w:rPr>
        <w:t>Hanson</w:t>
      </w:r>
      <w:r w:rsidR="00576AC2" w:rsidRPr="00936B47">
        <w:rPr>
          <w:rFonts w:asciiTheme="majorHAnsi" w:hAnsiTheme="majorHAnsi"/>
          <w:color w:val="333333"/>
          <w:sz w:val="24"/>
        </w:rPr>
        <w:t>,</w:t>
      </w:r>
      <w:r w:rsidRPr="00936B47">
        <w:rPr>
          <w:rFonts w:asciiTheme="majorHAnsi" w:hAnsiTheme="majorHAnsi"/>
          <w:color w:val="333333"/>
          <w:sz w:val="24"/>
        </w:rPr>
        <w:t xml:space="preserve"> Robin </w:t>
      </w:r>
      <w:r w:rsidR="00AF522E" w:rsidRPr="00936B47">
        <w:rPr>
          <w:rFonts w:asciiTheme="majorHAnsi" w:hAnsiTheme="majorHAnsi"/>
          <w:color w:val="333333"/>
          <w:sz w:val="24"/>
        </w:rPr>
        <w:t>(</w:t>
      </w:r>
      <w:r w:rsidRPr="00936B47">
        <w:rPr>
          <w:rFonts w:asciiTheme="majorHAnsi" w:hAnsiTheme="majorHAnsi"/>
          <w:color w:val="333333"/>
          <w:sz w:val="24"/>
        </w:rPr>
        <w:t>1998</w:t>
      </w:r>
      <w:r w:rsidR="00AF522E" w:rsidRPr="00936B47">
        <w:rPr>
          <w:rFonts w:asciiTheme="majorHAnsi" w:hAnsiTheme="majorHAnsi"/>
          <w:color w:val="333333"/>
          <w:sz w:val="24"/>
        </w:rPr>
        <w:t xml:space="preserve">) </w:t>
      </w:r>
      <w:r w:rsidRPr="00936B47">
        <w:rPr>
          <w:rFonts w:asciiTheme="majorHAnsi" w:hAnsiTheme="majorHAnsi"/>
          <w:color w:val="333333"/>
          <w:sz w:val="24"/>
        </w:rPr>
        <w:t>The Great Filter - Are We Almost Past It? </w:t>
      </w:r>
      <w:hyperlink r:id="rId11" w:history="1">
        <w:r w:rsidR="003B4449" w:rsidRPr="0077735A">
          <w:rPr>
            <w:rFonts w:asciiTheme="majorHAnsi" w:hAnsiTheme="majorHAnsi" w:cstheme="majorHAnsi"/>
            <w:color w:val="006EB2"/>
            <w:sz w:val="24"/>
            <w:szCs w:val="24"/>
            <w:u w:val="single"/>
            <w:bdr w:val="none" w:sz="0" w:space="0" w:color="auto" w:frame="1"/>
            <w:lang w:val="fr-FR"/>
          </w:rPr>
          <w:t>http://hanson.gmu.edu/greatfilter.html</w:t>
        </w:r>
      </w:hyperlink>
      <w:r w:rsidR="00FE4F3C">
        <w:rPr>
          <w:rFonts w:asciiTheme="majorHAnsi" w:hAnsiTheme="majorHAnsi" w:cstheme="majorHAnsi"/>
          <w:sz w:val="24"/>
          <w:szCs w:val="24"/>
          <w:lang w:val="fr-FR"/>
        </w:rPr>
        <w:t>.</w:t>
      </w:r>
    </w:p>
    <w:p w14:paraId="5CABE598" w14:textId="3A26C758" w:rsidR="0060225E" w:rsidRPr="00936B47" w:rsidRDefault="00FE7FA7" w:rsidP="0077735A">
      <w:pPr>
        <w:pStyle w:val="EndnoteText"/>
        <w:spacing w:after="120" w:line="360" w:lineRule="auto"/>
        <w:ind w:firstLine="0"/>
        <w:rPr>
          <w:rFonts w:asciiTheme="majorHAnsi" w:hAnsiTheme="majorHAnsi"/>
          <w:sz w:val="24"/>
        </w:rPr>
      </w:pPr>
      <w:r w:rsidRPr="00FE4F3C">
        <w:rPr>
          <w:rFonts w:asciiTheme="majorHAnsi" w:hAnsiTheme="majorHAnsi"/>
          <w:sz w:val="24"/>
          <w:lang w:val="fr-FR"/>
        </w:rPr>
        <w:t xml:space="preserve">Harrison, </w:t>
      </w:r>
      <w:r w:rsidR="00C6562F" w:rsidRPr="00FE4F3C">
        <w:rPr>
          <w:rFonts w:asciiTheme="majorHAnsi" w:hAnsiTheme="majorHAnsi"/>
          <w:sz w:val="24"/>
          <w:lang w:val="fr-FR"/>
        </w:rPr>
        <w:t>Stuart</w:t>
      </w:r>
      <w:r w:rsidR="002B3819" w:rsidRPr="00FE4F3C">
        <w:rPr>
          <w:rFonts w:asciiTheme="majorHAnsi" w:hAnsiTheme="majorHAnsi"/>
          <w:sz w:val="24"/>
          <w:lang w:val="fr-FR"/>
        </w:rPr>
        <w:t>,</w:t>
      </w:r>
      <w:r w:rsidR="0046597A" w:rsidRPr="00FE4F3C">
        <w:rPr>
          <w:rFonts w:asciiTheme="majorHAnsi" w:hAnsiTheme="majorHAnsi"/>
          <w:sz w:val="24"/>
          <w:lang w:val="fr-FR"/>
        </w:rPr>
        <w:t xml:space="preserve"> </w:t>
      </w:r>
      <w:r w:rsidR="002B3819" w:rsidRPr="00FE4F3C">
        <w:rPr>
          <w:rFonts w:asciiTheme="majorHAnsi" w:hAnsiTheme="majorHAnsi"/>
          <w:i/>
          <w:sz w:val="24"/>
          <w:lang w:val="fr-FR"/>
        </w:rPr>
        <w:t>et</w:t>
      </w:r>
      <w:r w:rsidR="002B3819" w:rsidRPr="00FE4F3C">
        <w:rPr>
          <w:rFonts w:asciiTheme="majorHAnsi" w:hAnsiTheme="majorHAnsi"/>
          <w:sz w:val="24"/>
          <w:lang w:val="fr-FR"/>
        </w:rPr>
        <w:t xml:space="preserve"> </w:t>
      </w:r>
      <w:r w:rsidR="00C6562F" w:rsidRPr="00FE4F3C">
        <w:rPr>
          <w:rFonts w:asciiTheme="majorHAnsi" w:hAnsiTheme="majorHAnsi"/>
          <w:i/>
          <w:sz w:val="24"/>
          <w:lang w:val="fr-FR"/>
        </w:rPr>
        <w:t>al</w:t>
      </w:r>
      <w:r w:rsidR="00C6562F" w:rsidRPr="00FE4F3C">
        <w:rPr>
          <w:rFonts w:asciiTheme="majorHAnsi" w:hAnsiTheme="majorHAnsi"/>
          <w:sz w:val="24"/>
          <w:lang w:val="fr-FR"/>
        </w:rPr>
        <w:t xml:space="preserve">. </w:t>
      </w:r>
      <w:r w:rsidR="00C6562F" w:rsidRPr="00936B47">
        <w:rPr>
          <w:rFonts w:asciiTheme="majorHAnsi" w:hAnsiTheme="majorHAnsi"/>
          <w:sz w:val="24"/>
        </w:rPr>
        <w:t xml:space="preserve">(2023) Life as a Guide to Its Own Origins, </w:t>
      </w:r>
      <w:r w:rsidR="00C6562F" w:rsidRPr="00936B47">
        <w:rPr>
          <w:rFonts w:asciiTheme="majorHAnsi" w:hAnsiTheme="majorHAnsi"/>
          <w:i/>
          <w:sz w:val="24"/>
        </w:rPr>
        <w:t>Annual Review of Ecology, Evolution and Systematics</w:t>
      </w:r>
      <w:r w:rsidR="00C6562F" w:rsidRPr="00936B47">
        <w:rPr>
          <w:rFonts w:asciiTheme="majorHAnsi" w:hAnsiTheme="majorHAnsi"/>
          <w:sz w:val="24"/>
        </w:rPr>
        <w:t xml:space="preserve"> </w:t>
      </w:r>
      <w:r w:rsidR="00C6562F" w:rsidRPr="00936B47">
        <w:rPr>
          <w:rFonts w:asciiTheme="majorHAnsi" w:hAnsiTheme="majorHAnsi"/>
          <w:b/>
          <w:sz w:val="24"/>
        </w:rPr>
        <w:t>54</w:t>
      </w:r>
      <w:r w:rsidR="00C6562F" w:rsidRPr="00936B47">
        <w:rPr>
          <w:rFonts w:asciiTheme="majorHAnsi" w:hAnsiTheme="majorHAnsi"/>
          <w:sz w:val="24"/>
        </w:rPr>
        <w:t xml:space="preserve">:327-350. </w:t>
      </w:r>
    </w:p>
    <w:p w14:paraId="30C1BB86" w14:textId="114B868C" w:rsidR="0017247E" w:rsidRPr="00936B47" w:rsidRDefault="001E3641" w:rsidP="0077735A">
      <w:pPr>
        <w:pStyle w:val="EndnoteText"/>
        <w:spacing w:before="120" w:after="120" w:line="360" w:lineRule="auto"/>
        <w:ind w:firstLine="0"/>
        <w:rPr>
          <w:rFonts w:asciiTheme="majorHAnsi" w:hAnsiTheme="majorHAnsi"/>
          <w:sz w:val="24"/>
        </w:rPr>
      </w:pPr>
      <w:r w:rsidRPr="00936B47">
        <w:rPr>
          <w:rFonts w:asciiTheme="majorHAnsi" w:hAnsiTheme="majorHAnsi"/>
          <w:sz w:val="24"/>
          <w:shd w:val="clear" w:color="auto" w:fill="FFFFFF"/>
        </w:rPr>
        <w:t xml:space="preserve">Hein, Andreas and Stephen Baxter (2018) Artificial Intelligence for Interstellar Travel, </w:t>
      </w:r>
      <w:r w:rsidRPr="00936B47">
        <w:rPr>
          <w:rFonts w:asciiTheme="majorHAnsi" w:hAnsiTheme="majorHAnsi"/>
          <w:sz w:val="24"/>
          <w:u w:val="single"/>
        </w:rPr>
        <w:t>1811.06526.pdf (arxiv.org)</w:t>
      </w:r>
      <w:r w:rsidRPr="00936B47">
        <w:rPr>
          <w:rFonts w:asciiTheme="majorHAnsi" w:hAnsiTheme="majorHAnsi"/>
          <w:sz w:val="24"/>
        </w:rPr>
        <w:t>.</w:t>
      </w:r>
    </w:p>
    <w:p w14:paraId="58AF5F1C" w14:textId="02472CFC" w:rsidR="007F2CC6" w:rsidRPr="00936B47" w:rsidRDefault="007F2CC6" w:rsidP="0077735A">
      <w:pPr>
        <w:pStyle w:val="EndnoteText"/>
        <w:spacing w:before="120" w:after="120" w:line="360" w:lineRule="auto"/>
        <w:ind w:firstLine="0"/>
        <w:rPr>
          <w:rFonts w:asciiTheme="majorHAnsi" w:hAnsiTheme="majorHAnsi"/>
          <w:sz w:val="24"/>
        </w:rPr>
      </w:pPr>
      <w:r w:rsidRPr="00936B47">
        <w:rPr>
          <w:rFonts w:asciiTheme="majorHAnsi" w:hAnsiTheme="majorHAnsi"/>
          <w:sz w:val="24"/>
        </w:rPr>
        <w:t xml:space="preserve">Heppenhelmer, Thomas (2007) Facing the Heat Barrier: A History of Hypersonics, </w:t>
      </w:r>
      <w:r w:rsidRPr="00936B47">
        <w:rPr>
          <w:rFonts w:asciiTheme="majorHAnsi" w:hAnsiTheme="majorHAnsi"/>
          <w:i/>
          <w:sz w:val="24"/>
        </w:rPr>
        <w:t>NASA History Division</w:t>
      </w:r>
      <w:r w:rsidRPr="00936B47">
        <w:rPr>
          <w:rFonts w:asciiTheme="majorHAnsi" w:hAnsiTheme="majorHAnsi"/>
          <w:sz w:val="24"/>
        </w:rPr>
        <w:t xml:space="preserve">. </w:t>
      </w:r>
    </w:p>
    <w:p w14:paraId="1E6F58DF" w14:textId="5B1EBB23" w:rsidR="00956449" w:rsidRPr="00936B47" w:rsidRDefault="002E6AD2" w:rsidP="0077735A">
      <w:pPr>
        <w:pStyle w:val="EndnoteText"/>
        <w:spacing w:before="120" w:after="120" w:line="360" w:lineRule="auto"/>
        <w:ind w:firstLine="0"/>
        <w:rPr>
          <w:rFonts w:asciiTheme="majorHAnsi" w:hAnsiTheme="majorHAnsi"/>
          <w:sz w:val="24"/>
        </w:rPr>
      </w:pPr>
      <w:r w:rsidRPr="00936B47">
        <w:rPr>
          <w:rFonts w:asciiTheme="majorHAnsi" w:hAnsiTheme="majorHAnsi"/>
          <w:sz w:val="24"/>
        </w:rPr>
        <w:t xml:space="preserve">Herrington, Luke (2023, June) Cutting the Chaff, </w:t>
      </w:r>
      <w:r w:rsidRPr="00936B47">
        <w:rPr>
          <w:rFonts w:asciiTheme="majorHAnsi" w:hAnsiTheme="majorHAnsi"/>
          <w:i/>
          <w:sz w:val="24"/>
        </w:rPr>
        <w:t>Joint Force Quarterly</w:t>
      </w:r>
      <w:r w:rsidRPr="00936B47">
        <w:rPr>
          <w:rFonts w:asciiTheme="majorHAnsi" w:hAnsiTheme="majorHAnsi"/>
          <w:sz w:val="24"/>
        </w:rPr>
        <w:t xml:space="preserve"> – ISSN: 1070-0692. </w:t>
      </w:r>
    </w:p>
    <w:p w14:paraId="5DAEC07A" w14:textId="45C63E70" w:rsidR="00835A31" w:rsidRPr="00936B47" w:rsidRDefault="00380A5D" w:rsidP="0077735A">
      <w:pPr>
        <w:pStyle w:val="NoSpacing"/>
        <w:spacing w:before="120" w:after="120" w:line="360" w:lineRule="auto"/>
        <w:rPr>
          <w:rFonts w:asciiTheme="majorHAnsi" w:hAnsiTheme="majorHAnsi"/>
          <w:sz w:val="24"/>
          <w:lang w:val="en-GB"/>
        </w:rPr>
      </w:pPr>
      <w:r w:rsidRPr="00936B47">
        <w:rPr>
          <w:rFonts w:asciiTheme="majorHAnsi" w:hAnsiTheme="majorHAnsi"/>
          <w:sz w:val="24"/>
          <w:lang w:val="en-GB"/>
        </w:rPr>
        <w:t xml:space="preserve">Heuer, Richards (1981) Strategic Deception and Counterdeception: A Cognitive Process Approach, </w:t>
      </w:r>
      <w:r w:rsidRPr="00936B47">
        <w:rPr>
          <w:rFonts w:asciiTheme="majorHAnsi" w:hAnsiTheme="majorHAnsi"/>
          <w:i/>
          <w:sz w:val="24"/>
          <w:lang w:val="en-GB"/>
        </w:rPr>
        <w:t>International Studies Journal</w:t>
      </w:r>
      <w:r w:rsidRPr="00936B47">
        <w:rPr>
          <w:rFonts w:asciiTheme="majorHAnsi" w:hAnsiTheme="majorHAnsi"/>
          <w:sz w:val="24"/>
          <w:lang w:val="en-GB"/>
        </w:rPr>
        <w:t xml:space="preserve"> </w:t>
      </w:r>
      <w:r w:rsidRPr="00936B47">
        <w:rPr>
          <w:rFonts w:asciiTheme="majorHAnsi" w:hAnsiTheme="majorHAnsi"/>
          <w:b/>
          <w:sz w:val="24"/>
          <w:lang w:val="en-GB"/>
        </w:rPr>
        <w:t>25</w:t>
      </w:r>
      <w:r w:rsidRPr="00936B47">
        <w:rPr>
          <w:rFonts w:asciiTheme="majorHAnsi" w:hAnsiTheme="majorHAnsi"/>
          <w:sz w:val="24"/>
          <w:lang w:val="en-GB"/>
        </w:rPr>
        <w:t xml:space="preserve">:2, 294-327. </w:t>
      </w:r>
      <w:r w:rsidR="00984F30" w:rsidRPr="00936B47">
        <w:rPr>
          <w:rFonts w:asciiTheme="majorHAnsi" w:hAnsiTheme="majorHAnsi"/>
          <w:sz w:val="24"/>
          <w:u w:val="single"/>
          <w:lang w:val="en-GB"/>
        </w:rPr>
        <w:t>https://doi.org/10.2307/2600359</w:t>
      </w:r>
      <w:r w:rsidR="00984F30" w:rsidRPr="00936B47">
        <w:rPr>
          <w:rFonts w:asciiTheme="majorHAnsi" w:hAnsiTheme="majorHAnsi"/>
          <w:sz w:val="24"/>
          <w:lang w:val="en-GB"/>
        </w:rPr>
        <w:t>.</w:t>
      </w:r>
    </w:p>
    <w:p w14:paraId="0F139A62" w14:textId="7ED01557" w:rsidR="001226E4" w:rsidRPr="00936B47" w:rsidRDefault="00046465" w:rsidP="0077735A">
      <w:pPr>
        <w:pStyle w:val="NoSpacing"/>
        <w:spacing w:after="120" w:line="360" w:lineRule="auto"/>
        <w:rPr>
          <w:rFonts w:asciiTheme="majorHAnsi" w:hAnsiTheme="majorHAnsi"/>
          <w:sz w:val="24"/>
          <w:lang w:val="en-GB"/>
        </w:rPr>
      </w:pPr>
      <w:r w:rsidRPr="00936B47">
        <w:rPr>
          <w:rFonts w:asciiTheme="majorHAnsi" w:hAnsiTheme="majorHAnsi"/>
          <w:sz w:val="24"/>
          <w:lang w:val="en-GB"/>
        </w:rPr>
        <w:t>-----</w:t>
      </w:r>
      <w:r w:rsidR="001226E4" w:rsidRPr="00936B47">
        <w:rPr>
          <w:rFonts w:asciiTheme="majorHAnsi" w:hAnsiTheme="majorHAnsi"/>
          <w:sz w:val="24"/>
          <w:lang w:val="en-GB"/>
        </w:rPr>
        <w:t xml:space="preserve"> (2019) </w:t>
      </w:r>
      <w:r w:rsidR="001226E4" w:rsidRPr="00936B47">
        <w:rPr>
          <w:rFonts w:asciiTheme="majorHAnsi" w:hAnsiTheme="majorHAnsi"/>
          <w:i/>
          <w:sz w:val="24"/>
          <w:lang w:val="en-GB"/>
        </w:rPr>
        <w:t>The Psychology of Intelligence Analysis</w:t>
      </w:r>
      <w:r w:rsidR="001226E4" w:rsidRPr="00936B47">
        <w:rPr>
          <w:rFonts w:asciiTheme="majorHAnsi" w:hAnsiTheme="majorHAnsi"/>
          <w:sz w:val="24"/>
          <w:lang w:val="en-GB"/>
        </w:rPr>
        <w:t xml:space="preserve">. Martino.  </w:t>
      </w:r>
    </w:p>
    <w:p w14:paraId="75967E97" w14:textId="109B672D" w:rsidR="00511AB0" w:rsidRPr="00936B47" w:rsidRDefault="00511AB0" w:rsidP="0077735A">
      <w:pPr>
        <w:pStyle w:val="NoSpacing"/>
        <w:spacing w:after="120" w:line="360" w:lineRule="auto"/>
        <w:rPr>
          <w:rFonts w:asciiTheme="majorHAnsi" w:hAnsiTheme="majorHAnsi"/>
          <w:sz w:val="24"/>
          <w:lang w:val="en-GB"/>
        </w:rPr>
      </w:pPr>
      <w:r w:rsidRPr="00936B47">
        <w:rPr>
          <w:rFonts w:asciiTheme="majorHAnsi" w:hAnsiTheme="majorHAnsi"/>
          <w:sz w:val="24"/>
          <w:lang w:val="en-GB"/>
        </w:rPr>
        <w:t xml:space="preserve">Hickman, </w:t>
      </w:r>
      <w:r w:rsidR="00023FD8" w:rsidRPr="00936B47">
        <w:rPr>
          <w:rFonts w:asciiTheme="majorHAnsi" w:hAnsiTheme="majorHAnsi"/>
          <w:sz w:val="24"/>
          <w:lang w:val="en-GB"/>
        </w:rPr>
        <w:t xml:space="preserve">John (2018) Potential Issues for Interplanetary and Interstellar Trade, in </w:t>
      </w:r>
      <w:r w:rsidR="00023FD8" w:rsidRPr="00936B47">
        <w:rPr>
          <w:rFonts w:asciiTheme="majorHAnsi" w:hAnsiTheme="majorHAnsi"/>
          <w:i/>
          <w:sz w:val="24"/>
          <w:lang w:val="en-GB"/>
        </w:rPr>
        <w:t>Deep Space Commodities</w:t>
      </w:r>
      <w:r w:rsidR="00023FD8" w:rsidRPr="00936B47">
        <w:rPr>
          <w:rFonts w:asciiTheme="majorHAnsi" w:hAnsiTheme="majorHAnsi"/>
          <w:sz w:val="24"/>
          <w:lang w:val="en-GB"/>
        </w:rPr>
        <w:t xml:space="preserve">, Tom James, ed. Palgrave-Macmillan, 141-150. </w:t>
      </w:r>
    </w:p>
    <w:p w14:paraId="092031C4" w14:textId="3A220809" w:rsidR="002E6AD2" w:rsidRPr="00936B47" w:rsidRDefault="00216A40" w:rsidP="0077735A">
      <w:pPr>
        <w:pStyle w:val="NoSpacing"/>
        <w:spacing w:after="120" w:line="360" w:lineRule="auto"/>
        <w:rPr>
          <w:rFonts w:asciiTheme="majorHAnsi" w:hAnsiTheme="majorHAnsi"/>
          <w:sz w:val="24"/>
          <w:lang w:val="en-GB"/>
        </w:rPr>
      </w:pPr>
      <w:r w:rsidRPr="00936B47">
        <w:rPr>
          <w:rFonts w:asciiTheme="majorHAnsi" w:hAnsiTheme="majorHAnsi"/>
          <w:sz w:val="24"/>
          <w:lang w:val="en-GB"/>
        </w:rPr>
        <w:lastRenderedPageBreak/>
        <w:t xml:space="preserve">Hillier, Brian (1997) </w:t>
      </w:r>
      <w:r w:rsidRPr="00936B47">
        <w:rPr>
          <w:rFonts w:asciiTheme="majorHAnsi" w:hAnsiTheme="majorHAnsi"/>
          <w:i/>
          <w:sz w:val="24"/>
          <w:lang w:val="en-GB"/>
        </w:rPr>
        <w:t>The Economics of Asymmetric Information</w:t>
      </w:r>
      <w:r w:rsidRPr="00936B47">
        <w:rPr>
          <w:rFonts w:asciiTheme="majorHAnsi" w:hAnsiTheme="majorHAnsi"/>
          <w:sz w:val="24"/>
          <w:lang w:val="en-GB"/>
        </w:rPr>
        <w:t>. Macmillan.</w:t>
      </w:r>
      <w:r w:rsidR="002E6AD2" w:rsidRPr="00936B47">
        <w:rPr>
          <w:rFonts w:asciiTheme="majorHAnsi" w:hAnsiTheme="majorHAnsi"/>
          <w:sz w:val="24"/>
          <w:lang w:val="en-GB"/>
        </w:rPr>
        <w:t xml:space="preserve">  </w:t>
      </w:r>
    </w:p>
    <w:p w14:paraId="4E5E95E9" w14:textId="5A07D3A9" w:rsidR="001A3AC7" w:rsidRPr="00936B47" w:rsidRDefault="001A3AC7" w:rsidP="0077735A">
      <w:pPr>
        <w:spacing w:after="120" w:line="360" w:lineRule="auto"/>
        <w:rPr>
          <w:rFonts w:asciiTheme="majorHAnsi" w:hAnsiTheme="majorHAnsi"/>
          <w:color w:val="333333"/>
          <w:sz w:val="24"/>
        </w:rPr>
      </w:pPr>
      <w:r w:rsidRPr="00936B47">
        <w:rPr>
          <w:rFonts w:asciiTheme="majorHAnsi" w:hAnsiTheme="majorHAnsi"/>
          <w:sz w:val="24"/>
        </w:rPr>
        <w:t xml:space="preserve">Hippke, Michael (2021) Searching for interstellar quantum communications, </w:t>
      </w:r>
      <w:r w:rsidRPr="00936B47">
        <w:rPr>
          <w:rFonts w:asciiTheme="majorHAnsi" w:hAnsiTheme="majorHAnsi"/>
          <w:i/>
          <w:sz w:val="24"/>
        </w:rPr>
        <w:t xml:space="preserve">The Astronomical Journal </w:t>
      </w:r>
      <w:r w:rsidRPr="00936B47">
        <w:rPr>
          <w:rFonts w:asciiTheme="majorHAnsi" w:hAnsiTheme="majorHAnsi"/>
          <w:b/>
          <w:sz w:val="24"/>
        </w:rPr>
        <w:t>162</w:t>
      </w:r>
      <w:r w:rsidRPr="00936B47">
        <w:rPr>
          <w:rFonts w:asciiTheme="majorHAnsi" w:hAnsiTheme="majorHAnsi"/>
          <w:sz w:val="24"/>
        </w:rPr>
        <w:t xml:space="preserve">:1. </w:t>
      </w:r>
      <w:r w:rsidR="00984F30" w:rsidRPr="00936B47">
        <w:rPr>
          <w:rFonts w:asciiTheme="majorHAnsi" w:hAnsiTheme="majorHAnsi"/>
          <w:sz w:val="24"/>
        </w:rPr>
        <w:t xml:space="preserve"> </w:t>
      </w:r>
    </w:p>
    <w:p w14:paraId="08BA7431" w14:textId="07C165A2" w:rsidR="00361121" w:rsidRPr="00936B47" w:rsidRDefault="00361121" w:rsidP="0077735A">
      <w:pPr>
        <w:spacing w:after="120" w:line="360" w:lineRule="auto"/>
        <w:rPr>
          <w:rFonts w:asciiTheme="majorHAnsi" w:hAnsiTheme="majorHAnsi"/>
          <w:color w:val="333333"/>
          <w:sz w:val="24"/>
        </w:rPr>
      </w:pPr>
      <w:r w:rsidRPr="00936B47">
        <w:rPr>
          <w:rFonts w:asciiTheme="majorHAnsi" w:hAnsiTheme="majorHAnsi"/>
          <w:color w:val="333333"/>
          <w:sz w:val="24"/>
        </w:rPr>
        <w:t>Hoffman, Dirk</w:t>
      </w:r>
      <w:r w:rsidR="002B3819" w:rsidRPr="00936B47">
        <w:rPr>
          <w:rFonts w:asciiTheme="majorHAnsi" w:hAnsiTheme="majorHAnsi"/>
          <w:color w:val="333333"/>
          <w:sz w:val="24"/>
        </w:rPr>
        <w:t>,</w:t>
      </w:r>
      <w:r w:rsidR="0046597A" w:rsidRPr="00936B47">
        <w:rPr>
          <w:rFonts w:asciiTheme="majorHAnsi" w:hAnsiTheme="majorHAnsi"/>
          <w:color w:val="333333"/>
          <w:sz w:val="24"/>
        </w:rPr>
        <w:t xml:space="preserve"> </w:t>
      </w:r>
      <w:r w:rsidR="002B3819" w:rsidRPr="00936B47">
        <w:rPr>
          <w:rFonts w:asciiTheme="majorHAnsi" w:hAnsiTheme="majorHAnsi"/>
          <w:i/>
          <w:color w:val="333333"/>
          <w:sz w:val="24"/>
        </w:rPr>
        <w:t>et</w:t>
      </w:r>
      <w:r w:rsidR="002B3819" w:rsidRPr="00936B47">
        <w:rPr>
          <w:rFonts w:asciiTheme="majorHAnsi" w:hAnsiTheme="majorHAnsi"/>
          <w:color w:val="333333"/>
          <w:sz w:val="24"/>
        </w:rPr>
        <w:t xml:space="preserve"> </w:t>
      </w:r>
      <w:r w:rsidR="00DD46B2" w:rsidRPr="00936B47">
        <w:rPr>
          <w:rFonts w:asciiTheme="majorHAnsi" w:hAnsiTheme="majorHAnsi"/>
          <w:i/>
          <w:color w:val="333333"/>
          <w:sz w:val="24"/>
        </w:rPr>
        <w:t>al</w:t>
      </w:r>
      <w:r w:rsidR="00DD46B2" w:rsidRPr="00936B47">
        <w:rPr>
          <w:rFonts w:asciiTheme="majorHAnsi" w:hAnsiTheme="majorHAnsi"/>
          <w:color w:val="333333"/>
          <w:sz w:val="24"/>
        </w:rPr>
        <w:t>.</w:t>
      </w:r>
      <w:r w:rsidRPr="00936B47">
        <w:rPr>
          <w:rFonts w:asciiTheme="majorHAnsi" w:hAnsiTheme="majorHAnsi"/>
          <w:color w:val="333333"/>
          <w:sz w:val="24"/>
        </w:rPr>
        <w:t xml:space="preserve"> (2018) U-Th dating of carbonaceous crusts reveals Neandertal origin of Iberian cave art, </w:t>
      </w:r>
      <w:r w:rsidRPr="00936B47">
        <w:rPr>
          <w:rFonts w:asciiTheme="majorHAnsi" w:hAnsiTheme="majorHAnsi"/>
          <w:i/>
          <w:color w:val="333333"/>
          <w:sz w:val="24"/>
        </w:rPr>
        <w:t>Science</w:t>
      </w:r>
      <w:r w:rsidRPr="00936B47">
        <w:rPr>
          <w:rFonts w:asciiTheme="majorHAnsi" w:hAnsiTheme="majorHAnsi"/>
          <w:color w:val="333333"/>
          <w:sz w:val="24"/>
        </w:rPr>
        <w:t xml:space="preserve"> </w:t>
      </w:r>
      <w:r w:rsidRPr="00936B47">
        <w:rPr>
          <w:rFonts w:asciiTheme="majorHAnsi" w:hAnsiTheme="majorHAnsi"/>
          <w:b/>
          <w:color w:val="333333"/>
          <w:sz w:val="24"/>
        </w:rPr>
        <w:t>359</w:t>
      </w:r>
      <w:r w:rsidRPr="00936B47">
        <w:rPr>
          <w:rFonts w:asciiTheme="majorHAnsi" w:hAnsiTheme="majorHAnsi"/>
          <w:color w:val="333333"/>
          <w:sz w:val="24"/>
        </w:rPr>
        <w:t xml:space="preserve">:6378, 912-915. </w:t>
      </w:r>
    </w:p>
    <w:p w14:paraId="24D5312D" w14:textId="02697875" w:rsidR="00FC432E" w:rsidRPr="00936B47" w:rsidRDefault="00FC432E" w:rsidP="0077735A">
      <w:pPr>
        <w:spacing w:after="120" w:line="360" w:lineRule="auto"/>
        <w:rPr>
          <w:rFonts w:asciiTheme="majorHAnsi" w:hAnsiTheme="majorHAnsi"/>
          <w:color w:val="333333"/>
          <w:sz w:val="24"/>
        </w:rPr>
      </w:pPr>
      <w:r w:rsidRPr="00936B47">
        <w:rPr>
          <w:rFonts w:asciiTheme="majorHAnsi" w:hAnsiTheme="majorHAnsi"/>
          <w:color w:val="333333"/>
          <w:sz w:val="24"/>
        </w:rPr>
        <w:t xml:space="preserve">House of Representatives, Committee on Oversight and Accountability, Hearing </w:t>
      </w:r>
      <w:r w:rsidR="00EC3550" w:rsidRPr="00936B47">
        <w:rPr>
          <w:rFonts w:asciiTheme="majorHAnsi" w:hAnsiTheme="majorHAnsi"/>
          <w:color w:val="333333"/>
          <w:sz w:val="24"/>
        </w:rPr>
        <w:t>b</w:t>
      </w:r>
      <w:r w:rsidRPr="00936B47">
        <w:rPr>
          <w:rFonts w:asciiTheme="majorHAnsi" w:hAnsiTheme="majorHAnsi"/>
          <w:color w:val="333333"/>
          <w:sz w:val="24"/>
        </w:rPr>
        <w:t xml:space="preserve">efore the Subcommittee on National Security, the Border, and Foreign Affairs, July 26, 2023. Washington: GPO. </w:t>
      </w:r>
    </w:p>
    <w:p w14:paraId="53EFEFB5" w14:textId="56D58B31" w:rsidR="00AC6E12" w:rsidRPr="00936B47" w:rsidRDefault="00581FDA" w:rsidP="0077735A">
      <w:pPr>
        <w:spacing w:after="120" w:line="360" w:lineRule="auto"/>
        <w:rPr>
          <w:rFonts w:asciiTheme="majorHAnsi" w:hAnsiTheme="majorHAnsi" w:cstheme="majorHAnsi"/>
          <w:color w:val="333333"/>
          <w:sz w:val="24"/>
          <w:szCs w:val="24"/>
        </w:rPr>
      </w:pPr>
      <w:r w:rsidRPr="003915A9">
        <w:rPr>
          <w:rFonts w:asciiTheme="majorHAnsi" w:hAnsiTheme="majorHAnsi" w:cstheme="majorHAnsi"/>
          <w:color w:val="333333"/>
          <w:sz w:val="24"/>
          <w:szCs w:val="24"/>
        </w:rPr>
        <w:t>-----</w:t>
      </w:r>
      <w:r w:rsidR="001A6055" w:rsidRPr="00936B47">
        <w:rPr>
          <w:rFonts w:asciiTheme="majorHAnsi" w:hAnsiTheme="majorHAnsi" w:cstheme="majorHAnsi"/>
          <w:color w:val="333333"/>
          <w:sz w:val="24"/>
          <w:szCs w:val="24"/>
        </w:rPr>
        <w:t>,</w:t>
      </w:r>
      <w:r w:rsidR="00E561EE" w:rsidRPr="00936B47">
        <w:rPr>
          <w:rFonts w:asciiTheme="majorHAnsi" w:hAnsiTheme="majorHAnsi" w:cstheme="majorHAnsi"/>
          <w:color w:val="333333"/>
          <w:sz w:val="24"/>
          <w:szCs w:val="24"/>
        </w:rPr>
        <w:t xml:space="preserve"> Permanent Select Committee on Intelligence, Hearing before </w:t>
      </w:r>
      <w:r w:rsidR="00EC3550" w:rsidRPr="00936B47">
        <w:rPr>
          <w:rFonts w:asciiTheme="majorHAnsi" w:hAnsiTheme="majorHAnsi" w:cstheme="majorHAnsi"/>
          <w:color w:val="333333"/>
          <w:sz w:val="24"/>
          <w:szCs w:val="24"/>
        </w:rPr>
        <w:t xml:space="preserve">the Subcommittee on </w:t>
      </w:r>
      <w:r w:rsidR="00156B99" w:rsidRPr="00936B47">
        <w:rPr>
          <w:rFonts w:asciiTheme="majorHAnsi" w:hAnsiTheme="majorHAnsi" w:cstheme="majorHAnsi"/>
          <w:color w:val="333333"/>
          <w:sz w:val="24"/>
          <w:szCs w:val="24"/>
        </w:rPr>
        <w:t>Counterterrorism, Counterintelligence, and Counterproliferation, May</w:t>
      </w:r>
      <w:r w:rsidR="001A6055" w:rsidRPr="00936B47">
        <w:rPr>
          <w:rFonts w:asciiTheme="majorHAnsi" w:hAnsiTheme="majorHAnsi" w:cstheme="majorHAnsi"/>
          <w:color w:val="333333"/>
          <w:sz w:val="24"/>
          <w:szCs w:val="24"/>
        </w:rPr>
        <w:t xml:space="preserve"> </w:t>
      </w:r>
      <w:r w:rsidR="003D614B" w:rsidRPr="00936B47">
        <w:rPr>
          <w:rFonts w:asciiTheme="majorHAnsi" w:hAnsiTheme="majorHAnsi" w:cstheme="majorHAnsi"/>
          <w:color w:val="333333"/>
          <w:sz w:val="24"/>
          <w:szCs w:val="24"/>
        </w:rPr>
        <w:t>17</w:t>
      </w:r>
      <w:r w:rsidR="001A6055" w:rsidRPr="00936B47">
        <w:rPr>
          <w:rFonts w:asciiTheme="majorHAnsi" w:hAnsiTheme="majorHAnsi" w:cstheme="majorHAnsi"/>
          <w:color w:val="333333"/>
          <w:sz w:val="24"/>
          <w:szCs w:val="24"/>
        </w:rPr>
        <w:t>, 2022</w:t>
      </w:r>
      <w:r w:rsidR="007A7638">
        <w:rPr>
          <w:rFonts w:asciiTheme="majorHAnsi" w:hAnsiTheme="majorHAnsi" w:cstheme="majorHAnsi"/>
          <w:color w:val="333333"/>
          <w:sz w:val="24"/>
          <w:szCs w:val="24"/>
        </w:rPr>
        <w:t xml:space="preserve">; November 13, 2024. </w:t>
      </w:r>
    </w:p>
    <w:p w14:paraId="1F071131" w14:textId="30E7A657" w:rsidR="00835A31" w:rsidRPr="00936B47" w:rsidRDefault="00835A31" w:rsidP="0077735A">
      <w:pPr>
        <w:spacing w:after="120" w:line="360" w:lineRule="auto"/>
        <w:rPr>
          <w:rFonts w:asciiTheme="majorHAnsi" w:hAnsiTheme="majorHAnsi"/>
          <w:color w:val="333333"/>
          <w:sz w:val="24"/>
        </w:rPr>
      </w:pPr>
      <w:r w:rsidRPr="00936B47">
        <w:rPr>
          <w:rFonts w:asciiTheme="majorHAnsi" w:hAnsiTheme="majorHAnsi"/>
          <w:color w:val="333333"/>
          <w:sz w:val="24"/>
        </w:rPr>
        <w:t xml:space="preserve">Huffman, David, Raimund Maurer and Olivia Mitchell (2019) Time Discounting and Economic Decision Making in the Older Population, </w:t>
      </w:r>
      <w:r w:rsidRPr="00936B47">
        <w:rPr>
          <w:rFonts w:asciiTheme="majorHAnsi" w:hAnsiTheme="majorHAnsi"/>
          <w:i/>
          <w:color w:val="333333"/>
          <w:sz w:val="24"/>
        </w:rPr>
        <w:t>Journal of Economics of Aging</w:t>
      </w:r>
      <w:r w:rsidRPr="00936B47">
        <w:rPr>
          <w:rFonts w:asciiTheme="majorHAnsi" w:hAnsiTheme="majorHAnsi"/>
          <w:color w:val="333333"/>
          <w:sz w:val="24"/>
        </w:rPr>
        <w:t xml:space="preserve"> </w:t>
      </w:r>
      <w:r w:rsidRPr="00936B47">
        <w:rPr>
          <w:rFonts w:asciiTheme="majorHAnsi" w:hAnsiTheme="majorHAnsi"/>
          <w:b/>
          <w:color w:val="333333"/>
          <w:sz w:val="24"/>
        </w:rPr>
        <w:t>14</w:t>
      </w:r>
      <w:r w:rsidRPr="00936B47">
        <w:rPr>
          <w:rFonts w:asciiTheme="majorHAnsi" w:hAnsiTheme="majorHAnsi"/>
          <w:color w:val="333333"/>
          <w:sz w:val="24"/>
        </w:rPr>
        <w:t xml:space="preserve">, 100121. </w:t>
      </w:r>
    </w:p>
    <w:p w14:paraId="45524B07" w14:textId="03F8A02A" w:rsidR="007F2CC6" w:rsidRPr="00936B47" w:rsidRDefault="00675ED4" w:rsidP="0077735A">
      <w:pPr>
        <w:spacing w:after="120" w:line="360" w:lineRule="auto"/>
        <w:rPr>
          <w:rFonts w:asciiTheme="majorHAnsi" w:hAnsiTheme="majorHAnsi"/>
          <w:color w:val="333333"/>
          <w:sz w:val="24"/>
        </w:rPr>
      </w:pPr>
      <w:r w:rsidRPr="00936B47">
        <w:rPr>
          <w:rFonts w:asciiTheme="majorHAnsi" w:hAnsiTheme="majorHAnsi"/>
          <w:color w:val="333333"/>
          <w:sz w:val="24"/>
        </w:rPr>
        <w:t xml:space="preserve">Hunter, Heather (2017) Radar in Earth and Planetary Science: An Intro, </w:t>
      </w:r>
      <w:r w:rsidRPr="00936B47">
        <w:rPr>
          <w:rFonts w:asciiTheme="majorHAnsi" w:hAnsiTheme="majorHAnsi"/>
          <w:i/>
          <w:color w:val="333333"/>
          <w:sz w:val="24"/>
        </w:rPr>
        <w:t>The Planetary Society</w:t>
      </w:r>
      <w:r w:rsidRPr="00936B47">
        <w:rPr>
          <w:rFonts w:asciiTheme="majorHAnsi" w:hAnsiTheme="majorHAnsi"/>
          <w:color w:val="333333"/>
          <w:sz w:val="24"/>
        </w:rPr>
        <w:t xml:space="preserve">. </w:t>
      </w:r>
      <w:r w:rsidRPr="00FE6583">
        <w:rPr>
          <w:rFonts w:asciiTheme="majorHAnsi" w:hAnsiTheme="majorHAnsi"/>
          <w:sz w:val="24"/>
        </w:rPr>
        <w:t>Radar in Earth and Planetary Science: An Intro | The Planetary Society</w:t>
      </w:r>
      <w:r w:rsidRPr="00936B47">
        <w:rPr>
          <w:rFonts w:asciiTheme="majorHAnsi" w:hAnsiTheme="majorHAnsi"/>
          <w:color w:val="333333"/>
          <w:sz w:val="24"/>
        </w:rPr>
        <w:t>.</w:t>
      </w:r>
    </w:p>
    <w:p w14:paraId="4B0E7A19" w14:textId="4B16AAAE" w:rsidR="003B084E" w:rsidRPr="00936B47" w:rsidRDefault="003B084E"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Imachi, </w:t>
      </w:r>
      <w:r w:rsidR="006B79FE" w:rsidRPr="00936B47">
        <w:rPr>
          <w:rFonts w:asciiTheme="majorHAnsi" w:hAnsiTheme="majorHAnsi"/>
          <w:sz w:val="24"/>
        </w:rPr>
        <w:t xml:space="preserve">Hiroyuki (2020) </w:t>
      </w:r>
      <w:r w:rsidR="00B77475" w:rsidRPr="00936B47">
        <w:rPr>
          <w:rFonts w:asciiTheme="majorHAnsi" w:hAnsiTheme="majorHAnsi"/>
          <w:sz w:val="24"/>
        </w:rPr>
        <w:t xml:space="preserve">Isolation of an archaeon at the prokaryote–eukaryote interface, </w:t>
      </w:r>
      <w:r w:rsidR="00B77475" w:rsidRPr="00936B47">
        <w:rPr>
          <w:rFonts w:asciiTheme="majorHAnsi" w:hAnsiTheme="majorHAnsi"/>
          <w:i/>
          <w:sz w:val="24"/>
        </w:rPr>
        <w:t>Nature</w:t>
      </w:r>
      <w:r w:rsidR="00B77475" w:rsidRPr="00936B47">
        <w:rPr>
          <w:rFonts w:asciiTheme="majorHAnsi" w:hAnsiTheme="majorHAnsi"/>
          <w:sz w:val="24"/>
        </w:rPr>
        <w:t xml:space="preserve"> </w:t>
      </w:r>
      <w:r w:rsidR="00B77475" w:rsidRPr="00936B47">
        <w:rPr>
          <w:rFonts w:asciiTheme="majorHAnsi" w:hAnsiTheme="majorHAnsi"/>
          <w:b/>
          <w:sz w:val="24"/>
        </w:rPr>
        <w:t>577</w:t>
      </w:r>
      <w:r w:rsidR="00B77475" w:rsidRPr="00936B47">
        <w:rPr>
          <w:rFonts w:asciiTheme="majorHAnsi" w:hAnsiTheme="majorHAnsi"/>
          <w:sz w:val="24"/>
        </w:rPr>
        <w:t xml:space="preserve">:7791, 519-525.  </w:t>
      </w:r>
    </w:p>
    <w:p w14:paraId="2AEE2E28" w14:textId="474964E7" w:rsidR="007D0E76" w:rsidRPr="00936B47" w:rsidRDefault="007D0E76" w:rsidP="0077735A">
      <w:pPr>
        <w:spacing w:after="120" w:line="360" w:lineRule="auto"/>
        <w:rPr>
          <w:rFonts w:asciiTheme="majorHAnsi" w:hAnsiTheme="majorHAnsi"/>
          <w:color w:val="333333"/>
          <w:sz w:val="24"/>
        </w:rPr>
      </w:pPr>
      <w:r w:rsidRPr="00936B47">
        <w:rPr>
          <w:rFonts w:asciiTheme="majorHAnsi" w:hAnsiTheme="majorHAnsi"/>
          <w:color w:val="333333"/>
          <w:sz w:val="24"/>
        </w:rPr>
        <w:t>Ivanov</w:t>
      </w:r>
      <w:r w:rsidR="00275494" w:rsidRPr="00936B47">
        <w:rPr>
          <w:rFonts w:asciiTheme="majorHAnsi" w:hAnsiTheme="majorHAnsi"/>
          <w:color w:val="333333"/>
          <w:sz w:val="24"/>
        </w:rPr>
        <w:t>, Valentin</w:t>
      </w:r>
      <w:r w:rsidR="002B3819" w:rsidRPr="00936B47">
        <w:rPr>
          <w:rFonts w:asciiTheme="majorHAnsi" w:hAnsiTheme="majorHAnsi"/>
          <w:color w:val="333333"/>
          <w:sz w:val="24"/>
        </w:rPr>
        <w:t xml:space="preserve">, </w:t>
      </w:r>
      <w:r w:rsidR="002B3819" w:rsidRPr="00936B47">
        <w:rPr>
          <w:rFonts w:asciiTheme="majorHAnsi" w:hAnsiTheme="majorHAnsi"/>
          <w:i/>
          <w:color w:val="333333"/>
          <w:sz w:val="24"/>
        </w:rPr>
        <w:t>et</w:t>
      </w:r>
      <w:r w:rsidR="002B3819" w:rsidRPr="00936B47">
        <w:rPr>
          <w:rFonts w:asciiTheme="majorHAnsi" w:hAnsiTheme="majorHAnsi"/>
          <w:color w:val="333333"/>
          <w:sz w:val="24"/>
        </w:rPr>
        <w:t xml:space="preserve"> </w:t>
      </w:r>
      <w:r w:rsidR="00DD46B2" w:rsidRPr="00936B47">
        <w:rPr>
          <w:rFonts w:asciiTheme="majorHAnsi" w:hAnsiTheme="majorHAnsi"/>
          <w:i/>
          <w:color w:val="333333"/>
          <w:sz w:val="24"/>
        </w:rPr>
        <w:t>al</w:t>
      </w:r>
      <w:r w:rsidR="00DD46B2" w:rsidRPr="00936B47">
        <w:rPr>
          <w:rFonts w:asciiTheme="majorHAnsi" w:hAnsiTheme="majorHAnsi"/>
          <w:color w:val="333333"/>
          <w:sz w:val="24"/>
        </w:rPr>
        <w:t>.</w:t>
      </w:r>
      <w:r w:rsidRPr="00936B47">
        <w:rPr>
          <w:rFonts w:asciiTheme="majorHAnsi" w:hAnsiTheme="majorHAnsi"/>
          <w:color w:val="333333"/>
          <w:sz w:val="24"/>
        </w:rPr>
        <w:t xml:space="preserve"> (2020) A qualitative classification of extraterrestrial civilizations, </w:t>
      </w:r>
      <w:r w:rsidR="00275494" w:rsidRPr="00936B47">
        <w:rPr>
          <w:rFonts w:asciiTheme="majorHAnsi" w:hAnsiTheme="majorHAnsi"/>
          <w:i/>
          <w:color w:val="333333"/>
          <w:sz w:val="24"/>
        </w:rPr>
        <w:t>Astronomy &amp; Astrophysics</w:t>
      </w:r>
      <w:r w:rsidR="00275494" w:rsidRPr="00936B47">
        <w:rPr>
          <w:rFonts w:asciiTheme="majorHAnsi" w:hAnsiTheme="majorHAnsi"/>
          <w:color w:val="333333"/>
          <w:sz w:val="24"/>
        </w:rPr>
        <w:t xml:space="preserve"> </w:t>
      </w:r>
      <w:r w:rsidR="00275494" w:rsidRPr="00936B47">
        <w:rPr>
          <w:rFonts w:asciiTheme="majorHAnsi" w:hAnsiTheme="majorHAnsi"/>
          <w:b/>
          <w:color w:val="333333"/>
          <w:sz w:val="24"/>
        </w:rPr>
        <w:t>639</w:t>
      </w:r>
      <w:r w:rsidR="00275494" w:rsidRPr="00936B47">
        <w:rPr>
          <w:rFonts w:asciiTheme="majorHAnsi" w:hAnsiTheme="majorHAnsi"/>
          <w:color w:val="333333"/>
          <w:sz w:val="24"/>
        </w:rPr>
        <w:t xml:space="preserve">: A94.  </w:t>
      </w:r>
    </w:p>
    <w:p w14:paraId="2E9EB04A" w14:textId="48609BD9" w:rsidR="0000393C" w:rsidRPr="00936B47" w:rsidRDefault="0000393C" w:rsidP="0077735A">
      <w:pPr>
        <w:spacing w:after="120" w:line="360" w:lineRule="auto"/>
        <w:ind w:right="-288"/>
        <w:rPr>
          <w:rFonts w:asciiTheme="majorHAnsi" w:hAnsiTheme="majorHAnsi"/>
          <w:sz w:val="24"/>
        </w:rPr>
      </w:pPr>
      <w:r w:rsidRPr="00936B47">
        <w:rPr>
          <w:rFonts w:asciiTheme="majorHAnsi" w:hAnsiTheme="majorHAnsi"/>
          <w:sz w:val="24"/>
        </w:rPr>
        <w:t xml:space="preserve">Jaegle, Andrew, Vahid Mehrpour, and Nicole Rust (2019) Visual novelty, curiosity and intrinsic reward, </w:t>
      </w:r>
      <w:r w:rsidRPr="00936B47">
        <w:rPr>
          <w:rFonts w:asciiTheme="majorHAnsi" w:hAnsiTheme="majorHAnsi"/>
          <w:i/>
          <w:sz w:val="24"/>
        </w:rPr>
        <w:t>Current Opinion in Neurobiology</w:t>
      </w:r>
      <w:r w:rsidRPr="00936B47">
        <w:rPr>
          <w:rFonts w:asciiTheme="majorHAnsi" w:hAnsiTheme="majorHAnsi"/>
          <w:sz w:val="24"/>
        </w:rPr>
        <w:t xml:space="preserve"> </w:t>
      </w:r>
      <w:r w:rsidRPr="00936B47">
        <w:rPr>
          <w:rFonts w:asciiTheme="majorHAnsi" w:hAnsiTheme="majorHAnsi"/>
          <w:b/>
          <w:sz w:val="24"/>
        </w:rPr>
        <w:t>58</w:t>
      </w:r>
      <w:r w:rsidRPr="00936B47">
        <w:rPr>
          <w:rFonts w:asciiTheme="majorHAnsi" w:hAnsiTheme="majorHAnsi"/>
          <w:sz w:val="24"/>
        </w:rPr>
        <w:t>, 167-174</w:t>
      </w:r>
      <w:r w:rsidR="00984F30" w:rsidRPr="00936B47">
        <w:rPr>
          <w:rFonts w:asciiTheme="majorHAnsi" w:hAnsiTheme="majorHAnsi"/>
          <w:sz w:val="24"/>
        </w:rPr>
        <w:t xml:space="preserve">. </w:t>
      </w:r>
    </w:p>
    <w:p w14:paraId="6BE8C60F" w14:textId="1A24723C" w:rsidR="00FE0C8C" w:rsidRPr="00936B47" w:rsidRDefault="00411DA6" w:rsidP="0077735A">
      <w:pPr>
        <w:spacing w:after="120" w:line="360" w:lineRule="auto"/>
        <w:rPr>
          <w:rFonts w:asciiTheme="majorHAnsi" w:hAnsiTheme="majorHAnsi"/>
          <w:sz w:val="24"/>
        </w:rPr>
      </w:pPr>
      <w:r w:rsidRPr="00936B47">
        <w:rPr>
          <w:rFonts w:asciiTheme="majorHAnsi" w:hAnsiTheme="majorHAnsi"/>
          <w:sz w:val="24"/>
        </w:rPr>
        <w:t>Jessen, Tyle</w:t>
      </w:r>
      <w:r w:rsidR="002B3819" w:rsidRPr="00936B47">
        <w:rPr>
          <w:rFonts w:asciiTheme="majorHAnsi" w:hAnsiTheme="majorHAnsi"/>
          <w:sz w:val="24"/>
        </w:rPr>
        <w:t xml:space="preserve">r,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(2022) Contributions of Indigenous Knowledge to ecological and evolutionary understanding, </w:t>
      </w:r>
      <w:r w:rsidRPr="00936B47">
        <w:rPr>
          <w:rFonts w:asciiTheme="majorHAnsi" w:hAnsiTheme="majorHAnsi"/>
          <w:i/>
          <w:sz w:val="24"/>
        </w:rPr>
        <w:t>Frontiers in Ecology and Environment</w:t>
      </w:r>
      <w:r w:rsidRPr="00936B47">
        <w:rPr>
          <w:rFonts w:asciiTheme="majorHAnsi" w:hAnsiTheme="majorHAnsi"/>
          <w:sz w:val="24"/>
        </w:rPr>
        <w:t xml:space="preserve"> </w:t>
      </w:r>
      <w:r w:rsidRPr="00936B47">
        <w:rPr>
          <w:rFonts w:asciiTheme="majorHAnsi" w:hAnsiTheme="majorHAnsi"/>
          <w:b/>
          <w:sz w:val="24"/>
        </w:rPr>
        <w:t>20</w:t>
      </w:r>
      <w:r w:rsidRPr="00936B47">
        <w:rPr>
          <w:rFonts w:asciiTheme="majorHAnsi" w:hAnsiTheme="majorHAnsi"/>
          <w:sz w:val="24"/>
        </w:rPr>
        <w:t xml:space="preserve">:2, 93-101. </w:t>
      </w:r>
    </w:p>
    <w:p w14:paraId="540AAC83" w14:textId="2B55EC71" w:rsidR="007D0E76" w:rsidRPr="00936B47" w:rsidRDefault="007D0E76" w:rsidP="0077735A">
      <w:pPr>
        <w:pStyle w:val="FootnoteText"/>
        <w:spacing w:after="120" w:line="360" w:lineRule="auto"/>
        <w:rPr>
          <w:rFonts w:asciiTheme="majorHAnsi" w:hAnsiTheme="majorHAnsi"/>
          <w:sz w:val="24"/>
        </w:rPr>
      </w:pPr>
      <w:r w:rsidRPr="00936B47">
        <w:rPr>
          <w:rFonts w:asciiTheme="majorHAnsi" w:hAnsiTheme="majorHAnsi"/>
          <w:sz w:val="24"/>
        </w:rPr>
        <w:t>Jiang, Jonathan</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Pr="00936B47">
        <w:rPr>
          <w:rFonts w:asciiTheme="majorHAnsi" w:hAnsiTheme="majorHAnsi"/>
          <w:sz w:val="24"/>
        </w:rPr>
        <w:t xml:space="preserve"> (2022) A </w:t>
      </w:r>
      <w:r w:rsidR="00F3438A" w:rsidRPr="00936B47">
        <w:rPr>
          <w:rFonts w:asciiTheme="majorHAnsi" w:hAnsiTheme="majorHAnsi"/>
          <w:sz w:val="24"/>
        </w:rPr>
        <w:t>B</w:t>
      </w:r>
      <w:r w:rsidRPr="00936B47">
        <w:rPr>
          <w:rFonts w:asciiTheme="majorHAnsi" w:hAnsiTheme="majorHAnsi"/>
          <w:sz w:val="24"/>
        </w:rPr>
        <w:t xml:space="preserve">eacon in the Galaxy: Updated Arecibo Signal for Potential FAST and SETI Projects, </w:t>
      </w:r>
      <w:r w:rsidRPr="00936B47">
        <w:rPr>
          <w:rFonts w:asciiTheme="majorHAnsi" w:hAnsiTheme="majorHAnsi"/>
          <w:i/>
          <w:sz w:val="24"/>
        </w:rPr>
        <w:t>Galaxies</w:t>
      </w:r>
      <w:r w:rsidRPr="00936B47">
        <w:rPr>
          <w:rFonts w:asciiTheme="majorHAnsi" w:hAnsiTheme="majorHAnsi"/>
          <w:sz w:val="24"/>
        </w:rPr>
        <w:t xml:space="preserve"> </w:t>
      </w:r>
      <w:r w:rsidRPr="00936B47">
        <w:rPr>
          <w:rFonts w:asciiTheme="majorHAnsi" w:hAnsiTheme="majorHAnsi"/>
          <w:b/>
          <w:sz w:val="24"/>
        </w:rPr>
        <w:t>10</w:t>
      </w:r>
      <w:r w:rsidRPr="00936B47">
        <w:rPr>
          <w:rFonts w:asciiTheme="majorHAnsi" w:hAnsiTheme="majorHAnsi"/>
          <w:sz w:val="24"/>
        </w:rPr>
        <w:t xml:space="preserve">:2, 55. </w:t>
      </w:r>
    </w:p>
    <w:p w14:paraId="1DE0B234" w14:textId="320706DE" w:rsidR="00411DA6" w:rsidRPr="00936B47" w:rsidRDefault="00411DA6" w:rsidP="0077735A">
      <w:pPr>
        <w:tabs>
          <w:tab w:val="center" w:pos="990"/>
        </w:tabs>
        <w:spacing w:after="120" w:line="360" w:lineRule="auto"/>
        <w:rPr>
          <w:rFonts w:asciiTheme="majorHAnsi" w:hAnsiTheme="majorHAnsi"/>
          <w:sz w:val="24"/>
          <w:u w:val="single"/>
        </w:rPr>
      </w:pPr>
      <w:r w:rsidRPr="00936B47">
        <w:rPr>
          <w:rFonts w:asciiTheme="majorHAnsi" w:hAnsiTheme="majorHAnsi"/>
          <w:sz w:val="24"/>
        </w:rPr>
        <w:t>Johnson, Lydia</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Pr="00936B47">
        <w:rPr>
          <w:rFonts w:asciiTheme="majorHAnsi" w:hAnsiTheme="majorHAnsi"/>
          <w:sz w:val="24"/>
        </w:rPr>
        <w:t xml:space="preserve"> (2023) Weaving indigenous and western ways of knowing in ecotoxicology and wildlife health, </w:t>
      </w:r>
      <w:r w:rsidRPr="00936B47">
        <w:rPr>
          <w:rFonts w:asciiTheme="majorHAnsi" w:hAnsiTheme="majorHAnsi"/>
          <w:i/>
          <w:sz w:val="24"/>
        </w:rPr>
        <w:t>Environmental Reviews</w:t>
      </w:r>
      <w:r w:rsidR="001E0531" w:rsidRPr="00936B47">
        <w:rPr>
          <w:rFonts w:asciiTheme="majorHAnsi" w:hAnsiTheme="majorHAnsi"/>
          <w:i/>
          <w:sz w:val="24"/>
        </w:rPr>
        <w:t>.</w:t>
      </w:r>
      <w:r w:rsidR="00314547" w:rsidRPr="00936B47">
        <w:rPr>
          <w:rFonts w:asciiTheme="majorHAnsi" w:hAnsiTheme="majorHAnsi"/>
          <w:sz w:val="24"/>
          <w:u w:val="single"/>
        </w:rPr>
        <w:t xml:space="preserve"> </w:t>
      </w:r>
    </w:p>
    <w:p w14:paraId="130C6928" w14:textId="3642BC8D" w:rsidR="00C3254D" w:rsidRPr="00936B47" w:rsidRDefault="00C3254D" w:rsidP="0077735A">
      <w:pPr>
        <w:tabs>
          <w:tab w:val="center" w:pos="990"/>
        </w:tabs>
        <w:spacing w:after="120" w:line="360" w:lineRule="auto"/>
        <w:rPr>
          <w:rFonts w:asciiTheme="majorHAnsi" w:hAnsiTheme="majorHAnsi"/>
          <w:sz w:val="24"/>
        </w:rPr>
      </w:pPr>
      <w:r w:rsidRPr="00936B47">
        <w:rPr>
          <w:rFonts w:asciiTheme="majorHAnsi" w:hAnsiTheme="majorHAnsi"/>
          <w:sz w:val="24"/>
        </w:rPr>
        <w:lastRenderedPageBreak/>
        <w:t xml:space="preserve">Josephson, John (2001) On the Proof Dynamics of Inference to the Best Explanation, 22 </w:t>
      </w:r>
      <w:r w:rsidRPr="00936B47">
        <w:rPr>
          <w:rFonts w:asciiTheme="majorHAnsi" w:hAnsiTheme="majorHAnsi"/>
          <w:i/>
          <w:sz w:val="24"/>
        </w:rPr>
        <w:t>Cardozo L. Rev</w:t>
      </w:r>
      <w:r w:rsidRPr="00936B47">
        <w:rPr>
          <w:rFonts w:asciiTheme="majorHAnsi" w:hAnsiTheme="majorHAnsi"/>
          <w:sz w:val="24"/>
        </w:rPr>
        <w:t>. 1621.</w:t>
      </w:r>
    </w:p>
    <w:p w14:paraId="0B3779AE" w14:textId="422401A7" w:rsidR="003F69E2" w:rsidRPr="00936B47" w:rsidRDefault="003F69E2" w:rsidP="0077735A">
      <w:pPr>
        <w:pStyle w:val="EndnoteText"/>
        <w:spacing w:after="120" w:line="360" w:lineRule="auto"/>
        <w:ind w:firstLine="0"/>
        <w:rPr>
          <w:rFonts w:asciiTheme="majorHAnsi" w:hAnsiTheme="majorHAnsi"/>
          <w:sz w:val="24"/>
        </w:rPr>
      </w:pPr>
      <w:r w:rsidRPr="00936B47">
        <w:rPr>
          <w:rFonts w:asciiTheme="majorHAnsi" w:hAnsiTheme="majorHAnsi"/>
          <w:sz w:val="24"/>
        </w:rPr>
        <w:t>Kessler</w:t>
      </w:r>
      <w:r w:rsidR="00796D20" w:rsidRPr="00936B47">
        <w:rPr>
          <w:rFonts w:asciiTheme="majorHAnsi" w:hAnsiTheme="majorHAnsi"/>
          <w:sz w:val="24"/>
        </w:rPr>
        <w:t>, André</w:t>
      </w:r>
      <w:r w:rsidRPr="00936B47">
        <w:rPr>
          <w:rFonts w:asciiTheme="majorHAnsi" w:hAnsiTheme="majorHAnsi"/>
          <w:sz w:val="24"/>
        </w:rPr>
        <w:t xml:space="preserve"> and </w:t>
      </w:r>
      <w:r w:rsidR="00796D20" w:rsidRPr="00936B47">
        <w:rPr>
          <w:rFonts w:asciiTheme="majorHAnsi" w:hAnsiTheme="majorHAnsi"/>
          <w:sz w:val="24"/>
        </w:rPr>
        <w:t xml:space="preserve">Michael </w:t>
      </w:r>
      <w:r w:rsidRPr="00936B47">
        <w:rPr>
          <w:rFonts w:asciiTheme="majorHAnsi" w:hAnsiTheme="majorHAnsi"/>
          <w:sz w:val="24"/>
        </w:rPr>
        <w:t xml:space="preserve">Mueller (2024) </w:t>
      </w:r>
      <w:r w:rsidR="00796D20" w:rsidRPr="00936B47">
        <w:rPr>
          <w:rFonts w:asciiTheme="majorHAnsi" w:hAnsiTheme="majorHAnsi"/>
          <w:sz w:val="24"/>
        </w:rPr>
        <w:t xml:space="preserve">Induced resistance to herbivory and the intelligent plant, </w:t>
      </w:r>
      <w:r w:rsidR="00796D20" w:rsidRPr="00936B47">
        <w:rPr>
          <w:rFonts w:asciiTheme="majorHAnsi" w:hAnsiTheme="majorHAnsi"/>
          <w:i/>
          <w:sz w:val="24"/>
        </w:rPr>
        <w:t>Plant Signaling and Behavior</w:t>
      </w:r>
      <w:r w:rsidR="00796D20" w:rsidRPr="00936B47">
        <w:rPr>
          <w:rFonts w:asciiTheme="majorHAnsi" w:hAnsiTheme="majorHAnsi"/>
          <w:sz w:val="24"/>
        </w:rPr>
        <w:t xml:space="preserve"> </w:t>
      </w:r>
      <w:r w:rsidR="00796D20" w:rsidRPr="00936B47">
        <w:rPr>
          <w:rFonts w:asciiTheme="majorHAnsi" w:hAnsiTheme="majorHAnsi"/>
          <w:b/>
          <w:sz w:val="24"/>
        </w:rPr>
        <w:t>19</w:t>
      </w:r>
      <w:r w:rsidR="00796D20" w:rsidRPr="00936B47">
        <w:rPr>
          <w:rFonts w:asciiTheme="majorHAnsi" w:hAnsiTheme="majorHAnsi"/>
          <w:sz w:val="24"/>
        </w:rPr>
        <w:t xml:space="preserve">:1. </w:t>
      </w:r>
    </w:p>
    <w:p w14:paraId="57AE4024" w14:textId="34388238" w:rsidR="004D14EE" w:rsidRPr="00936B47" w:rsidRDefault="00E6180E"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Kharif, </w:t>
      </w:r>
      <w:r w:rsidR="00C441B0" w:rsidRPr="00936B47">
        <w:rPr>
          <w:rFonts w:asciiTheme="majorHAnsi" w:hAnsiTheme="majorHAnsi"/>
          <w:sz w:val="24"/>
        </w:rPr>
        <w:t xml:space="preserve">Christian, </w:t>
      </w:r>
      <w:r w:rsidR="00C441B0" w:rsidRPr="00936B47">
        <w:rPr>
          <w:rFonts w:asciiTheme="majorHAnsi" w:hAnsiTheme="majorHAnsi"/>
          <w:i/>
          <w:sz w:val="24"/>
        </w:rPr>
        <w:t>et al</w:t>
      </w:r>
      <w:r w:rsidR="00C441B0" w:rsidRPr="00936B47">
        <w:rPr>
          <w:rFonts w:asciiTheme="majorHAnsi" w:hAnsiTheme="majorHAnsi"/>
          <w:sz w:val="24"/>
        </w:rPr>
        <w:t xml:space="preserve">. (2008) </w:t>
      </w:r>
      <w:r w:rsidR="00C441B0" w:rsidRPr="00936B47">
        <w:rPr>
          <w:rFonts w:asciiTheme="majorHAnsi" w:hAnsiTheme="majorHAnsi"/>
          <w:i/>
          <w:sz w:val="24"/>
        </w:rPr>
        <w:t>Rogue Waves in the Ocean</w:t>
      </w:r>
      <w:r w:rsidR="00C441B0" w:rsidRPr="00936B47">
        <w:rPr>
          <w:rFonts w:asciiTheme="majorHAnsi" w:hAnsiTheme="majorHAnsi"/>
          <w:sz w:val="24"/>
        </w:rPr>
        <w:t xml:space="preserve">. </w:t>
      </w:r>
      <w:r w:rsidR="000537EB" w:rsidRPr="00936B47">
        <w:rPr>
          <w:rFonts w:asciiTheme="majorHAnsi" w:hAnsiTheme="majorHAnsi"/>
          <w:sz w:val="24"/>
        </w:rPr>
        <w:t xml:space="preserve">Springer. </w:t>
      </w:r>
    </w:p>
    <w:p w14:paraId="49D93696" w14:textId="6C37A010" w:rsidR="00813C7B" w:rsidRPr="00936B47" w:rsidRDefault="00813C7B" w:rsidP="0077735A">
      <w:pPr>
        <w:pStyle w:val="EndnoteText"/>
        <w:spacing w:after="120" w:line="360" w:lineRule="auto"/>
        <w:ind w:firstLine="0"/>
        <w:rPr>
          <w:rFonts w:asciiTheme="majorHAnsi" w:hAnsiTheme="majorHAnsi"/>
          <w:sz w:val="24"/>
        </w:rPr>
      </w:pPr>
      <w:r w:rsidRPr="00936B47">
        <w:rPr>
          <w:rFonts w:asciiTheme="majorHAnsi" w:hAnsiTheme="majorHAnsi"/>
          <w:sz w:val="24"/>
        </w:rPr>
        <w:t>Kim, Jaegwon (1988) What is ‘Naturalized Epistemology’? in James Tomberlin</w:t>
      </w:r>
      <w:r w:rsidR="00745E7A" w:rsidRPr="00936B47">
        <w:rPr>
          <w:rFonts w:asciiTheme="majorHAnsi" w:hAnsiTheme="majorHAnsi"/>
          <w:sz w:val="24"/>
        </w:rPr>
        <w:t xml:space="preserve">, </w:t>
      </w:r>
      <w:r w:rsidRPr="00936B47">
        <w:rPr>
          <w:rFonts w:asciiTheme="majorHAnsi" w:hAnsiTheme="majorHAnsi"/>
          <w:sz w:val="24"/>
        </w:rPr>
        <w:t xml:space="preserve">ed. </w:t>
      </w:r>
      <w:r w:rsidRPr="00936B47">
        <w:rPr>
          <w:rFonts w:asciiTheme="majorHAnsi" w:hAnsiTheme="majorHAnsi"/>
          <w:i/>
          <w:sz w:val="24"/>
        </w:rPr>
        <w:t>Philosophical Perspectives 2, Epistemology</w:t>
      </w:r>
      <w:r w:rsidRPr="00936B47">
        <w:rPr>
          <w:rFonts w:asciiTheme="majorHAnsi" w:hAnsiTheme="majorHAnsi"/>
          <w:sz w:val="24"/>
        </w:rPr>
        <w:t xml:space="preserve">. </w:t>
      </w:r>
      <w:r w:rsidR="00745E7A" w:rsidRPr="00936B47">
        <w:rPr>
          <w:rFonts w:asciiTheme="majorHAnsi" w:hAnsiTheme="majorHAnsi"/>
          <w:sz w:val="24"/>
        </w:rPr>
        <w:t xml:space="preserve">Atascadero: </w:t>
      </w:r>
      <w:r w:rsidRPr="00936B47">
        <w:rPr>
          <w:rFonts w:asciiTheme="majorHAnsi" w:hAnsiTheme="majorHAnsi"/>
          <w:sz w:val="24"/>
        </w:rPr>
        <w:t>Ridgeview, 381-405.</w:t>
      </w:r>
    </w:p>
    <w:p w14:paraId="11EFD6A2" w14:textId="5B6EDB84" w:rsidR="00F3438A" w:rsidRPr="00936B47" w:rsidRDefault="00F3438A" w:rsidP="0077735A">
      <w:pPr>
        <w:pStyle w:val="EndnoteText"/>
        <w:spacing w:after="120" w:line="360" w:lineRule="auto"/>
        <w:ind w:firstLine="0"/>
        <w:rPr>
          <w:rFonts w:asciiTheme="majorHAnsi" w:hAnsiTheme="majorHAnsi"/>
          <w:sz w:val="24"/>
        </w:rPr>
      </w:pPr>
      <w:r w:rsidRPr="00936B47">
        <w:rPr>
          <w:rFonts w:asciiTheme="majorHAnsi" w:hAnsiTheme="majorHAnsi"/>
          <w:sz w:val="24"/>
        </w:rPr>
        <w:t>Kim, Seohyun</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Pr="00936B47">
        <w:rPr>
          <w:rFonts w:asciiTheme="majorHAnsi" w:hAnsiTheme="majorHAnsi"/>
          <w:i/>
          <w:sz w:val="24"/>
        </w:rPr>
        <w:t>al</w:t>
      </w:r>
      <w:r w:rsidRPr="00936B47">
        <w:rPr>
          <w:rFonts w:asciiTheme="majorHAnsi" w:hAnsiTheme="majorHAnsi"/>
          <w:sz w:val="24"/>
        </w:rPr>
        <w:t xml:space="preserve">. (2021) </w:t>
      </w:r>
      <w:r w:rsidR="00774EDE" w:rsidRPr="00936B47">
        <w:rPr>
          <w:rFonts w:asciiTheme="majorHAnsi" w:hAnsiTheme="majorHAnsi"/>
          <w:sz w:val="24"/>
        </w:rPr>
        <w:t xml:space="preserve">The Emergence of RNA from the Heterogeneous Products of Prebiotic Nucleotide Synthesis, </w:t>
      </w:r>
      <w:r w:rsidR="00774EDE" w:rsidRPr="00936B47">
        <w:rPr>
          <w:rFonts w:asciiTheme="majorHAnsi" w:hAnsiTheme="majorHAnsi"/>
          <w:i/>
          <w:sz w:val="24"/>
        </w:rPr>
        <w:t>Journal of the American Chemical Society</w:t>
      </w:r>
      <w:r w:rsidR="00774EDE" w:rsidRPr="00936B47">
        <w:rPr>
          <w:rFonts w:asciiTheme="majorHAnsi" w:hAnsiTheme="majorHAnsi"/>
          <w:sz w:val="24"/>
        </w:rPr>
        <w:t xml:space="preserve"> </w:t>
      </w:r>
      <w:r w:rsidR="00774EDE" w:rsidRPr="00936B47">
        <w:rPr>
          <w:rFonts w:asciiTheme="majorHAnsi" w:hAnsiTheme="majorHAnsi"/>
          <w:b/>
          <w:sz w:val="24"/>
        </w:rPr>
        <w:t>143</w:t>
      </w:r>
      <w:r w:rsidR="00774EDE" w:rsidRPr="00936B47">
        <w:rPr>
          <w:rFonts w:asciiTheme="majorHAnsi" w:hAnsiTheme="majorHAnsi"/>
          <w:sz w:val="24"/>
        </w:rPr>
        <w:t xml:space="preserve">:9, 3267-3279. </w:t>
      </w:r>
    </w:p>
    <w:p w14:paraId="0D5A7A30" w14:textId="5517A83E" w:rsidR="00835A31" w:rsidRPr="00936B47" w:rsidRDefault="00835A31" w:rsidP="0077735A">
      <w:pPr>
        <w:pStyle w:val="EndnoteText"/>
        <w:spacing w:before="120" w:after="120" w:line="360" w:lineRule="auto"/>
        <w:ind w:firstLine="0"/>
        <w:rPr>
          <w:rFonts w:asciiTheme="majorHAnsi" w:hAnsiTheme="majorHAnsi"/>
          <w:sz w:val="24"/>
          <w:bdr w:val="none" w:sz="0" w:space="0" w:color="auto" w:frame="1"/>
          <w:shd w:val="clear" w:color="auto" w:fill="FFFFFF"/>
        </w:rPr>
      </w:pPr>
      <w:r w:rsidRPr="00936B47">
        <w:rPr>
          <w:rFonts w:asciiTheme="majorHAnsi" w:hAnsiTheme="majorHAnsi"/>
          <w:sz w:val="24"/>
        </w:rPr>
        <w:t xml:space="preserve">Kipping, David and Alex Teachey (2016) A Cloaking Device for Transiting Planets, </w:t>
      </w:r>
      <w:r w:rsidRPr="00936B47">
        <w:rPr>
          <w:rFonts w:asciiTheme="majorHAnsi" w:hAnsiTheme="majorHAnsi"/>
          <w:i/>
          <w:sz w:val="24"/>
        </w:rPr>
        <w:t>Monthly</w:t>
      </w:r>
      <w:r w:rsidRPr="00936B47">
        <w:rPr>
          <w:rFonts w:asciiTheme="majorHAnsi" w:hAnsiTheme="majorHAnsi"/>
          <w:sz w:val="24"/>
        </w:rPr>
        <w:t xml:space="preserve"> </w:t>
      </w:r>
      <w:r w:rsidRPr="00936B47">
        <w:rPr>
          <w:rFonts w:asciiTheme="majorHAnsi" w:hAnsiTheme="majorHAnsi"/>
          <w:i/>
          <w:sz w:val="24"/>
        </w:rPr>
        <w:t>Notices of the Royal Astronomical Society</w:t>
      </w:r>
      <w:r w:rsidRPr="00936B47">
        <w:rPr>
          <w:rFonts w:asciiTheme="majorHAnsi" w:hAnsiTheme="majorHAnsi"/>
          <w:sz w:val="24"/>
        </w:rPr>
        <w:t xml:space="preserve"> </w:t>
      </w:r>
      <w:r w:rsidRPr="00936B47">
        <w:rPr>
          <w:rFonts w:asciiTheme="majorHAnsi" w:hAnsiTheme="majorHAnsi"/>
          <w:b/>
          <w:sz w:val="24"/>
        </w:rPr>
        <w:t>459</w:t>
      </w:r>
      <w:r w:rsidRPr="00936B47">
        <w:rPr>
          <w:rFonts w:asciiTheme="majorHAnsi" w:hAnsiTheme="majorHAnsi"/>
          <w:sz w:val="24"/>
        </w:rPr>
        <w:t xml:space="preserve">:2. </w:t>
      </w:r>
    </w:p>
    <w:p w14:paraId="7270755D" w14:textId="5E124FAD" w:rsidR="009A077A" w:rsidRPr="00936B47" w:rsidRDefault="0032029A" w:rsidP="0077735A">
      <w:pPr>
        <w:pStyle w:val="EndnoteText"/>
        <w:spacing w:before="120" w:after="120" w:line="360" w:lineRule="auto"/>
        <w:ind w:firstLine="0"/>
        <w:rPr>
          <w:rFonts w:asciiTheme="majorHAnsi" w:hAnsiTheme="majorHAnsi"/>
          <w:sz w:val="24"/>
        </w:rPr>
      </w:pPr>
      <w:r w:rsidRPr="00936B47">
        <w:rPr>
          <w:rFonts w:asciiTheme="majorHAnsi" w:hAnsiTheme="majorHAnsi"/>
          <w:sz w:val="24"/>
        </w:rPr>
        <w:t xml:space="preserve">Kipping, David, Adam Frank and Caleb Scharf (2020) Contact Inequality: First Contact Will Likely Be with an Older Civilization, </w:t>
      </w:r>
      <w:r w:rsidRPr="00936B47">
        <w:rPr>
          <w:rFonts w:asciiTheme="majorHAnsi" w:hAnsiTheme="majorHAnsi"/>
          <w:i/>
          <w:sz w:val="24"/>
        </w:rPr>
        <w:t>International Journal of Astrobiology</w:t>
      </w:r>
      <w:r w:rsidRPr="00936B47">
        <w:rPr>
          <w:rFonts w:asciiTheme="majorHAnsi" w:hAnsiTheme="majorHAnsi"/>
          <w:sz w:val="24"/>
        </w:rPr>
        <w:t xml:space="preserve"> </w:t>
      </w:r>
      <w:r w:rsidRPr="00936B47">
        <w:rPr>
          <w:rFonts w:asciiTheme="majorHAnsi" w:hAnsiTheme="majorHAnsi"/>
          <w:b/>
          <w:sz w:val="24"/>
        </w:rPr>
        <w:t>19</w:t>
      </w:r>
      <w:r w:rsidRPr="00936B47">
        <w:rPr>
          <w:rFonts w:asciiTheme="majorHAnsi" w:hAnsiTheme="majorHAnsi"/>
          <w:sz w:val="24"/>
        </w:rPr>
        <w:t xml:space="preserve">:6, 430-437. </w:t>
      </w:r>
    </w:p>
    <w:p w14:paraId="79CE1F08" w14:textId="0B1AA933" w:rsidR="00AE0F63" w:rsidRPr="00936B47" w:rsidRDefault="00AE0F63" w:rsidP="0077735A">
      <w:pPr>
        <w:pStyle w:val="footnotedescription"/>
        <w:tabs>
          <w:tab w:val="left" w:pos="2340"/>
        </w:tabs>
        <w:spacing w:before="120" w:after="120" w:line="360" w:lineRule="auto"/>
        <w:rPr>
          <w:rFonts w:asciiTheme="majorHAnsi" w:hAnsiTheme="majorHAnsi"/>
          <w:color w:val="343332"/>
          <w:spacing w:val="-5"/>
          <w:sz w:val="24"/>
          <w:lang w:val="en-GB"/>
        </w:rPr>
      </w:pPr>
      <w:r w:rsidRPr="00936B47">
        <w:rPr>
          <w:rFonts w:asciiTheme="majorHAnsi" w:hAnsiTheme="majorHAnsi"/>
          <w:color w:val="333333"/>
          <w:sz w:val="24"/>
          <w:lang w:val="en-GB"/>
        </w:rPr>
        <w:t xml:space="preserve">Knoll, Andrew and Richard Bambach (2019) Directionality in the history of life: Diffusion from the left wall or repeated scaling of the right? </w:t>
      </w:r>
      <w:r w:rsidRPr="00936B47">
        <w:rPr>
          <w:rFonts w:asciiTheme="majorHAnsi" w:hAnsiTheme="majorHAnsi"/>
          <w:i/>
          <w:color w:val="333333"/>
          <w:sz w:val="24"/>
          <w:lang w:val="en-GB"/>
        </w:rPr>
        <w:t>Paleobiology</w:t>
      </w:r>
      <w:r w:rsidRPr="00936B47">
        <w:rPr>
          <w:rFonts w:asciiTheme="majorHAnsi" w:hAnsiTheme="majorHAnsi"/>
          <w:color w:val="333333"/>
          <w:sz w:val="24"/>
          <w:lang w:val="en-GB"/>
        </w:rPr>
        <w:t xml:space="preserve"> </w:t>
      </w:r>
      <w:r w:rsidRPr="00936B47">
        <w:rPr>
          <w:rFonts w:asciiTheme="majorHAnsi" w:hAnsiTheme="majorHAnsi"/>
          <w:b/>
          <w:color w:val="333333"/>
          <w:sz w:val="24"/>
          <w:lang w:val="en-GB"/>
        </w:rPr>
        <w:t>26</w:t>
      </w:r>
      <w:r w:rsidRPr="00936B47">
        <w:rPr>
          <w:rFonts w:asciiTheme="majorHAnsi" w:hAnsiTheme="majorHAnsi"/>
          <w:color w:val="333333"/>
          <w:sz w:val="24"/>
          <w:lang w:val="en-GB"/>
        </w:rPr>
        <w:t>:S4, 1-14.</w:t>
      </w:r>
      <w:r w:rsidR="00984F30" w:rsidRPr="00936B47">
        <w:rPr>
          <w:rFonts w:asciiTheme="majorHAnsi" w:hAnsiTheme="majorHAnsi"/>
          <w:color w:val="343332"/>
          <w:spacing w:val="-5"/>
          <w:sz w:val="24"/>
          <w:lang w:val="en-GB"/>
        </w:rPr>
        <w:t xml:space="preserve">  </w:t>
      </w:r>
    </w:p>
    <w:p w14:paraId="0298A866" w14:textId="55454608" w:rsidR="00500B33" w:rsidRPr="00936B47" w:rsidRDefault="004636ED" w:rsidP="0077735A">
      <w:pPr>
        <w:spacing w:before="120" w:after="120" w:line="360" w:lineRule="auto"/>
        <w:rPr>
          <w:rFonts w:asciiTheme="majorHAnsi" w:hAnsiTheme="majorHAnsi"/>
          <w:sz w:val="24"/>
        </w:rPr>
      </w:pPr>
      <w:r w:rsidRPr="00936B47">
        <w:rPr>
          <w:rFonts w:asciiTheme="majorHAnsi" w:hAnsiTheme="majorHAnsi"/>
          <w:sz w:val="24"/>
        </w:rPr>
        <w:t>Knuth, Kevin</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(2019) </w:t>
      </w:r>
      <w:r w:rsidR="00FB271C" w:rsidRPr="00936B47">
        <w:rPr>
          <w:rFonts w:asciiTheme="majorHAnsi" w:hAnsiTheme="majorHAnsi"/>
          <w:sz w:val="24"/>
        </w:rPr>
        <w:t>Estimating Flight Characteristics of Anomalous Unidentified Aerial Vehicles</w:t>
      </w:r>
      <w:r w:rsidR="006D2B3E" w:rsidRPr="00936B47">
        <w:rPr>
          <w:rFonts w:asciiTheme="majorHAnsi" w:hAnsiTheme="majorHAnsi"/>
          <w:sz w:val="24"/>
        </w:rPr>
        <w:t xml:space="preserve"> in the 2004 Nimitz Encounter, </w:t>
      </w:r>
      <w:r w:rsidR="006D2B3E" w:rsidRPr="00936B47">
        <w:rPr>
          <w:rFonts w:asciiTheme="majorHAnsi" w:hAnsiTheme="majorHAnsi"/>
          <w:i/>
          <w:sz w:val="24"/>
        </w:rPr>
        <w:t>Proceedings</w:t>
      </w:r>
      <w:r w:rsidR="006D2B3E" w:rsidRPr="00936B47">
        <w:rPr>
          <w:rFonts w:asciiTheme="majorHAnsi" w:hAnsiTheme="majorHAnsi"/>
          <w:sz w:val="24"/>
        </w:rPr>
        <w:t xml:space="preserve"> </w:t>
      </w:r>
      <w:r w:rsidR="00332F00" w:rsidRPr="00936B47">
        <w:rPr>
          <w:rFonts w:asciiTheme="majorHAnsi" w:hAnsiTheme="majorHAnsi"/>
          <w:i/>
          <w:sz w:val="24"/>
        </w:rPr>
        <w:t>MDPI</w:t>
      </w:r>
      <w:r w:rsidR="00332F00" w:rsidRPr="00936B47">
        <w:rPr>
          <w:rFonts w:asciiTheme="majorHAnsi" w:hAnsiTheme="majorHAnsi"/>
          <w:sz w:val="24"/>
        </w:rPr>
        <w:t xml:space="preserve"> </w:t>
      </w:r>
      <w:r w:rsidR="00332F00" w:rsidRPr="00936B47">
        <w:rPr>
          <w:rFonts w:asciiTheme="majorHAnsi" w:hAnsiTheme="majorHAnsi"/>
          <w:b/>
          <w:sz w:val="24"/>
        </w:rPr>
        <w:t>2019</w:t>
      </w:r>
      <w:r w:rsidR="00332F00" w:rsidRPr="00936B47">
        <w:rPr>
          <w:rFonts w:asciiTheme="majorHAnsi" w:hAnsiTheme="majorHAnsi"/>
          <w:sz w:val="24"/>
        </w:rPr>
        <w:t xml:space="preserve">: </w:t>
      </w:r>
      <w:r w:rsidR="00F2635A" w:rsidRPr="00936B47">
        <w:rPr>
          <w:rFonts w:asciiTheme="majorHAnsi" w:hAnsiTheme="majorHAnsi"/>
          <w:sz w:val="24"/>
        </w:rPr>
        <w:t>3</w:t>
      </w:r>
      <w:r w:rsidR="00E2677E" w:rsidRPr="00936B47">
        <w:rPr>
          <w:rFonts w:asciiTheme="majorHAnsi" w:hAnsiTheme="majorHAnsi"/>
          <w:sz w:val="24"/>
        </w:rPr>
        <w:t>3</w:t>
      </w:r>
      <w:r w:rsidR="00B861D4" w:rsidRPr="00936B47">
        <w:rPr>
          <w:rFonts w:asciiTheme="majorHAnsi" w:hAnsiTheme="majorHAnsi"/>
          <w:sz w:val="24"/>
        </w:rPr>
        <w:t xml:space="preserve">, </w:t>
      </w:r>
      <w:r w:rsidR="00E2677E" w:rsidRPr="00936B47">
        <w:rPr>
          <w:rFonts w:asciiTheme="majorHAnsi" w:hAnsiTheme="majorHAnsi"/>
          <w:sz w:val="24"/>
        </w:rPr>
        <w:t>26</w:t>
      </w:r>
      <w:r w:rsidR="00332F00" w:rsidRPr="00936B47">
        <w:rPr>
          <w:rFonts w:asciiTheme="majorHAnsi" w:hAnsiTheme="majorHAnsi"/>
          <w:sz w:val="24"/>
        </w:rPr>
        <w:t>.</w:t>
      </w:r>
      <w:r w:rsidR="00E2677E" w:rsidRPr="00936B47">
        <w:rPr>
          <w:rFonts w:asciiTheme="majorHAnsi" w:hAnsiTheme="majorHAnsi"/>
          <w:sz w:val="24"/>
        </w:rPr>
        <w:t xml:space="preserve"> </w:t>
      </w:r>
      <w:r w:rsidR="00F2635A" w:rsidRPr="00936B47">
        <w:rPr>
          <w:rFonts w:asciiTheme="majorHAnsi" w:hAnsiTheme="majorHAnsi"/>
          <w:sz w:val="24"/>
        </w:rPr>
        <w:t xml:space="preserve"> </w:t>
      </w:r>
    </w:p>
    <w:p w14:paraId="6035244C" w14:textId="204866B5" w:rsidR="002D6BD2" w:rsidRPr="00936B47" w:rsidRDefault="002D6BD2" w:rsidP="0077735A">
      <w:pPr>
        <w:pStyle w:val="EndnoteText"/>
        <w:spacing w:before="120" w:after="120" w:line="360" w:lineRule="auto"/>
        <w:ind w:firstLine="0"/>
        <w:rPr>
          <w:rFonts w:asciiTheme="majorHAnsi" w:hAnsiTheme="majorHAnsi"/>
          <w:sz w:val="24"/>
        </w:rPr>
      </w:pPr>
      <w:r w:rsidRPr="00936B47">
        <w:rPr>
          <w:rFonts w:asciiTheme="majorHAnsi" w:hAnsiTheme="majorHAnsi"/>
          <w:sz w:val="24"/>
        </w:rPr>
        <w:t>Kopparapu, Ravi</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(2021) Nitrogen Dioxide Pollution as a Signal of Extraterrestrial Technology, </w:t>
      </w:r>
      <w:r w:rsidRPr="00936B47">
        <w:rPr>
          <w:rFonts w:asciiTheme="majorHAnsi" w:hAnsiTheme="majorHAnsi"/>
          <w:i/>
          <w:sz w:val="24"/>
        </w:rPr>
        <w:t>The Astrophysical Journal</w:t>
      </w:r>
      <w:r w:rsidRPr="00936B47">
        <w:rPr>
          <w:rFonts w:asciiTheme="majorHAnsi" w:hAnsiTheme="majorHAnsi"/>
          <w:sz w:val="24"/>
        </w:rPr>
        <w:t xml:space="preserve"> </w:t>
      </w:r>
      <w:r w:rsidRPr="00936B47">
        <w:rPr>
          <w:rFonts w:asciiTheme="majorHAnsi" w:hAnsiTheme="majorHAnsi"/>
          <w:b/>
          <w:sz w:val="24"/>
        </w:rPr>
        <w:t>908</w:t>
      </w:r>
      <w:r w:rsidRPr="00936B47">
        <w:rPr>
          <w:rFonts w:asciiTheme="majorHAnsi" w:hAnsiTheme="majorHAnsi"/>
          <w:sz w:val="24"/>
        </w:rPr>
        <w:t xml:space="preserve">:2, 164. </w:t>
      </w:r>
    </w:p>
    <w:p w14:paraId="2F9EDDD8" w14:textId="57323286" w:rsidR="0018375A" w:rsidRPr="00936B47" w:rsidRDefault="0018375A"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Kuhn, Thomas (1970) </w:t>
      </w:r>
      <w:r w:rsidRPr="00936B47">
        <w:rPr>
          <w:rFonts w:asciiTheme="majorHAnsi" w:hAnsiTheme="majorHAnsi"/>
          <w:i/>
          <w:sz w:val="24"/>
        </w:rPr>
        <w:t>The Structure of Scientific Revolutions</w:t>
      </w:r>
      <w:r w:rsidRPr="00936B47">
        <w:rPr>
          <w:rFonts w:asciiTheme="majorHAnsi" w:hAnsiTheme="majorHAnsi"/>
          <w:sz w:val="24"/>
        </w:rPr>
        <w:t>. Chicago.</w:t>
      </w:r>
    </w:p>
    <w:p w14:paraId="147FA22D" w14:textId="2AC98252" w:rsidR="00D659FD" w:rsidRPr="00936B47" w:rsidRDefault="0000393C" w:rsidP="0077735A">
      <w:pPr>
        <w:pStyle w:val="FootnoteText"/>
        <w:spacing w:after="120" w:line="360" w:lineRule="auto"/>
        <w:rPr>
          <w:rFonts w:asciiTheme="majorHAnsi" w:hAnsiTheme="majorHAnsi"/>
          <w:sz w:val="24"/>
        </w:rPr>
      </w:pPr>
      <w:r w:rsidRPr="00936B47">
        <w:rPr>
          <w:rFonts w:asciiTheme="majorHAnsi" w:hAnsiTheme="majorHAnsi"/>
          <w:sz w:val="24"/>
        </w:rPr>
        <w:t xml:space="preserve">Kurzweil, Ray (2005) </w:t>
      </w:r>
      <w:r w:rsidRPr="00936B47">
        <w:rPr>
          <w:rFonts w:asciiTheme="majorHAnsi" w:hAnsiTheme="majorHAnsi"/>
          <w:i/>
          <w:sz w:val="24"/>
        </w:rPr>
        <w:t>The Singularity Is Near</w:t>
      </w:r>
      <w:r w:rsidRPr="00936B47">
        <w:rPr>
          <w:rFonts w:asciiTheme="majorHAnsi" w:hAnsiTheme="majorHAnsi"/>
          <w:sz w:val="24"/>
        </w:rPr>
        <w:t xml:space="preserve">. </w:t>
      </w:r>
      <w:r w:rsidR="003C24CE" w:rsidRPr="00936B47">
        <w:rPr>
          <w:rFonts w:asciiTheme="majorHAnsi" w:hAnsiTheme="majorHAnsi"/>
          <w:sz w:val="24"/>
        </w:rPr>
        <w:t xml:space="preserve">New York: </w:t>
      </w:r>
      <w:r w:rsidRPr="00936B47">
        <w:rPr>
          <w:rFonts w:asciiTheme="majorHAnsi" w:hAnsiTheme="majorHAnsi"/>
          <w:sz w:val="24"/>
        </w:rPr>
        <w:t xml:space="preserve">Penguin. </w:t>
      </w:r>
      <w:r w:rsidR="00D659FD" w:rsidRPr="00936B47">
        <w:rPr>
          <w:rFonts w:asciiTheme="majorHAnsi" w:hAnsiTheme="majorHAnsi"/>
          <w:sz w:val="24"/>
        </w:rPr>
        <w:t xml:space="preserve"> </w:t>
      </w:r>
    </w:p>
    <w:p w14:paraId="62E7E20C" w14:textId="56E91116" w:rsidR="003C24CE" w:rsidRPr="00936B47" w:rsidRDefault="003C24CE" w:rsidP="0077735A">
      <w:pPr>
        <w:pStyle w:val="FootnoteText"/>
        <w:spacing w:after="120" w:line="360" w:lineRule="auto"/>
        <w:rPr>
          <w:rFonts w:asciiTheme="majorHAnsi" w:hAnsiTheme="majorHAnsi"/>
          <w:sz w:val="24"/>
        </w:rPr>
      </w:pPr>
      <w:r w:rsidRPr="00936B47">
        <w:rPr>
          <w:rFonts w:asciiTheme="majorHAnsi" w:hAnsiTheme="majorHAnsi"/>
          <w:sz w:val="24"/>
        </w:rPr>
        <w:t xml:space="preserve">----- (2024) </w:t>
      </w:r>
      <w:r w:rsidRPr="00936B47">
        <w:rPr>
          <w:rFonts w:asciiTheme="majorHAnsi" w:hAnsiTheme="majorHAnsi"/>
          <w:i/>
          <w:sz w:val="24"/>
        </w:rPr>
        <w:t>The Singularity Is Nearer</w:t>
      </w:r>
      <w:r w:rsidRPr="00936B47">
        <w:rPr>
          <w:rFonts w:asciiTheme="majorHAnsi" w:hAnsiTheme="majorHAnsi"/>
          <w:sz w:val="24"/>
        </w:rPr>
        <w:t xml:space="preserve">. New York: Viking. </w:t>
      </w:r>
    </w:p>
    <w:p w14:paraId="719032E0" w14:textId="7D72789C" w:rsidR="003D5D04" w:rsidRPr="00936B47" w:rsidRDefault="003D5D04"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Lampton, Michael (2013) Information-driven societies and Fermi’s paradox, </w:t>
      </w:r>
      <w:r w:rsidRPr="00936B47">
        <w:rPr>
          <w:rFonts w:asciiTheme="majorHAnsi" w:hAnsiTheme="majorHAnsi"/>
          <w:i/>
          <w:sz w:val="24"/>
        </w:rPr>
        <w:t xml:space="preserve">International Journal of Astrobiology </w:t>
      </w:r>
      <w:r w:rsidRPr="00936B47">
        <w:rPr>
          <w:rFonts w:asciiTheme="majorHAnsi" w:hAnsiTheme="majorHAnsi"/>
          <w:b/>
          <w:sz w:val="24"/>
        </w:rPr>
        <w:t>12</w:t>
      </w:r>
      <w:r w:rsidRPr="00936B47">
        <w:rPr>
          <w:rFonts w:asciiTheme="majorHAnsi" w:hAnsiTheme="majorHAnsi"/>
          <w:sz w:val="24"/>
        </w:rPr>
        <w:t>:4, 312-313.</w:t>
      </w:r>
      <w:r w:rsidR="00392C3D" w:rsidRPr="00936B47">
        <w:rPr>
          <w:rFonts w:asciiTheme="majorHAnsi" w:hAnsiTheme="majorHAnsi"/>
          <w:sz w:val="24"/>
        </w:rPr>
        <w:t xml:space="preserve">  </w:t>
      </w:r>
    </w:p>
    <w:p w14:paraId="0FF844C0" w14:textId="46306906" w:rsidR="005070EB" w:rsidRPr="00936B47" w:rsidRDefault="005070EB" w:rsidP="0077735A">
      <w:pPr>
        <w:pStyle w:val="EndnoteText"/>
        <w:spacing w:after="120" w:line="360" w:lineRule="auto"/>
        <w:ind w:firstLine="0"/>
        <w:rPr>
          <w:rFonts w:asciiTheme="majorHAnsi" w:hAnsiTheme="majorHAnsi"/>
          <w:sz w:val="24"/>
        </w:rPr>
      </w:pPr>
      <w:r w:rsidRPr="00936B47">
        <w:rPr>
          <w:rFonts w:asciiTheme="majorHAnsi" w:hAnsiTheme="majorHAnsi"/>
          <w:sz w:val="24"/>
        </w:rPr>
        <w:t>Lamźa,</w:t>
      </w:r>
      <w:r w:rsidR="00205ACE" w:rsidRPr="00936B47">
        <w:rPr>
          <w:rFonts w:asciiTheme="majorHAnsi" w:hAnsiTheme="majorHAnsi"/>
          <w:sz w:val="24"/>
        </w:rPr>
        <w:t xml:space="preserve"> Lukasz</w:t>
      </w:r>
      <w:r w:rsidRPr="00936B47">
        <w:rPr>
          <w:rFonts w:asciiTheme="majorHAnsi" w:hAnsiTheme="majorHAnsi"/>
          <w:sz w:val="24"/>
        </w:rPr>
        <w:t xml:space="preserve"> </w:t>
      </w:r>
      <w:r w:rsidR="000F6523" w:rsidRPr="00936B47">
        <w:rPr>
          <w:rFonts w:asciiTheme="majorHAnsi" w:hAnsiTheme="majorHAnsi"/>
          <w:sz w:val="24"/>
        </w:rPr>
        <w:t xml:space="preserve">(2023) </w:t>
      </w:r>
      <w:r w:rsidR="00205ACE" w:rsidRPr="00936B47">
        <w:rPr>
          <w:rFonts w:asciiTheme="majorHAnsi" w:hAnsiTheme="majorHAnsi"/>
          <w:sz w:val="24"/>
        </w:rPr>
        <w:t xml:space="preserve">Diversity of ‘simple’ multicellular eukaryotes: 45 independent cases and six types of multicellularity, </w:t>
      </w:r>
      <w:r w:rsidR="00B34217" w:rsidRPr="00936B47">
        <w:rPr>
          <w:rFonts w:asciiTheme="majorHAnsi" w:hAnsiTheme="majorHAnsi"/>
          <w:i/>
          <w:sz w:val="24"/>
        </w:rPr>
        <w:t>Biological Reviews</w:t>
      </w:r>
      <w:r w:rsidR="00B34217" w:rsidRPr="00936B47">
        <w:rPr>
          <w:rFonts w:asciiTheme="majorHAnsi" w:hAnsiTheme="majorHAnsi"/>
          <w:sz w:val="24"/>
        </w:rPr>
        <w:t xml:space="preserve"> </w:t>
      </w:r>
      <w:r w:rsidR="00B34217" w:rsidRPr="00936B47">
        <w:rPr>
          <w:rFonts w:asciiTheme="majorHAnsi" w:hAnsiTheme="majorHAnsi"/>
          <w:b/>
          <w:sz w:val="24"/>
        </w:rPr>
        <w:t>98</w:t>
      </w:r>
      <w:r w:rsidR="00B34217" w:rsidRPr="00936B47">
        <w:rPr>
          <w:rFonts w:asciiTheme="majorHAnsi" w:hAnsiTheme="majorHAnsi"/>
          <w:sz w:val="24"/>
        </w:rPr>
        <w:t xml:space="preserve">:6, </w:t>
      </w:r>
      <w:r w:rsidR="007C32B3" w:rsidRPr="00936B47">
        <w:rPr>
          <w:rFonts w:asciiTheme="majorHAnsi" w:hAnsiTheme="majorHAnsi"/>
          <w:sz w:val="24"/>
        </w:rPr>
        <w:t xml:space="preserve">2188-2209. </w:t>
      </w:r>
      <w:r w:rsidR="00B34217" w:rsidRPr="00936B47">
        <w:rPr>
          <w:rFonts w:asciiTheme="majorHAnsi" w:hAnsiTheme="majorHAnsi"/>
          <w:sz w:val="24"/>
        </w:rPr>
        <w:t xml:space="preserve"> </w:t>
      </w:r>
    </w:p>
    <w:p w14:paraId="1B6BADBA" w14:textId="64089371" w:rsidR="00392C3D" w:rsidRPr="00936B47" w:rsidRDefault="00392C3D" w:rsidP="0077735A">
      <w:pPr>
        <w:pStyle w:val="EndnoteText"/>
        <w:spacing w:after="120" w:line="360" w:lineRule="auto"/>
        <w:ind w:firstLine="0"/>
        <w:rPr>
          <w:rFonts w:asciiTheme="majorHAnsi" w:hAnsiTheme="majorHAnsi"/>
          <w:sz w:val="24"/>
        </w:rPr>
      </w:pPr>
      <w:r w:rsidRPr="00936B47">
        <w:rPr>
          <w:rFonts w:asciiTheme="majorHAnsi" w:hAnsiTheme="majorHAnsi"/>
          <w:sz w:val="24"/>
        </w:rPr>
        <w:t xml:space="preserve">Lane, Nick (2022) </w:t>
      </w:r>
      <w:r w:rsidRPr="00936B47">
        <w:rPr>
          <w:rFonts w:asciiTheme="majorHAnsi" w:hAnsiTheme="majorHAnsi"/>
          <w:i/>
          <w:sz w:val="24"/>
        </w:rPr>
        <w:t>Transformer</w:t>
      </w:r>
      <w:r w:rsidRPr="00936B47">
        <w:rPr>
          <w:rFonts w:asciiTheme="majorHAnsi" w:hAnsiTheme="majorHAnsi"/>
          <w:sz w:val="24"/>
        </w:rPr>
        <w:t xml:space="preserve">. Norton. </w:t>
      </w:r>
    </w:p>
    <w:p w14:paraId="460C470F" w14:textId="402EA97F" w:rsidR="00361121" w:rsidRPr="00936B47" w:rsidRDefault="00361121" w:rsidP="0077735A">
      <w:pPr>
        <w:pStyle w:val="EndnoteText"/>
        <w:spacing w:after="120" w:line="360" w:lineRule="auto"/>
        <w:ind w:firstLine="0"/>
        <w:rPr>
          <w:rFonts w:asciiTheme="majorHAnsi" w:hAnsiTheme="majorHAnsi"/>
          <w:sz w:val="24"/>
        </w:rPr>
      </w:pPr>
      <w:r w:rsidRPr="00936B47">
        <w:rPr>
          <w:rFonts w:asciiTheme="majorHAnsi" w:hAnsiTheme="majorHAnsi"/>
          <w:sz w:val="24"/>
        </w:rPr>
        <w:lastRenderedPageBreak/>
        <w:t>Leder, Dirk</w:t>
      </w:r>
      <w:r w:rsidR="002B3819" w:rsidRPr="00936B47">
        <w:rPr>
          <w:rFonts w:asciiTheme="majorHAnsi" w:hAnsiTheme="majorHAnsi"/>
          <w:sz w:val="24"/>
        </w:rPr>
        <w:t>,</w:t>
      </w:r>
      <w:r w:rsidR="0063239E" w:rsidRPr="00936B47">
        <w:rPr>
          <w:rFonts w:asciiTheme="majorHAnsi" w:hAnsiTheme="majorHAnsi"/>
          <w:sz w:val="24"/>
        </w:rPr>
        <w:t xml:space="preserve"> </w:t>
      </w:r>
      <w:r w:rsidR="002B3819" w:rsidRPr="00936B47">
        <w:rPr>
          <w:rFonts w:asciiTheme="majorHAnsi" w:hAnsiTheme="majorHAnsi"/>
          <w:i/>
          <w:sz w:val="24"/>
        </w:rPr>
        <w:t xml:space="preserve">et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(2021) A 51,000-year-old engraved bone reveals Neanderthals’ capacity for symbolic behaviour, </w:t>
      </w:r>
      <w:r w:rsidRPr="00936B47">
        <w:rPr>
          <w:rFonts w:asciiTheme="majorHAnsi" w:hAnsiTheme="majorHAnsi"/>
          <w:i/>
          <w:sz w:val="24"/>
        </w:rPr>
        <w:t>Nature Ecology and Evolution</w:t>
      </w:r>
      <w:r w:rsidRPr="00936B47">
        <w:rPr>
          <w:rFonts w:asciiTheme="majorHAnsi" w:hAnsiTheme="majorHAnsi"/>
          <w:sz w:val="24"/>
        </w:rPr>
        <w:t xml:space="preserve"> </w:t>
      </w:r>
      <w:r w:rsidRPr="00936B47">
        <w:rPr>
          <w:rFonts w:asciiTheme="majorHAnsi" w:hAnsiTheme="majorHAnsi"/>
          <w:b/>
          <w:sz w:val="24"/>
        </w:rPr>
        <w:t>5</w:t>
      </w:r>
      <w:r w:rsidRPr="00936B47">
        <w:rPr>
          <w:rFonts w:asciiTheme="majorHAnsi" w:hAnsiTheme="majorHAnsi"/>
          <w:sz w:val="24"/>
        </w:rPr>
        <w:t xml:space="preserve">, 1273-1282. </w:t>
      </w:r>
    </w:p>
    <w:p w14:paraId="65E5CD3A" w14:textId="4C6D22F2" w:rsidR="00DC0127" w:rsidRPr="00936B47" w:rsidRDefault="00DC0127"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Lemley, Mark (2012) The Myth of the Sole Inventor, 110 </w:t>
      </w:r>
      <w:r w:rsidRPr="00936B47">
        <w:rPr>
          <w:rFonts w:asciiTheme="majorHAnsi" w:hAnsiTheme="majorHAnsi"/>
          <w:i/>
          <w:sz w:val="24"/>
        </w:rPr>
        <w:t>Michigan Law Review</w:t>
      </w:r>
      <w:r w:rsidRPr="00936B47">
        <w:rPr>
          <w:rFonts w:asciiTheme="majorHAnsi" w:hAnsiTheme="majorHAnsi"/>
          <w:sz w:val="24"/>
        </w:rPr>
        <w:t xml:space="preserve"> 709.  </w:t>
      </w:r>
    </w:p>
    <w:p w14:paraId="72BAB340" w14:textId="099279E0" w:rsidR="007C1367" w:rsidRPr="00936B47" w:rsidRDefault="007C1367" w:rsidP="00E660D2">
      <w:pPr>
        <w:pStyle w:val="EndnoteText"/>
        <w:spacing w:after="120" w:line="360" w:lineRule="auto"/>
        <w:ind w:firstLine="0"/>
        <w:rPr>
          <w:rFonts w:asciiTheme="majorHAnsi" w:hAnsiTheme="majorHAnsi" w:cstheme="majorHAnsi"/>
          <w:sz w:val="24"/>
          <w:szCs w:val="24"/>
        </w:rPr>
      </w:pPr>
      <w:r w:rsidRPr="00936B47">
        <w:rPr>
          <w:rFonts w:asciiTheme="majorHAnsi" w:hAnsiTheme="majorHAnsi" w:cstheme="majorHAnsi"/>
          <w:sz w:val="24"/>
          <w:szCs w:val="24"/>
        </w:rPr>
        <w:t>Letrud, K</w:t>
      </w:r>
      <w:r w:rsidR="00B152EB" w:rsidRPr="00936B47">
        <w:rPr>
          <w:rFonts w:asciiTheme="majorHAnsi" w:hAnsiTheme="majorHAnsi" w:cstheme="majorHAnsi"/>
          <w:sz w:val="24"/>
          <w:szCs w:val="24"/>
        </w:rPr>
        <w:t>a</w:t>
      </w:r>
      <w:r w:rsidR="00047921" w:rsidRPr="00936B47">
        <w:rPr>
          <w:rFonts w:asciiTheme="majorHAnsi" w:hAnsiTheme="majorHAnsi" w:cstheme="majorHAnsi"/>
          <w:sz w:val="24"/>
          <w:szCs w:val="24"/>
        </w:rPr>
        <w:t>re (202</w:t>
      </w:r>
      <w:r w:rsidR="000D348B" w:rsidRPr="00936B47">
        <w:rPr>
          <w:rFonts w:asciiTheme="majorHAnsi" w:hAnsiTheme="majorHAnsi" w:cstheme="majorHAnsi"/>
          <w:sz w:val="24"/>
          <w:szCs w:val="24"/>
        </w:rPr>
        <w:t>2</w:t>
      </w:r>
      <w:r w:rsidR="00047921" w:rsidRPr="00936B47">
        <w:rPr>
          <w:rFonts w:asciiTheme="majorHAnsi" w:hAnsiTheme="majorHAnsi" w:cstheme="majorHAnsi"/>
          <w:sz w:val="24"/>
          <w:szCs w:val="24"/>
        </w:rPr>
        <w:t>)</w:t>
      </w:r>
      <w:r w:rsidR="000D348B" w:rsidRPr="00936B47">
        <w:rPr>
          <w:rFonts w:asciiTheme="majorHAnsi" w:hAnsiTheme="majorHAnsi" w:cstheme="majorHAnsi"/>
          <w:sz w:val="24"/>
          <w:szCs w:val="24"/>
        </w:rPr>
        <w:t xml:space="preserve"> Do We Know It When We See It? </w:t>
      </w:r>
      <w:r w:rsidR="005D1B4A" w:rsidRPr="00936B47">
        <w:rPr>
          <w:rFonts w:asciiTheme="majorHAnsi" w:hAnsiTheme="majorHAnsi" w:cstheme="majorHAnsi"/>
          <w:i/>
          <w:iCs/>
          <w:sz w:val="24"/>
          <w:szCs w:val="24"/>
        </w:rPr>
        <w:t>Episteme</w:t>
      </w:r>
      <w:r w:rsidR="005D1B4A" w:rsidRPr="00936B47">
        <w:rPr>
          <w:rFonts w:asciiTheme="majorHAnsi" w:hAnsiTheme="majorHAnsi" w:cstheme="majorHAnsi"/>
          <w:sz w:val="24"/>
          <w:szCs w:val="24"/>
        </w:rPr>
        <w:t xml:space="preserve"> </w:t>
      </w:r>
      <w:r w:rsidR="000430AB" w:rsidRPr="00936B47">
        <w:rPr>
          <w:rFonts w:asciiTheme="majorHAnsi" w:hAnsiTheme="majorHAnsi" w:cstheme="majorHAnsi"/>
          <w:b/>
          <w:bCs/>
          <w:sz w:val="24"/>
          <w:szCs w:val="24"/>
        </w:rPr>
        <w:t>20</w:t>
      </w:r>
      <w:r w:rsidR="000430AB" w:rsidRPr="00936B47">
        <w:rPr>
          <w:rFonts w:asciiTheme="majorHAnsi" w:hAnsiTheme="majorHAnsi" w:cstheme="majorHAnsi"/>
          <w:sz w:val="24"/>
          <w:szCs w:val="24"/>
        </w:rPr>
        <w:t xml:space="preserve">:2, 479-495. </w:t>
      </w:r>
    </w:p>
    <w:p w14:paraId="2F8F2D97" w14:textId="58873F65" w:rsidR="00D740B3" w:rsidRPr="00936B47" w:rsidRDefault="00D740B3" w:rsidP="00E660D2">
      <w:pPr>
        <w:spacing w:after="120" w:line="360" w:lineRule="auto"/>
        <w:rPr>
          <w:rFonts w:asciiTheme="majorHAnsi" w:hAnsiTheme="majorHAnsi"/>
          <w:sz w:val="24"/>
        </w:rPr>
      </w:pPr>
      <w:r w:rsidRPr="00936B47">
        <w:rPr>
          <w:rFonts w:asciiTheme="majorHAnsi" w:hAnsiTheme="majorHAnsi"/>
          <w:sz w:val="24"/>
        </w:rPr>
        <w:t>Lindstrom, Lamont (2018). Cargo Cults, </w:t>
      </w:r>
      <w:r w:rsidRPr="00936B47">
        <w:rPr>
          <w:rFonts w:asciiTheme="majorHAnsi" w:hAnsiTheme="majorHAnsi"/>
          <w:i/>
          <w:sz w:val="24"/>
        </w:rPr>
        <w:t xml:space="preserve">The Cambridge Encyclopedia of Anthropology. </w:t>
      </w:r>
    </w:p>
    <w:p w14:paraId="08A3F5EA" w14:textId="5FD16B46" w:rsidR="006D7C70" w:rsidRPr="00936B47" w:rsidRDefault="006D7C70" w:rsidP="00E660D2">
      <w:pPr>
        <w:spacing w:before="120" w:after="120" w:line="360" w:lineRule="auto"/>
        <w:rPr>
          <w:rFonts w:asciiTheme="majorHAnsi" w:hAnsiTheme="majorHAnsi"/>
          <w:sz w:val="24"/>
          <w:shd w:val="clear" w:color="auto" w:fill="FFFFFF"/>
        </w:rPr>
      </w:pPr>
      <w:r w:rsidRPr="00936B47">
        <w:rPr>
          <w:rFonts w:asciiTheme="majorHAnsi" w:hAnsiTheme="majorHAnsi"/>
          <w:sz w:val="24"/>
          <w:shd w:val="clear" w:color="auto" w:fill="FFFFFF"/>
        </w:rPr>
        <w:t>Lingam, Manasvi</w:t>
      </w:r>
      <w:r w:rsidR="002B3819" w:rsidRPr="00936B47">
        <w:rPr>
          <w:rFonts w:asciiTheme="majorHAnsi" w:hAnsiTheme="majorHAnsi"/>
          <w:sz w:val="24"/>
          <w:shd w:val="clear" w:color="auto" w:fill="FFFFFF"/>
        </w:rPr>
        <w:t>,</w:t>
      </w:r>
      <w:r w:rsidR="0063239E" w:rsidRPr="00936B47">
        <w:rPr>
          <w:rFonts w:asciiTheme="majorHAnsi" w:hAnsiTheme="majorHAnsi"/>
          <w:sz w:val="24"/>
          <w:shd w:val="clear" w:color="auto" w:fill="FFFFFF"/>
        </w:rPr>
        <w:t xml:space="preserve"> </w:t>
      </w:r>
      <w:r w:rsidR="002B3819" w:rsidRPr="00936B47">
        <w:rPr>
          <w:rFonts w:asciiTheme="majorHAnsi" w:hAnsiTheme="majorHAnsi"/>
          <w:i/>
          <w:sz w:val="24"/>
          <w:shd w:val="clear" w:color="auto" w:fill="FFFFFF"/>
        </w:rPr>
        <w:t>et</w:t>
      </w:r>
      <w:r w:rsidR="002B3819" w:rsidRPr="00936B47">
        <w:rPr>
          <w:rFonts w:asciiTheme="majorHAnsi" w:hAnsiTheme="majorHAnsi"/>
          <w:sz w:val="24"/>
          <w:shd w:val="clear" w:color="auto" w:fill="FFFFFF"/>
        </w:rPr>
        <w:t xml:space="preserve"> </w:t>
      </w:r>
      <w:r w:rsidR="00DD46B2" w:rsidRPr="00936B47">
        <w:rPr>
          <w:rFonts w:asciiTheme="majorHAnsi" w:hAnsiTheme="majorHAnsi"/>
          <w:i/>
          <w:sz w:val="24"/>
          <w:shd w:val="clear" w:color="auto" w:fill="FFFFFF"/>
        </w:rPr>
        <w:t>al</w:t>
      </w:r>
      <w:r w:rsidR="00DD46B2" w:rsidRPr="00936B47">
        <w:rPr>
          <w:rFonts w:asciiTheme="majorHAnsi" w:hAnsiTheme="majorHAnsi"/>
          <w:sz w:val="24"/>
          <w:shd w:val="clear" w:color="auto" w:fill="FFFFFF"/>
        </w:rPr>
        <w:t>.</w:t>
      </w:r>
      <w:r w:rsidRPr="00936B47">
        <w:rPr>
          <w:rFonts w:asciiTheme="majorHAnsi" w:hAnsiTheme="majorHAnsi"/>
          <w:sz w:val="24"/>
          <w:shd w:val="clear" w:color="auto" w:fill="FFFFFF"/>
        </w:rPr>
        <w:t xml:space="preserve"> (2023) Technosignatures: Frameworks for their Assessment, </w:t>
      </w:r>
      <w:r w:rsidRPr="00936B47">
        <w:rPr>
          <w:rFonts w:asciiTheme="majorHAnsi" w:hAnsiTheme="majorHAnsi"/>
          <w:i/>
          <w:sz w:val="24"/>
          <w:shd w:val="clear" w:color="auto" w:fill="FFFFFF"/>
        </w:rPr>
        <w:t>The Astrophysical Journal</w:t>
      </w:r>
      <w:r w:rsidRPr="00936B47">
        <w:rPr>
          <w:rFonts w:asciiTheme="majorHAnsi" w:hAnsiTheme="majorHAnsi"/>
          <w:sz w:val="24"/>
          <w:shd w:val="clear" w:color="auto" w:fill="FFFFFF"/>
        </w:rPr>
        <w:t xml:space="preserve"> </w:t>
      </w:r>
      <w:r w:rsidRPr="00936B47">
        <w:rPr>
          <w:rFonts w:asciiTheme="majorHAnsi" w:hAnsiTheme="majorHAnsi"/>
          <w:b/>
          <w:sz w:val="24"/>
          <w:shd w:val="clear" w:color="auto" w:fill="FFFFFF"/>
        </w:rPr>
        <w:t>943</w:t>
      </w:r>
      <w:r w:rsidRPr="00936B47">
        <w:rPr>
          <w:rFonts w:asciiTheme="majorHAnsi" w:hAnsiTheme="majorHAnsi"/>
          <w:sz w:val="24"/>
          <w:shd w:val="clear" w:color="auto" w:fill="FFFFFF"/>
        </w:rPr>
        <w:t xml:space="preserve">:1, 27. </w:t>
      </w:r>
    </w:p>
    <w:p w14:paraId="0AA4CB4D" w14:textId="79D445A7" w:rsidR="00335442" w:rsidRPr="00936B47" w:rsidRDefault="00335442" w:rsidP="00E660D2">
      <w:pPr>
        <w:spacing w:before="120" w:after="120" w:line="360" w:lineRule="auto"/>
        <w:rPr>
          <w:rFonts w:asciiTheme="majorHAnsi" w:hAnsiTheme="majorHAnsi"/>
          <w:sz w:val="24"/>
          <w:shd w:val="clear" w:color="auto" w:fill="FFFFFF"/>
        </w:rPr>
      </w:pPr>
      <w:r w:rsidRPr="00936B47">
        <w:rPr>
          <w:rFonts w:asciiTheme="majorHAnsi" w:hAnsiTheme="majorHAnsi"/>
          <w:sz w:val="24"/>
          <w:shd w:val="clear" w:color="auto" w:fill="FFFFFF"/>
        </w:rPr>
        <w:t xml:space="preserve">Lingam, Manasvi and Abraham Loeb (2018) </w:t>
      </w:r>
      <w:r w:rsidR="0059639A" w:rsidRPr="00936B47">
        <w:rPr>
          <w:rFonts w:asciiTheme="majorHAnsi" w:hAnsiTheme="majorHAnsi"/>
          <w:sz w:val="24"/>
          <w:shd w:val="clear" w:color="auto" w:fill="FFFFFF"/>
        </w:rPr>
        <w:t xml:space="preserve">Is Life Most Likely Around Sun-like Stars? </w:t>
      </w:r>
      <w:r w:rsidR="0059639A" w:rsidRPr="00936B47">
        <w:rPr>
          <w:rFonts w:asciiTheme="majorHAnsi" w:hAnsiTheme="majorHAnsi"/>
          <w:i/>
          <w:sz w:val="24"/>
          <w:shd w:val="clear" w:color="auto" w:fill="FFFFFF"/>
        </w:rPr>
        <w:t>Journal of Cosmology and Astroparticle Physics</w:t>
      </w:r>
      <w:r w:rsidR="0059639A" w:rsidRPr="00936B47">
        <w:rPr>
          <w:rFonts w:asciiTheme="majorHAnsi" w:hAnsiTheme="majorHAnsi"/>
          <w:sz w:val="24"/>
          <w:shd w:val="clear" w:color="auto" w:fill="FFFFFF"/>
        </w:rPr>
        <w:t xml:space="preserve"> </w:t>
      </w:r>
      <w:r w:rsidR="0059639A" w:rsidRPr="00936B47">
        <w:rPr>
          <w:rFonts w:asciiTheme="majorHAnsi" w:hAnsiTheme="majorHAnsi"/>
          <w:b/>
          <w:sz w:val="24"/>
          <w:shd w:val="clear" w:color="auto" w:fill="FFFFFF"/>
        </w:rPr>
        <w:t>2018</w:t>
      </w:r>
      <w:r w:rsidR="0059639A" w:rsidRPr="00936B47">
        <w:rPr>
          <w:rFonts w:asciiTheme="majorHAnsi" w:hAnsiTheme="majorHAnsi"/>
          <w:sz w:val="24"/>
          <w:shd w:val="clear" w:color="auto" w:fill="FFFFFF"/>
        </w:rPr>
        <w:t xml:space="preserve">:5, 20. </w:t>
      </w:r>
    </w:p>
    <w:p w14:paraId="06FA502E" w14:textId="5371B30E" w:rsidR="003D5D04" w:rsidRPr="00936B47" w:rsidRDefault="003D5D04" w:rsidP="00E660D2">
      <w:pPr>
        <w:pStyle w:val="NoSpacing"/>
        <w:spacing w:after="120" w:line="360" w:lineRule="auto"/>
        <w:rPr>
          <w:rStyle w:val="q-box"/>
          <w:rFonts w:asciiTheme="majorHAnsi" w:hAnsiTheme="majorHAnsi"/>
          <w:sz w:val="24"/>
          <w:lang w:val="en-GB"/>
        </w:rPr>
      </w:pPr>
      <w:r w:rsidRPr="00936B47">
        <w:rPr>
          <w:rStyle w:val="q-box"/>
          <w:rFonts w:asciiTheme="majorHAnsi" w:hAnsiTheme="majorHAnsi"/>
          <w:sz w:val="24"/>
          <w:lang w:val="en-GB"/>
        </w:rPr>
        <w:t xml:space="preserve">Litchford, Robert and Jeffrey Sheehy (2020) Prospects for Interstellar Propulsion, NASA Preprint AAS 20-068 – 200200000759-1.  </w:t>
      </w:r>
    </w:p>
    <w:p w14:paraId="52C38EB5" w14:textId="36473D26" w:rsidR="005E3653" w:rsidRPr="00936B47" w:rsidRDefault="005E3653" w:rsidP="00E660D2">
      <w:pPr>
        <w:spacing w:after="120" w:line="360" w:lineRule="auto"/>
        <w:rPr>
          <w:rStyle w:val="q-box"/>
          <w:rFonts w:asciiTheme="majorHAnsi" w:hAnsiTheme="majorHAnsi"/>
          <w:sz w:val="24"/>
        </w:rPr>
      </w:pPr>
      <w:r w:rsidRPr="00936B47">
        <w:rPr>
          <w:rStyle w:val="q-box"/>
          <w:rFonts w:asciiTheme="majorHAnsi" w:hAnsiTheme="majorHAnsi"/>
          <w:sz w:val="24"/>
        </w:rPr>
        <w:t xml:space="preserve">Liu Cixin (2015) </w:t>
      </w:r>
      <w:r w:rsidRPr="00936B47">
        <w:rPr>
          <w:rStyle w:val="q-box"/>
          <w:rFonts w:asciiTheme="majorHAnsi" w:hAnsiTheme="majorHAnsi"/>
          <w:i/>
          <w:sz w:val="24"/>
        </w:rPr>
        <w:t>The Dark Forest</w:t>
      </w:r>
      <w:r w:rsidRPr="00936B47">
        <w:rPr>
          <w:rStyle w:val="q-box"/>
          <w:rFonts w:asciiTheme="majorHAnsi" w:hAnsiTheme="majorHAnsi"/>
          <w:sz w:val="24"/>
        </w:rPr>
        <w:t xml:space="preserve">. Tor. </w:t>
      </w:r>
    </w:p>
    <w:p w14:paraId="5C9F0EE8" w14:textId="77777777" w:rsidR="00D0762C" w:rsidRPr="00936B47" w:rsidRDefault="00D3507E" w:rsidP="00E660D2">
      <w:pPr>
        <w:spacing w:after="120" w:line="360" w:lineRule="auto"/>
        <w:rPr>
          <w:rStyle w:val="q-box"/>
          <w:rFonts w:asciiTheme="majorHAnsi" w:hAnsiTheme="majorHAnsi"/>
          <w:sz w:val="24"/>
        </w:rPr>
      </w:pPr>
      <w:r w:rsidRPr="00936B47">
        <w:rPr>
          <w:rStyle w:val="q-box"/>
          <w:rFonts w:asciiTheme="majorHAnsi" w:hAnsiTheme="majorHAnsi"/>
          <w:sz w:val="24"/>
        </w:rPr>
        <w:t xml:space="preserve">Lockley, Andrew and Daniele Visioni (2020) Detection of pre-industrial societies on exoplanets, </w:t>
      </w:r>
      <w:r w:rsidRPr="00936B47">
        <w:rPr>
          <w:rStyle w:val="q-box"/>
          <w:rFonts w:asciiTheme="majorHAnsi" w:hAnsiTheme="majorHAnsi"/>
          <w:i/>
          <w:sz w:val="24"/>
        </w:rPr>
        <w:t>International Journal of Astrobiology</w:t>
      </w:r>
      <w:r w:rsidRPr="00936B47">
        <w:rPr>
          <w:rStyle w:val="q-box"/>
          <w:rFonts w:asciiTheme="majorHAnsi" w:hAnsiTheme="majorHAnsi"/>
          <w:sz w:val="24"/>
        </w:rPr>
        <w:t xml:space="preserve"> </w:t>
      </w:r>
      <w:r w:rsidRPr="00936B47">
        <w:rPr>
          <w:rStyle w:val="q-box"/>
          <w:rFonts w:asciiTheme="majorHAnsi" w:hAnsiTheme="majorHAnsi"/>
          <w:b/>
          <w:sz w:val="24"/>
        </w:rPr>
        <w:t>20</w:t>
      </w:r>
      <w:r w:rsidRPr="00936B47">
        <w:rPr>
          <w:rStyle w:val="q-box"/>
          <w:rFonts w:asciiTheme="majorHAnsi" w:hAnsiTheme="majorHAnsi"/>
          <w:sz w:val="24"/>
        </w:rPr>
        <w:t xml:space="preserve">:1, 73-80. </w:t>
      </w:r>
    </w:p>
    <w:p w14:paraId="2CF00611" w14:textId="4F67F8B6" w:rsidR="00D3507E" w:rsidRPr="00936B47" w:rsidRDefault="00D0762C" w:rsidP="00E660D2">
      <w:pPr>
        <w:spacing w:after="120" w:line="360" w:lineRule="auto"/>
        <w:rPr>
          <w:rFonts w:asciiTheme="majorHAnsi" w:hAnsiTheme="majorHAnsi"/>
          <w:sz w:val="24"/>
        </w:rPr>
      </w:pPr>
      <w:r w:rsidRPr="00936B47">
        <w:rPr>
          <w:rStyle w:val="q-box"/>
          <w:rFonts w:asciiTheme="majorHAnsi" w:hAnsiTheme="majorHAnsi"/>
          <w:sz w:val="24"/>
        </w:rPr>
        <w:t xml:space="preserve">Loeb, Avi (2021) </w:t>
      </w:r>
      <w:r w:rsidRPr="00936B47">
        <w:rPr>
          <w:rStyle w:val="q-box"/>
          <w:rFonts w:asciiTheme="majorHAnsi" w:hAnsiTheme="majorHAnsi"/>
          <w:i/>
          <w:sz w:val="24"/>
        </w:rPr>
        <w:t>Interstellar:</w:t>
      </w:r>
      <w:r w:rsidRPr="00936B47">
        <w:rPr>
          <w:rStyle w:val="q-box"/>
          <w:rFonts w:asciiTheme="majorHAnsi" w:hAnsiTheme="majorHAnsi"/>
          <w:sz w:val="24"/>
        </w:rPr>
        <w:t xml:space="preserve"> </w:t>
      </w:r>
      <w:r w:rsidR="00AA78B7" w:rsidRPr="00936B47">
        <w:rPr>
          <w:rFonts w:asciiTheme="majorHAnsi" w:hAnsiTheme="majorHAnsi"/>
          <w:i/>
          <w:sz w:val="24"/>
        </w:rPr>
        <w:t>The Search for Extraterrestrial Life and Our Future in the Stars</w:t>
      </w:r>
      <w:r w:rsidR="00AA78B7" w:rsidRPr="00936B47">
        <w:rPr>
          <w:rFonts w:asciiTheme="majorHAnsi" w:hAnsiTheme="majorHAnsi"/>
          <w:sz w:val="24"/>
        </w:rPr>
        <w:t xml:space="preserve">. New York: Mariner. </w:t>
      </w:r>
    </w:p>
    <w:p w14:paraId="039DCD14" w14:textId="4F5779AC" w:rsidR="0000393C" w:rsidRPr="00936B47" w:rsidRDefault="00D0762C" w:rsidP="00E660D2">
      <w:pPr>
        <w:spacing w:before="120" w:after="120" w:line="360" w:lineRule="auto"/>
        <w:rPr>
          <w:rFonts w:asciiTheme="majorHAnsi" w:hAnsiTheme="majorHAnsi"/>
          <w:sz w:val="24"/>
        </w:rPr>
      </w:pPr>
      <w:r w:rsidRPr="00936B47">
        <w:rPr>
          <w:rStyle w:val="q-box"/>
          <w:rFonts w:asciiTheme="majorHAnsi" w:hAnsiTheme="majorHAnsi"/>
          <w:sz w:val="24"/>
        </w:rPr>
        <w:t>-----</w:t>
      </w:r>
      <w:r w:rsidR="0000393C" w:rsidRPr="00936B47">
        <w:rPr>
          <w:rStyle w:val="q-box"/>
          <w:rFonts w:asciiTheme="majorHAnsi" w:hAnsiTheme="majorHAnsi"/>
          <w:sz w:val="24"/>
        </w:rPr>
        <w:t xml:space="preserve"> (202</w:t>
      </w:r>
      <w:r w:rsidR="00AE7FE4" w:rsidRPr="00936B47">
        <w:rPr>
          <w:rStyle w:val="q-box"/>
          <w:rFonts w:asciiTheme="majorHAnsi" w:hAnsiTheme="majorHAnsi"/>
          <w:sz w:val="24"/>
        </w:rPr>
        <w:t>2</w:t>
      </w:r>
      <w:r w:rsidR="0000393C" w:rsidRPr="00936B47">
        <w:rPr>
          <w:rStyle w:val="q-box"/>
          <w:rFonts w:asciiTheme="majorHAnsi" w:hAnsiTheme="majorHAnsi"/>
          <w:sz w:val="24"/>
        </w:rPr>
        <w:t xml:space="preserve">) </w:t>
      </w:r>
      <w:r w:rsidR="00AE7FE4" w:rsidRPr="00936B47">
        <w:rPr>
          <w:rStyle w:val="q-box"/>
          <w:rFonts w:asciiTheme="majorHAnsi" w:hAnsiTheme="majorHAnsi"/>
          <w:i/>
          <w:sz w:val="24"/>
        </w:rPr>
        <w:t>Extraterrestrial</w:t>
      </w:r>
      <w:r w:rsidR="00AE7FE4" w:rsidRPr="00936B47">
        <w:rPr>
          <w:rStyle w:val="q-box"/>
          <w:rFonts w:asciiTheme="majorHAnsi" w:hAnsiTheme="majorHAnsi"/>
          <w:sz w:val="24"/>
        </w:rPr>
        <w:t xml:space="preserve">: </w:t>
      </w:r>
      <w:r w:rsidRPr="00936B47">
        <w:rPr>
          <w:rStyle w:val="q-box"/>
          <w:rFonts w:asciiTheme="majorHAnsi" w:hAnsiTheme="majorHAnsi"/>
          <w:i/>
          <w:sz w:val="24"/>
        </w:rPr>
        <w:t>The First Sign of Intelligent Life Beyond Earth</w:t>
      </w:r>
      <w:r w:rsidRPr="00936B47">
        <w:rPr>
          <w:rStyle w:val="q-box"/>
          <w:rFonts w:asciiTheme="majorHAnsi" w:hAnsiTheme="majorHAnsi"/>
          <w:sz w:val="24"/>
        </w:rPr>
        <w:t>.</w:t>
      </w:r>
      <w:r w:rsidR="0000393C" w:rsidRPr="00936B47">
        <w:rPr>
          <w:rStyle w:val="q-box"/>
          <w:rFonts w:asciiTheme="majorHAnsi" w:hAnsiTheme="majorHAnsi"/>
          <w:sz w:val="24"/>
        </w:rPr>
        <w:t xml:space="preserve"> </w:t>
      </w:r>
      <w:r w:rsidR="00745E7A" w:rsidRPr="00936B47">
        <w:rPr>
          <w:rStyle w:val="q-box"/>
          <w:rFonts w:asciiTheme="majorHAnsi" w:hAnsiTheme="majorHAnsi"/>
          <w:sz w:val="24"/>
        </w:rPr>
        <w:t xml:space="preserve">New York: </w:t>
      </w:r>
      <w:r w:rsidR="0000393C" w:rsidRPr="00936B47">
        <w:rPr>
          <w:rStyle w:val="q-box"/>
          <w:rFonts w:asciiTheme="majorHAnsi" w:hAnsiTheme="majorHAnsi"/>
          <w:sz w:val="24"/>
        </w:rPr>
        <w:t>Mariner</w:t>
      </w:r>
      <w:r w:rsidR="005F47B3" w:rsidRPr="00936B47">
        <w:rPr>
          <w:rFonts w:asciiTheme="majorHAnsi" w:hAnsiTheme="majorHAnsi"/>
          <w:sz w:val="24"/>
        </w:rPr>
        <w:t xml:space="preserve">. </w:t>
      </w:r>
    </w:p>
    <w:p w14:paraId="11379424" w14:textId="58552898" w:rsidR="007D43AB" w:rsidRPr="00936B47" w:rsidRDefault="007D43AB" w:rsidP="00E660D2">
      <w:pPr>
        <w:pStyle w:val="EndnoteText"/>
        <w:spacing w:after="120" w:line="360" w:lineRule="auto"/>
        <w:ind w:firstLine="0"/>
        <w:rPr>
          <w:rFonts w:asciiTheme="majorHAnsi" w:hAnsiTheme="majorHAnsi"/>
          <w:sz w:val="24"/>
        </w:rPr>
      </w:pPr>
      <w:r w:rsidRPr="00936B47">
        <w:rPr>
          <w:rFonts w:asciiTheme="majorHAnsi" w:hAnsiTheme="majorHAnsi"/>
          <w:color w:val="222222"/>
          <w:sz w:val="24"/>
          <w:shd w:val="clear" w:color="auto" w:fill="FFFFFF"/>
        </w:rPr>
        <w:t xml:space="preserve">Loeb, Abraham and Sean Kirkpatrick (2023) Physical Constraints on Unidentified Aerial Phenomena (Under Review). </w:t>
      </w:r>
      <w:r w:rsidRPr="00936B47">
        <w:rPr>
          <w:rFonts w:asciiTheme="majorHAnsi" w:hAnsiTheme="majorHAnsi"/>
          <w:color w:val="0000FF"/>
          <w:sz w:val="24"/>
          <w:u w:val="single"/>
        </w:rPr>
        <w:t>LK1.pdf (mentealternativa.com)</w:t>
      </w:r>
      <w:r w:rsidRPr="00936B47">
        <w:rPr>
          <w:rFonts w:asciiTheme="majorHAnsi" w:hAnsiTheme="majorHAnsi"/>
          <w:sz w:val="24"/>
        </w:rPr>
        <w:t>.</w:t>
      </w:r>
    </w:p>
    <w:p w14:paraId="337D2DFC" w14:textId="40CD3A1A" w:rsidR="00C424BB" w:rsidRPr="00936B47" w:rsidRDefault="00CF709C"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Loftus, Elizabeth (2005) </w:t>
      </w:r>
      <w:r w:rsidR="00606DA2" w:rsidRPr="00936B47">
        <w:rPr>
          <w:rFonts w:asciiTheme="majorHAnsi" w:hAnsiTheme="majorHAnsi"/>
          <w:sz w:val="24"/>
        </w:rPr>
        <w:t xml:space="preserve">Planting misinformation in the human mind: A 30-year investigation of the malleability of memory, </w:t>
      </w:r>
      <w:r w:rsidR="00B74956" w:rsidRPr="00936B47">
        <w:rPr>
          <w:rFonts w:asciiTheme="majorHAnsi" w:hAnsiTheme="majorHAnsi"/>
          <w:i/>
          <w:sz w:val="24"/>
        </w:rPr>
        <w:t>Learning and Memory</w:t>
      </w:r>
      <w:r w:rsidR="00B74956" w:rsidRPr="00936B47">
        <w:rPr>
          <w:rFonts w:asciiTheme="majorHAnsi" w:hAnsiTheme="majorHAnsi"/>
          <w:sz w:val="24"/>
        </w:rPr>
        <w:t xml:space="preserve"> </w:t>
      </w:r>
      <w:r w:rsidR="00CE3FE2" w:rsidRPr="00936B47">
        <w:rPr>
          <w:rFonts w:asciiTheme="majorHAnsi" w:hAnsiTheme="majorHAnsi"/>
          <w:b/>
          <w:sz w:val="24"/>
        </w:rPr>
        <w:t>12</w:t>
      </w:r>
      <w:r w:rsidR="00CF5270" w:rsidRPr="00936B47">
        <w:rPr>
          <w:rFonts w:asciiTheme="majorHAnsi" w:hAnsiTheme="majorHAnsi"/>
          <w:sz w:val="24"/>
        </w:rPr>
        <w:t xml:space="preserve">:4, 361-366. </w:t>
      </w:r>
    </w:p>
    <w:p w14:paraId="2C6BA8FE" w14:textId="50EB67D0" w:rsidR="00CF3C00" w:rsidRPr="00936B47" w:rsidRDefault="00CF3C00" w:rsidP="00E660D2">
      <w:pPr>
        <w:pStyle w:val="EndnoteText"/>
        <w:spacing w:after="120" w:line="360" w:lineRule="auto"/>
        <w:ind w:firstLine="0"/>
        <w:rPr>
          <w:rFonts w:asciiTheme="majorHAnsi" w:hAnsiTheme="majorHAnsi"/>
          <w:b/>
          <w:sz w:val="24"/>
        </w:rPr>
      </w:pPr>
      <w:r w:rsidRPr="00936B47">
        <w:rPr>
          <w:rFonts w:asciiTheme="majorHAnsi" w:hAnsiTheme="majorHAnsi"/>
          <w:sz w:val="24"/>
        </w:rPr>
        <w:t xml:space="preserve">Marshall, </w:t>
      </w:r>
      <w:r w:rsidR="00192760">
        <w:rPr>
          <w:rFonts w:asciiTheme="majorHAnsi" w:hAnsiTheme="majorHAnsi"/>
          <w:sz w:val="24"/>
        </w:rPr>
        <w:t xml:space="preserve">Stuart, </w:t>
      </w:r>
      <w:r w:rsidRPr="00936B47">
        <w:rPr>
          <w:rFonts w:asciiTheme="majorHAnsi" w:hAnsiTheme="majorHAnsi"/>
          <w:i/>
          <w:sz w:val="24"/>
        </w:rPr>
        <w:t>et al</w:t>
      </w:r>
      <w:r w:rsidRPr="00936B47">
        <w:rPr>
          <w:rFonts w:asciiTheme="majorHAnsi" w:hAnsiTheme="majorHAnsi"/>
          <w:sz w:val="24"/>
        </w:rPr>
        <w:t xml:space="preserve">. (2021) Identifying molecules as biosignatures with assembly theory and mass spectrometry, </w:t>
      </w:r>
      <w:r w:rsidRPr="00936B47">
        <w:rPr>
          <w:rFonts w:asciiTheme="majorHAnsi" w:hAnsiTheme="majorHAnsi"/>
          <w:i/>
          <w:sz w:val="24"/>
        </w:rPr>
        <w:t>Nature</w:t>
      </w:r>
      <w:r w:rsidRPr="00936B47">
        <w:rPr>
          <w:rFonts w:asciiTheme="majorHAnsi" w:hAnsiTheme="majorHAnsi"/>
          <w:sz w:val="24"/>
        </w:rPr>
        <w:t xml:space="preserve"> </w:t>
      </w:r>
      <w:r w:rsidRPr="00936B47">
        <w:rPr>
          <w:rFonts w:asciiTheme="majorHAnsi" w:hAnsiTheme="majorHAnsi"/>
          <w:i/>
          <w:sz w:val="24"/>
        </w:rPr>
        <w:t xml:space="preserve">Communications </w:t>
      </w:r>
      <w:r w:rsidRPr="00936B47">
        <w:rPr>
          <w:rFonts w:asciiTheme="majorHAnsi" w:hAnsiTheme="majorHAnsi"/>
          <w:b/>
          <w:sz w:val="24"/>
        </w:rPr>
        <w:t>12</w:t>
      </w:r>
      <w:r w:rsidRPr="00936B47">
        <w:rPr>
          <w:rFonts w:asciiTheme="majorHAnsi" w:hAnsiTheme="majorHAnsi"/>
          <w:sz w:val="24"/>
        </w:rPr>
        <w:t xml:space="preserve">:3033. </w:t>
      </w:r>
    </w:p>
    <w:p w14:paraId="285FFD21" w14:textId="21C69CF3" w:rsidR="00975F9B" w:rsidRPr="00936B47" w:rsidRDefault="0000393C" w:rsidP="00E660D2">
      <w:pPr>
        <w:pStyle w:val="FootnoteText"/>
        <w:spacing w:before="120" w:after="120" w:line="360" w:lineRule="auto"/>
        <w:ind w:right="-288"/>
        <w:rPr>
          <w:rFonts w:asciiTheme="majorHAnsi" w:hAnsiTheme="majorHAnsi"/>
          <w:sz w:val="24"/>
        </w:rPr>
      </w:pPr>
      <w:r w:rsidRPr="00936B47">
        <w:rPr>
          <w:rFonts w:asciiTheme="majorHAnsi" w:hAnsiTheme="majorHAnsi"/>
          <w:sz w:val="24"/>
        </w:rPr>
        <w:t xml:space="preserve">Matloff, Gregory </w:t>
      </w:r>
      <w:r w:rsidR="00975F9B" w:rsidRPr="00936B47">
        <w:rPr>
          <w:rFonts w:asciiTheme="majorHAnsi" w:hAnsiTheme="majorHAnsi"/>
          <w:sz w:val="24"/>
        </w:rPr>
        <w:t xml:space="preserve">(2022a) </w:t>
      </w:r>
      <w:r w:rsidR="00672072" w:rsidRPr="00936B47">
        <w:rPr>
          <w:rFonts w:asciiTheme="majorHAnsi" w:hAnsiTheme="majorHAnsi"/>
          <w:sz w:val="24"/>
        </w:rPr>
        <w:t xml:space="preserve">The Solar-Electric Sail: Applications to </w:t>
      </w:r>
      <w:r w:rsidR="0068137D" w:rsidRPr="00936B47">
        <w:rPr>
          <w:rFonts w:asciiTheme="majorHAnsi" w:hAnsiTheme="majorHAnsi"/>
          <w:sz w:val="24"/>
        </w:rPr>
        <w:t xml:space="preserve">Interstellar Migration and Consequences for SETI, </w:t>
      </w:r>
      <w:r w:rsidR="00BD10F5" w:rsidRPr="00936B47">
        <w:rPr>
          <w:rFonts w:asciiTheme="majorHAnsi" w:hAnsiTheme="majorHAnsi"/>
          <w:i/>
          <w:sz w:val="24"/>
        </w:rPr>
        <w:t>Universe</w:t>
      </w:r>
      <w:r w:rsidR="00BD10F5" w:rsidRPr="00936B47">
        <w:rPr>
          <w:rFonts w:asciiTheme="majorHAnsi" w:hAnsiTheme="majorHAnsi"/>
          <w:sz w:val="24"/>
        </w:rPr>
        <w:t xml:space="preserve"> </w:t>
      </w:r>
      <w:r w:rsidR="00BD10F5" w:rsidRPr="00936B47">
        <w:rPr>
          <w:rFonts w:asciiTheme="majorHAnsi" w:hAnsiTheme="majorHAnsi"/>
          <w:b/>
          <w:sz w:val="24"/>
        </w:rPr>
        <w:t>8</w:t>
      </w:r>
      <w:r w:rsidR="00BD10F5" w:rsidRPr="00936B47">
        <w:rPr>
          <w:rFonts w:asciiTheme="majorHAnsi" w:hAnsiTheme="majorHAnsi"/>
          <w:sz w:val="24"/>
        </w:rPr>
        <w:t xml:space="preserve">:5, </w:t>
      </w:r>
      <w:r w:rsidR="001A75FC" w:rsidRPr="00936B47">
        <w:rPr>
          <w:rFonts w:asciiTheme="majorHAnsi" w:hAnsiTheme="majorHAnsi"/>
          <w:sz w:val="24"/>
        </w:rPr>
        <w:t>252.</w:t>
      </w:r>
    </w:p>
    <w:p w14:paraId="57D13C39" w14:textId="09E29975" w:rsidR="0000393C" w:rsidRPr="00936B47" w:rsidRDefault="00975F9B" w:rsidP="00E660D2">
      <w:pPr>
        <w:pStyle w:val="FootnoteText"/>
        <w:spacing w:before="120" w:after="120" w:line="360" w:lineRule="auto"/>
        <w:ind w:right="-288"/>
        <w:rPr>
          <w:rFonts w:asciiTheme="majorHAnsi" w:hAnsiTheme="majorHAnsi"/>
          <w:sz w:val="24"/>
        </w:rPr>
      </w:pPr>
      <w:r w:rsidRPr="00936B47">
        <w:rPr>
          <w:rFonts w:asciiTheme="majorHAnsi" w:hAnsiTheme="majorHAnsi"/>
          <w:sz w:val="24"/>
        </w:rPr>
        <w:lastRenderedPageBreak/>
        <w:t xml:space="preserve">----- </w:t>
      </w:r>
      <w:r w:rsidR="0000393C" w:rsidRPr="00936B47">
        <w:rPr>
          <w:rFonts w:asciiTheme="majorHAnsi" w:hAnsiTheme="majorHAnsi"/>
          <w:sz w:val="24"/>
        </w:rPr>
        <w:t>(2022</w:t>
      </w:r>
      <w:r w:rsidRPr="00936B47">
        <w:rPr>
          <w:rFonts w:asciiTheme="majorHAnsi" w:hAnsiTheme="majorHAnsi"/>
          <w:sz w:val="24"/>
        </w:rPr>
        <w:t>b</w:t>
      </w:r>
      <w:r w:rsidR="0000393C" w:rsidRPr="00936B47">
        <w:rPr>
          <w:rFonts w:asciiTheme="majorHAnsi" w:hAnsiTheme="majorHAnsi"/>
          <w:sz w:val="24"/>
        </w:rPr>
        <w:t xml:space="preserve">) Von Neumann probes: rationale, propulsion, interstellar transfer timing, </w:t>
      </w:r>
      <w:r w:rsidR="0000393C" w:rsidRPr="00936B47">
        <w:rPr>
          <w:rFonts w:asciiTheme="majorHAnsi" w:hAnsiTheme="majorHAnsi"/>
          <w:i/>
          <w:sz w:val="24"/>
        </w:rPr>
        <w:t>International Journal of Astrobiology</w:t>
      </w:r>
      <w:r w:rsidR="0000393C" w:rsidRPr="00936B47">
        <w:rPr>
          <w:rFonts w:asciiTheme="majorHAnsi" w:hAnsiTheme="majorHAnsi"/>
          <w:sz w:val="24"/>
        </w:rPr>
        <w:t xml:space="preserve"> </w:t>
      </w:r>
      <w:r w:rsidR="0000393C" w:rsidRPr="00936B47">
        <w:rPr>
          <w:rFonts w:asciiTheme="majorHAnsi" w:hAnsiTheme="majorHAnsi"/>
          <w:b/>
          <w:sz w:val="24"/>
        </w:rPr>
        <w:t>21</w:t>
      </w:r>
      <w:r w:rsidR="0000393C" w:rsidRPr="00936B47">
        <w:rPr>
          <w:rFonts w:asciiTheme="majorHAnsi" w:hAnsiTheme="majorHAnsi"/>
          <w:sz w:val="24"/>
        </w:rPr>
        <w:t>:4, 205-211.</w:t>
      </w:r>
      <w:r w:rsidR="00482E06" w:rsidRPr="00936B47">
        <w:rPr>
          <w:rFonts w:asciiTheme="majorHAnsi" w:hAnsiTheme="majorHAnsi"/>
          <w:sz w:val="24"/>
        </w:rPr>
        <w:t xml:space="preserve">  </w:t>
      </w:r>
    </w:p>
    <w:p w14:paraId="1A88257D" w14:textId="77F97D71" w:rsidR="00ED582E" w:rsidRPr="00936B47" w:rsidRDefault="00ED582E" w:rsidP="00E660D2">
      <w:pPr>
        <w:pStyle w:val="FootnoteText"/>
        <w:spacing w:before="120" w:after="120" w:line="360" w:lineRule="auto"/>
        <w:ind w:right="-288"/>
        <w:rPr>
          <w:rFonts w:asciiTheme="majorHAnsi" w:hAnsiTheme="majorHAnsi"/>
          <w:sz w:val="24"/>
        </w:rPr>
      </w:pPr>
      <w:r w:rsidRPr="00936B47">
        <w:rPr>
          <w:rFonts w:asciiTheme="majorHAnsi" w:hAnsiTheme="majorHAnsi"/>
          <w:sz w:val="24"/>
        </w:rPr>
        <w:t>McClain, Craig</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(2022) Extremophiles in Earth’s Deep Seas: A View Toward Life in Exo-Oceans, </w:t>
      </w:r>
      <w:r w:rsidRPr="00936B47">
        <w:rPr>
          <w:rFonts w:asciiTheme="majorHAnsi" w:hAnsiTheme="majorHAnsi"/>
          <w:i/>
          <w:sz w:val="24"/>
        </w:rPr>
        <w:t>Astrobiology</w:t>
      </w:r>
      <w:r w:rsidRPr="00936B47">
        <w:rPr>
          <w:rFonts w:asciiTheme="majorHAnsi" w:hAnsiTheme="majorHAnsi"/>
          <w:sz w:val="24"/>
        </w:rPr>
        <w:t xml:space="preserve"> </w:t>
      </w:r>
      <w:r w:rsidRPr="00936B47">
        <w:rPr>
          <w:rFonts w:asciiTheme="majorHAnsi" w:hAnsiTheme="majorHAnsi"/>
          <w:b/>
          <w:sz w:val="24"/>
        </w:rPr>
        <w:t>22</w:t>
      </w:r>
      <w:r w:rsidRPr="00936B47">
        <w:rPr>
          <w:rFonts w:asciiTheme="majorHAnsi" w:hAnsiTheme="majorHAnsi"/>
          <w:sz w:val="24"/>
        </w:rPr>
        <w:t xml:space="preserve">:8, 1009-1028. </w:t>
      </w:r>
    </w:p>
    <w:p w14:paraId="5B897D48" w14:textId="79B1450A" w:rsidR="009015C7" w:rsidRPr="00936B47" w:rsidRDefault="00AE0057"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McMahon, Sean (2020) Do Extraordinary Claims Require Extraordinary Evidence? in </w:t>
      </w:r>
      <w:r w:rsidRPr="00936B47">
        <w:rPr>
          <w:rFonts w:asciiTheme="majorHAnsi" w:hAnsiTheme="majorHAnsi"/>
          <w:i/>
          <w:sz w:val="24"/>
        </w:rPr>
        <w:t>Conceptual Issues in Astrobiology</w:t>
      </w:r>
      <w:r w:rsidRPr="00936B47">
        <w:rPr>
          <w:rFonts w:asciiTheme="majorHAnsi" w:hAnsiTheme="majorHAnsi"/>
          <w:sz w:val="24"/>
        </w:rPr>
        <w:t xml:space="preserve">, Kelly Smith and Carlos Mariscal, eds. Oxford, 117-129. </w:t>
      </w:r>
    </w:p>
    <w:p w14:paraId="515FAFEF" w14:textId="163B2AD1" w:rsidR="0080084C" w:rsidRPr="00936B47" w:rsidRDefault="0080084C"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Medina, R.M., S.C. Brewer and S.M. Kirkpatrick (2023) An environmental analysis of public UAP sightings and sky view potential, </w:t>
      </w:r>
      <w:r w:rsidRPr="00936B47">
        <w:rPr>
          <w:rFonts w:asciiTheme="majorHAnsi" w:hAnsiTheme="majorHAnsi"/>
          <w:i/>
          <w:sz w:val="24"/>
        </w:rPr>
        <w:t>Scientific Reports</w:t>
      </w:r>
      <w:r w:rsidRPr="00936B47">
        <w:rPr>
          <w:rFonts w:asciiTheme="majorHAnsi" w:hAnsiTheme="majorHAnsi"/>
          <w:sz w:val="24"/>
        </w:rPr>
        <w:t xml:space="preserve"> </w:t>
      </w:r>
      <w:r w:rsidRPr="00936B47">
        <w:rPr>
          <w:rFonts w:asciiTheme="majorHAnsi" w:hAnsiTheme="majorHAnsi"/>
          <w:b/>
          <w:sz w:val="24"/>
        </w:rPr>
        <w:t>13</w:t>
      </w:r>
      <w:r w:rsidRPr="00936B47">
        <w:rPr>
          <w:rFonts w:asciiTheme="majorHAnsi" w:hAnsiTheme="majorHAnsi"/>
          <w:sz w:val="24"/>
        </w:rPr>
        <w:t xml:space="preserve">, 22213. </w:t>
      </w:r>
    </w:p>
    <w:p w14:paraId="5627E0DA" w14:textId="57CC66D1" w:rsidR="00C75BFD" w:rsidRPr="00936B47" w:rsidRDefault="00C75BFD"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Melzer, David (2019) The genetics of human ageing, </w:t>
      </w:r>
      <w:r w:rsidRPr="00936B47">
        <w:rPr>
          <w:rFonts w:asciiTheme="majorHAnsi" w:hAnsiTheme="majorHAnsi"/>
          <w:i/>
          <w:sz w:val="24"/>
        </w:rPr>
        <w:t>Nature Reviews Genetics</w:t>
      </w:r>
      <w:r w:rsidRPr="00936B47">
        <w:rPr>
          <w:rFonts w:asciiTheme="majorHAnsi" w:hAnsiTheme="majorHAnsi"/>
          <w:sz w:val="24"/>
        </w:rPr>
        <w:t xml:space="preserve"> </w:t>
      </w:r>
      <w:r w:rsidRPr="00936B47">
        <w:rPr>
          <w:rFonts w:asciiTheme="majorHAnsi" w:hAnsiTheme="majorHAnsi"/>
          <w:b/>
          <w:sz w:val="24"/>
        </w:rPr>
        <w:t>21</w:t>
      </w:r>
      <w:r w:rsidRPr="00936B47">
        <w:rPr>
          <w:rFonts w:asciiTheme="majorHAnsi" w:hAnsiTheme="majorHAnsi"/>
          <w:sz w:val="24"/>
        </w:rPr>
        <w:t xml:space="preserve">, 88-101. </w:t>
      </w:r>
    </w:p>
    <w:p w14:paraId="00702668" w14:textId="76111722" w:rsidR="00880B8F" w:rsidRPr="00936B47" w:rsidRDefault="00880B8F"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Merino, </w:t>
      </w:r>
      <w:r w:rsidR="006E00D9" w:rsidRPr="00936B47">
        <w:rPr>
          <w:rFonts w:asciiTheme="majorHAnsi" w:hAnsiTheme="majorHAnsi"/>
          <w:sz w:val="24"/>
        </w:rPr>
        <w:t xml:space="preserve">Nancy (2019) Living at the Extremes: Extremophiles and the Limits of Life in a Planetary Context, </w:t>
      </w:r>
      <w:r w:rsidR="006E00D9" w:rsidRPr="00936B47">
        <w:rPr>
          <w:rFonts w:asciiTheme="majorHAnsi" w:hAnsiTheme="majorHAnsi"/>
          <w:i/>
          <w:sz w:val="24"/>
        </w:rPr>
        <w:t>Frontiers in Microbiology</w:t>
      </w:r>
      <w:r w:rsidR="006E00D9" w:rsidRPr="00936B47">
        <w:rPr>
          <w:rFonts w:asciiTheme="majorHAnsi" w:hAnsiTheme="majorHAnsi"/>
          <w:sz w:val="24"/>
        </w:rPr>
        <w:t xml:space="preserve"> </w:t>
      </w:r>
      <w:r w:rsidR="006E00D9" w:rsidRPr="00936B47">
        <w:rPr>
          <w:rFonts w:asciiTheme="majorHAnsi" w:hAnsiTheme="majorHAnsi"/>
          <w:b/>
          <w:sz w:val="24"/>
        </w:rPr>
        <w:t>10</w:t>
      </w:r>
      <w:r w:rsidR="006E00D9" w:rsidRPr="00936B47">
        <w:rPr>
          <w:rFonts w:asciiTheme="majorHAnsi" w:hAnsiTheme="majorHAnsi"/>
          <w:sz w:val="24"/>
        </w:rPr>
        <w:t xml:space="preserve">. </w:t>
      </w:r>
      <w:r w:rsidR="006E00D9" w:rsidRPr="00C041E4">
        <w:rPr>
          <w:rFonts w:asciiTheme="majorHAnsi" w:hAnsiTheme="majorHAnsi"/>
          <w:sz w:val="24"/>
        </w:rPr>
        <w:t>https://doi.org/10.3389/fmicb.2019.00780</w:t>
      </w:r>
      <w:r w:rsidR="006E00D9" w:rsidRPr="00936B47">
        <w:rPr>
          <w:rFonts w:asciiTheme="majorHAnsi" w:hAnsiTheme="majorHAnsi"/>
          <w:sz w:val="24"/>
        </w:rPr>
        <w:t xml:space="preserve">. </w:t>
      </w:r>
    </w:p>
    <w:p w14:paraId="78F8524D" w14:textId="2F302E95" w:rsidR="00856906" w:rsidRPr="00936B47" w:rsidRDefault="00815D54" w:rsidP="00E660D2">
      <w:pPr>
        <w:spacing w:before="120" w:after="120" w:line="360" w:lineRule="auto"/>
        <w:rPr>
          <w:rFonts w:asciiTheme="majorHAnsi" w:hAnsiTheme="majorHAnsi"/>
          <w:sz w:val="24"/>
        </w:rPr>
      </w:pPr>
      <w:r w:rsidRPr="00936B47">
        <w:rPr>
          <w:rFonts w:asciiTheme="majorHAnsi" w:hAnsiTheme="majorHAnsi"/>
          <w:sz w:val="24"/>
        </w:rPr>
        <w:t xml:space="preserve">Michaud, Michael (2007) </w:t>
      </w:r>
      <w:r w:rsidRPr="00936B47">
        <w:rPr>
          <w:rFonts w:asciiTheme="majorHAnsi" w:hAnsiTheme="majorHAnsi"/>
          <w:i/>
          <w:sz w:val="24"/>
        </w:rPr>
        <w:t>Contact with Alien Civilizations: Our Hopes and Fears about Encountering Extraterrestrials</w:t>
      </w:r>
      <w:r w:rsidRPr="00936B47">
        <w:rPr>
          <w:rFonts w:asciiTheme="majorHAnsi" w:hAnsiTheme="majorHAnsi"/>
          <w:sz w:val="24"/>
        </w:rPr>
        <w:t xml:space="preserve">. Copernicus. </w:t>
      </w:r>
    </w:p>
    <w:p w14:paraId="23C08341" w14:textId="0EFB4AEB" w:rsidR="00875A61" w:rsidRPr="00936B47" w:rsidRDefault="00875A61" w:rsidP="00E660D2">
      <w:pPr>
        <w:spacing w:before="120" w:after="120" w:line="360" w:lineRule="auto"/>
        <w:rPr>
          <w:rFonts w:asciiTheme="majorHAnsi" w:hAnsiTheme="majorHAnsi"/>
          <w:sz w:val="24"/>
        </w:rPr>
      </w:pPr>
      <w:r w:rsidRPr="00936B47">
        <w:rPr>
          <w:rFonts w:asciiTheme="majorHAnsi" w:hAnsiTheme="majorHAnsi"/>
          <w:sz w:val="24"/>
        </w:rPr>
        <w:t xml:space="preserve">Mithen, Steven (2024) </w:t>
      </w:r>
      <w:r w:rsidRPr="00936B47">
        <w:rPr>
          <w:rFonts w:asciiTheme="majorHAnsi" w:hAnsiTheme="majorHAnsi"/>
          <w:i/>
          <w:sz w:val="24"/>
        </w:rPr>
        <w:t>The Language Puzzle</w:t>
      </w:r>
      <w:r w:rsidRPr="00936B47">
        <w:rPr>
          <w:rFonts w:asciiTheme="majorHAnsi" w:hAnsiTheme="majorHAnsi"/>
          <w:sz w:val="24"/>
        </w:rPr>
        <w:t xml:space="preserve">. Basic. </w:t>
      </w:r>
    </w:p>
    <w:p w14:paraId="4BC2DB92" w14:textId="34566AE0" w:rsidR="006E2451" w:rsidRPr="00936B47" w:rsidRDefault="006E2451" w:rsidP="00E660D2">
      <w:pPr>
        <w:spacing w:before="120" w:after="120" w:line="360" w:lineRule="auto"/>
        <w:rPr>
          <w:rFonts w:asciiTheme="majorHAnsi" w:hAnsiTheme="majorHAnsi"/>
          <w:sz w:val="24"/>
        </w:rPr>
      </w:pPr>
      <w:r w:rsidRPr="00936B47">
        <w:rPr>
          <w:rFonts w:asciiTheme="majorHAnsi" w:hAnsiTheme="majorHAnsi"/>
          <w:sz w:val="24"/>
        </w:rPr>
        <w:t xml:space="preserve">Moody, </w:t>
      </w:r>
      <w:r w:rsidR="00631F32" w:rsidRPr="00936B47">
        <w:rPr>
          <w:rFonts w:asciiTheme="majorHAnsi" w:hAnsiTheme="majorHAnsi"/>
          <w:sz w:val="24"/>
        </w:rPr>
        <w:t xml:space="preserve">Edmund, </w:t>
      </w:r>
      <w:r w:rsidR="00631F32" w:rsidRPr="00FE6583">
        <w:rPr>
          <w:rFonts w:asciiTheme="majorHAnsi" w:hAnsiTheme="majorHAnsi"/>
          <w:i/>
          <w:iCs/>
          <w:sz w:val="24"/>
        </w:rPr>
        <w:t>et al</w:t>
      </w:r>
      <w:r w:rsidR="00631F32" w:rsidRPr="00936B47">
        <w:rPr>
          <w:rFonts w:asciiTheme="majorHAnsi" w:hAnsiTheme="majorHAnsi"/>
          <w:sz w:val="24"/>
        </w:rPr>
        <w:t xml:space="preserve">. (2024) The nature of the last universal common ancestor and its impact on the early Earth system, </w:t>
      </w:r>
      <w:r w:rsidR="00631F32" w:rsidRPr="00936B47">
        <w:rPr>
          <w:rFonts w:asciiTheme="majorHAnsi" w:hAnsiTheme="majorHAnsi"/>
          <w:i/>
          <w:sz w:val="24"/>
        </w:rPr>
        <w:t xml:space="preserve">nature </w:t>
      </w:r>
      <w:r w:rsidR="001A6090" w:rsidRPr="00936B47">
        <w:rPr>
          <w:rFonts w:asciiTheme="majorHAnsi" w:hAnsiTheme="majorHAnsi"/>
          <w:i/>
          <w:sz w:val="24"/>
        </w:rPr>
        <w:t>ecology &amp; evolution</w:t>
      </w:r>
      <w:r w:rsidR="001A6090" w:rsidRPr="00936B47">
        <w:rPr>
          <w:rFonts w:asciiTheme="majorHAnsi" w:hAnsiTheme="majorHAnsi"/>
          <w:sz w:val="24"/>
        </w:rPr>
        <w:t xml:space="preserve"> </w:t>
      </w:r>
      <w:r w:rsidR="001A6090" w:rsidRPr="00936B47">
        <w:rPr>
          <w:rFonts w:asciiTheme="majorHAnsi" w:hAnsiTheme="majorHAnsi"/>
          <w:b/>
          <w:sz w:val="24"/>
        </w:rPr>
        <w:t>8</w:t>
      </w:r>
      <w:r w:rsidR="001A6090" w:rsidRPr="00936B47">
        <w:rPr>
          <w:rFonts w:asciiTheme="majorHAnsi" w:hAnsiTheme="majorHAnsi"/>
          <w:sz w:val="24"/>
        </w:rPr>
        <w:t xml:space="preserve">, </w:t>
      </w:r>
      <w:r w:rsidR="000D17A0" w:rsidRPr="00936B47">
        <w:rPr>
          <w:rFonts w:asciiTheme="majorHAnsi" w:hAnsiTheme="majorHAnsi"/>
          <w:sz w:val="24"/>
        </w:rPr>
        <w:t xml:space="preserve">1654-1666. </w:t>
      </w:r>
    </w:p>
    <w:p w14:paraId="640AD74E" w14:textId="204521B8" w:rsidR="00B706AC" w:rsidRPr="00936B47" w:rsidRDefault="00B706AC" w:rsidP="00E660D2">
      <w:pPr>
        <w:pStyle w:val="FootnoteText"/>
        <w:spacing w:after="120" w:line="360" w:lineRule="auto"/>
        <w:rPr>
          <w:rFonts w:asciiTheme="majorHAnsi" w:hAnsiTheme="majorHAnsi"/>
          <w:sz w:val="24"/>
        </w:rPr>
      </w:pPr>
      <w:r w:rsidRPr="00936B47">
        <w:rPr>
          <w:rFonts w:asciiTheme="majorHAnsi" w:hAnsiTheme="majorHAnsi"/>
          <w:sz w:val="24"/>
        </w:rPr>
        <w:t xml:space="preserve">Murphy, Sean and Anthony Atala (2014) 3D bioprinting of tissues and organs, </w:t>
      </w:r>
      <w:r w:rsidRPr="00936B47">
        <w:rPr>
          <w:rFonts w:asciiTheme="majorHAnsi" w:hAnsiTheme="majorHAnsi"/>
          <w:i/>
          <w:sz w:val="24"/>
        </w:rPr>
        <w:t>Nature Biotechnology</w:t>
      </w:r>
      <w:r w:rsidRPr="00936B47">
        <w:rPr>
          <w:rFonts w:asciiTheme="majorHAnsi" w:hAnsiTheme="majorHAnsi"/>
          <w:sz w:val="24"/>
        </w:rPr>
        <w:t xml:space="preserve"> </w:t>
      </w:r>
      <w:r w:rsidRPr="00936B47">
        <w:rPr>
          <w:rFonts w:asciiTheme="majorHAnsi" w:hAnsiTheme="majorHAnsi"/>
          <w:b/>
          <w:sz w:val="24"/>
        </w:rPr>
        <w:t>32</w:t>
      </w:r>
      <w:r w:rsidRPr="00936B47">
        <w:rPr>
          <w:rFonts w:asciiTheme="majorHAnsi" w:hAnsiTheme="majorHAnsi"/>
          <w:sz w:val="24"/>
        </w:rPr>
        <w:t xml:space="preserve">, 773-785. </w:t>
      </w:r>
    </w:p>
    <w:p w14:paraId="5B131888" w14:textId="73F8B8FB" w:rsidR="00F60A7A" w:rsidRPr="00936B47" w:rsidRDefault="00F60A7A" w:rsidP="00E660D2">
      <w:pPr>
        <w:pStyle w:val="FootnoteText"/>
        <w:spacing w:after="120" w:line="360" w:lineRule="auto"/>
        <w:rPr>
          <w:rFonts w:asciiTheme="majorHAnsi" w:hAnsiTheme="majorHAnsi"/>
          <w:sz w:val="24"/>
        </w:rPr>
      </w:pPr>
      <w:r w:rsidRPr="00936B47">
        <w:rPr>
          <w:rFonts w:asciiTheme="majorHAnsi" w:hAnsiTheme="majorHAnsi"/>
          <w:sz w:val="24"/>
        </w:rPr>
        <w:t xml:space="preserve">Mussini, Giovanni (2023) Children of Time: the geological recency of intelligence and its implications for SETI, </w:t>
      </w:r>
      <w:r w:rsidRPr="00936B47">
        <w:rPr>
          <w:rFonts w:asciiTheme="majorHAnsi" w:hAnsiTheme="majorHAnsi"/>
          <w:i/>
          <w:sz w:val="24"/>
        </w:rPr>
        <w:t>British Journal for Philosophy of Science.</w:t>
      </w:r>
      <w:r w:rsidRPr="00936B47">
        <w:rPr>
          <w:rFonts w:asciiTheme="majorHAnsi" w:hAnsiTheme="majorHAnsi"/>
          <w:sz w:val="24"/>
        </w:rPr>
        <w:t xml:space="preserve"> Published online</w:t>
      </w:r>
      <w:r w:rsidR="00F24C52" w:rsidRPr="00936B47">
        <w:rPr>
          <w:rFonts w:asciiTheme="majorHAnsi" w:hAnsiTheme="majorHAnsi"/>
          <w:sz w:val="24"/>
        </w:rPr>
        <w:t xml:space="preserve"> 2023: 1-29.</w:t>
      </w:r>
      <w:r w:rsidR="00FB6525" w:rsidRPr="00936B47">
        <w:rPr>
          <w:rFonts w:asciiTheme="majorHAnsi" w:hAnsiTheme="majorHAnsi"/>
          <w:sz w:val="24"/>
        </w:rPr>
        <w:t xml:space="preserve"> </w:t>
      </w:r>
    </w:p>
    <w:p w14:paraId="2EE168E9" w14:textId="2C6DCD75" w:rsidR="00C0529A" w:rsidRPr="00936B47" w:rsidRDefault="00C0529A" w:rsidP="00E660D2">
      <w:pPr>
        <w:pStyle w:val="FootnoteText"/>
        <w:spacing w:after="120" w:line="360" w:lineRule="auto"/>
        <w:rPr>
          <w:rFonts w:asciiTheme="majorHAnsi" w:hAnsiTheme="majorHAnsi"/>
          <w:sz w:val="24"/>
        </w:rPr>
      </w:pPr>
      <w:r w:rsidRPr="00936B47">
        <w:rPr>
          <w:rFonts w:asciiTheme="majorHAnsi" w:hAnsiTheme="majorHAnsi"/>
          <w:sz w:val="24"/>
        </w:rPr>
        <w:t>Najle, Sebastián</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(2023) Stepwise emergence of the neuronal gene expression program in early animal evolution, </w:t>
      </w:r>
      <w:r w:rsidRPr="00936B47">
        <w:rPr>
          <w:rFonts w:asciiTheme="majorHAnsi" w:hAnsiTheme="majorHAnsi"/>
          <w:i/>
          <w:sz w:val="24"/>
        </w:rPr>
        <w:t>Cell</w:t>
      </w:r>
      <w:r w:rsidRPr="00936B47">
        <w:rPr>
          <w:rFonts w:asciiTheme="majorHAnsi" w:hAnsiTheme="majorHAnsi"/>
          <w:sz w:val="24"/>
        </w:rPr>
        <w:t xml:space="preserve"> </w:t>
      </w:r>
      <w:r w:rsidRPr="00936B47">
        <w:rPr>
          <w:rFonts w:asciiTheme="majorHAnsi" w:hAnsiTheme="majorHAnsi"/>
          <w:b/>
          <w:sz w:val="24"/>
        </w:rPr>
        <w:t>186</w:t>
      </w:r>
      <w:r w:rsidRPr="00936B47">
        <w:rPr>
          <w:rFonts w:asciiTheme="majorHAnsi" w:hAnsiTheme="majorHAnsi"/>
          <w:sz w:val="24"/>
        </w:rPr>
        <w:t xml:space="preserve">:21, 4676-4693. </w:t>
      </w:r>
    </w:p>
    <w:p w14:paraId="206943C9" w14:textId="7AA3628E" w:rsidR="001E3641" w:rsidRPr="00936B47" w:rsidRDefault="001E3641" w:rsidP="00E660D2">
      <w:pPr>
        <w:pStyle w:val="FootnoteText"/>
        <w:spacing w:after="120" w:line="360" w:lineRule="auto"/>
        <w:rPr>
          <w:rFonts w:asciiTheme="majorHAnsi" w:hAnsiTheme="majorHAnsi"/>
          <w:sz w:val="24"/>
        </w:rPr>
      </w:pPr>
      <w:r w:rsidRPr="00936B47">
        <w:rPr>
          <w:rFonts w:asciiTheme="majorHAnsi" w:hAnsiTheme="majorHAnsi"/>
          <w:sz w:val="24"/>
        </w:rPr>
        <w:t xml:space="preserve">Nargund, G. (2009) Declining birth rate in Developed Countries: A radical policy re-think is required, </w:t>
      </w:r>
      <w:r w:rsidRPr="00936B47">
        <w:rPr>
          <w:rFonts w:asciiTheme="majorHAnsi" w:hAnsiTheme="majorHAnsi"/>
          <w:i/>
          <w:sz w:val="24"/>
        </w:rPr>
        <w:t>Facts, Views &amp; Vision</w:t>
      </w:r>
      <w:r w:rsidRPr="00936B47">
        <w:rPr>
          <w:rFonts w:asciiTheme="majorHAnsi" w:hAnsiTheme="majorHAnsi"/>
          <w:sz w:val="24"/>
        </w:rPr>
        <w:t xml:space="preserve"> </w:t>
      </w:r>
      <w:r w:rsidRPr="00936B47">
        <w:rPr>
          <w:rFonts w:asciiTheme="majorHAnsi" w:hAnsiTheme="majorHAnsi"/>
          <w:b/>
          <w:sz w:val="24"/>
        </w:rPr>
        <w:t>1</w:t>
      </w:r>
      <w:r w:rsidRPr="00936B47">
        <w:rPr>
          <w:rFonts w:asciiTheme="majorHAnsi" w:hAnsiTheme="majorHAnsi"/>
          <w:sz w:val="24"/>
        </w:rPr>
        <w:t xml:space="preserve">:3, 191-193. </w:t>
      </w:r>
    </w:p>
    <w:p w14:paraId="53A02B00" w14:textId="0073F89C" w:rsidR="0000393C" w:rsidRPr="00936B47" w:rsidRDefault="0000393C" w:rsidP="00E660D2">
      <w:pPr>
        <w:pStyle w:val="FootnoteText"/>
        <w:spacing w:before="120" w:after="120" w:line="360" w:lineRule="auto"/>
        <w:rPr>
          <w:rFonts w:asciiTheme="majorHAnsi" w:hAnsiTheme="majorHAnsi"/>
          <w:sz w:val="24"/>
        </w:rPr>
      </w:pPr>
      <w:r w:rsidRPr="00936B47">
        <w:rPr>
          <w:rFonts w:asciiTheme="majorHAnsi" w:hAnsiTheme="majorHAnsi"/>
          <w:sz w:val="24"/>
        </w:rPr>
        <w:t xml:space="preserve">National Research Council </w:t>
      </w:r>
      <w:r w:rsidR="00BE7FC5" w:rsidRPr="00936B47">
        <w:rPr>
          <w:rFonts w:asciiTheme="majorHAnsi" w:hAnsiTheme="majorHAnsi"/>
          <w:sz w:val="24"/>
        </w:rPr>
        <w:t>(NRC</w:t>
      </w:r>
      <w:r w:rsidRPr="00936B47">
        <w:rPr>
          <w:rFonts w:asciiTheme="majorHAnsi" w:hAnsiTheme="majorHAnsi"/>
          <w:sz w:val="24"/>
        </w:rPr>
        <w:t>)</w:t>
      </w:r>
      <w:r w:rsidR="00BE7FC5" w:rsidRPr="00936B47">
        <w:rPr>
          <w:rFonts w:asciiTheme="majorHAnsi" w:hAnsiTheme="majorHAnsi"/>
          <w:sz w:val="24"/>
        </w:rPr>
        <w:t>.</w:t>
      </w:r>
      <w:r w:rsidRPr="00936B47">
        <w:rPr>
          <w:rFonts w:asciiTheme="majorHAnsi" w:hAnsiTheme="majorHAnsi"/>
          <w:sz w:val="24"/>
        </w:rPr>
        <w:t xml:space="preserve"> 2007</w:t>
      </w:r>
      <w:r w:rsidR="00BE7FC5" w:rsidRPr="00936B47">
        <w:rPr>
          <w:rFonts w:asciiTheme="majorHAnsi" w:hAnsiTheme="majorHAnsi"/>
          <w:sz w:val="24"/>
        </w:rPr>
        <w:t>.</w:t>
      </w:r>
      <w:r w:rsidRPr="00936B47">
        <w:rPr>
          <w:rFonts w:asciiTheme="majorHAnsi" w:hAnsiTheme="majorHAnsi"/>
          <w:sz w:val="24"/>
        </w:rPr>
        <w:t xml:space="preserve"> </w:t>
      </w:r>
      <w:r w:rsidRPr="00936B47">
        <w:rPr>
          <w:rFonts w:asciiTheme="majorHAnsi" w:hAnsiTheme="majorHAnsi"/>
          <w:i/>
          <w:sz w:val="24"/>
        </w:rPr>
        <w:t>A Strategy for Assessing Science</w:t>
      </w:r>
      <w:r w:rsidRPr="00936B47">
        <w:rPr>
          <w:rFonts w:asciiTheme="majorHAnsi" w:hAnsiTheme="majorHAnsi"/>
          <w:sz w:val="24"/>
        </w:rPr>
        <w:t xml:space="preserve">, I. Feller and P.C. Stern, eds. National Academies Press.  </w:t>
      </w:r>
    </w:p>
    <w:p w14:paraId="0D5F8E49" w14:textId="29F82478" w:rsidR="005E3653" w:rsidRPr="00936B47" w:rsidRDefault="005E3653" w:rsidP="00E660D2">
      <w:pPr>
        <w:pStyle w:val="FootnoteText"/>
        <w:spacing w:after="120" w:line="360" w:lineRule="auto"/>
        <w:rPr>
          <w:rFonts w:asciiTheme="majorHAnsi" w:hAnsiTheme="majorHAnsi"/>
          <w:sz w:val="24"/>
        </w:rPr>
      </w:pPr>
      <w:r w:rsidRPr="00936B47">
        <w:rPr>
          <w:rFonts w:asciiTheme="majorHAnsi" w:hAnsiTheme="majorHAnsi"/>
          <w:sz w:val="24"/>
        </w:rPr>
        <w:lastRenderedPageBreak/>
        <w:t>NASA (2023</w:t>
      </w:r>
      <w:r w:rsidR="00CB778A" w:rsidRPr="00936B47">
        <w:rPr>
          <w:rFonts w:asciiTheme="majorHAnsi" w:hAnsiTheme="majorHAnsi"/>
          <w:sz w:val="24"/>
        </w:rPr>
        <w:t>a</w:t>
      </w:r>
      <w:r w:rsidRPr="00936B47">
        <w:rPr>
          <w:rFonts w:asciiTheme="majorHAnsi" w:hAnsiTheme="majorHAnsi"/>
          <w:sz w:val="24"/>
        </w:rPr>
        <w:t xml:space="preserve">) Unidentified Anomalous Phenomena: Independent Study Team Report, </w:t>
      </w:r>
      <w:r w:rsidRPr="00FE6583">
        <w:rPr>
          <w:rFonts w:asciiTheme="majorHAnsi" w:hAnsiTheme="majorHAnsi"/>
          <w:sz w:val="24"/>
        </w:rPr>
        <w:t>uap-independent-study-team-final-report.pdf (nasa.gov)</w:t>
      </w:r>
      <w:r w:rsidR="006F5952" w:rsidRPr="00936B47">
        <w:rPr>
          <w:rFonts w:asciiTheme="majorHAnsi" w:hAnsiTheme="majorHAnsi"/>
          <w:sz w:val="24"/>
        </w:rPr>
        <w:t>.</w:t>
      </w:r>
    </w:p>
    <w:p w14:paraId="335CE23A" w14:textId="428D10E7" w:rsidR="005E3653" w:rsidRPr="00936B47" w:rsidRDefault="005E3653" w:rsidP="00E660D2">
      <w:pPr>
        <w:pStyle w:val="FootnoteText"/>
        <w:spacing w:after="120" w:line="360" w:lineRule="auto"/>
        <w:rPr>
          <w:rFonts w:asciiTheme="majorHAnsi" w:hAnsiTheme="majorHAnsi"/>
          <w:sz w:val="24"/>
        </w:rPr>
      </w:pPr>
      <w:r w:rsidRPr="00936B47">
        <w:rPr>
          <w:rFonts w:asciiTheme="majorHAnsi" w:hAnsiTheme="majorHAnsi"/>
          <w:sz w:val="24"/>
        </w:rPr>
        <w:t>NASA (2023</w:t>
      </w:r>
      <w:r w:rsidR="00CB778A" w:rsidRPr="00936B47">
        <w:rPr>
          <w:rFonts w:asciiTheme="majorHAnsi" w:hAnsiTheme="majorHAnsi"/>
          <w:sz w:val="24"/>
        </w:rPr>
        <w:t>b</w:t>
      </w:r>
      <w:r w:rsidRPr="00936B47">
        <w:rPr>
          <w:rFonts w:asciiTheme="majorHAnsi" w:hAnsiTheme="majorHAnsi"/>
          <w:sz w:val="24"/>
        </w:rPr>
        <w:t>) NASA’s Planetary Defense Strategy and Action Plan</w:t>
      </w:r>
      <w:r w:rsidR="00F24C52" w:rsidRPr="00936B47">
        <w:rPr>
          <w:rFonts w:asciiTheme="majorHAnsi" w:hAnsiTheme="majorHAnsi"/>
          <w:sz w:val="24"/>
        </w:rPr>
        <w:t>.</w:t>
      </w:r>
      <w:r w:rsidRPr="00936B47">
        <w:rPr>
          <w:rFonts w:asciiTheme="majorHAnsi" w:hAnsiTheme="majorHAnsi"/>
          <w:sz w:val="24"/>
        </w:rPr>
        <w:t xml:space="preserve"> </w:t>
      </w:r>
      <w:r w:rsidR="00F24C52" w:rsidRPr="00936B47">
        <w:rPr>
          <w:rFonts w:asciiTheme="majorHAnsi" w:hAnsiTheme="majorHAnsi"/>
          <w:color w:val="0000FF"/>
          <w:sz w:val="24"/>
          <w:u w:val="single"/>
        </w:rPr>
        <w:t>NASA Releases Agency Strategy for Planetary Defense to Safeguard Earth - NASA</w:t>
      </w:r>
      <w:r w:rsidR="00F24C52" w:rsidRPr="00936B47">
        <w:rPr>
          <w:rFonts w:asciiTheme="majorHAnsi" w:hAnsiTheme="majorHAnsi"/>
          <w:sz w:val="24"/>
        </w:rPr>
        <w:t>.</w:t>
      </w:r>
    </w:p>
    <w:p w14:paraId="31ABBB8F" w14:textId="5C4AF3EF" w:rsidR="00B27581" w:rsidRPr="00936B47" w:rsidRDefault="00B27581" w:rsidP="00E660D2">
      <w:pPr>
        <w:pStyle w:val="FootnoteText"/>
        <w:spacing w:after="120" w:line="360" w:lineRule="auto"/>
        <w:rPr>
          <w:rFonts w:asciiTheme="majorHAnsi" w:hAnsiTheme="majorHAnsi"/>
          <w:sz w:val="24"/>
        </w:rPr>
      </w:pPr>
      <w:r w:rsidRPr="00936B47">
        <w:rPr>
          <w:rFonts w:asciiTheme="majorHAnsi" w:hAnsiTheme="majorHAnsi"/>
          <w:sz w:val="24"/>
        </w:rPr>
        <w:t>Nicholson, Arwen</w:t>
      </w:r>
      <w:r w:rsidR="002B3819" w:rsidRPr="00936B47">
        <w:rPr>
          <w:rFonts w:asciiTheme="majorHAnsi" w:hAnsiTheme="majorHAnsi"/>
          <w:sz w:val="24"/>
        </w:rPr>
        <w:t xml:space="preserve">, </w:t>
      </w:r>
      <w:r w:rsidR="002B3819" w:rsidRPr="00936B47">
        <w:rPr>
          <w:rFonts w:asciiTheme="majorHAnsi" w:hAnsiTheme="majorHAnsi"/>
          <w:i/>
          <w:sz w:val="24"/>
        </w:rPr>
        <w:t xml:space="preserve">et </w:t>
      </w:r>
      <w:r w:rsidR="00DD46B2" w:rsidRPr="00936B47">
        <w:rPr>
          <w:rFonts w:asciiTheme="majorHAnsi" w:hAnsiTheme="majorHAnsi"/>
          <w:i/>
          <w:sz w:val="24"/>
        </w:rPr>
        <w:t>al.</w:t>
      </w:r>
      <w:r w:rsidRPr="00936B47">
        <w:rPr>
          <w:rFonts w:asciiTheme="majorHAnsi" w:hAnsiTheme="majorHAnsi"/>
          <w:sz w:val="24"/>
        </w:rPr>
        <w:t xml:space="preserve"> (2018) Gaian bottlenecks and planetary habitability maintained by evolving model biospheres, </w:t>
      </w:r>
      <w:r w:rsidRPr="00936B47">
        <w:rPr>
          <w:rFonts w:asciiTheme="majorHAnsi" w:hAnsiTheme="majorHAnsi"/>
          <w:i/>
          <w:sz w:val="24"/>
        </w:rPr>
        <w:t>Monthly Notices of the Royal Astronomical Society</w:t>
      </w:r>
      <w:r w:rsidRPr="00936B47">
        <w:rPr>
          <w:rFonts w:asciiTheme="majorHAnsi" w:hAnsiTheme="majorHAnsi"/>
          <w:sz w:val="24"/>
        </w:rPr>
        <w:t xml:space="preserve"> </w:t>
      </w:r>
      <w:r w:rsidRPr="00936B47">
        <w:rPr>
          <w:rFonts w:asciiTheme="majorHAnsi" w:hAnsiTheme="majorHAnsi"/>
          <w:b/>
          <w:sz w:val="24"/>
        </w:rPr>
        <w:t>477</w:t>
      </w:r>
      <w:r w:rsidRPr="00936B47">
        <w:rPr>
          <w:rFonts w:asciiTheme="majorHAnsi" w:hAnsiTheme="majorHAnsi"/>
          <w:sz w:val="24"/>
        </w:rPr>
        <w:t xml:space="preserve">, 727-740.  </w:t>
      </w:r>
    </w:p>
    <w:p w14:paraId="4E3FD241" w14:textId="79F5D330" w:rsidR="009E04AC" w:rsidRPr="00936B47" w:rsidRDefault="009E04AC" w:rsidP="00E660D2">
      <w:pPr>
        <w:spacing w:after="120" w:line="360" w:lineRule="auto"/>
        <w:rPr>
          <w:rFonts w:asciiTheme="majorHAnsi" w:hAnsiTheme="majorHAnsi"/>
          <w:sz w:val="24"/>
        </w:rPr>
      </w:pPr>
      <w:r w:rsidRPr="00936B47">
        <w:rPr>
          <w:rFonts w:asciiTheme="majorHAnsi" w:hAnsiTheme="majorHAnsi"/>
          <w:sz w:val="24"/>
        </w:rPr>
        <w:t xml:space="preserve">Office of the Director of National Intelligence </w:t>
      </w:r>
      <w:r w:rsidR="00C96C10" w:rsidRPr="00936B47">
        <w:rPr>
          <w:rFonts w:asciiTheme="majorHAnsi" w:hAnsiTheme="majorHAnsi"/>
          <w:sz w:val="24"/>
        </w:rPr>
        <w:t xml:space="preserve">(ODNI) </w:t>
      </w:r>
      <w:r w:rsidRPr="00936B47">
        <w:rPr>
          <w:rFonts w:asciiTheme="majorHAnsi" w:hAnsiTheme="majorHAnsi"/>
          <w:sz w:val="24"/>
        </w:rPr>
        <w:t xml:space="preserve">(2021) </w:t>
      </w:r>
      <w:r w:rsidRPr="00936B47">
        <w:rPr>
          <w:rFonts w:asciiTheme="majorHAnsi" w:hAnsiTheme="majorHAnsi"/>
          <w:i/>
          <w:sz w:val="24"/>
        </w:rPr>
        <w:t>Preliminary Assessment of Unidentified Aerial Phenomena</w:t>
      </w:r>
      <w:r w:rsidRPr="00936B47">
        <w:rPr>
          <w:rFonts w:asciiTheme="majorHAnsi" w:hAnsiTheme="majorHAnsi"/>
          <w:sz w:val="24"/>
        </w:rPr>
        <w:t xml:space="preserve">. </w:t>
      </w:r>
      <w:r w:rsidRPr="00FE6583">
        <w:rPr>
          <w:rFonts w:asciiTheme="majorHAnsi" w:hAnsiTheme="majorHAnsi"/>
          <w:sz w:val="24"/>
        </w:rPr>
        <w:t>Prelimary-Assessment-UAP-20210625.pdf (dni.gov)</w:t>
      </w:r>
      <w:r w:rsidR="00C96C10" w:rsidRPr="00936B47">
        <w:rPr>
          <w:rStyle w:val="Hyperlink"/>
          <w:rFonts w:asciiTheme="majorHAnsi" w:hAnsiTheme="majorHAnsi"/>
          <w:sz w:val="24"/>
        </w:rPr>
        <w:t>.</w:t>
      </w:r>
    </w:p>
    <w:p w14:paraId="496BA57F" w14:textId="016B1568" w:rsidR="00C96C10" w:rsidRPr="00936B47" w:rsidRDefault="00C96C10" w:rsidP="00E660D2">
      <w:pPr>
        <w:pStyle w:val="FootnoteText"/>
        <w:spacing w:after="120" w:line="360" w:lineRule="auto"/>
        <w:rPr>
          <w:rFonts w:asciiTheme="majorHAnsi" w:hAnsiTheme="majorHAnsi"/>
          <w:sz w:val="24"/>
        </w:rPr>
      </w:pPr>
      <w:r w:rsidRPr="00936B47">
        <w:rPr>
          <w:rFonts w:asciiTheme="majorHAnsi" w:hAnsiTheme="majorHAnsi"/>
          <w:sz w:val="24"/>
        </w:rPr>
        <w:t xml:space="preserve">ODNI (2023) </w:t>
      </w:r>
      <w:r w:rsidRPr="00936B47">
        <w:rPr>
          <w:rFonts w:asciiTheme="majorHAnsi" w:hAnsiTheme="majorHAnsi"/>
          <w:i/>
          <w:sz w:val="24"/>
        </w:rPr>
        <w:t>FY 2023 Consolidated Report on Unidentified Anomalous Phenomena</w:t>
      </w:r>
      <w:r w:rsidRPr="00936B47">
        <w:rPr>
          <w:rFonts w:asciiTheme="majorHAnsi" w:hAnsiTheme="majorHAnsi"/>
          <w:sz w:val="24"/>
        </w:rPr>
        <w:t xml:space="preserve">. </w:t>
      </w:r>
      <w:hyperlink r:id="rId12" w:history="1">
        <w:r w:rsidR="00684988" w:rsidRPr="00936B47">
          <w:rPr>
            <w:rStyle w:val="Hyperlink"/>
            <w:rFonts w:asciiTheme="majorHAnsi" w:hAnsiTheme="majorHAnsi" w:cstheme="majorHAnsi"/>
            <w:sz w:val="24"/>
            <w:szCs w:val="24"/>
          </w:rPr>
          <w:t>https://www.aaro.mil/Portals/136/PDFs/UNCLASSIFIED-FY23_Consolidated_Annual_Report_on_UAP-Oct_25_2023_1236.pdf?ver=FDHBtn1AmOwRRjiCO6hBQQ%3D%3D</w:t>
        </w:r>
      </w:hyperlink>
      <w:r w:rsidR="00684988" w:rsidRPr="00936B47">
        <w:rPr>
          <w:rFonts w:asciiTheme="majorHAnsi" w:hAnsiTheme="majorHAnsi" w:cstheme="majorHAnsi"/>
          <w:sz w:val="24"/>
          <w:szCs w:val="24"/>
        </w:rPr>
        <w:t xml:space="preserve">, </w:t>
      </w:r>
    </w:p>
    <w:p w14:paraId="447AB019" w14:textId="6820B278" w:rsidR="0000393C" w:rsidRPr="00936B47" w:rsidRDefault="0000393C" w:rsidP="00E660D2">
      <w:pPr>
        <w:pStyle w:val="FootnoteText"/>
        <w:spacing w:after="120" w:line="360" w:lineRule="auto"/>
        <w:rPr>
          <w:rFonts w:asciiTheme="majorHAnsi" w:hAnsiTheme="majorHAnsi"/>
          <w:sz w:val="24"/>
        </w:rPr>
      </w:pPr>
      <w:r w:rsidRPr="00936B47">
        <w:rPr>
          <w:rFonts w:asciiTheme="majorHAnsi" w:hAnsiTheme="majorHAnsi"/>
          <w:sz w:val="24"/>
        </w:rPr>
        <w:t xml:space="preserve">Omand, Dennis (2015) </w:t>
      </w:r>
      <w:r w:rsidRPr="00936B47">
        <w:rPr>
          <w:rFonts w:asciiTheme="majorHAnsi" w:hAnsiTheme="majorHAnsi"/>
          <w:i/>
          <w:sz w:val="24"/>
        </w:rPr>
        <w:t>Securing the State</w:t>
      </w:r>
      <w:r w:rsidRPr="00936B47">
        <w:rPr>
          <w:rFonts w:asciiTheme="majorHAnsi" w:hAnsiTheme="majorHAnsi"/>
          <w:sz w:val="24"/>
        </w:rPr>
        <w:t xml:space="preserve">. Oxford. </w:t>
      </w:r>
    </w:p>
    <w:p w14:paraId="23FF31C8" w14:textId="5DC5F7E3" w:rsidR="00A97EC7" w:rsidRPr="00936B47" w:rsidRDefault="00A97EC7" w:rsidP="00E660D2">
      <w:pPr>
        <w:pStyle w:val="FootnoteText"/>
        <w:spacing w:after="120" w:line="360" w:lineRule="auto"/>
        <w:rPr>
          <w:rFonts w:asciiTheme="majorHAnsi" w:hAnsiTheme="majorHAnsi"/>
          <w:sz w:val="24"/>
        </w:rPr>
      </w:pPr>
      <w:r w:rsidRPr="00936B47">
        <w:rPr>
          <w:rFonts w:asciiTheme="majorHAnsi" w:hAnsiTheme="majorHAnsi"/>
          <w:sz w:val="24"/>
        </w:rPr>
        <w:t xml:space="preserve">Omohundro, Stephen (2008) The Basic AI Drives, </w:t>
      </w:r>
      <w:r w:rsidR="00BD088C" w:rsidRPr="00936B47">
        <w:rPr>
          <w:rFonts w:asciiTheme="majorHAnsi" w:hAnsiTheme="majorHAnsi"/>
          <w:sz w:val="24"/>
        </w:rPr>
        <w:t>in</w:t>
      </w:r>
      <w:r w:rsidRPr="00936B47">
        <w:rPr>
          <w:rFonts w:asciiTheme="majorHAnsi" w:hAnsiTheme="majorHAnsi"/>
          <w:sz w:val="24"/>
        </w:rPr>
        <w:t xml:space="preserve"> </w:t>
      </w:r>
      <w:r w:rsidRPr="00936B47">
        <w:rPr>
          <w:rFonts w:asciiTheme="majorHAnsi" w:hAnsiTheme="majorHAnsi"/>
          <w:i/>
          <w:sz w:val="24"/>
        </w:rPr>
        <w:t>Artificial General Intelligence 2008. Proceedings of the First AGI Conference</w:t>
      </w:r>
      <w:r w:rsidR="00BD088C" w:rsidRPr="00936B47">
        <w:rPr>
          <w:rFonts w:asciiTheme="majorHAnsi" w:hAnsiTheme="majorHAnsi"/>
          <w:sz w:val="24"/>
        </w:rPr>
        <w:t>,</w:t>
      </w:r>
      <w:r w:rsidRPr="00936B47">
        <w:rPr>
          <w:rFonts w:asciiTheme="majorHAnsi" w:hAnsiTheme="majorHAnsi"/>
          <w:sz w:val="24"/>
        </w:rPr>
        <w:t xml:space="preserve"> </w:t>
      </w:r>
      <w:r w:rsidR="00BD088C" w:rsidRPr="00936B47">
        <w:rPr>
          <w:rFonts w:asciiTheme="majorHAnsi" w:hAnsiTheme="majorHAnsi"/>
          <w:sz w:val="24"/>
        </w:rPr>
        <w:t>e</w:t>
      </w:r>
      <w:r w:rsidRPr="00936B47">
        <w:rPr>
          <w:rFonts w:asciiTheme="majorHAnsi" w:hAnsiTheme="majorHAnsi"/>
          <w:sz w:val="24"/>
        </w:rPr>
        <w:t>d. Pei Wang, Ben Goertzel and Stan Franklin. IOS, 483</w:t>
      </w:r>
      <w:r w:rsidR="00327906" w:rsidRPr="00936B47">
        <w:rPr>
          <w:rFonts w:asciiTheme="majorHAnsi" w:hAnsiTheme="majorHAnsi"/>
          <w:sz w:val="24"/>
        </w:rPr>
        <w:t>-</w:t>
      </w:r>
      <w:r w:rsidRPr="00936B47">
        <w:rPr>
          <w:rFonts w:asciiTheme="majorHAnsi" w:hAnsiTheme="majorHAnsi"/>
          <w:sz w:val="24"/>
        </w:rPr>
        <w:t>492</w:t>
      </w:r>
      <w:r w:rsidR="005D0640" w:rsidRPr="00936B47">
        <w:rPr>
          <w:rFonts w:asciiTheme="majorHAnsi" w:hAnsiTheme="majorHAnsi"/>
          <w:sz w:val="24"/>
        </w:rPr>
        <w:t xml:space="preserve">. </w:t>
      </w:r>
    </w:p>
    <w:p w14:paraId="3F5639F9" w14:textId="6823796D" w:rsidR="00A0058B" w:rsidRPr="00936B47" w:rsidRDefault="00A0058B" w:rsidP="00E660D2">
      <w:pPr>
        <w:pStyle w:val="FootnoteText"/>
        <w:spacing w:after="120" w:line="360" w:lineRule="auto"/>
        <w:rPr>
          <w:rFonts w:asciiTheme="majorHAnsi" w:hAnsiTheme="majorHAnsi"/>
          <w:sz w:val="24"/>
        </w:rPr>
      </w:pPr>
      <w:r w:rsidRPr="00936B47">
        <w:rPr>
          <w:rFonts w:asciiTheme="majorHAnsi" w:hAnsiTheme="majorHAnsi"/>
          <w:sz w:val="24"/>
        </w:rPr>
        <w:t xml:space="preserve">O’Neil, C., Julian Lowman and Jonathon Wasiliev (2020) The effect of galactic chemical evolution on terrestrial exoplanet composition and tectonics, </w:t>
      </w:r>
      <w:r w:rsidRPr="00936B47">
        <w:rPr>
          <w:rFonts w:asciiTheme="majorHAnsi" w:hAnsiTheme="majorHAnsi"/>
          <w:i/>
          <w:sz w:val="24"/>
        </w:rPr>
        <w:t>Icarus</w:t>
      </w:r>
      <w:r w:rsidRPr="00936B47">
        <w:rPr>
          <w:rFonts w:asciiTheme="majorHAnsi" w:hAnsiTheme="majorHAnsi"/>
          <w:sz w:val="24"/>
        </w:rPr>
        <w:t xml:space="preserve"> </w:t>
      </w:r>
      <w:r w:rsidRPr="00936B47">
        <w:rPr>
          <w:rFonts w:asciiTheme="majorHAnsi" w:hAnsiTheme="majorHAnsi"/>
          <w:b/>
          <w:sz w:val="24"/>
        </w:rPr>
        <w:t>352</w:t>
      </w:r>
      <w:r w:rsidRPr="00936B47">
        <w:rPr>
          <w:rFonts w:asciiTheme="majorHAnsi" w:hAnsiTheme="majorHAnsi"/>
          <w:sz w:val="24"/>
        </w:rPr>
        <w:t xml:space="preserve">, 114025. </w:t>
      </w:r>
    </w:p>
    <w:p w14:paraId="0A17A7AB" w14:textId="668BB086" w:rsidR="00684B88" w:rsidRPr="00936B47" w:rsidRDefault="005D0640" w:rsidP="00E660D2">
      <w:pPr>
        <w:pStyle w:val="FootnoteText"/>
        <w:spacing w:after="120" w:line="360" w:lineRule="auto"/>
        <w:rPr>
          <w:rFonts w:asciiTheme="majorHAnsi" w:hAnsiTheme="majorHAnsi"/>
          <w:sz w:val="24"/>
        </w:rPr>
      </w:pPr>
      <w:r w:rsidRPr="00936B47">
        <w:rPr>
          <w:rFonts w:asciiTheme="majorHAnsi" w:hAnsiTheme="majorHAnsi"/>
          <w:sz w:val="24"/>
        </w:rPr>
        <w:t xml:space="preserve">Osmanov, Z.N. </w:t>
      </w:r>
      <w:r w:rsidR="00C50AA4" w:rsidRPr="00936B47">
        <w:rPr>
          <w:rFonts w:asciiTheme="majorHAnsi" w:hAnsiTheme="majorHAnsi"/>
          <w:sz w:val="24"/>
        </w:rPr>
        <w:t>(</w:t>
      </w:r>
      <w:r w:rsidRPr="00936B47">
        <w:rPr>
          <w:rFonts w:asciiTheme="majorHAnsi" w:hAnsiTheme="majorHAnsi"/>
          <w:sz w:val="24"/>
        </w:rPr>
        <w:t>2023</w:t>
      </w:r>
      <w:r w:rsidR="00C50AA4" w:rsidRPr="00936B47">
        <w:rPr>
          <w:rFonts w:asciiTheme="majorHAnsi" w:hAnsiTheme="majorHAnsi"/>
          <w:sz w:val="24"/>
        </w:rPr>
        <w:t>)</w:t>
      </w:r>
      <w:r w:rsidRPr="00936B47">
        <w:rPr>
          <w:rFonts w:asciiTheme="majorHAnsi" w:hAnsiTheme="majorHAnsi"/>
          <w:sz w:val="24"/>
        </w:rPr>
        <w:t xml:space="preserve"> </w:t>
      </w:r>
      <w:r w:rsidR="003E1E87" w:rsidRPr="00936B47">
        <w:rPr>
          <w:rFonts w:asciiTheme="majorHAnsi" w:hAnsiTheme="majorHAnsi"/>
          <w:sz w:val="24"/>
        </w:rPr>
        <w:t xml:space="preserve">Are we visible to advanced alien civilizations, </w:t>
      </w:r>
      <w:r w:rsidR="003E1E87" w:rsidRPr="00936B47">
        <w:rPr>
          <w:rFonts w:asciiTheme="majorHAnsi" w:hAnsiTheme="majorHAnsi"/>
          <w:i/>
          <w:sz w:val="24"/>
        </w:rPr>
        <w:t>Acta Astronautica</w:t>
      </w:r>
      <w:r w:rsidR="003E1E87" w:rsidRPr="00936B47">
        <w:rPr>
          <w:rFonts w:asciiTheme="majorHAnsi" w:hAnsiTheme="majorHAnsi"/>
          <w:sz w:val="24"/>
        </w:rPr>
        <w:t xml:space="preserve"> </w:t>
      </w:r>
      <w:r w:rsidR="003E1E87" w:rsidRPr="00936B47">
        <w:rPr>
          <w:rFonts w:asciiTheme="majorHAnsi" w:hAnsiTheme="majorHAnsi"/>
          <w:b/>
          <w:sz w:val="24"/>
        </w:rPr>
        <w:t>216</w:t>
      </w:r>
      <w:r w:rsidR="003E1E87" w:rsidRPr="00936B47">
        <w:rPr>
          <w:rFonts w:asciiTheme="majorHAnsi" w:hAnsiTheme="majorHAnsi"/>
          <w:sz w:val="24"/>
        </w:rPr>
        <w:t>,</w:t>
      </w:r>
      <w:r w:rsidR="00C50AA4" w:rsidRPr="00936B47">
        <w:rPr>
          <w:rFonts w:asciiTheme="majorHAnsi" w:hAnsiTheme="majorHAnsi"/>
          <w:sz w:val="24"/>
        </w:rPr>
        <w:t xml:space="preserve"> </w:t>
      </w:r>
      <w:r w:rsidR="003E1E87" w:rsidRPr="00936B47">
        <w:rPr>
          <w:rFonts w:asciiTheme="majorHAnsi" w:hAnsiTheme="majorHAnsi"/>
          <w:sz w:val="24"/>
        </w:rPr>
        <w:t>1</w:t>
      </w:r>
      <w:r w:rsidR="00F24C52" w:rsidRPr="00936B47">
        <w:rPr>
          <w:rFonts w:asciiTheme="majorHAnsi" w:hAnsiTheme="majorHAnsi"/>
          <w:sz w:val="24"/>
        </w:rPr>
        <w:t>-</w:t>
      </w:r>
      <w:r w:rsidR="003E1E87" w:rsidRPr="00936B47">
        <w:rPr>
          <w:rFonts w:asciiTheme="majorHAnsi" w:hAnsiTheme="majorHAnsi"/>
          <w:sz w:val="24"/>
        </w:rPr>
        <w:t xml:space="preserve">3. </w:t>
      </w:r>
    </w:p>
    <w:p w14:paraId="6B4BCA12" w14:textId="5939DE27" w:rsidR="00D104B6" w:rsidRPr="00936B47" w:rsidRDefault="00D104B6" w:rsidP="00E660D2">
      <w:pPr>
        <w:pStyle w:val="FootnoteText"/>
        <w:spacing w:after="120" w:line="360" w:lineRule="auto"/>
        <w:rPr>
          <w:rFonts w:asciiTheme="majorHAnsi" w:hAnsiTheme="majorHAnsi"/>
          <w:color w:val="222222"/>
          <w:sz w:val="24"/>
          <w:shd w:val="clear" w:color="auto" w:fill="FFFFFF"/>
        </w:rPr>
      </w:pPr>
      <w:r w:rsidRPr="00936B47">
        <w:rPr>
          <w:rFonts w:asciiTheme="majorHAnsi" w:hAnsiTheme="majorHAnsi"/>
          <w:color w:val="222222"/>
          <w:sz w:val="24"/>
          <w:shd w:val="clear" w:color="auto" w:fill="FFFFFF"/>
        </w:rPr>
        <w:t xml:space="preserve">Pacey, Arnold and Francesca Bray (2021) </w:t>
      </w:r>
      <w:r w:rsidRPr="00936B47">
        <w:rPr>
          <w:rFonts w:asciiTheme="majorHAnsi" w:hAnsiTheme="majorHAnsi"/>
          <w:i/>
          <w:color w:val="222222"/>
          <w:sz w:val="24"/>
          <w:shd w:val="clear" w:color="auto" w:fill="FFFFFF"/>
        </w:rPr>
        <w:t>Technology in World Civilization, Rev. Ed</w:t>
      </w:r>
      <w:r w:rsidRPr="00936B47">
        <w:rPr>
          <w:rFonts w:asciiTheme="majorHAnsi" w:hAnsiTheme="majorHAnsi"/>
          <w:color w:val="222222"/>
          <w:sz w:val="24"/>
          <w:shd w:val="clear" w:color="auto" w:fill="FFFFFF"/>
        </w:rPr>
        <w:t xml:space="preserve">. MIT.  </w:t>
      </w:r>
    </w:p>
    <w:bookmarkEnd w:id="9"/>
    <w:p w14:paraId="32505A6F" w14:textId="50E844E1" w:rsidR="00411DA6" w:rsidRPr="00936B47" w:rsidRDefault="00411DA6" w:rsidP="00E660D2">
      <w:pPr>
        <w:pStyle w:val="FootnoteText"/>
        <w:spacing w:after="120" w:line="360" w:lineRule="auto"/>
        <w:rPr>
          <w:rFonts w:asciiTheme="majorHAnsi" w:hAnsiTheme="majorHAnsi"/>
          <w:sz w:val="24"/>
        </w:rPr>
      </w:pPr>
      <w:r w:rsidRPr="00936B47">
        <w:rPr>
          <w:rFonts w:asciiTheme="majorHAnsi" w:hAnsiTheme="majorHAnsi"/>
          <w:sz w:val="24"/>
        </w:rPr>
        <w:t xml:space="preserve">Panskepp, Jules and Garet Lahvis (2011) Rodent empathy and affective neuroscience, </w:t>
      </w:r>
      <w:r w:rsidRPr="00936B47">
        <w:rPr>
          <w:rFonts w:asciiTheme="majorHAnsi" w:hAnsiTheme="majorHAnsi"/>
          <w:i/>
          <w:sz w:val="24"/>
        </w:rPr>
        <w:t>Neuroscience and Biobehavioral Reviews</w:t>
      </w:r>
      <w:r w:rsidRPr="00936B47">
        <w:rPr>
          <w:rFonts w:asciiTheme="majorHAnsi" w:hAnsiTheme="majorHAnsi"/>
          <w:sz w:val="24"/>
        </w:rPr>
        <w:t xml:space="preserve"> </w:t>
      </w:r>
      <w:r w:rsidRPr="00936B47">
        <w:rPr>
          <w:rFonts w:asciiTheme="majorHAnsi" w:hAnsiTheme="majorHAnsi"/>
          <w:b/>
          <w:sz w:val="24"/>
        </w:rPr>
        <w:t>35</w:t>
      </w:r>
      <w:r w:rsidRPr="00936B47">
        <w:rPr>
          <w:rFonts w:asciiTheme="majorHAnsi" w:hAnsiTheme="majorHAnsi"/>
          <w:sz w:val="24"/>
        </w:rPr>
        <w:t xml:space="preserve">:9, 1864-1875. </w:t>
      </w:r>
    </w:p>
    <w:p w14:paraId="7D0F9EB3" w14:textId="23F3B01C" w:rsidR="00AC39A4" w:rsidRPr="00936B47" w:rsidRDefault="00AC39A4" w:rsidP="00E660D2">
      <w:pPr>
        <w:pStyle w:val="FootnoteText"/>
        <w:spacing w:after="120" w:line="360" w:lineRule="auto"/>
        <w:rPr>
          <w:rFonts w:asciiTheme="majorHAnsi" w:hAnsiTheme="majorHAnsi"/>
          <w:sz w:val="24"/>
        </w:rPr>
      </w:pPr>
      <w:r w:rsidRPr="00936B47">
        <w:rPr>
          <w:rFonts w:asciiTheme="majorHAnsi" w:hAnsiTheme="majorHAnsi"/>
          <w:sz w:val="24"/>
        </w:rPr>
        <w:t>Papastavrou, Nikolaos</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(2024) RNA-catalyzed evolution of catalytic RNA, </w:t>
      </w:r>
      <w:r w:rsidRPr="00936B47">
        <w:rPr>
          <w:rFonts w:asciiTheme="majorHAnsi" w:hAnsiTheme="majorHAnsi"/>
          <w:i/>
          <w:sz w:val="24"/>
        </w:rPr>
        <w:t>PNAS</w:t>
      </w:r>
      <w:r w:rsidRPr="00936B47">
        <w:rPr>
          <w:rFonts w:asciiTheme="majorHAnsi" w:hAnsiTheme="majorHAnsi"/>
          <w:sz w:val="24"/>
        </w:rPr>
        <w:t xml:space="preserve"> 121:11, e2321592121. </w:t>
      </w:r>
    </w:p>
    <w:p w14:paraId="36D81B32" w14:textId="3556F778" w:rsidR="0000393C" w:rsidRPr="00936B47" w:rsidRDefault="0000393C" w:rsidP="00E660D2">
      <w:pPr>
        <w:pStyle w:val="FootnoteText"/>
        <w:spacing w:after="120" w:line="360" w:lineRule="auto"/>
        <w:rPr>
          <w:rFonts w:asciiTheme="majorHAnsi" w:hAnsiTheme="majorHAnsi"/>
          <w:sz w:val="24"/>
        </w:rPr>
      </w:pPr>
      <w:r w:rsidRPr="00936B47">
        <w:rPr>
          <w:rFonts w:asciiTheme="majorHAnsi" w:hAnsiTheme="majorHAnsi"/>
          <w:sz w:val="24"/>
        </w:rPr>
        <w:t xml:space="preserve">Pearce, David (2020) Humans and Intelligent Machines: Co-Evolution, Fusion or Replacement? in Steven Gouvela, ed. </w:t>
      </w:r>
      <w:r w:rsidRPr="00936B47">
        <w:rPr>
          <w:rFonts w:asciiTheme="majorHAnsi" w:hAnsiTheme="majorHAnsi"/>
          <w:i/>
          <w:sz w:val="24"/>
        </w:rPr>
        <w:t>The Age of Artificial Intelligence: An Exploration</w:t>
      </w:r>
      <w:r w:rsidRPr="00936B47">
        <w:rPr>
          <w:rFonts w:asciiTheme="majorHAnsi" w:hAnsiTheme="majorHAnsi"/>
          <w:sz w:val="24"/>
        </w:rPr>
        <w:t xml:space="preserve">. Vernon.  </w:t>
      </w:r>
    </w:p>
    <w:p w14:paraId="60EE9C56" w14:textId="365B6F68" w:rsidR="00C97470" w:rsidRPr="00936B47" w:rsidRDefault="00C97470" w:rsidP="00E660D2">
      <w:pPr>
        <w:pStyle w:val="EndnoteText"/>
        <w:spacing w:line="360" w:lineRule="auto"/>
        <w:ind w:firstLine="0"/>
        <w:rPr>
          <w:rFonts w:asciiTheme="majorHAnsi" w:hAnsiTheme="majorHAnsi"/>
          <w:sz w:val="24"/>
        </w:rPr>
      </w:pPr>
      <w:r w:rsidRPr="00936B47">
        <w:rPr>
          <w:rFonts w:asciiTheme="majorHAnsi" w:hAnsiTheme="majorHAnsi"/>
          <w:sz w:val="24"/>
        </w:rPr>
        <w:lastRenderedPageBreak/>
        <w:t xml:space="preserve">Phelan, Matthew (2019, December 19) Navy Flier Who Filmed the ‘Tic Tac’ Video Speaks: ‘It Wasn’t Behaving by the Normal Laws of Physics,’ </w:t>
      </w:r>
      <w:r w:rsidRPr="00936B47">
        <w:rPr>
          <w:rFonts w:asciiTheme="majorHAnsi" w:hAnsiTheme="majorHAnsi"/>
          <w:i/>
          <w:sz w:val="24"/>
        </w:rPr>
        <w:t>New York Magazine</w:t>
      </w:r>
      <w:r w:rsidRPr="00936B47">
        <w:rPr>
          <w:rFonts w:asciiTheme="majorHAnsi" w:hAnsiTheme="majorHAnsi"/>
          <w:sz w:val="24"/>
        </w:rPr>
        <w:t xml:space="preserve">. </w:t>
      </w:r>
    </w:p>
    <w:p w14:paraId="046101E5" w14:textId="65A01DD3" w:rsidR="00C626D0" w:rsidRPr="00936B47" w:rsidRDefault="00C626D0" w:rsidP="00E660D2">
      <w:pPr>
        <w:pStyle w:val="EndnoteText"/>
        <w:spacing w:before="120" w:after="120" w:line="360" w:lineRule="auto"/>
        <w:ind w:firstLine="0"/>
        <w:rPr>
          <w:rFonts w:asciiTheme="majorHAnsi" w:hAnsiTheme="majorHAnsi"/>
          <w:sz w:val="24"/>
        </w:rPr>
      </w:pPr>
      <w:r w:rsidRPr="00936B47">
        <w:rPr>
          <w:rFonts w:asciiTheme="majorHAnsi" w:hAnsiTheme="majorHAnsi"/>
          <w:sz w:val="24"/>
        </w:rPr>
        <w:t>Piccinini, Gualtiero (2009) First</w:t>
      </w:r>
      <w:r w:rsidR="00B14D1E" w:rsidRPr="00936B47">
        <w:rPr>
          <w:rFonts w:asciiTheme="majorHAnsi" w:hAnsiTheme="majorHAnsi"/>
          <w:sz w:val="24"/>
        </w:rPr>
        <w:t>-</w:t>
      </w:r>
      <w:r w:rsidRPr="00936B47">
        <w:rPr>
          <w:rFonts w:asciiTheme="majorHAnsi" w:hAnsiTheme="majorHAnsi"/>
          <w:sz w:val="24"/>
        </w:rPr>
        <w:t xml:space="preserve">person data, publicity and self-measurement, </w:t>
      </w:r>
      <w:r w:rsidRPr="00936B47">
        <w:rPr>
          <w:rFonts w:asciiTheme="majorHAnsi" w:hAnsiTheme="majorHAnsi"/>
          <w:i/>
          <w:sz w:val="24"/>
        </w:rPr>
        <w:t>Philosophers’ Imprint</w:t>
      </w:r>
      <w:r w:rsidRPr="00936B47">
        <w:rPr>
          <w:rFonts w:asciiTheme="majorHAnsi" w:hAnsiTheme="majorHAnsi"/>
          <w:sz w:val="24"/>
        </w:rPr>
        <w:t xml:space="preserve"> </w:t>
      </w:r>
      <w:r w:rsidRPr="00936B47">
        <w:rPr>
          <w:rFonts w:asciiTheme="majorHAnsi" w:hAnsiTheme="majorHAnsi"/>
          <w:b/>
          <w:sz w:val="24"/>
        </w:rPr>
        <w:t>9</w:t>
      </w:r>
      <w:r w:rsidRPr="00936B47">
        <w:rPr>
          <w:rFonts w:asciiTheme="majorHAnsi" w:hAnsiTheme="majorHAnsi"/>
          <w:sz w:val="24"/>
        </w:rPr>
        <w:t>, 1-16.</w:t>
      </w:r>
      <w:r w:rsidR="005F47B3" w:rsidRPr="00936B47">
        <w:rPr>
          <w:rFonts w:asciiTheme="majorHAnsi" w:hAnsiTheme="majorHAnsi"/>
          <w:sz w:val="24"/>
        </w:rPr>
        <w:t xml:space="preserve"> </w:t>
      </w:r>
    </w:p>
    <w:p w14:paraId="52BAD658" w14:textId="42B2A69F" w:rsidR="001B3176" w:rsidRPr="00936B47" w:rsidRDefault="001B3176" w:rsidP="00E660D2">
      <w:pPr>
        <w:pStyle w:val="EndnoteText"/>
        <w:spacing w:before="120" w:after="120" w:line="360" w:lineRule="auto"/>
        <w:ind w:firstLine="0"/>
        <w:rPr>
          <w:rFonts w:asciiTheme="majorHAnsi" w:hAnsiTheme="majorHAnsi"/>
          <w:sz w:val="24"/>
        </w:rPr>
      </w:pPr>
      <w:r w:rsidRPr="00936B47">
        <w:rPr>
          <w:rFonts w:asciiTheme="majorHAnsi" w:hAnsiTheme="majorHAnsi"/>
          <w:sz w:val="24"/>
        </w:rPr>
        <w:t xml:space="preserve">Prothero, Donald and Timothy Callahan (2017) </w:t>
      </w:r>
      <w:r w:rsidRPr="00936B47">
        <w:rPr>
          <w:rFonts w:asciiTheme="majorHAnsi" w:hAnsiTheme="majorHAnsi"/>
          <w:i/>
          <w:sz w:val="24"/>
        </w:rPr>
        <w:t>UFOs, Chemtrails, and Aliens</w:t>
      </w:r>
      <w:r w:rsidRPr="00936B47">
        <w:rPr>
          <w:rFonts w:asciiTheme="majorHAnsi" w:hAnsiTheme="majorHAnsi"/>
          <w:sz w:val="24"/>
        </w:rPr>
        <w:t xml:space="preserve">. Indiana U. </w:t>
      </w:r>
    </w:p>
    <w:p w14:paraId="406A968A" w14:textId="5CAE818D" w:rsidR="000702A7" w:rsidRPr="00936B47" w:rsidRDefault="000702A7" w:rsidP="00E660D2">
      <w:pPr>
        <w:pStyle w:val="EndnoteText"/>
        <w:spacing w:before="120" w:after="120" w:line="360" w:lineRule="auto"/>
        <w:ind w:firstLine="0"/>
        <w:rPr>
          <w:rFonts w:asciiTheme="majorHAnsi" w:hAnsiTheme="majorHAnsi"/>
          <w:sz w:val="24"/>
        </w:rPr>
      </w:pPr>
      <w:r w:rsidRPr="00936B47">
        <w:rPr>
          <w:rFonts w:asciiTheme="majorHAnsi" w:hAnsiTheme="majorHAnsi"/>
          <w:sz w:val="24"/>
        </w:rPr>
        <w:t xml:space="preserve">Pulletikurti, </w:t>
      </w:r>
      <w:r w:rsidR="00C84F36" w:rsidRPr="00936B47">
        <w:rPr>
          <w:rFonts w:asciiTheme="majorHAnsi" w:hAnsiTheme="majorHAnsi"/>
          <w:sz w:val="24"/>
        </w:rPr>
        <w:t>Sunil</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00C84F36" w:rsidRPr="00936B47">
        <w:rPr>
          <w:rFonts w:asciiTheme="majorHAnsi" w:hAnsiTheme="majorHAnsi"/>
          <w:sz w:val="24"/>
        </w:rPr>
        <w:t xml:space="preserve"> (2024) Experimentally modeling the emergence of prebiotically plausible phospholipid vesicles, </w:t>
      </w:r>
      <w:r w:rsidR="00C84F36" w:rsidRPr="00936B47">
        <w:rPr>
          <w:rFonts w:asciiTheme="majorHAnsi" w:hAnsiTheme="majorHAnsi"/>
          <w:i/>
          <w:sz w:val="24"/>
        </w:rPr>
        <w:t>Chem</w:t>
      </w:r>
      <w:r w:rsidR="00E660D2" w:rsidRPr="00936B47">
        <w:rPr>
          <w:rFonts w:asciiTheme="majorHAnsi" w:hAnsiTheme="majorHAnsi" w:cstheme="majorHAnsi"/>
          <w:sz w:val="24"/>
          <w:szCs w:val="24"/>
        </w:rPr>
        <w:t xml:space="preserve"> </w:t>
      </w:r>
      <w:r w:rsidR="00E573E3" w:rsidRPr="00936B47">
        <w:rPr>
          <w:rFonts w:asciiTheme="majorHAnsi" w:hAnsiTheme="majorHAnsi" w:cstheme="majorHAnsi"/>
          <w:b/>
          <w:bCs/>
          <w:sz w:val="24"/>
          <w:szCs w:val="24"/>
        </w:rPr>
        <w:t>10</w:t>
      </w:r>
      <w:r w:rsidR="00E573E3" w:rsidRPr="00936B47">
        <w:rPr>
          <w:rFonts w:asciiTheme="majorHAnsi" w:hAnsiTheme="majorHAnsi" w:cstheme="majorHAnsi"/>
          <w:sz w:val="24"/>
          <w:szCs w:val="24"/>
        </w:rPr>
        <w:t>:6,</w:t>
      </w:r>
      <w:r w:rsidR="00C84F36" w:rsidRPr="00936B47">
        <w:rPr>
          <w:rFonts w:asciiTheme="majorHAnsi" w:hAnsiTheme="majorHAnsi" w:cstheme="majorHAnsi"/>
          <w:sz w:val="24"/>
          <w:szCs w:val="24"/>
        </w:rPr>
        <w:t xml:space="preserve"> </w:t>
      </w:r>
      <w:r w:rsidR="00E573E3" w:rsidRPr="00936B47">
        <w:rPr>
          <w:rFonts w:asciiTheme="majorHAnsi" w:hAnsiTheme="majorHAnsi" w:cstheme="majorHAnsi"/>
          <w:sz w:val="24"/>
          <w:szCs w:val="24"/>
        </w:rPr>
        <w:t>P</w:t>
      </w:r>
      <w:r w:rsidR="004F13E9" w:rsidRPr="00936B47">
        <w:rPr>
          <w:rFonts w:asciiTheme="majorHAnsi" w:hAnsiTheme="majorHAnsi" w:cstheme="majorHAnsi"/>
          <w:sz w:val="24"/>
          <w:szCs w:val="24"/>
        </w:rPr>
        <w:t>1839-1867.</w:t>
      </w:r>
    </w:p>
    <w:p w14:paraId="1AC67071" w14:textId="08E6AD35" w:rsidR="00254E63" w:rsidRPr="00936B47" w:rsidRDefault="00254E63" w:rsidP="00E660D2">
      <w:pPr>
        <w:pStyle w:val="EndnoteText"/>
        <w:spacing w:before="120" w:after="120" w:line="360" w:lineRule="auto"/>
        <w:ind w:firstLine="0"/>
        <w:rPr>
          <w:rFonts w:asciiTheme="majorHAnsi" w:hAnsiTheme="majorHAnsi"/>
          <w:sz w:val="24"/>
        </w:rPr>
      </w:pPr>
      <w:r w:rsidRPr="00936B47">
        <w:rPr>
          <w:rFonts w:asciiTheme="majorHAnsi" w:hAnsiTheme="majorHAnsi"/>
          <w:sz w:val="24"/>
        </w:rPr>
        <w:t>Purvis, Graham</w:t>
      </w:r>
      <w:r w:rsidR="002B3819"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(2024) Generation of long-chain fatty acids by hydrogen</w:t>
      </w:r>
      <w:r w:rsidR="00554B19" w:rsidRPr="00936B47">
        <w:rPr>
          <w:rFonts w:asciiTheme="majorHAnsi" w:hAnsiTheme="majorHAnsi"/>
          <w:sz w:val="24"/>
        </w:rPr>
        <w:t xml:space="preserve"> </w:t>
      </w:r>
      <w:r w:rsidRPr="00936B47">
        <w:rPr>
          <w:rFonts w:asciiTheme="majorHAnsi" w:hAnsiTheme="majorHAnsi"/>
          <w:sz w:val="24"/>
        </w:rPr>
        <w:t xml:space="preserve">driven bicarbonate reduction in ancient alkaline hydrothermal vents, </w:t>
      </w:r>
      <w:r w:rsidRPr="00936B47">
        <w:rPr>
          <w:rFonts w:asciiTheme="majorHAnsi" w:hAnsiTheme="majorHAnsi"/>
          <w:i/>
          <w:sz w:val="24"/>
        </w:rPr>
        <w:t xml:space="preserve">Communications Earth and Environment </w:t>
      </w:r>
      <w:r w:rsidRPr="00936B47">
        <w:rPr>
          <w:rFonts w:asciiTheme="majorHAnsi" w:hAnsiTheme="majorHAnsi"/>
          <w:b/>
          <w:sz w:val="24"/>
        </w:rPr>
        <w:t>5</w:t>
      </w:r>
      <w:r w:rsidRPr="00936B47">
        <w:rPr>
          <w:rFonts w:asciiTheme="majorHAnsi" w:hAnsiTheme="majorHAnsi"/>
          <w:sz w:val="24"/>
        </w:rPr>
        <w:t xml:space="preserve">:30. </w:t>
      </w:r>
      <w:r w:rsidRPr="00936B47">
        <w:rPr>
          <w:rFonts w:asciiTheme="majorHAnsi" w:hAnsiTheme="majorHAnsi"/>
          <w:i/>
          <w:sz w:val="24"/>
        </w:rPr>
        <w:t xml:space="preserve"> </w:t>
      </w:r>
    </w:p>
    <w:p w14:paraId="3D68B1F8" w14:textId="147813FA" w:rsidR="00C003D9" w:rsidRPr="00936B47" w:rsidRDefault="00C003D9" w:rsidP="00E660D2">
      <w:pPr>
        <w:pStyle w:val="EndnoteText"/>
        <w:spacing w:before="120"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t xml:space="preserve">Qian, Chao and Hongsheng Chen (2021) A perspective on the next generation of invisibility cloaks, </w:t>
      </w:r>
      <w:r w:rsidRPr="00936B47">
        <w:rPr>
          <w:rFonts w:asciiTheme="majorHAnsi" w:hAnsiTheme="majorHAnsi"/>
          <w:i/>
          <w:color w:val="212121"/>
          <w:sz w:val="24"/>
          <w:shd w:val="clear" w:color="auto" w:fill="FFFFFF"/>
        </w:rPr>
        <w:t>Applied Physics Letters</w:t>
      </w:r>
      <w:r w:rsidRPr="00936B47">
        <w:rPr>
          <w:rFonts w:asciiTheme="majorHAnsi" w:hAnsiTheme="majorHAnsi"/>
          <w:color w:val="212121"/>
          <w:sz w:val="24"/>
          <w:shd w:val="clear" w:color="auto" w:fill="FFFFFF"/>
        </w:rPr>
        <w:t xml:space="preserve"> </w:t>
      </w:r>
      <w:r w:rsidRPr="00936B47">
        <w:rPr>
          <w:rFonts w:asciiTheme="majorHAnsi" w:hAnsiTheme="majorHAnsi"/>
          <w:b/>
          <w:color w:val="212121"/>
          <w:sz w:val="24"/>
          <w:shd w:val="clear" w:color="auto" w:fill="FFFFFF"/>
        </w:rPr>
        <w:t>118</w:t>
      </w:r>
      <w:r w:rsidRPr="00936B47">
        <w:rPr>
          <w:rFonts w:asciiTheme="majorHAnsi" w:hAnsiTheme="majorHAnsi"/>
          <w:color w:val="212121"/>
          <w:sz w:val="24"/>
          <w:shd w:val="clear" w:color="auto" w:fill="FFFFFF"/>
        </w:rPr>
        <w:t xml:space="preserve">, 180501. </w:t>
      </w:r>
    </w:p>
    <w:p w14:paraId="0798B7A6" w14:textId="0D35646F" w:rsidR="00482F02" w:rsidRPr="00936B47" w:rsidRDefault="00482F02" w:rsidP="00E660D2">
      <w:pPr>
        <w:pStyle w:val="EndnoteText"/>
        <w:spacing w:before="120"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t xml:space="preserve">Raybeck, Douglas (2014) Predator-Prey Models and Contact Considerations, in Vakoch, ed., </w:t>
      </w:r>
      <w:r w:rsidRPr="00936B47">
        <w:rPr>
          <w:rFonts w:asciiTheme="majorHAnsi" w:hAnsiTheme="majorHAnsi"/>
          <w:i/>
          <w:color w:val="212121"/>
          <w:sz w:val="24"/>
          <w:shd w:val="clear" w:color="auto" w:fill="FFFFFF"/>
        </w:rPr>
        <w:t>supra</w:t>
      </w:r>
      <w:r w:rsidRPr="00936B47">
        <w:rPr>
          <w:rFonts w:asciiTheme="majorHAnsi" w:hAnsiTheme="majorHAnsi"/>
          <w:color w:val="212121"/>
          <w:sz w:val="24"/>
          <w:shd w:val="clear" w:color="auto" w:fill="FFFFFF"/>
        </w:rPr>
        <w:t xml:space="preserve">, 48-62. </w:t>
      </w:r>
    </w:p>
    <w:p w14:paraId="54C8D4F7" w14:textId="23B35C9E" w:rsidR="00AA6815" w:rsidRPr="00936B47" w:rsidRDefault="00AA6815" w:rsidP="00E660D2">
      <w:pPr>
        <w:pStyle w:val="EndnoteText"/>
        <w:spacing w:before="120"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t>Read, Duane (20</w:t>
      </w:r>
      <w:r w:rsidR="003338B4" w:rsidRPr="00936B47">
        <w:rPr>
          <w:rFonts w:asciiTheme="majorHAnsi" w:hAnsiTheme="majorHAnsi"/>
          <w:color w:val="212121"/>
          <w:sz w:val="24"/>
          <w:shd w:val="clear" w:color="auto" w:fill="FFFFFF"/>
        </w:rPr>
        <w:t>12</w:t>
      </w:r>
      <w:r w:rsidRPr="00936B47">
        <w:rPr>
          <w:rFonts w:asciiTheme="majorHAnsi" w:hAnsiTheme="majorHAnsi"/>
          <w:color w:val="212121"/>
          <w:sz w:val="24"/>
          <w:shd w:val="clear" w:color="auto" w:fill="FFFFFF"/>
        </w:rPr>
        <w:t xml:space="preserve">) </w:t>
      </w:r>
      <w:r w:rsidRPr="00936B47">
        <w:rPr>
          <w:rFonts w:asciiTheme="majorHAnsi" w:hAnsiTheme="majorHAnsi"/>
          <w:i/>
          <w:color w:val="212121"/>
          <w:sz w:val="24"/>
          <w:shd w:val="clear" w:color="auto" w:fill="FFFFFF"/>
        </w:rPr>
        <w:t>Winning at Deposition</w:t>
      </w:r>
      <w:r w:rsidRPr="00936B47">
        <w:rPr>
          <w:rFonts w:asciiTheme="majorHAnsi" w:hAnsiTheme="majorHAnsi"/>
          <w:color w:val="212121"/>
          <w:sz w:val="24"/>
          <w:shd w:val="clear" w:color="auto" w:fill="FFFFFF"/>
        </w:rPr>
        <w:t>.</w:t>
      </w:r>
      <w:r w:rsidR="003338B4" w:rsidRPr="00936B47">
        <w:rPr>
          <w:rFonts w:asciiTheme="majorHAnsi" w:hAnsiTheme="majorHAnsi"/>
          <w:color w:val="212121"/>
          <w:sz w:val="24"/>
          <w:shd w:val="clear" w:color="auto" w:fill="FFFFFF"/>
        </w:rPr>
        <w:t xml:space="preserve"> Westway. </w:t>
      </w:r>
      <w:r w:rsidRPr="00936B47">
        <w:rPr>
          <w:rFonts w:asciiTheme="majorHAnsi" w:hAnsiTheme="majorHAnsi"/>
          <w:color w:val="212121"/>
          <w:sz w:val="24"/>
          <w:shd w:val="clear" w:color="auto" w:fill="FFFFFF"/>
        </w:rPr>
        <w:t xml:space="preserve"> </w:t>
      </w:r>
    </w:p>
    <w:p w14:paraId="7908D820" w14:textId="5D8B73A7" w:rsidR="00241A83" w:rsidRPr="00FE6583" w:rsidRDefault="00241A83" w:rsidP="00E660D2">
      <w:pPr>
        <w:pStyle w:val="EndnoteText"/>
        <w:spacing w:before="120" w:after="120" w:line="360" w:lineRule="auto"/>
        <w:ind w:firstLine="0"/>
        <w:rPr>
          <w:rFonts w:asciiTheme="majorHAnsi" w:hAnsiTheme="majorHAnsi"/>
          <w:b/>
          <w:color w:val="212121"/>
          <w:sz w:val="24"/>
          <w:shd w:val="clear" w:color="auto" w:fill="FFFFFF"/>
        </w:rPr>
      </w:pPr>
      <w:r w:rsidRPr="00936B47">
        <w:rPr>
          <w:rFonts w:asciiTheme="majorHAnsi" w:hAnsiTheme="majorHAnsi"/>
          <w:color w:val="212121"/>
          <w:sz w:val="24"/>
          <w:shd w:val="clear" w:color="auto" w:fill="FFFFFF"/>
        </w:rPr>
        <w:t>Rich</w:t>
      </w:r>
      <w:r w:rsidR="003372F0" w:rsidRPr="00936B47">
        <w:rPr>
          <w:rFonts w:asciiTheme="majorHAnsi" w:hAnsiTheme="majorHAnsi"/>
          <w:color w:val="212121"/>
          <w:sz w:val="24"/>
          <w:shd w:val="clear" w:color="auto" w:fill="FFFFFF"/>
        </w:rPr>
        <w:t>, Alexander</w:t>
      </w:r>
      <w:r w:rsidRPr="00936B47">
        <w:rPr>
          <w:rFonts w:asciiTheme="majorHAnsi" w:hAnsiTheme="majorHAnsi"/>
          <w:color w:val="212121"/>
          <w:sz w:val="24"/>
          <w:shd w:val="clear" w:color="auto" w:fill="FFFFFF"/>
        </w:rPr>
        <w:t xml:space="preserve"> and </w:t>
      </w:r>
      <w:r w:rsidR="003372F0" w:rsidRPr="00936B47">
        <w:rPr>
          <w:rFonts w:asciiTheme="majorHAnsi" w:hAnsiTheme="majorHAnsi"/>
          <w:color w:val="212121"/>
          <w:sz w:val="24"/>
          <w:shd w:val="clear" w:color="auto" w:fill="FFFFFF"/>
        </w:rPr>
        <w:t xml:space="preserve">Todd </w:t>
      </w:r>
      <w:r w:rsidRPr="00936B47">
        <w:rPr>
          <w:rFonts w:asciiTheme="majorHAnsi" w:hAnsiTheme="majorHAnsi"/>
          <w:color w:val="212121"/>
          <w:sz w:val="24"/>
          <w:shd w:val="clear" w:color="auto" w:fill="FFFFFF"/>
        </w:rPr>
        <w:t>Gureckis (2019)</w:t>
      </w:r>
      <w:r w:rsidR="003372F0" w:rsidRPr="00936B47">
        <w:rPr>
          <w:rFonts w:asciiTheme="majorHAnsi" w:hAnsiTheme="majorHAnsi"/>
          <w:color w:val="212121"/>
          <w:sz w:val="24"/>
          <w:shd w:val="clear" w:color="auto" w:fill="FFFFFF"/>
        </w:rPr>
        <w:t xml:space="preserve"> Lessons for artificial intelligence from the study of natural stupidity, </w:t>
      </w:r>
      <w:r w:rsidR="003372F0" w:rsidRPr="00936B47">
        <w:rPr>
          <w:rFonts w:asciiTheme="majorHAnsi" w:hAnsiTheme="majorHAnsi"/>
          <w:i/>
          <w:color w:val="212121"/>
          <w:sz w:val="24"/>
          <w:shd w:val="clear" w:color="auto" w:fill="FFFFFF"/>
        </w:rPr>
        <w:t>Nature Machine Intelligence</w:t>
      </w:r>
      <w:r w:rsidR="003372F0" w:rsidRPr="00936B47">
        <w:rPr>
          <w:rFonts w:asciiTheme="majorHAnsi" w:hAnsiTheme="majorHAnsi"/>
          <w:color w:val="212121"/>
          <w:sz w:val="24"/>
          <w:shd w:val="clear" w:color="auto" w:fill="FFFFFF"/>
        </w:rPr>
        <w:t xml:space="preserve"> </w:t>
      </w:r>
      <w:r w:rsidR="003372F0" w:rsidRPr="00936B47">
        <w:rPr>
          <w:rFonts w:asciiTheme="majorHAnsi" w:hAnsiTheme="majorHAnsi"/>
          <w:b/>
          <w:color w:val="212121"/>
          <w:sz w:val="24"/>
          <w:shd w:val="clear" w:color="auto" w:fill="FFFFFF"/>
        </w:rPr>
        <w:t>1</w:t>
      </w:r>
      <w:r w:rsidR="003372F0" w:rsidRPr="00936B47">
        <w:rPr>
          <w:rFonts w:asciiTheme="majorHAnsi" w:hAnsiTheme="majorHAnsi"/>
          <w:color w:val="212121"/>
          <w:sz w:val="24"/>
          <w:shd w:val="clear" w:color="auto" w:fill="FFFFFF"/>
        </w:rPr>
        <w:t xml:space="preserve">, 174-180. </w:t>
      </w:r>
    </w:p>
    <w:p w14:paraId="37E767FB" w14:textId="54C157EF" w:rsidR="000A2D48" w:rsidRPr="00936B47" w:rsidRDefault="000A2D48" w:rsidP="00E660D2">
      <w:pPr>
        <w:pStyle w:val="EndnoteText"/>
        <w:spacing w:before="120" w:after="120" w:line="360" w:lineRule="auto"/>
        <w:ind w:firstLine="0"/>
        <w:rPr>
          <w:rFonts w:asciiTheme="majorHAnsi" w:hAnsiTheme="majorHAnsi"/>
          <w:color w:val="212121"/>
          <w:sz w:val="24"/>
          <w:shd w:val="clear" w:color="auto" w:fill="FFFFFF"/>
        </w:rPr>
      </w:pPr>
      <w:r w:rsidRPr="00F761B2">
        <w:rPr>
          <w:rFonts w:asciiTheme="majorHAnsi" w:hAnsiTheme="majorHAnsi"/>
          <w:color w:val="212121"/>
          <w:sz w:val="24"/>
          <w:shd w:val="clear" w:color="auto" w:fill="FFFFFF"/>
          <w:lang w:val="fr-FR"/>
        </w:rPr>
        <w:t xml:space="preserve">Riedman, Leigh Ann, </w:t>
      </w:r>
      <w:r w:rsidRPr="00F761B2">
        <w:rPr>
          <w:rFonts w:asciiTheme="majorHAnsi" w:hAnsiTheme="majorHAnsi"/>
          <w:i/>
          <w:color w:val="212121"/>
          <w:sz w:val="24"/>
          <w:shd w:val="clear" w:color="auto" w:fill="FFFFFF"/>
          <w:lang w:val="fr-FR"/>
        </w:rPr>
        <w:t>et al</w:t>
      </w:r>
      <w:r w:rsidRPr="00F761B2">
        <w:rPr>
          <w:rFonts w:asciiTheme="majorHAnsi" w:hAnsiTheme="majorHAnsi"/>
          <w:color w:val="212121"/>
          <w:sz w:val="24"/>
          <w:shd w:val="clear" w:color="auto" w:fill="FFFFFF"/>
          <w:lang w:val="fr-FR"/>
        </w:rPr>
        <w:t xml:space="preserve">. </w:t>
      </w:r>
      <w:r w:rsidRPr="00936B47">
        <w:rPr>
          <w:rFonts w:asciiTheme="majorHAnsi" w:hAnsiTheme="majorHAnsi"/>
          <w:color w:val="212121"/>
          <w:sz w:val="24"/>
          <w:shd w:val="clear" w:color="auto" w:fill="FFFFFF"/>
        </w:rPr>
        <w:t xml:space="preserve">(2023) Early eukaryotic microfossils of the late Palaeoproterozoic Limbunya Group, </w:t>
      </w:r>
      <w:r w:rsidRPr="00936B47">
        <w:rPr>
          <w:rFonts w:asciiTheme="majorHAnsi" w:hAnsiTheme="majorHAnsi"/>
          <w:i/>
          <w:color w:val="212121"/>
          <w:sz w:val="24"/>
          <w:shd w:val="clear" w:color="auto" w:fill="FFFFFF"/>
        </w:rPr>
        <w:t>Papers in Paleontology</w:t>
      </w:r>
      <w:r w:rsidRPr="00936B47">
        <w:rPr>
          <w:rFonts w:asciiTheme="majorHAnsi" w:hAnsiTheme="majorHAnsi"/>
          <w:color w:val="212121"/>
          <w:sz w:val="24"/>
          <w:shd w:val="clear" w:color="auto" w:fill="FFFFFF"/>
        </w:rPr>
        <w:t xml:space="preserve"> </w:t>
      </w:r>
      <w:r w:rsidRPr="00936B47">
        <w:rPr>
          <w:rFonts w:asciiTheme="majorHAnsi" w:hAnsiTheme="majorHAnsi"/>
          <w:b/>
          <w:color w:val="212121"/>
          <w:sz w:val="24"/>
          <w:shd w:val="clear" w:color="auto" w:fill="FFFFFF"/>
        </w:rPr>
        <w:t>9</w:t>
      </w:r>
      <w:r w:rsidRPr="00936B47">
        <w:rPr>
          <w:rFonts w:asciiTheme="majorHAnsi" w:hAnsiTheme="majorHAnsi"/>
          <w:color w:val="212121"/>
          <w:sz w:val="24"/>
          <w:shd w:val="clear" w:color="auto" w:fill="FFFFFF"/>
        </w:rPr>
        <w:t xml:space="preserve">:6, e1538. </w:t>
      </w:r>
    </w:p>
    <w:p w14:paraId="678DC902" w14:textId="0C33AA0E" w:rsidR="005518B6" w:rsidRPr="00936B47" w:rsidRDefault="005518B6" w:rsidP="00E660D2">
      <w:pPr>
        <w:pStyle w:val="EndnoteText"/>
        <w:spacing w:before="120" w:after="120" w:line="360" w:lineRule="auto"/>
        <w:ind w:firstLine="0"/>
        <w:rPr>
          <w:rFonts w:asciiTheme="majorHAnsi" w:hAnsiTheme="majorHAnsi" w:cstheme="majorHAnsi"/>
          <w:color w:val="212121"/>
          <w:sz w:val="24"/>
          <w:szCs w:val="24"/>
          <w:shd w:val="clear" w:color="auto" w:fill="FFFFFF"/>
        </w:rPr>
      </w:pPr>
      <w:r w:rsidRPr="003915A9">
        <w:rPr>
          <w:rFonts w:asciiTheme="majorHAnsi" w:hAnsiTheme="majorHAnsi" w:cstheme="majorHAnsi"/>
          <w:color w:val="212121"/>
          <w:sz w:val="24"/>
          <w:szCs w:val="24"/>
          <w:shd w:val="clear" w:color="auto" w:fill="FFFFFF"/>
        </w:rPr>
        <w:t xml:space="preserve">Righter, </w:t>
      </w:r>
      <w:r w:rsidR="0069396D" w:rsidRPr="00936B47">
        <w:rPr>
          <w:rFonts w:asciiTheme="majorHAnsi" w:hAnsiTheme="majorHAnsi" w:cstheme="majorHAnsi"/>
          <w:color w:val="212121"/>
          <w:sz w:val="24"/>
          <w:szCs w:val="24"/>
          <w:shd w:val="clear" w:color="auto" w:fill="FFFFFF"/>
        </w:rPr>
        <w:t xml:space="preserve">Kevin </w:t>
      </w:r>
      <w:r w:rsidRPr="00936B47">
        <w:rPr>
          <w:rFonts w:asciiTheme="majorHAnsi" w:hAnsiTheme="majorHAnsi" w:cstheme="majorHAnsi"/>
          <w:color w:val="212121"/>
          <w:sz w:val="24"/>
          <w:szCs w:val="24"/>
          <w:shd w:val="clear" w:color="auto" w:fill="FFFFFF"/>
        </w:rPr>
        <w:t xml:space="preserve">(2007) </w:t>
      </w:r>
      <w:r w:rsidR="0069396D" w:rsidRPr="00936B47">
        <w:rPr>
          <w:rFonts w:asciiTheme="majorHAnsi" w:hAnsiTheme="majorHAnsi" w:cstheme="majorHAnsi"/>
          <w:color w:val="212121"/>
          <w:sz w:val="24"/>
          <w:szCs w:val="24"/>
          <w:shd w:val="clear" w:color="auto" w:fill="FFFFFF"/>
        </w:rPr>
        <w:t xml:space="preserve">Not so rare Earth? New developments in understanding the origin of the Earth and Moon, </w:t>
      </w:r>
      <w:r w:rsidR="00B418A8" w:rsidRPr="00936B47">
        <w:rPr>
          <w:rFonts w:asciiTheme="majorHAnsi" w:hAnsiTheme="majorHAnsi" w:cstheme="majorHAnsi"/>
          <w:i/>
          <w:iCs/>
          <w:color w:val="212121"/>
          <w:sz w:val="24"/>
          <w:szCs w:val="24"/>
          <w:shd w:val="clear" w:color="auto" w:fill="FFFFFF"/>
        </w:rPr>
        <w:t>Geochemistry</w:t>
      </w:r>
      <w:r w:rsidR="00B418A8" w:rsidRPr="00936B47">
        <w:rPr>
          <w:rFonts w:asciiTheme="majorHAnsi" w:hAnsiTheme="majorHAnsi" w:cstheme="majorHAnsi"/>
          <w:color w:val="212121"/>
          <w:sz w:val="24"/>
          <w:szCs w:val="24"/>
          <w:shd w:val="clear" w:color="auto" w:fill="FFFFFF"/>
        </w:rPr>
        <w:t xml:space="preserve"> </w:t>
      </w:r>
      <w:r w:rsidR="00B418A8" w:rsidRPr="00936B47">
        <w:rPr>
          <w:rFonts w:asciiTheme="majorHAnsi" w:hAnsiTheme="majorHAnsi" w:cstheme="majorHAnsi"/>
          <w:b/>
          <w:bCs/>
          <w:color w:val="212121"/>
          <w:sz w:val="24"/>
          <w:szCs w:val="24"/>
          <w:shd w:val="clear" w:color="auto" w:fill="FFFFFF"/>
        </w:rPr>
        <w:t>67</w:t>
      </w:r>
      <w:r w:rsidR="00B418A8" w:rsidRPr="00936B47">
        <w:rPr>
          <w:rFonts w:asciiTheme="majorHAnsi" w:hAnsiTheme="majorHAnsi" w:cstheme="majorHAnsi"/>
          <w:color w:val="212121"/>
          <w:sz w:val="24"/>
          <w:szCs w:val="24"/>
          <w:shd w:val="clear" w:color="auto" w:fill="FFFFFF"/>
        </w:rPr>
        <w:t xml:space="preserve">:3, </w:t>
      </w:r>
      <w:r w:rsidR="00613881" w:rsidRPr="00936B47">
        <w:rPr>
          <w:rFonts w:asciiTheme="majorHAnsi" w:hAnsiTheme="majorHAnsi" w:cstheme="majorHAnsi"/>
          <w:color w:val="212121"/>
          <w:sz w:val="24"/>
          <w:szCs w:val="24"/>
          <w:shd w:val="clear" w:color="auto" w:fill="FFFFFF"/>
        </w:rPr>
        <w:t>179-200.</w:t>
      </w:r>
    </w:p>
    <w:p w14:paraId="72DC6F5A" w14:textId="1D7A2035" w:rsidR="00FE0C8C" w:rsidRPr="00936B47" w:rsidRDefault="00FE0C8C" w:rsidP="00E660D2">
      <w:pPr>
        <w:pStyle w:val="FootnoteText"/>
        <w:spacing w:after="120" w:line="360" w:lineRule="auto"/>
        <w:rPr>
          <w:rFonts w:asciiTheme="majorHAnsi" w:hAnsiTheme="majorHAnsi"/>
          <w:color w:val="4472C4" w:themeColor="accent1"/>
          <w:sz w:val="24"/>
        </w:rPr>
      </w:pPr>
      <w:r w:rsidRPr="00936B47">
        <w:rPr>
          <w:rFonts w:asciiTheme="majorHAnsi" w:hAnsiTheme="majorHAnsi"/>
          <w:sz w:val="24"/>
        </w:rPr>
        <w:t xml:space="preserve">Romanovskaya, Irina (2022) Migrating extraterrestrial civilizations and interstellar colonization: implications for SETI and SETA, </w:t>
      </w:r>
      <w:r w:rsidRPr="00936B47">
        <w:rPr>
          <w:rFonts w:asciiTheme="majorHAnsi" w:hAnsiTheme="majorHAnsi"/>
          <w:i/>
          <w:sz w:val="24"/>
        </w:rPr>
        <w:t>International Journal of Astrobiology</w:t>
      </w:r>
      <w:r w:rsidRPr="00936B47">
        <w:rPr>
          <w:rFonts w:asciiTheme="majorHAnsi" w:hAnsiTheme="majorHAnsi"/>
          <w:sz w:val="24"/>
        </w:rPr>
        <w:t xml:space="preserve"> </w:t>
      </w:r>
      <w:r w:rsidRPr="00936B47">
        <w:rPr>
          <w:rFonts w:asciiTheme="majorHAnsi" w:hAnsiTheme="majorHAnsi"/>
          <w:b/>
          <w:sz w:val="24"/>
        </w:rPr>
        <w:t>21</w:t>
      </w:r>
      <w:r w:rsidRPr="00936B47">
        <w:rPr>
          <w:rFonts w:asciiTheme="majorHAnsi" w:hAnsiTheme="majorHAnsi"/>
          <w:sz w:val="24"/>
        </w:rPr>
        <w:t xml:space="preserve">:3, 163-187. </w:t>
      </w:r>
    </w:p>
    <w:p w14:paraId="4407B5D7" w14:textId="1D73BF17" w:rsidR="00FE0C8C" w:rsidRDefault="00411DA6" w:rsidP="00E660D2">
      <w:pPr>
        <w:spacing w:before="120" w:after="120" w:line="360" w:lineRule="auto"/>
        <w:rPr>
          <w:rFonts w:asciiTheme="majorHAnsi" w:hAnsiTheme="majorHAnsi"/>
          <w:b/>
          <w:color w:val="333132"/>
          <w:sz w:val="24"/>
        </w:rPr>
      </w:pPr>
      <w:bookmarkStart w:id="10" w:name="_Hlk144469280"/>
      <w:r w:rsidRPr="00936B47">
        <w:rPr>
          <w:rFonts w:asciiTheme="majorHAnsi" w:hAnsiTheme="majorHAnsi"/>
          <w:sz w:val="24"/>
        </w:rPr>
        <w:t xml:space="preserve">Roth, Gerhard (2015) </w:t>
      </w:r>
      <w:r w:rsidRPr="00936B47">
        <w:rPr>
          <w:rFonts w:asciiTheme="majorHAnsi" w:hAnsiTheme="majorHAnsi"/>
          <w:color w:val="333132"/>
          <w:sz w:val="24"/>
        </w:rPr>
        <w:t xml:space="preserve">Convergent evolution of complex brains and high intelligence, </w:t>
      </w:r>
      <w:r w:rsidRPr="00936B47">
        <w:rPr>
          <w:rFonts w:asciiTheme="majorHAnsi" w:hAnsiTheme="majorHAnsi"/>
          <w:i/>
          <w:color w:val="333132"/>
          <w:sz w:val="24"/>
        </w:rPr>
        <w:t>Philosophical Transactions B</w:t>
      </w:r>
      <w:r w:rsidRPr="00936B47">
        <w:rPr>
          <w:rFonts w:asciiTheme="majorHAnsi" w:hAnsiTheme="majorHAnsi"/>
          <w:color w:val="333132"/>
          <w:sz w:val="24"/>
        </w:rPr>
        <w:t xml:space="preserve"> </w:t>
      </w:r>
      <w:r w:rsidRPr="00936B47">
        <w:rPr>
          <w:rFonts w:asciiTheme="majorHAnsi" w:hAnsiTheme="majorHAnsi"/>
          <w:b/>
          <w:color w:val="333132"/>
          <w:sz w:val="24"/>
        </w:rPr>
        <w:t>370</w:t>
      </w:r>
      <w:r w:rsidRPr="00936B47">
        <w:rPr>
          <w:rFonts w:asciiTheme="majorHAnsi" w:hAnsiTheme="majorHAnsi"/>
          <w:color w:val="333132"/>
          <w:sz w:val="24"/>
        </w:rPr>
        <w:t>, 20150049.</w:t>
      </w:r>
      <w:r w:rsidR="00427C83" w:rsidRPr="00936B47">
        <w:rPr>
          <w:rFonts w:asciiTheme="majorHAnsi" w:hAnsiTheme="majorHAnsi"/>
          <w:color w:val="333132"/>
          <w:sz w:val="24"/>
        </w:rPr>
        <w:t xml:space="preserve"> </w:t>
      </w:r>
      <w:bookmarkEnd w:id="10"/>
      <w:r w:rsidR="003B406C" w:rsidRPr="00936B47">
        <w:rPr>
          <w:rFonts w:asciiTheme="majorHAnsi" w:hAnsiTheme="majorHAnsi"/>
          <w:b/>
          <w:color w:val="333132"/>
          <w:sz w:val="24"/>
        </w:rPr>
        <w:t xml:space="preserve"> </w:t>
      </w:r>
    </w:p>
    <w:p w14:paraId="7BD49DD1" w14:textId="4F764775" w:rsidR="005064D0" w:rsidRPr="005064D0" w:rsidRDefault="005064D0" w:rsidP="005064D0">
      <w:pPr>
        <w:pStyle w:val="EndnoteText"/>
        <w:spacing w:before="120" w:line="480" w:lineRule="auto"/>
        <w:ind w:left="720" w:hanging="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Rudnyk, Adrian (2021) </w:t>
      </w:r>
      <w:r w:rsidRPr="00DF2C99">
        <w:rPr>
          <w:rFonts w:ascii="Times New Roman" w:hAnsi="Times New Roman" w:cs="Times New Roman"/>
          <w:i/>
          <w:iCs/>
          <w:sz w:val="24"/>
          <w:szCs w:val="24"/>
        </w:rPr>
        <w:t>The Assessment</w:t>
      </w:r>
      <w:r>
        <w:rPr>
          <w:rFonts w:ascii="Times New Roman" w:hAnsi="Times New Roman" w:cs="Times New Roman"/>
          <w:sz w:val="24"/>
          <w:szCs w:val="24"/>
        </w:rPr>
        <w:t xml:space="preserve">: </w:t>
      </w:r>
      <w:r w:rsidRPr="00DF2C99">
        <w:rPr>
          <w:rFonts w:ascii="Times New Roman" w:hAnsi="Times New Roman" w:cs="Times New Roman"/>
          <w:i/>
          <w:iCs/>
          <w:sz w:val="24"/>
          <w:szCs w:val="24"/>
        </w:rPr>
        <w:t>The Arrival of Extraterrestrials</w:t>
      </w:r>
      <w:r>
        <w:rPr>
          <w:rFonts w:ascii="Times New Roman" w:hAnsi="Times New Roman" w:cs="Times New Roman"/>
          <w:sz w:val="24"/>
          <w:szCs w:val="24"/>
        </w:rPr>
        <w:t xml:space="preserve">. Adrian Rudnyk. </w:t>
      </w:r>
    </w:p>
    <w:p w14:paraId="2B1462AD" w14:textId="425CD081" w:rsidR="008C4EF2" w:rsidRPr="00936B47" w:rsidRDefault="008C4EF2" w:rsidP="00E660D2">
      <w:pPr>
        <w:pStyle w:val="EndnoteText"/>
        <w:spacing w:after="120" w:line="360" w:lineRule="auto"/>
        <w:ind w:firstLine="0"/>
        <w:rPr>
          <w:rFonts w:asciiTheme="majorHAnsi" w:hAnsiTheme="majorHAnsi"/>
          <w:color w:val="212121"/>
          <w:sz w:val="24"/>
          <w:shd w:val="clear" w:color="auto" w:fill="FFFFFF"/>
        </w:rPr>
      </w:pPr>
      <w:r w:rsidRPr="00936B47">
        <w:rPr>
          <w:rFonts w:asciiTheme="majorHAnsi" w:hAnsiTheme="majorHAnsi"/>
          <w:color w:val="212121"/>
          <w:sz w:val="24"/>
          <w:shd w:val="clear" w:color="auto" w:fill="FFFFFF"/>
        </w:rPr>
        <w:lastRenderedPageBreak/>
        <w:t xml:space="preserve">Russell, Stuart and Peter Norvig (2022) </w:t>
      </w:r>
      <w:r w:rsidRPr="00936B47">
        <w:rPr>
          <w:rFonts w:asciiTheme="majorHAnsi" w:hAnsiTheme="majorHAnsi"/>
          <w:i/>
          <w:color w:val="212121"/>
          <w:sz w:val="24"/>
          <w:shd w:val="clear" w:color="auto" w:fill="FFFFFF"/>
        </w:rPr>
        <w:t>Artificial Intelligence: A Modern Approach</w:t>
      </w:r>
      <w:r w:rsidRPr="00936B47">
        <w:rPr>
          <w:rFonts w:asciiTheme="majorHAnsi" w:hAnsiTheme="majorHAnsi"/>
          <w:color w:val="212121"/>
          <w:sz w:val="24"/>
          <w:shd w:val="clear" w:color="auto" w:fill="FFFFFF"/>
        </w:rPr>
        <w:t xml:space="preserve">. Pearson India. </w:t>
      </w:r>
    </w:p>
    <w:p w14:paraId="76EA5940" w14:textId="662115C6" w:rsidR="00E95B10" w:rsidRPr="00936B47" w:rsidRDefault="00E95B10" w:rsidP="00E660D2">
      <w:pPr>
        <w:pStyle w:val="EndnoteText"/>
        <w:spacing w:after="120" w:line="360" w:lineRule="auto"/>
        <w:ind w:firstLine="0"/>
        <w:rPr>
          <w:rFonts w:asciiTheme="majorHAnsi" w:hAnsiTheme="majorHAnsi"/>
          <w:sz w:val="24"/>
        </w:rPr>
      </w:pPr>
      <w:r w:rsidRPr="00936B47">
        <w:rPr>
          <w:rFonts w:asciiTheme="majorHAnsi" w:hAnsiTheme="majorHAnsi"/>
          <w:sz w:val="24"/>
        </w:rPr>
        <w:t>Schmidt, G.R.</w:t>
      </w:r>
      <w:r w:rsidR="002B3819" w:rsidRPr="00936B47">
        <w:rPr>
          <w:rFonts w:asciiTheme="majorHAnsi" w:hAnsiTheme="majorHAnsi"/>
          <w:sz w:val="24"/>
        </w:rPr>
        <w:t>,</w:t>
      </w:r>
      <w:r w:rsidR="0046597A"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(2000) Antimatter Requirements and Energy Costs for Near-term</w:t>
      </w:r>
      <w:r w:rsidRPr="00936B47">
        <w:rPr>
          <w:rFonts w:asciiTheme="majorHAnsi" w:hAnsiTheme="majorHAnsi"/>
          <w:i/>
          <w:sz w:val="24"/>
        </w:rPr>
        <w:t xml:space="preserve"> </w:t>
      </w:r>
      <w:r w:rsidRPr="00936B47">
        <w:rPr>
          <w:rFonts w:asciiTheme="majorHAnsi" w:hAnsiTheme="majorHAnsi"/>
          <w:sz w:val="24"/>
        </w:rPr>
        <w:t xml:space="preserve">Propulsion Requirements, </w:t>
      </w:r>
      <w:r w:rsidRPr="00936B47">
        <w:rPr>
          <w:rFonts w:asciiTheme="majorHAnsi" w:hAnsiTheme="majorHAnsi"/>
          <w:i/>
          <w:sz w:val="24"/>
        </w:rPr>
        <w:t xml:space="preserve">Journal of Propulsion and Power </w:t>
      </w:r>
      <w:r w:rsidRPr="00936B47">
        <w:rPr>
          <w:rFonts w:asciiTheme="majorHAnsi" w:hAnsiTheme="majorHAnsi"/>
          <w:b/>
          <w:sz w:val="24"/>
        </w:rPr>
        <w:t>16</w:t>
      </w:r>
      <w:r w:rsidRPr="00936B47">
        <w:rPr>
          <w:rFonts w:asciiTheme="majorHAnsi" w:hAnsiTheme="majorHAnsi"/>
          <w:sz w:val="24"/>
        </w:rPr>
        <w:t>:5.</w:t>
      </w:r>
      <w:r w:rsidR="00570E38" w:rsidRPr="00936B47">
        <w:rPr>
          <w:rFonts w:asciiTheme="majorHAnsi" w:hAnsiTheme="majorHAnsi"/>
          <w:sz w:val="24"/>
        </w:rPr>
        <w:t xml:space="preserve"> </w:t>
      </w:r>
    </w:p>
    <w:p w14:paraId="078FF505" w14:textId="431A61F4" w:rsidR="00F57680" w:rsidRPr="00936B47" w:rsidRDefault="00F57680" w:rsidP="00E660D2">
      <w:pPr>
        <w:pStyle w:val="EndnoteText"/>
        <w:spacing w:after="120" w:line="360" w:lineRule="auto"/>
        <w:ind w:firstLine="0"/>
        <w:rPr>
          <w:rFonts w:asciiTheme="majorHAnsi" w:hAnsiTheme="majorHAnsi"/>
          <w:sz w:val="24"/>
        </w:rPr>
      </w:pPr>
      <w:r w:rsidRPr="00936B47">
        <w:rPr>
          <w:rFonts w:asciiTheme="majorHAnsi" w:hAnsiTheme="majorHAnsi"/>
          <w:sz w:val="24"/>
        </w:rPr>
        <w:t xml:space="preserve">Schacter, Daniel (1996) </w:t>
      </w:r>
      <w:r w:rsidR="00637272" w:rsidRPr="00936B47">
        <w:rPr>
          <w:rFonts w:asciiTheme="majorHAnsi" w:hAnsiTheme="majorHAnsi"/>
          <w:i/>
          <w:sz w:val="24"/>
        </w:rPr>
        <w:t>Searching for Memory: The brain, the min</w:t>
      </w:r>
      <w:r w:rsidR="0089127E" w:rsidRPr="00936B47">
        <w:rPr>
          <w:rFonts w:asciiTheme="majorHAnsi" w:hAnsiTheme="majorHAnsi"/>
          <w:i/>
          <w:sz w:val="24"/>
        </w:rPr>
        <w:t>d and the past</w:t>
      </w:r>
      <w:r w:rsidR="0089127E" w:rsidRPr="00936B47">
        <w:rPr>
          <w:rFonts w:asciiTheme="majorHAnsi" w:hAnsiTheme="majorHAnsi"/>
          <w:sz w:val="24"/>
        </w:rPr>
        <w:t xml:space="preserve">. New York: Basic. </w:t>
      </w:r>
    </w:p>
    <w:p w14:paraId="57796CE7" w14:textId="31E79D11" w:rsidR="00682A9A" w:rsidRPr="00936B47" w:rsidRDefault="00F57680" w:rsidP="00E660D2">
      <w:pPr>
        <w:pStyle w:val="EndnoteText"/>
        <w:spacing w:after="120" w:line="360" w:lineRule="auto"/>
        <w:ind w:firstLine="0"/>
        <w:rPr>
          <w:rFonts w:asciiTheme="majorHAnsi" w:hAnsiTheme="majorHAnsi"/>
          <w:sz w:val="24"/>
        </w:rPr>
      </w:pPr>
      <w:r w:rsidRPr="00936B47">
        <w:rPr>
          <w:rFonts w:asciiTheme="majorHAnsi" w:hAnsiTheme="majorHAnsi"/>
          <w:sz w:val="24"/>
        </w:rPr>
        <w:t>-----</w:t>
      </w:r>
      <w:r w:rsidR="00682A9A" w:rsidRPr="00936B47">
        <w:rPr>
          <w:rFonts w:asciiTheme="majorHAnsi" w:hAnsiTheme="majorHAnsi"/>
          <w:sz w:val="24"/>
        </w:rPr>
        <w:t xml:space="preserve"> (20</w:t>
      </w:r>
      <w:r w:rsidR="00693007" w:rsidRPr="00936B47">
        <w:rPr>
          <w:rFonts w:asciiTheme="majorHAnsi" w:hAnsiTheme="majorHAnsi"/>
          <w:sz w:val="24"/>
        </w:rPr>
        <w:t>0</w:t>
      </w:r>
      <w:r w:rsidR="00955D09" w:rsidRPr="00936B47">
        <w:rPr>
          <w:rFonts w:asciiTheme="majorHAnsi" w:hAnsiTheme="majorHAnsi"/>
          <w:sz w:val="24"/>
        </w:rPr>
        <w:t>1</w:t>
      </w:r>
      <w:r w:rsidR="00682A9A" w:rsidRPr="00936B47">
        <w:rPr>
          <w:rFonts w:asciiTheme="majorHAnsi" w:hAnsiTheme="majorHAnsi"/>
          <w:sz w:val="24"/>
        </w:rPr>
        <w:t xml:space="preserve">) </w:t>
      </w:r>
      <w:r w:rsidR="00682A9A" w:rsidRPr="00936B47">
        <w:rPr>
          <w:rFonts w:asciiTheme="majorHAnsi" w:hAnsiTheme="majorHAnsi"/>
          <w:i/>
          <w:sz w:val="24"/>
        </w:rPr>
        <w:t>The Seven Sins of Memory</w:t>
      </w:r>
      <w:r w:rsidR="000F233F" w:rsidRPr="00936B47">
        <w:rPr>
          <w:rFonts w:asciiTheme="majorHAnsi" w:hAnsiTheme="majorHAnsi"/>
          <w:sz w:val="24"/>
        </w:rPr>
        <w:t xml:space="preserve">. </w:t>
      </w:r>
      <w:r w:rsidR="00955D09" w:rsidRPr="00936B47">
        <w:rPr>
          <w:rFonts w:asciiTheme="majorHAnsi" w:hAnsiTheme="majorHAnsi"/>
          <w:sz w:val="24"/>
        </w:rPr>
        <w:t>Houghton Mifflin</w:t>
      </w:r>
      <w:r w:rsidR="000F233F" w:rsidRPr="00936B47">
        <w:rPr>
          <w:rFonts w:asciiTheme="majorHAnsi" w:hAnsiTheme="majorHAnsi"/>
          <w:sz w:val="24"/>
        </w:rPr>
        <w:t xml:space="preserve">. </w:t>
      </w:r>
      <w:r w:rsidR="00682A9A" w:rsidRPr="00936B47">
        <w:rPr>
          <w:rFonts w:asciiTheme="majorHAnsi" w:hAnsiTheme="majorHAnsi"/>
          <w:sz w:val="24"/>
        </w:rPr>
        <w:t xml:space="preserve"> </w:t>
      </w:r>
    </w:p>
    <w:p w14:paraId="4A75C231" w14:textId="4257AF13" w:rsidR="00E03192" w:rsidRPr="00936B47" w:rsidRDefault="000F233F" w:rsidP="00294219">
      <w:pPr>
        <w:pStyle w:val="EndnoteText"/>
        <w:spacing w:after="120" w:line="360" w:lineRule="auto"/>
        <w:ind w:firstLine="0"/>
        <w:rPr>
          <w:rFonts w:asciiTheme="majorHAnsi" w:hAnsiTheme="majorHAnsi"/>
          <w:i/>
          <w:sz w:val="24"/>
        </w:rPr>
      </w:pPr>
      <w:r w:rsidRPr="00936B47">
        <w:rPr>
          <w:rFonts w:asciiTheme="majorHAnsi" w:hAnsiTheme="majorHAnsi"/>
          <w:sz w:val="24"/>
        </w:rPr>
        <w:t>-----</w:t>
      </w:r>
      <w:r w:rsidR="00C46994" w:rsidRPr="00936B47">
        <w:rPr>
          <w:rFonts w:asciiTheme="majorHAnsi" w:hAnsiTheme="majorHAnsi"/>
          <w:sz w:val="24"/>
        </w:rPr>
        <w:t xml:space="preserve"> (202</w:t>
      </w:r>
      <w:r w:rsidR="00693007" w:rsidRPr="00936B47">
        <w:rPr>
          <w:rFonts w:asciiTheme="majorHAnsi" w:hAnsiTheme="majorHAnsi"/>
          <w:sz w:val="24"/>
        </w:rPr>
        <w:t>1</w:t>
      </w:r>
      <w:r w:rsidR="00C46994" w:rsidRPr="00936B47">
        <w:rPr>
          <w:rFonts w:asciiTheme="majorHAnsi" w:hAnsiTheme="majorHAnsi"/>
          <w:sz w:val="24"/>
        </w:rPr>
        <w:t>) The Seven Sins of Memory:</w:t>
      </w:r>
      <w:r w:rsidR="00933F08" w:rsidRPr="00936B47">
        <w:rPr>
          <w:rFonts w:asciiTheme="majorHAnsi" w:hAnsiTheme="majorHAnsi"/>
          <w:sz w:val="24"/>
        </w:rPr>
        <w:t xml:space="preserve"> An Update, </w:t>
      </w:r>
      <w:r w:rsidR="00933F08" w:rsidRPr="00936B47">
        <w:rPr>
          <w:rFonts w:asciiTheme="majorHAnsi" w:hAnsiTheme="majorHAnsi"/>
          <w:i/>
          <w:sz w:val="24"/>
        </w:rPr>
        <w:t>Memory</w:t>
      </w:r>
      <w:r w:rsidR="00933F08" w:rsidRPr="00936B47">
        <w:rPr>
          <w:rFonts w:asciiTheme="majorHAnsi" w:hAnsiTheme="majorHAnsi"/>
          <w:sz w:val="24"/>
        </w:rPr>
        <w:t xml:space="preserve"> </w:t>
      </w:r>
      <w:r w:rsidR="00294219" w:rsidRPr="00936B47">
        <w:rPr>
          <w:rFonts w:asciiTheme="majorHAnsi" w:hAnsiTheme="majorHAnsi"/>
          <w:b/>
          <w:sz w:val="24"/>
        </w:rPr>
        <w:t>30</w:t>
      </w:r>
      <w:r w:rsidR="00294219" w:rsidRPr="00936B47">
        <w:rPr>
          <w:rFonts w:asciiTheme="majorHAnsi" w:hAnsiTheme="majorHAnsi"/>
          <w:sz w:val="24"/>
        </w:rPr>
        <w:t xml:space="preserve">: 1, 37-41. </w:t>
      </w:r>
    </w:p>
    <w:p w14:paraId="7D717B87" w14:textId="77777777" w:rsidR="001B577B" w:rsidRPr="00936B47" w:rsidRDefault="00835A31" w:rsidP="004E4799">
      <w:pPr>
        <w:pStyle w:val="FootnoteText"/>
        <w:spacing w:after="120" w:line="360" w:lineRule="auto"/>
        <w:rPr>
          <w:rFonts w:asciiTheme="majorHAnsi" w:hAnsiTheme="majorHAnsi" w:cstheme="majorHAnsi"/>
          <w:sz w:val="24"/>
          <w:szCs w:val="24"/>
        </w:rPr>
      </w:pPr>
      <w:r w:rsidRPr="003915A9">
        <w:rPr>
          <w:rFonts w:asciiTheme="majorHAnsi" w:hAnsiTheme="majorHAnsi" w:cstheme="majorHAnsi"/>
          <w:sz w:val="24"/>
          <w:szCs w:val="24"/>
        </w:rPr>
        <w:t xml:space="preserve">Schulze-Makuch, Dirk and William Bains (2017) </w:t>
      </w:r>
      <w:r w:rsidRPr="00936B47">
        <w:rPr>
          <w:rFonts w:asciiTheme="majorHAnsi" w:hAnsiTheme="majorHAnsi" w:cstheme="majorHAnsi"/>
          <w:i/>
          <w:iCs/>
          <w:sz w:val="24"/>
          <w:szCs w:val="24"/>
        </w:rPr>
        <w:t>The Cosmic Zoo</w:t>
      </w:r>
      <w:r w:rsidRPr="00936B47">
        <w:rPr>
          <w:rFonts w:asciiTheme="majorHAnsi" w:hAnsiTheme="majorHAnsi" w:cstheme="majorHAnsi"/>
          <w:sz w:val="24"/>
          <w:szCs w:val="24"/>
        </w:rPr>
        <w:t xml:space="preserve">. Spring </w:t>
      </w:r>
    </w:p>
    <w:p w14:paraId="38060318" w14:textId="1069880F" w:rsidR="00C15C45" w:rsidRPr="00936B47" w:rsidRDefault="00C15C45" w:rsidP="00663531">
      <w:pPr>
        <w:pStyle w:val="FootnoteText"/>
        <w:spacing w:after="120" w:line="360" w:lineRule="auto"/>
        <w:rPr>
          <w:rFonts w:asciiTheme="majorHAnsi" w:hAnsiTheme="majorHAnsi"/>
          <w:sz w:val="24"/>
        </w:rPr>
      </w:pPr>
      <w:r w:rsidRPr="00936B47">
        <w:rPr>
          <w:rFonts w:asciiTheme="majorHAnsi" w:hAnsiTheme="majorHAnsi"/>
          <w:sz w:val="24"/>
        </w:rPr>
        <w:t xml:space="preserve">Schulze-Makuch, Dirk, René Heller and Edward Guinan (2020) In Search for a Planet Better than Earth: Top Contenders for a Superhabitable World, </w:t>
      </w:r>
      <w:r w:rsidRPr="00936B47">
        <w:rPr>
          <w:rFonts w:asciiTheme="majorHAnsi" w:hAnsiTheme="majorHAnsi"/>
          <w:i/>
          <w:sz w:val="24"/>
        </w:rPr>
        <w:t>Astrobiology</w:t>
      </w:r>
      <w:r w:rsidRPr="00936B47">
        <w:rPr>
          <w:rFonts w:asciiTheme="majorHAnsi" w:hAnsiTheme="majorHAnsi"/>
          <w:sz w:val="24"/>
        </w:rPr>
        <w:t xml:space="preserve"> </w:t>
      </w:r>
      <w:r w:rsidRPr="00936B47">
        <w:rPr>
          <w:rFonts w:asciiTheme="majorHAnsi" w:hAnsiTheme="majorHAnsi"/>
          <w:b/>
          <w:sz w:val="24"/>
        </w:rPr>
        <w:t>20</w:t>
      </w:r>
      <w:r w:rsidRPr="00936B47">
        <w:rPr>
          <w:rFonts w:asciiTheme="majorHAnsi" w:hAnsiTheme="majorHAnsi"/>
          <w:sz w:val="24"/>
        </w:rPr>
        <w:t xml:space="preserve">:12, 1394-1404. </w:t>
      </w:r>
    </w:p>
    <w:p w14:paraId="653FFE72" w14:textId="6DAB311D" w:rsidR="007E6A82" w:rsidRPr="00936B47" w:rsidRDefault="00B36095" w:rsidP="00663531">
      <w:pPr>
        <w:pStyle w:val="FootnoteText"/>
        <w:spacing w:after="120" w:line="360" w:lineRule="auto"/>
        <w:rPr>
          <w:rFonts w:asciiTheme="majorHAnsi" w:hAnsiTheme="majorHAnsi"/>
          <w:sz w:val="24"/>
        </w:rPr>
      </w:pPr>
      <w:r w:rsidRPr="00936B47">
        <w:rPr>
          <w:rFonts w:asciiTheme="majorHAnsi" w:hAnsiTheme="majorHAnsi"/>
          <w:sz w:val="24"/>
        </w:rPr>
        <w:t xml:space="preserve">Schupbach, </w:t>
      </w:r>
      <w:r w:rsidR="008C2B07" w:rsidRPr="00936B47">
        <w:rPr>
          <w:rFonts w:asciiTheme="majorHAnsi" w:hAnsiTheme="majorHAnsi"/>
          <w:sz w:val="24"/>
        </w:rPr>
        <w:t xml:space="preserve">Jonah (2023) </w:t>
      </w:r>
      <w:r w:rsidR="003B7F0C" w:rsidRPr="00936B47">
        <w:rPr>
          <w:rFonts w:asciiTheme="majorHAnsi" w:hAnsiTheme="majorHAnsi"/>
          <w:sz w:val="24"/>
        </w:rPr>
        <w:t xml:space="preserve">On the Logical Structure of Best Explanations, </w:t>
      </w:r>
      <w:r w:rsidR="003B7F0C" w:rsidRPr="00936B47">
        <w:rPr>
          <w:rFonts w:asciiTheme="majorHAnsi" w:hAnsiTheme="majorHAnsi"/>
          <w:i/>
          <w:sz w:val="24"/>
        </w:rPr>
        <w:t>Philosophy of Science</w:t>
      </w:r>
      <w:r w:rsidR="003B7F0C" w:rsidRPr="00936B47">
        <w:rPr>
          <w:rFonts w:asciiTheme="majorHAnsi" w:hAnsiTheme="majorHAnsi"/>
          <w:sz w:val="24"/>
        </w:rPr>
        <w:t xml:space="preserve"> </w:t>
      </w:r>
      <w:r w:rsidR="00787610" w:rsidRPr="00936B47">
        <w:rPr>
          <w:rFonts w:asciiTheme="majorHAnsi" w:hAnsiTheme="majorHAnsi"/>
          <w:sz w:val="24"/>
        </w:rPr>
        <w:t xml:space="preserve">90, 1150-1160. </w:t>
      </w:r>
    </w:p>
    <w:p w14:paraId="42DAB0E4" w14:textId="7383F933" w:rsidR="002C09D7" w:rsidRPr="00936B47" w:rsidRDefault="003A10BE" w:rsidP="003A10BE">
      <w:pPr>
        <w:pStyle w:val="FootnoteText"/>
        <w:spacing w:after="120" w:line="360" w:lineRule="auto"/>
        <w:rPr>
          <w:rStyle w:val="Hyperlink"/>
          <w:rFonts w:asciiTheme="majorHAnsi" w:hAnsiTheme="majorHAnsi"/>
          <w:sz w:val="24"/>
        </w:rPr>
      </w:pPr>
      <w:r w:rsidRPr="00936B47">
        <w:rPr>
          <w:rFonts w:asciiTheme="majorHAnsi" w:hAnsiTheme="majorHAnsi"/>
          <w:sz w:val="24"/>
        </w:rPr>
        <w:t xml:space="preserve">Scientific Coalition of UAP Studies (SCU) </w:t>
      </w:r>
      <w:r w:rsidR="00085CEB" w:rsidRPr="00936B47">
        <w:rPr>
          <w:rFonts w:asciiTheme="majorHAnsi" w:hAnsiTheme="majorHAnsi"/>
          <w:sz w:val="24"/>
        </w:rPr>
        <w:t>(</w:t>
      </w:r>
      <w:r w:rsidRPr="00936B47">
        <w:rPr>
          <w:rFonts w:asciiTheme="majorHAnsi" w:hAnsiTheme="majorHAnsi"/>
          <w:sz w:val="24"/>
        </w:rPr>
        <w:t>2019</w:t>
      </w:r>
      <w:r w:rsidR="00085CEB" w:rsidRPr="00936B47">
        <w:rPr>
          <w:rFonts w:asciiTheme="majorHAnsi" w:hAnsiTheme="majorHAnsi"/>
          <w:sz w:val="24"/>
        </w:rPr>
        <w:t>)</w:t>
      </w:r>
      <w:r w:rsidRPr="00936B47">
        <w:rPr>
          <w:rFonts w:asciiTheme="majorHAnsi" w:hAnsiTheme="majorHAnsi"/>
          <w:sz w:val="24"/>
        </w:rPr>
        <w:t xml:space="preserve"> </w:t>
      </w:r>
      <w:r w:rsidRPr="00936B47">
        <w:rPr>
          <w:rFonts w:asciiTheme="majorHAnsi" w:hAnsiTheme="majorHAnsi"/>
          <w:i/>
          <w:sz w:val="24"/>
        </w:rPr>
        <w:t>2004 USS Nimitz Navy Strike Group Incident Report</w:t>
      </w:r>
      <w:r w:rsidRPr="00936B47">
        <w:rPr>
          <w:rFonts w:asciiTheme="majorHAnsi" w:hAnsiTheme="majorHAnsi"/>
          <w:sz w:val="24"/>
        </w:rPr>
        <w:t xml:space="preserve">, </w:t>
      </w:r>
      <w:r w:rsidRPr="00FE6583">
        <w:rPr>
          <w:rFonts w:asciiTheme="majorHAnsi" w:hAnsiTheme="majorHAnsi"/>
          <w:sz w:val="24"/>
        </w:rPr>
        <w:t>2004 USS Nimitz Navy Strike Group Incident Report (explorescu.org)</w:t>
      </w:r>
      <w:r w:rsidRPr="00936B47">
        <w:rPr>
          <w:rStyle w:val="Hyperlink"/>
          <w:rFonts w:asciiTheme="majorHAnsi" w:hAnsiTheme="majorHAnsi"/>
          <w:sz w:val="24"/>
        </w:rPr>
        <w:t>.</w:t>
      </w:r>
    </w:p>
    <w:p w14:paraId="22085C5F" w14:textId="781018BF" w:rsidR="008724AA" w:rsidRPr="00936B47" w:rsidRDefault="008724AA" w:rsidP="008724AA">
      <w:pPr>
        <w:pStyle w:val="FootnoteText"/>
        <w:spacing w:before="120" w:after="120" w:line="360" w:lineRule="auto"/>
        <w:rPr>
          <w:rStyle w:val="Hyperlink"/>
          <w:rFonts w:asciiTheme="majorHAnsi" w:hAnsiTheme="majorHAnsi"/>
          <w:color w:val="auto"/>
          <w:sz w:val="24"/>
          <w:u w:val="none"/>
        </w:rPr>
      </w:pPr>
      <w:r w:rsidRPr="00936B47">
        <w:rPr>
          <w:rFonts w:asciiTheme="majorHAnsi" w:hAnsiTheme="majorHAnsi"/>
          <w:sz w:val="24"/>
        </w:rPr>
        <w:t xml:space="preserve">Seligman, Lara (2023, November 8) Pentagon boss to step down next month, </w:t>
      </w:r>
      <w:r w:rsidRPr="00936B47">
        <w:rPr>
          <w:rFonts w:asciiTheme="majorHAnsi" w:hAnsiTheme="majorHAnsi"/>
          <w:i/>
          <w:sz w:val="24"/>
        </w:rPr>
        <w:t>Politico</w:t>
      </w:r>
      <w:r w:rsidRPr="00936B47">
        <w:rPr>
          <w:rFonts w:asciiTheme="majorHAnsi" w:hAnsiTheme="majorHAnsi"/>
          <w:sz w:val="24"/>
        </w:rPr>
        <w:t xml:space="preserve">. </w:t>
      </w:r>
    </w:p>
    <w:p w14:paraId="71E6EA54" w14:textId="19575F2B" w:rsidR="002D171B" w:rsidRPr="00936B47" w:rsidRDefault="002D171B" w:rsidP="00663531">
      <w:pPr>
        <w:pStyle w:val="FootnoteText"/>
        <w:spacing w:after="120" w:line="360" w:lineRule="auto"/>
        <w:rPr>
          <w:rFonts w:asciiTheme="majorHAnsi" w:hAnsiTheme="majorHAnsi"/>
          <w:sz w:val="24"/>
        </w:rPr>
      </w:pPr>
      <w:r w:rsidRPr="00936B47">
        <w:rPr>
          <w:rFonts w:asciiTheme="majorHAnsi" w:hAnsiTheme="majorHAnsi"/>
          <w:sz w:val="24"/>
        </w:rPr>
        <w:t>Sharma, Abhishek</w:t>
      </w:r>
      <w:r w:rsidR="002B3819" w:rsidRPr="00936B47">
        <w:rPr>
          <w:rFonts w:asciiTheme="majorHAnsi" w:hAnsiTheme="majorHAnsi"/>
          <w:sz w:val="24"/>
        </w:rPr>
        <w:t>,</w:t>
      </w:r>
      <w:r w:rsidR="0063239E"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00DD46B2" w:rsidRPr="00936B47">
        <w:rPr>
          <w:rFonts w:asciiTheme="majorHAnsi" w:hAnsiTheme="majorHAnsi"/>
          <w:sz w:val="24"/>
        </w:rPr>
        <w:t>.</w:t>
      </w:r>
      <w:r w:rsidRPr="00936B47">
        <w:rPr>
          <w:rFonts w:asciiTheme="majorHAnsi" w:hAnsiTheme="majorHAnsi"/>
          <w:sz w:val="24"/>
        </w:rPr>
        <w:t xml:space="preserve"> (2023) Assembly theory explains and quantifies selection and evolution, </w:t>
      </w:r>
      <w:r w:rsidRPr="00936B47">
        <w:rPr>
          <w:rFonts w:asciiTheme="majorHAnsi" w:hAnsiTheme="majorHAnsi"/>
          <w:i/>
          <w:sz w:val="24"/>
        </w:rPr>
        <w:t>Nature</w:t>
      </w:r>
      <w:r w:rsidRPr="00936B47">
        <w:rPr>
          <w:rFonts w:asciiTheme="majorHAnsi" w:hAnsiTheme="majorHAnsi"/>
          <w:sz w:val="24"/>
        </w:rPr>
        <w:t xml:space="preserve"> </w:t>
      </w:r>
      <w:r w:rsidRPr="00936B47">
        <w:rPr>
          <w:rFonts w:asciiTheme="majorHAnsi" w:hAnsiTheme="majorHAnsi"/>
          <w:b/>
          <w:sz w:val="24"/>
        </w:rPr>
        <w:t>622</w:t>
      </w:r>
      <w:r w:rsidRPr="00936B47">
        <w:rPr>
          <w:rFonts w:asciiTheme="majorHAnsi" w:hAnsiTheme="majorHAnsi"/>
          <w:sz w:val="24"/>
        </w:rPr>
        <w:t xml:space="preserve">, 321-328. </w:t>
      </w:r>
    </w:p>
    <w:p w14:paraId="125D22CB" w14:textId="10B23A45" w:rsidR="0052295A" w:rsidRPr="00936B47" w:rsidRDefault="0052295A" w:rsidP="00663531">
      <w:pPr>
        <w:pStyle w:val="FootnoteText"/>
        <w:spacing w:after="120" w:line="360" w:lineRule="auto"/>
        <w:rPr>
          <w:rFonts w:asciiTheme="majorHAnsi" w:hAnsiTheme="majorHAnsi"/>
          <w:sz w:val="24"/>
        </w:rPr>
      </w:pPr>
      <w:r w:rsidRPr="00936B47">
        <w:rPr>
          <w:rFonts w:asciiTheme="majorHAnsi" w:hAnsiTheme="majorHAnsi"/>
          <w:sz w:val="24"/>
        </w:rPr>
        <w:t>Sheikh, Sofia</w:t>
      </w:r>
      <w:r w:rsidR="002B3819" w:rsidRPr="00936B47">
        <w:rPr>
          <w:rFonts w:asciiTheme="majorHAnsi" w:hAnsiTheme="majorHAnsi"/>
          <w:sz w:val="24"/>
        </w:rPr>
        <w:t>,</w:t>
      </w:r>
      <w:r w:rsidR="0063239E"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00DD46B2" w:rsidRPr="00936B47">
        <w:rPr>
          <w:rFonts w:asciiTheme="majorHAnsi" w:hAnsiTheme="majorHAnsi"/>
          <w:i/>
          <w:sz w:val="24"/>
        </w:rPr>
        <w:t>al.</w:t>
      </w:r>
      <w:r w:rsidRPr="00936B47">
        <w:rPr>
          <w:rFonts w:asciiTheme="majorHAnsi" w:hAnsiTheme="majorHAnsi"/>
          <w:sz w:val="24"/>
        </w:rPr>
        <w:t xml:space="preserve"> (2021) Analysis of the Breakthrough Listen signal of interest blc1, </w:t>
      </w:r>
      <w:r w:rsidRPr="00936B47">
        <w:rPr>
          <w:rFonts w:asciiTheme="majorHAnsi" w:hAnsiTheme="majorHAnsi"/>
          <w:i/>
          <w:sz w:val="24"/>
        </w:rPr>
        <w:t xml:space="preserve">Nature Astronomy </w:t>
      </w:r>
      <w:r w:rsidRPr="00936B47">
        <w:rPr>
          <w:rFonts w:asciiTheme="majorHAnsi" w:hAnsiTheme="majorHAnsi"/>
          <w:b/>
          <w:sz w:val="24"/>
        </w:rPr>
        <w:t>5</w:t>
      </w:r>
      <w:r w:rsidR="00432318" w:rsidRPr="00936B47">
        <w:rPr>
          <w:rFonts w:asciiTheme="majorHAnsi" w:hAnsiTheme="majorHAnsi"/>
          <w:sz w:val="24"/>
        </w:rPr>
        <w:t>:3,</w:t>
      </w:r>
      <w:r w:rsidRPr="00936B47">
        <w:rPr>
          <w:rFonts w:asciiTheme="majorHAnsi" w:hAnsiTheme="majorHAnsi"/>
          <w:sz w:val="24"/>
        </w:rPr>
        <w:t xml:space="preserve"> 1153-1162. </w:t>
      </w:r>
    </w:p>
    <w:p w14:paraId="33FF45B5" w14:textId="60086941" w:rsidR="00E60482" w:rsidRPr="00936B47" w:rsidRDefault="00E60482" w:rsidP="00663531">
      <w:pPr>
        <w:pStyle w:val="FootnoteText"/>
        <w:spacing w:after="120" w:line="360" w:lineRule="auto"/>
        <w:rPr>
          <w:rFonts w:asciiTheme="majorHAnsi" w:hAnsiTheme="majorHAnsi"/>
          <w:sz w:val="24"/>
        </w:rPr>
      </w:pPr>
      <w:r w:rsidRPr="00936B47">
        <w:rPr>
          <w:rFonts w:asciiTheme="majorHAnsi" w:hAnsiTheme="majorHAnsi"/>
          <w:sz w:val="24"/>
        </w:rPr>
        <w:t xml:space="preserve">Shermer, Michael (2011) </w:t>
      </w:r>
      <w:r w:rsidRPr="00936B47">
        <w:rPr>
          <w:rFonts w:asciiTheme="majorHAnsi" w:hAnsiTheme="majorHAnsi"/>
          <w:i/>
          <w:sz w:val="24"/>
        </w:rPr>
        <w:t>The Believing Brain</w:t>
      </w:r>
      <w:r w:rsidRPr="00936B47">
        <w:rPr>
          <w:rFonts w:asciiTheme="majorHAnsi" w:hAnsiTheme="majorHAnsi"/>
          <w:sz w:val="24"/>
        </w:rPr>
        <w:t xml:space="preserve">. Times. </w:t>
      </w:r>
    </w:p>
    <w:p w14:paraId="5DB722A2" w14:textId="443F0612" w:rsidR="00B4483C" w:rsidRPr="00936B47" w:rsidRDefault="00B4483C" w:rsidP="00663531">
      <w:pPr>
        <w:pStyle w:val="FootnoteText"/>
        <w:spacing w:after="120" w:line="360" w:lineRule="auto"/>
        <w:rPr>
          <w:rFonts w:asciiTheme="majorHAnsi" w:hAnsiTheme="majorHAnsi" w:cstheme="majorHAnsi"/>
          <w:sz w:val="24"/>
          <w:szCs w:val="24"/>
        </w:rPr>
      </w:pPr>
      <w:r w:rsidRPr="003915A9">
        <w:rPr>
          <w:rFonts w:asciiTheme="majorHAnsi" w:hAnsiTheme="majorHAnsi" w:cstheme="majorHAnsi"/>
          <w:sz w:val="24"/>
          <w:szCs w:val="24"/>
        </w:rPr>
        <w:t>Shkurko, Vladimir</w:t>
      </w:r>
      <w:r w:rsidR="005A22CB" w:rsidRPr="00936B47">
        <w:rPr>
          <w:rFonts w:asciiTheme="majorHAnsi" w:hAnsiTheme="majorHAnsi" w:cstheme="majorHAnsi"/>
          <w:sz w:val="24"/>
          <w:szCs w:val="24"/>
        </w:rPr>
        <w:t>ovich</w:t>
      </w:r>
      <w:r w:rsidRPr="00936B47">
        <w:rPr>
          <w:rFonts w:asciiTheme="majorHAnsi" w:hAnsiTheme="majorHAnsi" w:cstheme="majorHAnsi"/>
          <w:sz w:val="24"/>
          <w:szCs w:val="24"/>
        </w:rPr>
        <w:t xml:space="preserve"> (2024) </w:t>
      </w:r>
      <w:r w:rsidR="004A2F00" w:rsidRPr="00936B47">
        <w:rPr>
          <w:rFonts w:asciiTheme="majorHAnsi" w:hAnsiTheme="majorHAnsi" w:cstheme="majorHAnsi"/>
          <w:sz w:val="24"/>
          <w:szCs w:val="24"/>
        </w:rPr>
        <w:t xml:space="preserve">The Social Science Perspective on the Fermi Paradox, </w:t>
      </w:r>
      <w:r w:rsidR="004A2F00" w:rsidRPr="00936B47">
        <w:rPr>
          <w:rFonts w:asciiTheme="majorHAnsi" w:hAnsiTheme="majorHAnsi" w:cstheme="majorHAnsi"/>
          <w:i/>
          <w:iCs/>
          <w:sz w:val="24"/>
          <w:szCs w:val="24"/>
        </w:rPr>
        <w:t>International Journal of Astrobiology</w:t>
      </w:r>
      <w:r w:rsidR="004A2F00" w:rsidRPr="00936B47">
        <w:rPr>
          <w:rFonts w:asciiTheme="majorHAnsi" w:hAnsiTheme="majorHAnsi" w:cstheme="majorHAnsi"/>
          <w:sz w:val="24"/>
          <w:szCs w:val="24"/>
        </w:rPr>
        <w:t xml:space="preserve"> </w:t>
      </w:r>
      <w:r w:rsidR="005A22CB" w:rsidRPr="00936B47">
        <w:rPr>
          <w:rFonts w:asciiTheme="majorHAnsi" w:hAnsiTheme="majorHAnsi" w:cstheme="majorHAnsi"/>
          <w:b/>
          <w:bCs/>
          <w:sz w:val="24"/>
          <w:szCs w:val="24"/>
        </w:rPr>
        <w:t>23</w:t>
      </w:r>
      <w:r w:rsidR="005A22CB" w:rsidRPr="00936B47">
        <w:rPr>
          <w:rFonts w:asciiTheme="majorHAnsi" w:hAnsiTheme="majorHAnsi" w:cstheme="majorHAnsi"/>
          <w:sz w:val="24"/>
          <w:szCs w:val="24"/>
        </w:rPr>
        <w:t xml:space="preserve">, e13. </w:t>
      </w:r>
    </w:p>
    <w:p w14:paraId="2588CCBF" w14:textId="7813A14F" w:rsidR="00A95C55" w:rsidRPr="00936B47" w:rsidRDefault="004D69F5" w:rsidP="00663531">
      <w:pPr>
        <w:pStyle w:val="FootnoteText"/>
        <w:spacing w:after="120" w:line="360" w:lineRule="auto"/>
        <w:rPr>
          <w:rFonts w:asciiTheme="majorHAnsi" w:hAnsiTheme="majorHAnsi"/>
          <w:sz w:val="24"/>
        </w:rPr>
      </w:pPr>
      <w:r w:rsidRPr="00936B47">
        <w:rPr>
          <w:rFonts w:asciiTheme="majorHAnsi" w:hAnsiTheme="majorHAnsi"/>
          <w:sz w:val="24"/>
        </w:rPr>
        <w:t xml:space="preserve">Shostak, Seth </w:t>
      </w:r>
      <w:r w:rsidR="00A95C55" w:rsidRPr="00936B47">
        <w:rPr>
          <w:rFonts w:asciiTheme="majorHAnsi" w:hAnsiTheme="majorHAnsi"/>
          <w:sz w:val="24"/>
        </w:rPr>
        <w:t xml:space="preserve">(2022, Dec. 15) Could the Government </w:t>
      </w:r>
      <w:r w:rsidR="00A95C55" w:rsidRPr="00936B47">
        <w:rPr>
          <w:rFonts w:asciiTheme="majorHAnsi" w:hAnsiTheme="majorHAnsi"/>
          <w:i/>
          <w:sz w:val="24"/>
        </w:rPr>
        <w:t>Really</w:t>
      </w:r>
      <w:r w:rsidR="00A95C55" w:rsidRPr="00936B47">
        <w:rPr>
          <w:rFonts w:asciiTheme="majorHAnsi" w:hAnsiTheme="majorHAnsi"/>
          <w:sz w:val="24"/>
        </w:rPr>
        <w:t xml:space="preserve"> Cover Up UFOs? </w:t>
      </w:r>
      <w:r w:rsidR="00A95C55" w:rsidRPr="00936B47">
        <w:rPr>
          <w:rFonts w:asciiTheme="majorHAnsi" w:hAnsiTheme="majorHAnsi"/>
          <w:i/>
          <w:sz w:val="24"/>
        </w:rPr>
        <w:t>Wall Street Journal.</w:t>
      </w:r>
    </w:p>
    <w:p w14:paraId="7DD8EEF0" w14:textId="77777777" w:rsidR="00AC286C" w:rsidRDefault="00315D66" w:rsidP="00663531">
      <w:pPr>
        <w:pStyle w:val="FootnoteText"/>
        <w:spacing w:after="120" w:line="360" w:lineRule="auto"/>
        <w:rPr>
          <w:rFonts w:asciiTheme="majorHAnsi" w:hAnsiTheme="majorHAnsi" w:cstheme="majorHAnsi"/>
          <w:sz w:val="24"/>
          <w:szCs w:val="24"/>
        </w:rPr>
      </w:pPr>
      <w:r w:rsidRPr="003915A9">
        <w:rPr>
          <w:rFonts w:asciiTheme="majorHAnsi" w:hAnsiTheme="majorHAnsi" w:cstheme="majorHAnsi"/>
          <w:sz w:val="24"/>
          <w:szCs w:val="24"/>
        </w:rPr>
        <w:t xml:space="preserve">Smart, John (2012) The Transcension Hypothesis, </w:t>
      </w:r>
      <w:r w:rsidRPr="00936B47">
        <w:rPr>
          <w:rFonts w:asciiTheme="majorHAnsi" w:hAnsiTheme="majorHAnsi" w:cstheme="majorHAnsi"/>
          <w:i/>
          <w:iCs/>
          <w:sz w:val="24"/>
          <w:szCs w:val="24"/>
        </w:rPr>
        <w:t>Acta Astronautica</w:t>
      </w:r>
      <w:r w:rsidRPr="00936B47">
        <w:rPr>
          <w:rFonts w:asciiTheme="majorHAnsi" w:hAnsiTheme="majorHAnsi" w:cstheme="majorHAnsi"/>
          <w:sz w:val="24"/>
          <w:szCs w:val="24"/>
        </w:rPr>
        <w:t xml:space="preserve"> 78, 55-68.</w:t>
      </w:r>
    </w:p>
    <w:p w14:paraId="70868FF9" w14:textId="43645999" w:rsidR="001E3641" w:rsidRPr="00936B47" w:rsidRDefault="001E3641" w:rsidP="00663531">
      <w:pPr>
        <w:pStyle w:val="FootnoteText"/>
        <w:spacing w:after="120" w:line="360" w:lineRule="auto"/>
        <w:rPr>
          <w:rFonts w:asciiTheme="majorHAnsi" w:hAnsiTheme="majorHAnsi"/>
          <w:sz w:val="24"/>
        </w:rPr>
      </w:pPr>
      <w:r w:rsidRPr="00936B47">
        <w:rPr>
          <w:rFonts w:asciiTheme="majorHAnsi" w:hAnsiTheme="majorHAnsi"/>
          <w:sz w:val="24"/>
        </w:rPr>
        <w:lastRenderedPageBreak/>
        <w:t xml:space="preserve">Solan, Eilon and Leeat Yariv (2004) Games with Espionage, </w:t>
      </w:r>
      <w:r w:rsidRPr="00936B47">
        <w:rPr>
          <w:rFonts w:asciiTheme="majorHAnsi" w:hAnsiTheme="majorHAnsi"/>
          <w:i/>
          <w:sz w:val="24"/>
        </w:rPr>
        <w:t>Games and Economic Behavior</w:t>
      </w:r>
      <w:r w:rsidRPr="00936B47">
        <w:rPr>
          <w:rFonts w:asciiTheme="majorHAnsi" w:hAnsiTheme="majorHAnsi"/>
          <w:sz w:val="24"/>
        </w:rPr>
        <w:t xml:space="preserve"> </w:t>
      </w:r>
      <w:r w:rsidRPr="00936B47">
        <w:rPr>
          <w:rFonts w:asciiTheme="majorHAnsi" w:hAnsiTheme="majorHAnsi"/>
          <w:b/>
          <w:sz w:val="24"/>
        </w:rPr>
        <w:t>44</w:t>
      </w:r>
      <w:r w:rsidRPr="00936B47">
        <w:rPr>
          <w:rFonts w:asciiTheme="majorHAnsi" w:hAnsiTheme="majorHAnsi"/>
          <w:sz w:val="24"/>
        </w:rPr>
        <w:t xml:space="preserve">:1, 172-199. </w:t>
      </w:r>
    </w:p>
    <w:p w14:paraId="3FC0B1E5" w14:textId="0810270D" w:rsidR="00C5463E" w:rsidRPr="00936B47" w:rsidRDefault="00C5463E" w:rsidP="00663531">
      <w:pPr>
        <w:pStyle w:val="FootnoteText"/>
        <w:spacing w:after="120" w:line="360" w:lineRule="auto"/>
        <w:rPr>
          <w:rFonts w:asciiTheme="majorHAnsi" w:hAnsiTheme="majorHAnsi"/>
          <w:sz w:val="24"/>
        </w:rPr>
      </w:pPr>
      <w:r w:rsidRPr="00936B47">
        <w:rPr>
          <w:rFonts w:asciiTheme="majorHAnsi" w:hAnsiTheme="majorHAnsi"/>
          <w:sz w:val="24"/>
        </w:rPr>
        <w:t xml:space="preserve">Stephenson, D.G. (1982) Models of Interstellar Exploration, </w:t>
      </w:r>
      <w:r w:rsidRPr="00936B47">
        <w:rPr>
          <w:rFonts w:asciiTheme="majorHAnsi" w:hAnsiTheme="majorHAnsi"/>
          <w:i/>
          <w:sz w:val="24"/>
        </w:rPr>
        <w:t>Quarterly Journal of the Royal Astronomical Society</w:t>
      </w:r>
      <w:r w:rsidRPr="00936B47">
        <w:rPr>
          <w:rFonts w:asciiTheme="majorHAnsi" w:hAnsiTheme="majorHAnsi"/>
          <w:sz w:val="24"/>
        </w:rPr>
        <w:t xml:space="preserve"> </w:t>
      </w:r>
      <w:r w:rsidRPr="00936B47">
        <w:rPr>
          <w:rFonts w:asciiTheme="majorHAnsi" w:hAnsiTheme="majorHAnsi"/>
          <w:b/>
          <w:sz w:val="24"/>
        </w:rPr>
        <w:t>23</w:t>
      </w:r>
      <w:r w:rsidRPr="00936B47">
        <w:rPr>
          <w:rFonts w:asciiTheme="majorHAnsi" w:hAnsiTheme="majorHAnsi"/>
          <w:sz w:val="24"/>
        </w:rPr>
        <w:t xml:space="preserve">, 256-251. </w:t>
      </w:r>
    </w:p>
    <w:p w14:paraId="0C5B5A3F" w14:textId="6F7B8C84" w:rsidR="001E3641" w:rsidRPr="00936B47" w:rsidRDefault="001E3641" w:rsidP="00663531">
      <w:pPr>
        <w:pStyle w:val="FootnoteText"/>
        <w:spacing w:after="120" w:line="360" w:lineRule="auto"/>
        <w:rPr>
          <w:rFonts w:asciiTheme="majorHAnsi" w:hAnsiTheme="majorHAnsi"/>
          <w:sz w:val="24"/>
        </w:rPr>
      </w:pPr>
      <w:r w:rsidRPr="00936B47">
        <w:rPr>
          <w:rFonts w:asciiTheme="majorHAnsi" w:hAnsiTheme="majorHAnsi"/>
          <w:sz w:val="24"/>
        </w:rPr>
        <w:t xml:space="preserve">Susskind, Ron (2006) The Untold Story of al-Qaeda’s Plot to Attack the Subways (June 26) </w:t>
      </w:r>
      <w:r w:rsidRPr="00936B47">
        <w:rPr>
          <w:rFonts w:asciiTheme="majorHAnsi" w:hAnsiTheme="majorHAnsi"/>
          <w:i/>
          <w:sz w:val="24"/>
        </w:rPr>
        <w:t>Time</w:t>
      </w:r>
      <w:r w:rsidRPr="00936B47">
        <w:rPr>
          <w:rFonts w:asciiTheme="majorHAnsi" w:hAnsiTheme="majorHAnsi"/>
          <w:sz w:val="24"/>
        </w:rPr>
        <w:t>.</w:t>
      </w:r>
    </w:p>
    <w:p w14:paraId="460AC287" w14:textId="52522063" w:rsidR="00D840F0" w:rsidRPr="00936B47" w:rsidRDefault="00D840F0" w:rsidP="00663531">
      <w:pPr>
        <w:pStyle w:val="FootnoteText"/>
        <w:spacing w:after="120" w:line="360" w:lineRule="auto"/>
        <w:rPr>
          <w:rFonts w:asciiTheme="majorHAnsi" w:hAnsiTheme="majorHAnsi"/>
          <w:sz w:val="24"/>
        </w:rPr>
      </w:pPr>
      <w:r w:rsidRPr="00936B47">
        <w:rPr>
          <w:rFonts w:asciiTheme="majorHAnsi" w:hAnsiTheme="majorHAnsi"/>
          <w:sz w:val="24"/>
        </w:rPr>
        <w:t xml:space="preserve">Tipler, Frank (1980) Extraterrestrial Intelligent Beings Do Not Exist, </w:t>
      </w:r>
      <w:r w:rsidRPr="00936B47">
        <w:rPr>
          <w:rFonts w:asciiTheme="majorHAnsi" w:hAnsiTheme="majorHAnsi"/>
          <w:i/>
          <w:sz w:val="24"/>
        </w:rPr>
        <w:t>Quarterly Journal of the</w:t>
      </w:r>
      <w:r w:rsidRPr="00936B47">
        <w:rPr>
          <w:rFonts w:asciiTheme="majorHAnsi" w:hAnsiTheme="majorHAnsi"/>
          <w:sz w:val="24"/>
        </w:rPr>
        <w:t xml:space="preserve"> </w:t>
      </w:r>
      <w:r w:rsidRPr="00936B47">
        <w:rPr>
          <w:rFonts w:asciiTheme="majorHAnsi" w:hAnsiTheme="majorHAnsi"/>
          <w:i/>
          <w:sz w:val="24"/>
        </w:rPr>
        <w:t>Royal Astronomical Society</w:t>
      </w:r>
      <w:r w:rsidRPr="00936B47">
        <w:rPr>
          <w:rFonts w:asciiTheme="majorHAnsi" w:hAnsiTheme="majorHAnsi"/>
          <w:sz w:val="24"/>
        </w:rPr>
        <w:t xml:space="preserve"> </w:t>
      </w:r>
      <w:r w:rsidRPr="00936B47">
        <w:rPr>
          <w:rFonts w:asciiTheme="majorHAnsi" w:hAnsiTheme="majorHAnsi"/>
          <w:b/>
          <w:sz w:val="24"/>
        </w:rPr>
        <w:t>21</w:t>
      </w:r>
      <w:r w:rsidRPr="00936B47">
        <w:rPr>
          <w:rFonts w:asciiTheme="majorHAnsi" w:hAnsiTheme="majorHAnsi"/>
          <w:sz w:val="24"/>
        </w:rPr>
        <w:t xml:space="preserve">, 267-281. </w:t>
      </w:r>
    </w:p>
    <w:p w14:paraId="53829B8C" w14:textId="37195B51" w:rsidR="00B202B9" w:rsidRPr="00936B47" w:rsidRDefault="00B202B9" w:rsidP="00663531">
      <w:pPr>
        <w:pStyle w:val="FootnoteText"/>
        <w:spacing w:after="120" w:line="360" w:lineRule="auto"/>
        <w:rPr>
          <w:rFonts w:asciiTheme="majorHAnsi" w:hAnsiTheme="majorHAnsi"/>
          <w:sz w:val="24"/>
        </w:rPr>
      </w:pPr>
      <w:r w:rsidRPr="00936B47">
        <w:rPr>
          <w:rFonts w:asciiTheme="majorHAnsi" w:hAnsiTheme="majorHAnsi"/>
          <w:sz w:val="24"/>
        </w:rPr>
        <w:t xml:space="preserve">Tonn, Bruce and Donald MacGregor (2018) A Singular Chain of Events, </w:t>
      </w:r>
      <w:r w:rsidRPr="00936B47">
        <w:rPr>
          <w:rFonts w:asciiTheme="majorHAnsi" w:hAnsiTheme="majorHAnsi"/>
          <w:i/>
          <w:sz w:val="24"/>
        </w:rPr>
        <w:t>Futures</w:t>
      </w:r>
      <w:r w:rsidRPr="00936B47">
        <w:rPr>
          <w:rFonts w:asciiTheme="majorHAnsi" w:hAnsiTheme="majorHAnsi"/>
          <w:sz w:val="24"/>
        </w:rPr>
        <w:t xml:space="preserve"> </w:t>
      </w:r>
      <w:r w:rsidRPr="00936B47">
        <w:rPr>
          <w:rFonts w:asciiTheme="majorHAnsi" w:hAnsiTheme="majorHAnsi"/>
          <w:b/>
          <w:sz w:val="24"/>
        </w:rPr>
        <w:t>41</w:t>
      </w:r>
      <w:r w:rsidRPr="00936B47">
        <w:rPr>
          <w:rFonts w:asciiTheme="majorHAnsi" w:hAnsiTheme="majorHAnsi"/>
          <w:sz w:val="24"/>
        </w:rPr>
        <w:t xml:space="preserve">:10, 706-714.  </w:t>
      </w:r>
    </w:p>
    <w:p w14:paraId="49188F94" w14:textId="084C2454" w:rsidR="00663531" w:rsidRPr="00936B47" w:rsidRDefault="00663531" w:rsidP="00663531">
      <w:pPr>
        <w:pStyle w:val="FootnoteText"/>
        <w:spacing w:after="120" w:line="360" w:lineRule="auto"/>
        <w:rPr>
          <w:rFonts w:asciiTheme="majorHAnsi" w:hAnsiTheme="majorHAnsi"/>
          <w:sz w:val="24"/>
        </w:rPr>
      </w:pPr>
      <w:r w:rsidRPr="00936B47">
        <w:rPr>
          <w:rFonts w:asciiTheme="majorHAnsi" w:hAnsiTheme="majorHAnsi"/>
          <w:sz w:val="24"/>
        </w:rPr>
        <w:t xml:space="preserve">Torres, Phil (2018) Space colonization and suffering risks: Reassessing the </w:t>
      </w:r>
      <w:r w:rsidR="00E7782F" w:rsidRPr="00936B47">
        <w:rPr>
          <w:rFonts w:asciiTheme="majorHAnsi" w:hAnsiTheme="majorHAnsi"/>
          <w:sz w:val="24"/>
        </w:rPr>
        <w:t>‘</w:t>
      </w:r>
      <w:r w:rsidRPr="00936B47">
        <w:rPr>
          <w:rFonts w:asciiTheme="majorHAnsi" w:hAnsiTheme="majorHAnsi"/>
          <w:sz w:val="24"/>
        </w:rPr>
        <w:t>maxipok rule,</w:t>
      </w:r>
      <w:r w:rsidR="00E7782F" w:rsidRPr="00936B47">
        <w:rPr>
          <w:rFonts w:asciiTheme="majorHAnsi" w:hAnsiTheme="majorHAnsi"/>
          <w:sz w:val="24"/>
        </w:rPr>
        <w:t>’</w:t>
      </w:r>
      <w:r w:rsidRPr="00936B47">
        <w:rPr>
          <w:rFonts w:asciiTheme="majorHAnsi" w:hAnsiTheme="majorHAnsi"/>
          <w:sz w:val="24"/>
        </w:rPr>
        <w:t xml:space="preserve"> </w:t>
      </w:r>
      <w:r w:rsidRPr="00936B47">
        <w:rPr>
          <w:rFonts w:asciiTheme="majorHAnsi" w:hAnsiTheme="majorHAnsi"/>
          <w:i/>
          <w:sz w:val="24"/>
        </w:rPr>
        <w:t>Futures</w:t>
      </w:r>
      <w:r w:rsidRPr="00936B47">
        <w:rPr>
          <w:rFonts w:asciiTheme="majorHAnsi" w:hAnsiTheme="majorHAnsi"/>
          <w:sz w:val="24"/>
        </w:rPr>
        <w:t xml:space="preserve"> </w:t>
      </w:r>
      <w:r w:rsidRPr="00936B47">
        <w:rPr>
          <w:rFonts w:asciiTheme="majorHAnsi" w:hAnsiTheme="majorHAnsi"/>
          <w:b/>
          <w:sz w:val="24"/>
        </w:rPr>
        <w:t>100</w:t>
      </w:r>
      <w:r w:rsidRPr="00936B47">
        <w:rPr>
          <w:rFonts w:asciiTheme="majorHAnsi" w:hAnsiTheme="majorHAnsi"/>
          <w:sz w:val="24"/>
        </w:rPr>
        <w:t xml:space="preserve">, 74-85. </w:t>
      </w:r>
    </w:p>
    <w:p w14:paraId="364B35B6" w14:textId="17A68BFF" w:rsidR="00F3339E" w:rsidRPr="00936B47" w:rsidRDefault="00F3339E" w:rsidP="00F3339E">
      <w:pPr>
        <w:spacing w:after="120" w:line="360" w:lineRule="auto"/>
        <w:rPr>
          <w:rFonts w:asciiTheme="majorHAnsi" w:hAnsiTheme="majorHAnsi"/>
          <w:sz w:val="24"/>
        </w:rPr>
      </w:pPr>
      <w:r w:rsidRPr="00936B47">
        <w:rPr>
          <w:rFonts w:asciiTheme="majorHAnsi" w:hAnsiTheme="majorHAnsi"/>
          <w:sz w:val="24"/>
        </w:rPr>
        <w:t xml:space="preserve">Turchin, Peter (2018) </w:t>
      </w:r>
      <w:r w:rsidRPr="00936B47">
        <w:rPr>
          <w:rFonts w:asciiTheme="majorHAnsi" w:hAnsiTheme="majorHAnsi"/>
          <w:i/>
          <w:sz w:val="24"/>
        </w:rPr>
        <w:t>Historical Dynamics: Why States Rise and</w:t>
      </w:r>
      <w:r w:rsidRPr="00936B47">
        <w:rPr>
          <w:rFonts w:asciiTheme="majorHAnsi" w:hAnsiTheme="majorHAnsi"/>
          <w:sz w:val="24"/>
        </w:rPr>
        <w:t xml:space="preserve"> </w:t>
      </w:r>
      <w:r w:rsidRPr="00936B47">
        <w:rPr>
          <w:rFonts w:asciiTheme="majorHAnsi" w:hAnsiTheme="majorHAnsi"/>
          <w:i/>
          <w:sz w:val="24"/>
        </w:rPr>
        <w:t>Fall</w:t>
      </w:r>
      <w:r w:rsidRPr="00936B47">
        <w:rPr>
          <w:rFonts w:asciiTheme="majorHAnsi" w:hAnsiTheme="majorHAnsi"/>
          <w:sz w:val="24"/>
        </w:rPr>
        <w:t xml:space="preserve">. Princeton. </w:t>
      </w:r>
    </w:p>
    <w:p w14:paraId="02662543" w14:textId="59A180FA" w:rsidR="009B4E82" w:rsidRPr="00936B47" w:rsidRDefault="009B4E82" w:rsidP="00F3339E">
      <w:pPr>
        <w:spacing w:after="120" w:line="360" w:lineRule="auto"/>
        <w:rPr>
          <w:rFonts w:asciiTheme="majorHAnsi" w:hAnsiTheme="majorHAnsi"/>
          <w:sz w:val="24"/>
        </w:rPr>
      </w:pPr>
      <w:r w:rsidRPr="00936B47">
        <w:rPr>
          <w:rFonts w:asciiTheme="majorHAnsi" w:hAnsiTheme="majorHAnsi"/>
          <w:sz w:val="24"/>
        </w:rPr>
        <w:t xml:space="preserve">Tversky, Amos and Daniel Kahneman (1974) Judgment under Uncertainty: </w:t>
      </w:r>
      <w:r w:rsidR="00347B33" w:rsidRPr="00936B47">
        <w:rPr>
          <w:rFonts w:asciiTheme="majorHAnsi" w:hAnsiTheme="majorHAnsi"/>
          <w:sz w:val="24"/>
        </w:rPr>
        <w:t xml:space="preserve">Heuristics and Biases, </w:t>
      </w:r>
      <w:r w:rsidR="00347B33" w:rsidRPr="00936B47">
        <w:rPr>
          <w:rFonts w:asciiTheme="majorHAnsi" w:hAnsiTheme="majorHAnsi"/>
          <w:i/>
          <w:sz w:val="24"/>
        </w:rPr>
        <w:t>Science</w:t>
      </w:r>
      <w:r w:rsidR="00347B33" w:rsidRPr="00936B47">
        <w:rPr>
          <w:rFonts w:asciiTheme="majorHAnsi" w:hAnsiTheme="majorHAnsi"/>
          <w:sz w:val="24"/>
        </w:rPr>
        <w:t xml:space="preserve"> </w:t>
      </w:r>
      <w:r w:rsidR="00347B33" w:rsidRPr="00936B47">
        <w:rPr>
          <w:rFonts w:asciiTheme="majorHAnsi" w:hAnsiTheme="majorHAnsi"/>
          <w:b/>
          <w:sz w:val="24"/>
        </w:rPr>
        <w:t>185</w:t>
      </w:r>
      <w:r w:rsidR="00347B33" w:rsidRPr="00936B47">
        <w:rPr>
          <w:rFonts w:asciiTheme="majorHAnsi" w:hAnsiTheme="majorHAnsi"/>
          <w:sz w:val="24"/>
        </w:rPr>
        <w:t xml:space="preserve">:4157, </w:t>
      </w:r>
      <w:r w:rsidR="00690842" w:rsidRPr="00936B47">
        <w:rPr>
          <w:rFonts w:asciiTheme="majorHAnsi" w:hAnsiTheme="majorHAnsi"/>
          <w:sz w:val="24"/>
        </w:rPr>
        <w:t xml:space="preserve">1124-1131. </w:t>
      </w:r>
    </w:p>
    <w:p w14:paraId="2C39B546" w14:textId="014FB6C4" w:rsidR="00A76F69" w:rsidRPr="00936B47" w:rsidRDefault="004A3F02" w:rsidP="00F3339E">
      <w:pPr>
        <w:spacing w:after="120" w:line="360" w:lineRule="auto"/>
        <w:rPr>
          <w:rFonts w:asciiTheme="majorHAnsi" w:hAnsiTheme="majorHAnsi"/>
          <w:sz w:val="24"/>
        </w:rPr>
      </w:pPr>
      <w:r w:rsidRPr="00B33270">
        <w:rPr>
          <w:rFonts w:asciiTheme="majorHAnsi" w:hAnsiTheme="majorHAnsi"/>
          <w:sz w:val="24"/>
          <w:lang w:val="fr-FR"/>
        </w:rPr>
        <w:t xml:space="preserve">Vargemezis, G.N., </w:t>
      </w:r>
      <w:r w:rsidRPr="00B33270">
        <w:rPr>
          <w:rFonts w:asciiTheme="majorHAnsi" w:hAnsiTheme="majorHAnsi"/>
          <w:i/>
          <w:sz w:val="24"/>
          <w:lang w:val="fr-FR"/>
        </w:rPr>
        <w:t>et al.</w:t>
      </w:r>
      <w:r w:rsidRPr="00B33270">
        <w:rPr>
          <w:rFonts w:asciiTheme="majorHAnsi" w:hAnsiTheme="majorHAnsi"/>
          <w:sz w:val="24"/>
          <w:lang w:val="fr-FR"/>
        </w:rPr>
        <w:t xml:space="preserve"> </w:t>
      </w:r>
      <w:r w:rsidRPr="00936B47">
        <w:rPr>
          <w:rFonts w:asciiTheme="majorHAnsi" w:hAnsiTheme="majorHAnsi"/>
          <w:sz w:val="24"/>
        </w:rPr>
        <w:t xml:space="preserve">(2024) Contribution of VLF electromagnetic survey to the investigation of Hessdalen lights, </w:t>
      </w:r>
      <w:r w:rsidRPr="00936B47">
        <w:rPr>
          <w:rFonts w:asciiTheme="majorHAnsi" w:hAnsiTheme="majorHAnsi"/>
          <w:i/>
          <w:sz w:val="24"/>
        </w:rPr>
        <w:t>Journal of Applied Geophysics</w:t>
      </w:r>
      <w:r w:rsidRPr="00936B47">
        <w:rPr>
          <w:rFonts w:asciiTheme="majorHAnsi" w:hAnsiTheme="majorHAnsi"/>
          <w:sz w:val="24"/>
        </w:rPr>
        <w:t xml:space="preserve"> </w:t>
      </w:r>
      <w:r w:rsidRPr="00936B47">
        <w:rPr>
          <w:rFonts w:asciiTheme="majorHAnsi" w:hAnsiTheme="majorHAnsi"/>
          <w:b/>
          <w:sz w:val="24"/>
        </w:rPr>
        <w:t>226</w:t>
      </w:r>
      <w:r w:rsidRPr="00936B47">
        <w:rPr>
          <w:rFonts w:asciiTheme="majorHAnsi" w:hAnsiTheme="majorHAnsi"/>
          <w:sz w:val="24"/>
        </w:rPr>
        <w:t>, 105398.</w:t>
      </w:r>
    </w:p>
    <w:p w14:paraId="180B2A5D" w14:textId="4A5ACA14" w:rsidR="00DF5AFC" w:rsidRPr="00936B47" w:rsidRDefault="00DF5AFC" w:rsidP="00663531">
      <w:pPr>
        <w:spacing w:after="120" w:line="360" w:lineRule="auto"/>
        <w:rPr>
          <w:rFonts w:asciiTheme="majorHAnsi" w:hAnsiTheme="majorHAnsi"/>
          <w:color w:val="333333"/>
          <w:sz w:val="24"/>
        </w:rPr>
      </w:pPr>
      <w:r w:rsidRPr="00936B47">
        <w:rPr>
          <w:rFonts w:asciiTheme="majorHAnsi" w:hAnsiTheme="majorHAnsi"/>
          <w:sz w:val="24"/>
        </w:rPr>
        <w:t xml:space="preserve">Wandel, Amri (2022) </w:t>
      </w:r>
      <w:r w:rsidR="00770523" w:rsidRPr="00936B47">
        <w:rPr>
          <w:rFonts w:asciiTheme="majorHAnsi" w:hAnsiTheme="majorHAnsi"/>
          <w:sz w:val="24"/>
        </w:rPr>
        <w:t xml:space="preserve">The Fermi Paradox Revisited: Technosignatures and the Contact Era, </w:t>
      </w:r>
      <w:r w:rsidR="00770523" w:rsidRPr="00936B47">
        <w:rPr>
          <w:rFonts w:asciiTheme="majorHAnsi" w:hAnsiTheme="majorHAnsi"/>
          <w:i/>
          <w:sz w:val="24"/>
        </w:rPr>
        <w:t>The Astrophysical Journal</w:t>
      </w:r>
      <w:r w:rsidR="00770523" w:rsidRPr="00936B47">
        <w:rPr>
          <w:rFonts w:asciiTheme="majorHAnsi" w:hAnsiTheme="majorHAnsi"/>
          <w:sz w:val="24"/>
        </w:rPr>
        <w:t xml:space="preserve"> </w:t>
      </w:r>
      <w:r w:rsidR="00770523" w:rsidRPr="00936B47">
        <w:rPr>
          <w:rFonts w:asciiTheme="majorHAnsi" w:hAnsiTheme="majorHAnsi"/>
          <w:b/>
          <w:sz w:val="24"/>
        </w:rPr>
        <w:t>941</w:t>
      </w:r>
      <w:r w:rsidR="00770523" w:rsidRPr="00936B47">
        <w:rPr>
          <w:rFonts w:asciiTheme="majorHAnsi" w:hAnsiTheme="majorHAnsi"/>
          <w:sz w:val="24"/>
        </w:rPr>
        <w:t xml:space="preserve">:2, 184. </w:t>
      </w:r>
    </w:p>
    <w:p w14:paraId="1904EB5A" w14:textId="6750F98A" w:rsidR="000F7D7A" w:rsidRPr="00936B47" w:rsidRDefault="000F7D7A" w:rsidP="00663531">
      <w:pPr>
        <w:spacing w:after="120" w:line="360" w:lineRule="auto"/>
        <w:rPr>
          <w:rFonts w:asciiTheme="majorHAnsi" w:hAnsiTheme="majorHAnsi"/>
          <w:color w:val="333333"/>
          <w:sz w:val="24"/>
        </w:rPr>
      </w:pPr>
      <w:r w:rsidRPr="00936B47">
        <w:rPr>
          <w:rFonts w:asciiTheme="majorHAnsi" w:hAnsiTheme="majorHAnsi"/>
          <w:color w:val="333333"/>
          <w:sz w:val="24"/>
        </w:rPr>
        <w:t xml:space="preserve">Wang, Shanshan, </w:t>
      </w:r>
      <w:r w:rsidRPr="00936B47">
        <w:rPr>
          <w:rFonts w:asciiTheme="majorHAnsi" w:hAnsiTheme="majorHAnsi"/>
          <w:i/>
          <w:color w:val="333333"/>
          <w:sz w:val="24"/>
        </w:rPr>
        <w:t>et al</w:t>
      </w:r>
      <w:r w:rsidRPr="00936B47">
        <w:rPr>
          <w:rFonts w:asciiTheme="majorHAnsi" w:hAnsiTheme="majorHAnsi"/>
          <w:color w:val="333333"/>
          <w:sz w:val="24"/>
        </w:rPr>
        <w:t xml:space="preserve">. (2023) A Review of 3D Printing Technology in Pharmaceutics, </w:t>
      </w:r>
      <w:r w:rsidRPr="00936B47">
        <w:rPr>
          <w:rFonts w:asciiTheme="majorHAnsi" w:hAnsiTheme="majorHAnsi"/>
          <w:i/>
          <w:color w:val="333333"/>
          <w:sz w:val="24"/>
        </w:rPr>
        <w:t>Pharmaceutics</w:t>
      </w:r>
      <w:r w:rsidRPr="00936B47">
        <w:rPr>
          <w:rFonts w:asciiTheme="majorHAnsi" w:hAnsiTheme="majorHAnsi"/>
          <w:color w:val="333333"/>
          <w:sz w:val="24"/>
        </w:rPr>
        <w:t xml:space="preserve"> </w:t>
      </w:r>
      <w:r w:rsidRPr="00936B47">
        <w:rPr>
          <w:rFonts w:asciiTheme="majorHAnsi" w:hAnsiTheme="majorHAnsi"/>
          <w:b/>
          <w:color w:val="333333"/>
          <w:sz w:val="24"/>
        </w:rPr>
        <w:t>15</w:t>
      </w:r>
      <w:r w:rsidRPr="00936B47">
        <w:rPr>
          <w:rFonts w:asciiTheme="majorHAnsi" w:hAnsiTheme="majorHAnsi"/>
          <w:color w:val="333333"/>
          <w:sz w:val="24"/>
        </w:rPr>
        <w:t xml:space="preserve">:2, 416. </w:t>
      </w:r>
    </w:p>
    <w:p w14:paraId="3CF2990C" w14:textId="77777777" w:rsidR="001555F7" w:rsidRPr="00936B47" w:rsidRDefault="001555F7" w:rsidP="004E4799">
      <w:pPr>
        <w:spacing w:after="120" w:line="360" w:lineRule="auto"/>
        <w:rPr>
          <w:rFonts w:asciiTheme="majorHAnsi" w:hAnsiTheme="majorHAnsi" w:cstheme="majorHAnsi"/>
          <w:color w:val="333333"/>
          <w:sz w:val="24"/>
          <w:szCs w:val="24"/>
        </w:rPr>
      </w:pPr>
      <w:r w:rsidRPr="003915A9">
        <w:rPr>
          <w:rFonts w:asciiTheme="majorHAnsi" w:hAnsiTheme="majorHAnsi" w:cstheme="majorHAnsi"/>
          <w:color w:val="333333"/>
          <w:sz w:val="24"/>
          <w:szCs w:val="24"/>
        </w:rPr>
        <w:t xml:space="preserve">Ward, Peter and Donald Brownlee (2003) </w:t>
      </w:r>
      <w:r w:rsidRPr="00936B47">
        <w:rPr>
          <w:rFonts w:asciiTheme="majorHAnsi" w:hAnsiTheme="majorHAnsi" w:cstheme="majorHAnsi"/>
          <w:i/>
          <w:iCs/>
          <w:color w:val="333333"/>
          <w:sz w:val="24"/>
          <w:szCs w:val="24"/>
        </w:rPr>
        <w:t>Rare Earth</w:t>
      </w:r>
      <w:r w:rsidRPr="00936B47">
        <w:rPr>
          <w:rFonts w:asciiTheme="majorHAnsi" w:hAnsiTheme="majorHAnsi" w:cstheme="majorHAnsi"/>
          <w:color w:val="333333"/>
          <w:sz w:val="24"/>
          <w:szCs w:val="24"/>
        </w:rPr>
        <w:t xml:space="preserve">. Copernicus.  </w:t>
      </w:r>
    </w:p>
    <w:p w14:paraId="62997A2F" w14:textId="7469E111" w:rsidR="007D78CF" w:rsidRPr="00DB7E50" w:rsidRDefault="007D78CF" w:rsidP="00663531">
      <w:pPr>
        <w:spacing w:after="120" w:line="360" w:lineRule="auto"/>
        <w:rPr>
          <w:rFonts w:asciiTheme="majorHAnsi" w:hAnsiTheme="majorHAnsi"/>
          <w:color w:val="333333"/>
          <w:sz w:val="24"/>
        </w:rPr>
      </w:pPr>
      <w:r w:rsidRPr="00DB7E50">
        <w:rPr>
          <w:rFonts w:asciiTheme="majorHAnsi" w:hAnsiTheme="majorHAnsi"/>
          <w:color w:val="333333"/>
          <w:sz w:val="24"/>
        </w:rPr>
        <w:t xml:space="preserve">Watters, </w:t>
      </w:r>
      <w:r w:rsidR="003A74EB" w:rsidRPr="00DB7E50">
        <w:rPr>
          <w:rFonts w:asciiTheme="majorHAnsi" w:hAnsiTheme="majorHAnsi"/>
          <w:color w:val="333333"/>
          <w:sz w:val="24"/>
        </w:rPr>
        <w:t>Wesley</w:t>
      </w:r>
      <w:r w:rsidRPr="00DB7E50">
        <w:rPr>
          <w:rFonts w:asciiTheme="majorHAnsi" w:hAnsiTheme="majorHAnsi"/>
          <w:color w:val="333333"/>
          <w:sz w:val="24"/>
        </w:rPr>
        <w:t xml:space="preserve">, </w:t>
      </w:r>
      <w:r w:rsidRPr="00DB7E50">
        <w:rPr>
          <w:rFonts w:asciiTheme="majorHAnsi" w:hAnsiTheme="majorHAnsi"/>
          <w:i/>
          <w:color w:val="333333"/>
          <w:sz w:val="24"/>
        </w:rPr>
        <w:t>et al</w:t>
      </w:r>
      <w:r w:rsidRPr="00DB7E50">
        <w:rPr>
          <w:rFonts w:asciiTheme="majorHAnsi" w:hAnsiTheme="majorHAnsi"/>
          <w:color w:val="333333"/>
          <w:sz w:val="24"/>
        </w:rPr>
        <w:t>. (2023)</w:t>
      </w:r>
      <w:r w:rsidR="003A74EB" w:rsidRPr="00DB7E50">
        <w:rPr>
          <w:rFonts w:ascii="Times New Roman" w:hAnsi="Times New Roman"/>
          <w:sz w:val="24"/>
        </w:rPr>
        <w:t xml:space="preserve"> The Scientific Investigation of Unidentified Aerial Phenomena (UAP) Using Multimodal Ground-Based Observatories, </w:t>
      </w:r>
      <w:r w:rsidR="003A74EB" w:rsidRPr="00DB7E50">
        <w:rPr>
          <w:rFonts w:ascii="Times New Roman" w:hAnsi="Times New Roman"/>
          <w:i/>
          <w:sz w:val="24"/>
        </w:rPr>
        <w:t>Journal of Astronomical Instrumentation</w:t>
      </w:r>
      <w:r w:rsidR="003A74EB" w:rsidRPr="00DB7E50">
        <w:rPr>
          <w:rFonts w:ascii="Times New Roman" w:hAnsi="Times New Roman"/>
          <w:sz w:val="24"/>
        </w:rPr>
        <w:t xml:space="preserve"> </w:t>
      </w:r>
      <w:r w:rsidR="003A74EB" w:rsidRPr="00DB7E50">
        <w:rPr>
          <w:rFonts w:ascii="Times New Roman" w:hAnsi="Times New Roman"/>
          <w:b/>
          <w:sz w:val="24"/>
        </w:rPr>
        <w:t>12</w:t>
      </w:r>
      <w:r w:rsidR="003A74EB" w:rsidRPr="00DB7E50">
        <w:rPr>
          <w:rFonts w:ascii="Times New Roman" w:hAnsi="Times New Roman"/>
          <w:sz w:val="24"/>
        </w:rPr>
        <w:t xml:space="preserve">:1.  </w:t>
      </w:r>
    </w:p>
    <w:p w14:paraId="3B7506A4" w14:textId="46933310" w:rsidR="00177347" w:rsidRPr="00936B47" w:rsidRDefault="00177347" w:rsidP="00663531">
      <w:pPr>
        <w:pStyle w:val="FootnoteText"/>
        <w:spacing w:after="120" w:line="360" w:lineRule="auto"/>
        <w:rPr>
          <w:rFonts w:asciiTheme="majorHAnsi" w:hAnsiTheme="majorHAnsi"/>
          <w:sz w:val="24"/>
        </w:rPr>
      </w:pPr>
      <w:r w:rsidRPr="00936B47">
        <w:rPr>
          <w:rFonts w:asciiTheme="majorHAnsi" w:hAnsiTheme="majorHAnsi"/>
          <w:sz w:val="24"/>
        </w:rPr>
        <w:t xml:space="preserve">Webb, Stephen (2015) </w:t>
      </w:r>
      <w:r w:rsidRPr="00936B47">
        <w:rPr>
          <w:rFonts w:asciiTheme="majorHAnsi" w:hAnsiTheme="majorHAnsi"/>
          <w:i/>
          <w:sz w:val="24"/>
        </w:rPr>
        <w:t>If the Universe Is Teeming with Aliens, Where Is Everybody?</w:t>
      </w:r>
      <w:r w:rsidRPr="00936B47">
        <w:rPr>
          <w:rFonts w:asciiTheme="majorHAnsi" w:hAnsiTheme="majorHAnsi"/>
          <w:sz w:val="24"/>
        </w:rPr>
        <w:t xml:space="preserve"> 2</w:t>
      </w:r>
      <w:r w:rsidRPr="00936B47">
        <w:rPr>
          <w:rFonts w:asciiTheme="majorHAnsi" w:hAnsiTheme="majorHAnsi"/>
          <w:sz w:val="24"/>
          <w:vertAlign w:val="superscript"/>
        </w:rPr>
        <w:t>nd</w:t>
      </w:r>
      <w:r w:rsidRPr="00936B47">
        <w:rPr>
          <w:rFonts w:asciiTheme="majorHAnsi" w:hAnsiTheme="majorHAnsi"/>
          <w:sz w:val="24"/>
        </w:rPr>
        <w:t xml:space="preserve"> ed. Springer.   </w:t>
      </w:r>
    </w:p>
    <w:p w14:paraId="052A1F0A" w14:textId="22A3D6A6" w:rsidR="005E1680" w:rsidRPr="00C041E4" w:rsidRDefault="005E1680" w:rsidP="00663531">
      <w:pPr>
        <w:pStyle w:val="FootnoteText"/>
        <w:spacing w:after="120" w:line="360" w:lineRule="auto"/>
        <w:rPr>
          <w:rFonts w:ascii="Times New Roman" w:hAnsi="Times New Roman"/>
          <w:sz w:val="24"/>
        </w:rPr>
      </w:pPr>
      <w:r w:rsidRPr="00936B47">
        <w:rPr>
          <w:rFonts w:asciiTheme="majorHAnsi" w:hAnsiTheme="majorHAnsi"/>
          <w:sz w:val="24"/>
        </w:rPr>
        <w:lastRenderedPageBreak/>
        <w:t>Wendt, Alexander and Raymond Duvall (2008</w:t>
      </w:r>
      <w:r w:rsidRPr="00C041E4">
        <w:rPr>
          <w:rFonts w:ascii="Times New Roman" w:hAnsi="Times New Roman"/>
          <w:sz w:val="24"/>
        </w:rPr>
        <w:t xml:space="preserve">) Sovereignty and the UFO, </w:t>
      </w:r>
      <w:r w:rsidRPr="00C041E4">
        <w:rPr>
          <w:rFonts w:ascii="Times New Roman" w:hAnsi="Times New Roman"/>
          <w:i/>
          <w:sz w:val="24"/>
        </w:rPr>
        <w:t>Political Theory</w:t>
      </w:r>
      <w:r w:rsidRPr="00C041E4">
        <w:rPr>
          <w:rFonts w:ascii="Times New Roman" w:hAnsi="Times New Roman"/>
          <w:sz w:val="24"/>
        </w:rPr>
        <w:t xml:space="preserve"> </w:t>
      </w:r>
      <w:r w:rsidRPr="00C041E4">
        <w:rPr>
          <w:rFonts w:ascii="Times New Roman" w:hAnsi="Times New Roman"/>
          <w:b/>
          <w:sz w:val="24"/>
        </w:rPr>
        <w:t>36</w:t>
      </w:r>
      <w:r w:rsidRPr="00C041E4">
        <w:rPr>
          <w:rFonts w:ascii="Times New Roman" w:hAnsi="Times New Roman"/>
          <w:sz w:val="24"/>
        </w:rPr>
        <w:t xml:space="preserve">:4, 607-633. </w:t>
      </w:r>
    </w:p>
    <w:p w14:paraId="03278A05" w14:textId="0E64EE4A" w:rsidR="009F553E" w:rsidRPr="00C041E4" w:rsidRDefault="009F553E" w:rsidP="00663531">
      <w:pPr>
        <w:pStyle w:val="FootnoteText"/>
        <w:spacing w:after="120" w:line="360" w:lineRule="auto"/>
        <w:rPr>
          <w:rFonts w:ascii="Times New Roman" w:hAnsi="Times New Roman"/>
          <w:sz w:val="24"/>
        </w:rPr>
      </w:pPr>
      <w:r w:rsidRPr="00C041E4">
        <w:rPr>
          <w:rFonts w:ascii="Times New Roman" w:hAnsi="Times New Roman"/>
          <w:sz w:val="24"/>
        </w:rPr>
        <w:t>Wernegreen, Jennifer (20</w:t>
      </w:r>
      <w:r w:rsidR="00974189" w:rsidRPr="00C041E4">
        <w:rPr>
          <w:rFonts w:ascii="Times New Roman" w:hAnsi="Times New Roman"/>
          <w:sz w:val="24"/>
        </w:rPr>
        <w:t>12)</w:t>
      </w:r>
      <w:r w:rsidR="002B5423" w:rsidRPr="00C041E4">
        <w:rPr>
          <w:rFonts w:ascii="Times New Roman" w:hAnsi="Times New Roman"/>
          <w:sz w:val="24"/>
        </w:rPr>
        <w:t xml:space="preserve"> Endosymbiosis, </w:t>
      </w:r>
      <w:r w:rsidR="002B5423" w:rsidRPr="00C041E4">
        <w:rPr>
          <w:rFonts w:ascii="Times New Roman" w:hAnsi="Times New Roman"/>
          <w:i/>
          <w:sz w:val="24"/>
        </w:rPr>
        <w:t>Current Biology</w:t>
      </w:r>
      <w:r w:rsidR="002B5423" w:rsidRPr="00C041E4">
        <w:rPr>
          <w:rFonts w:ascii="Times New Roman" w:hAnsi="Times New Roman"/>
          <w:sz w:val="24"/>
        </w:rPr>
        <w:t xml:space="preserve"> </w:t>
      </w:r>
      <w:r w:rsidR="002B5423" w:rsidRPr="00C041E4">
        <w:rPr>
          <w:rFonts w:ascii="Times New Roman" w:hAnsi="Times New Roman"/>
          <w:b/>
          <w:sz w:val="24"/>
        </w:rPr>
        <w:t>22</w:t>
      </w:r>
      <w:r w:rsidR="002B5423" w:rsidRPr="00C041E4">
        <w:rPr>
          <w:rFonts w:ascii="Times New Roman" w:hAnsi="Times New Roman"/>
          <w:sz w:val="24"/>
        </w:rPr>
        <w:t>:</w:t>
      </w:r>
      <w:r w:rsidR="00166000" w:rsidRPr="00C041E4">
        <w:rPr>
          <w:rFonts w:ascii="Times New Roman" w:hAnsi="Times New Roman"/>
          <w:sz w:val="24"/>
        </w:rPr>
        <w:t xml:space="preserve">14, </w:t>
      </w:r>
      <w:r w:rsidR="00635598" w:rsidRPr="00C041E4">
        <w:rPr>
          <w:rFonts w:ascii="Times New Roman" w:hAnsi="Times New Roman"/>
          <w:sz w:val="24"/>
        </w:rPr>
        <w:t xml:space="preserve">R555-R561. </w:t>
      </w:r>
    </w:p>
    <w:p w14:paraId="4355B569" w14:textId="7F3CAE26" w:rsidR="00742E7C" w:rsidRPr="00C041E4" w:rsidRDefault="00742E7C" w:rsidP="00663531">
      <w:pPr>
        <w:pStyle w:val="EndnoteText"/>
        <w:spacing w:after="120" w:line="360" w:lineRule="auto"/>
        <w:ind w:firstLine="0"/>
        <w:rPr>
          <w:rStyle w:val="Hyperlink"/>
          <w:rFonts w:ascii="Times New Roman" w:hAnsi="Times New Roman"/>
          <w:sz w:val="24"/>
        </w:rPr>
      </w:pPr>
      <w:r w:rsidRPr="00C041E4">
        <w:rPr>
          <w:rFonts w:ascii="Times New Roman" w:hAnsi="Times New Roman"/>
          <w:sz w:val="24"/>
        </w:rPr>
        <w:t xml:space="preserve">Whitmire, Daniel (2022) Abiogenesis: The Carter Argument Reconsidered, </w:t>
      </w:r>
      <w:r w:rsidRPr="00C041E4">
        <w:rPr>
          <w:rFonts w:ascii="Times New Roman" w:hAnsi="Times New Roman"/>
          <w:i/>
          <w:sz w:val="24"/>
        </w:rPr>
        <w:t>International Journal of Astrobiology</w:t>
      </w:r>
      <w:r w:rsidRPr="00C041E4">
        <w:rPr>
          <w:rFonts w:ascii="Times New Roman" w:hAnsi="Times New Roman"/>
          <w:sz w:val="24"/>
        </w:rPr>
        <w:t xml:space="preserve"> </w:t>
      </w:r>
      <w:r w:rsidRPr="00C041E4">
        <w:rPr>
          <w:rFonts w:ascii="Times New Roman" w:hAnsi="Times New Roman"/>
          <w:b/>
          <w:sz w:val="24"/>
        </w:rPr>
        <w:t>22</w:t>
      </w:r>
      <w:r w:rsidRPr="00C041E4">
        <w:rPr>
          <w:rFonts w:ascii="Times New Roman" w:hAnsi="Times New Roman"/>
          <w:sz w:val="24"/>
        </w:rPr>
        <w:t xml:space="preserve">:2, 94-99. </w:t>
      </w:r>
    </w:p>
    <w:p w14:paraId="39D8956C" w14:textId="77777777" w:rsidR="005252AC" w:rsidRPr="00936B47" w:rsidRDefault="005252AC" w:rsidP="004E4799">
      <w:pPr>
        <w:spacing w:line="360" w:lineRule="auto"/>
        <w:rPr>
          <w:rFonts w:asciiTheme="majorHAnsi" w:hAnsiTheme="majorHAnsi" w:cstheme="majorHAnsi"/>
          <w:color w:val="2B2B2B"/>
          <w:sz w:val="24"/>
          <w:szCs w:val="24"/>
          <w:shd w:val="clear" w:color="auto" w:fill="FFFFFF"/>
        </w:rPr>
      </w:pPr>
      <w:r w:rsidRPr="003915A9">
        <w:rPr>
          <w:rFonts w:asciiTheme="majorHAnsi" w:hAnsiTheme="majorHAnsi" w:cstheme="majorHAnsi"/>
          <w:color w:val="2B2B2B"/>
          <w:sz w:val="24"/>
          <w:szCs w:val="24"/>
          <w:shd w:val="clear" w:color="auto" w:fill="FFFFFF"/>
        </w:rPr>
        <w:t xml:space="preserve">Wilde, Gabrielle (2024) </w:t>
      </w:r>
      <w:r w:rsidRPr="00936B47">
        <w:rPr>
          <w:rFonts w:asciiTheme="majorHAnsi" w:eastAsia="Times New Roman" w:hAnsiTheme="majorHAnsi" w:cstheme="majorHAnsi"/>
          <w:color w:val="2B2B2B"/>
          <w:kern w:val="36"/>
          <w:sz w:val="24"/>
          <w:szCs w:val="24"/>
        </w:rPr>
        <w:t xml:space="preserve">Clinical professor says solar system ‘full of life,’ </w:t>
      </w:r>
      <w:r w:rsidRPr="00936B47">
        <w:rPr>
          <w:rFonts w:asciiTheme="majorHAnsi" w:eastAsia="Times New Roman" w:hAnsiTheme="majorHAnsi" w:cstheme="majorHAnsi"/>
          <w:i/>
          <w:iCs/>
          <w:color w:val="2B2B2B"/>
          <w:kern w:val="36"/>
          <w:sz w:val="24"/>
          <w:szCs w:val="24"/>
        </w:rPr>
        <w:t>GB News</w:t>
      </w:r>
      <w:r w:rsidRPr="00936B47">
        <w:rPr>
          <w:rFonts w:asciiTheme="majorHAnsi" w:eastAsia="Times New Roman" w:hAnsiTheme="majorHAnsi" w:cstheme="majorHAnsi"/>
          <w:color w:val="2B2B2B"/>
          <w:kern w:val="36"/>
          <w:sz w:val="24"/>
          <w:szCs w:val="24"/>
        </w:rPr>
        <w:t xml:space="preserve">, </w:t>
      </w:r>
      <w:hyperlink r:id="rId13" w:history="1">
        <w:r w:rsidRPr="00936B47">
          <w:rPr>
            <w:rStyle w:val="Hyperlink"/>
            <w:rFonts w:asciiTheme="majorHAnsi" w:eastAsia="Times New Roman" w:hAnsiTheme="majorHAnsi" w:cstheme="majorHAnsi"/>
            <w:kern w:val="36"/>
            <w:sz w:val="24"/>
            <w:szCs w:val="24"/>
          </w:rPr>
          <w:t>Clinical professor says solar system ‘full of life’ in staggering alien verdict (msn.com)</w:t>
        </w:r>
      </w:hyperlink>
      <w:r w:rsidRPr="00936B47">
        <w:rPr>
          <w:rFonts w:asciiTheme="majorHAnsi" w:eastAsia="Times New Roman" w:hAnsiTheme="majorHAnsi" w:cstheme="majorHAnsi"/>
          <w:color w:val="2B2B2B"/>
          <w:kern w:val="36"/>
          <w:sz w:val="24"/>
          <w:szCs w:val="24"/>
        </w:rPr>
        <w:t xml:space="preserve">. </w:t>
      </w:r>
    </w:p>
    <w:p w14:paraId="2A209E54" w14:textId="60E54AC1" w:rsidR="00E321FD" w:rsidRPr="00186689" w:rsidRDefault="00E321FD" w:rsidP="00663531">
      <w:pPr>
        <w:pStyle w:val="FootnoteText"/>
        <w:spacing w:before="120" w:after="120" w:line="360" w:lineRule="auto"/>
        <w:rPr>
          <w:rFonts w:ascii="Times New Roman" w:hAnsi="Times New Roman"/>
          <w:sz w:val="24"/>
        </w:rPr>
      </w:pPr>
      <w:r w:rsidRPr="00186689">
        <w:rPr>
          <w:rFonts w:ascii="Times New Roman" w:hAnsi="Times New Roman"/>
          <w:sz w:val="24"/>
        </w:rPr>
        <w:t xml:space="preserve">Wiley, Keith (2011) The Fermi Paradox, Self-Replicating Probes, and the Interstellar Bandwidth, </w:t>
      </w:r>
      <w:r w:rsidR="00CF60E1" w:rsidRPr="00186689">
        <w:rPr>
          <w:rFonts w:ascii="Times New Roman" w:hAnsi="Times New Roman"/>
          <w:sz w:val="24"/>
        </w:rPr>
        <w:t xml:space="preserve">arXiv:1111.6131v1 [physics.pop-ph]. </w:t>
      </w:r>
    </w:p>
    <w:p w14:paraId="44E92594" w14:textId="77777777" w:rsidR="007F1F99" w:rsidRPr="00936B47" w:rsidRDefault="007F1F99" w:rsidP="004E4799">
      <w:pPr>
        <w:pStyle w:val="FootnoteText"/>
        <w:spacing w:before="120" w:after="120" w:line="360" w:lineRule="auto"/>
        <w:rPr>
          <w:rFonts w:asciiTheme="majorHAnsi" w:hAnsiTheme="majorHAnsi" w:cstheme="majorHAnsi"/>
          <w:sz w:val="24"/>
          <w:szCs w:val="24"/>
        </w:rPr>
      </w:pPr>
      <w:r w:rsidRPr="003915A9">
        <w:rPr>
          <w:rFonts w:asciiTheme="majorHAnsi" w:hAnsiTheme="majorHAnsi" w:cstheme="majorHAnsi"/>
          <w:sz w:val="24"/>
          <w:szCs w:val="24"/>
        </w:rPr>
        <w:t>Wilkinson, David (</w:t>
      </w:r>
      <w:r w:rsidR="00577412" w:rsidRPr="00936B47">
        <w:rPr>
          <w:rFonts w:asciiTheme="majorHAnsi" w:hAnsiTheme="majorHAnsi" w:cstheme="majorHAnsi"/>
          <w:sz w:val="24"/>
          <w:szCs w:val="24"/>
        </w:rPr>
        <w:t xml:space="preserve">1987) Central Civilization, </w:t>
      </w:r>
      <w:r w:rsidR="009504D7" w:rsidRPr="00936B47">
        <w:rPr>
          <w:rFonts w:asciiTheme="majorHAnsi" w:hAnsiTheme="majorHAnsi" w:cstheme="majorHAnsi"/>
          <w:i/>
          <w:iCs/>
          <w:sz w:val="24"/>
          <w:szCs w:val="24"/>
        </w:rPr>
        <w:t>Comparative Civilizations Review</w:t>
      </w:r>
      <w:r w:rsidR="009504D7" w:rsidRPr="00936B47">
        <w:rPr>
          <w:rFonts w:asciiTheme="majorHAnsi" w:hAnsiTheme="majorHAnsi" w:cstheme="majorHAnsi"/>
          <w:sz w:val="24"/>
          <w:szCs w:val="24"/>
        </w:rPr>
        <w:t xml:space="preserve"> 17</w:t>
      </w:r>
      <w:r w:rsidR="00357449" w:rsidRPr="00936B47">
        <w:rPr>
          <w:rFonts w:asciiTheme="majorHAnsi" w:hAnsiTheme="majorHAnsi" w:cstheme="majorHAnsi"/>
          <w:sz w:val="24"/>
          <w:szCs w:val="24"/>
        </w:rPr>
        <w:t xml:space="preserve">, Article 4. </w:t>
      </w:r>
    </w:p>
    <w:p w14:paraId="3F537456" w14:textId="77777777" w:rsidR="00D637BC" w:rsidRPr="00936B47" w:rsidRDefault="00D637BC" w:rsidP="004E4799">
      <w:pPr>
        <w:pStyle w:val="FootnoteText"/>
        <w:spacing w:before="120" w:after="120" w:line="360" w:lineRule="auto"/>
        <w:rPr>
          <w:rFonts w:asciiTheme="majorHAnsi" w:hAnsiTheme="majorHAnsi" w:cstheme="majorHAnsi"/>
          <w:sz w:val="24"/>
          <w:szCs w:val="24"/>
        </w:rPr>
      </w:pPr>
      <w:r w:rsidRPr="003915A9">
        <w:rPr>
          <w:rFonts w:asciiTheme="majorHAnsi" w:hAnsiTheme="majorHAnsi" w:cstheme="majorHAnsi"/>
          <w:sz w:val="24"/>
          <w:szCs w:val="24"/>
        </w:rPr>
        <w:t>Wimmer, Jessica</w:t>
      </w:r>
      <w:r w:rsidR="002B3819" w:rsidRPr="00936B47">
        <w:rPr>
          <w:rFonts w:asciiTheme="majorHAnsi" w:hAnsiTheme="majorHAnsi" w:cstheme="majorHAnsi"/>
          <w:sz w:val="24"/>
          <w:szCs w:val="24"/>
        </w:rPr>
        <w:t>,</w:t>
      </w:r>
      <w:r w:rsidR="0063239E" w:rsidRPr="00936B47">
        <w:rPr>
          <w:rFonts w:asciiTheme="majorHAnsi" w:hAnsiTheme="majorHAnsi" w:cstheme="majorHAnsi"/>
          <w:sz w:val="24"/>
          <w:szCs w:val="24"/>
        </w:rPr>
        <w:t xml:space="preserve"> </w:t>
      </w:r>
      <w:r w:rsidR="002B3819" w:rsidRPr="00936B47">
        <w:rPr>
          <w:rFonts w:asciiTheme="majorHAnsi" w:hAnsiTheme="majorHAnsi" w:cstheme="majorHAnsi"/>
          <w:i/>
          <w:iCs/>
          <w:sz w:val="24"/>
          <w:szCs w:val="24"/>
        </w:rPr>
        <w:t xml:space="preserve">et </w:t>
      </w:r>
      <w:r w:rsidRPr="00936B47">
        <w:rPr>
          <w:rFonts w:asciiTheme="majorHAnsi" w:hAnsiTheme="majorHAnsi" w:cstheme="majorHAnsi"/>
          <w:i/>
          <w:iCs/>
          <w:sz w:val="24"/>
          <w:szCs w:val="24"/>
        </w:rPr>
        <w:t>al</w:t>
      </w:r>
      <w:r w:rsidRPr="00936B47">
        <w:rPr>
          <w:rFonts w:asciiTheme="majorHAnsi" w:hAnsiTheme="majorHAnsi" w:cstheme="majorHAnsi"/>
          <w:sz w:val="24"/>
          <w:szCs w:val="24"/>
        </w:rPr>
        <w:t xml:space="preserve">. (2021) Energy at Origins: Favorable Thermodynamics of Biosynthetic Reactions in the Last Universal Common Ancestor (LUCA), </w:t>
      </w:r>
      <w:r w:rsidRPr="00936B47">
        <w:rPr>
          <w:rFonts w:asciiTheme="majorHAnsi" w:hAnsiTheme="majorHAnsi" w:cstheme="majorHAnsi"/>
          <w:i/>
          <w:iCs/>
          <w:sz w:val="24"/>
          <w:szCs w:val="24"/>
        </w:rPr>
        <w:t>Frontiers in Microbiology</w:t>
      </w:r>
      <w:r w:rsidRPr="00936B47">
        <w:rPr>
          <w:rFonts w:asciiTheme="majorHAnsi" w:hAnsiTheme="majorHAnsi" w:cstheme="majorHAnsi"/>
          <w:sz w:val="24"/>
          <w:szCs w:val="24"/>
        </w:rPr>
        <w:t xml:space="preserve"> </w:t>
      </w:r>
      <w:r w:rsidRPr="00936B47">
        <w:rPr>
          <w:rFonts w:asciiTheme="majorHAnsi" w:hAnsiTheme="majorHAnsi" w:cstheme="majorHAnsi"/>
          <w:b/>
          <w:bCs/>
          <w:sz w:val="24"/>
          <w:szCs w:val="24"/>
        </w:rPr>
        <w:t>12</w:t>
      </w:r>
      <w:r w:rsidRPr="00936B47">
        <w:rPr>
          <w:rFonts w:asciiTheme="majorHAnsi" w:hAnsiTheme="majorHAnsi" w:cstheme="majorHAnsi"/>
          <w:sz w:val="24"/>
          <w:szCs w:val="24"/>
        </w:rPr>
        <w:t xml:space="preserve">. </w:t>
      </w:r>
      <w:hyperlink r:id="rId14" w:history="1">
        <w:r w:rsidRPr="00936B47">
          <w:rPr>
            <w:rStyle w:val="Hyperlink"/>
            <w:rFonts w:asciiTheme="majorHAnsi" w:hAnsiTheme="majorHAnsi" w:cstheme="majorHAnsi"/>
            <w:sz w:val="24"/>
            <w:szCs w:val="24"/>
          </w:rPr>
          <w:t>https://doi.org/10.3389/fmicb.2021.793664</w:t>
        </w:r>
      </w:hyperlink>
      <w:r w:rsidRPr="00936B47">
        <w:rPr>
          <w:rFonts w:asciiTheme="majorHAnsi" w:hAnsiTheme="majorHAnsi" w:cstheme="majorHAnsi"/>
          <w:sz w:val="24"/>
          <w:szCs w:val="24"/>
        </w:rPr>
        <w:t xml:space="preserve">. </w:t>
      </w:r>
    </w:p>
    <w:p w14:paraId="7B5E78BF" w14:textId="5138FAE0" w:rsidR="00830C81" w:rsidRPr="00480720" w:rsidRDefault="00830C81" w:rsidP="00663531">
      <w:pPr>
        <w:pStyle w:val="FootnoteText"/>
        <w:spacing w:before="120" w:after="120" w:line="360" w:lineRule="auto"/>
        <w:rPr>
          <w:rFonts w:ascii="Times New Roman" w:hAnsi="Times New Roman"/>
          <w:sz w:val="24"/>
        </w:rPr>
      </w:pPr>
      <w:r w:rsidRPr="00480720">
        <w:rPr>
          <w:rFonts w:ascii="Times New Roman" w:hAnsi="Times New Roman"/>
          <w:sz w:val="24"/>
        </w:rPr>
        <w:t xml:space="preserve">Winterbotham, Frederick (1974) </w:t>
      </w:r>
      <w:r w:rsidRPr="00480720">
        <w:rPr>
          <w:rFonts w:ascii="Times New Roman" w:hAnsi="Times New Roman"/>
          <w:i/>
          <w:sz w:val="24"/>
        </w:rPr>
        <w:t>The Ultra Secret</w:t>
      </w:r>
      <w:r w:rsidRPr="00480720">
        <w:rPr>
          <w:rFonts w:ascii="Times New Roman" w:hAnsi="Times New Roman"/>
          <w:sz w:val="24"/>
        </w:rPr>
        <w:t xml:space="preserve">. </w:t>
      </w:r>
      <w:r w:rsidR="00907493" w:rsidRPr="00480720">
        <w:rPr>
          <w:rFonts w:ascii="Times New Roman" w:hAnsi="Times New Roman"/>
          <w:sz w:val="24"/>
        </w:rPr>
        <w:t xml:space="preserve">New York: </w:t>
      </w:r>
      <w:r w:rsidRPr="00480720">
        <w:rPr>
          <w:rFonts w:ascii="Times New Roman" w:hAnsi="Times New Roman"/>
          <w:sz w:val="24"/>
        </w:rPr>
        <w:t xml:space="preserve">Harper &amp; Row. </w:t>
      </w:r>
    </w:p>
    <w:p w14:paraId="5735F588" w14:textId="0FE6F3B8" w:rsidR="001B577B" w:rsidRPr="00480720" w:rsidRDefault="0000393C" w:rsidP="00663531">
      <w:pPr>
        <w:pStyle w:val="FootnoteText"/>
        <w:spacing w:after="120" w:line="360" w:lineRule="auto"/>
        <w:rPr>
          <w:rFonts w:ascii="Times New Roman" w:hAnsi="Times New Roman"/>
          <w:sz w:val="24"/>
        </w:rPr>
      </w:pPr>
      <w:r w:rsidRPr="00480720">
        <w:rPr>
          <w:rFonts w:ascii="Times New Roman" w:hAnsi="Times New Roman"/>
          <w:sz w:val="24"/>
        </w:rPr>
        <w:t xml:space="preserve">Wiseman, Charles (1988) </w:t>
      </w:r>
      <w:r w:rsidRPr="00480720">
        <w:rPr>
          <w:rFonts w:ascii="Times New Roman" w:hAnsi="Times New Roman"/>
          <w:i/>
          <w:sz w:val="24"/>
        </w:rPr>
        <w:t>Strategic Information Systems</w:t>
      </w:r>
      <w:r w:rsidRPr="00480720">
        <w:rPr>
          <w:rFonts w:ascii="Times New Roman" w:hAnsi="Times New Roman"/>
          <w:sz w:val="24"/>
        </w:rPr>
        <w:t xml:space="preserve">. Richard Irwin. </w:t>
      </w:r>
    </w:p>
    <w:p w14:paraId="73FB5F07" w14:textId="1CFBC7DD" w:rsidR="00783059" w:rsidRPr="00480720" w:rsidRDefault="00783059" w:rsidP="00663531">
      <w:pPr>
        <w:pStyle w:val="FootnoteText"/>
        <w:spacing w:after="120" w:line="360" w:lineRule="auto"/>
        <w:rPr>
          <w:rFonts w:ascii="Times New Roman" w:hAnsi="Times New Roman"/>
          <w:sz w:val="24"/>
        </w:rPr>
      </w:pPr>
      <w:r w:rsidRPr="00480720">
        <w:rPr>
          <w:rFonts w:ascii="Times New Roman" w:hAnsi="Times New Roman"/>
          <w:sz w:val="24"/>
        </w:rPr>
        <w:t>Wixted</w:t>
      </w:r>
      <w:r w:rsidR="00F86922" w:rsidRPr="00480720">
        <w:rPr>
          <w:rFonts w:ascii="Times New Roman" w:hAnsi="Times New Roman"/>
          <w:sz w:val="24"/>
        </w:rPr>
        <w:t>, John</w:t>
      </w:r>
      <w:r w:rsidRPr="00480720">
        <w:rPr>
          <w:rFonts w:ascii="Times New Roman" w:hAnsi="Times New Roman"/>
          <w:sz w:val="24"/>
        </w:rPr>
        <w:t xml:space="preserve"> and </w:t>
      </w:r>
      <w:r w:rsidR="00E25F78" w:rsidRPr="00480720">
        <w:rPr>
          <w:rFonts w:ascii="Times New Roman" w:hAnsi="Times New Roman"/>
          <w:sz w:val="24"/>
        </w:rPr>
        <w:t xml:space="preserve">Gary </w:t>
      </w:r>
      <w:r w:rsidRPr="00480720">
        <w:rPr>
          <w:rFonts w:ascii="Times New Roman" w:hAnsi="Times New Roman"/>
          <w:sz w:val="24"/>
        </w:rPr>
        <w:t xml:space="preserve">Wells (2017) The Relationship Between Eyewitness Confidence and Identification Accuracy: A New Synthesis, </w:t>
      </w:r>
      <w:r w:rsidR="00F86922" w:rsidRPr="00480720">
        <w:rPr>
          <w:rFonts w:ascii="Times New Roman" w:hAnsi="Times New Roman"/>
          <w:i/>
          <w:sz w:val="24"/>
        </w:rPr>
        <w:t>Psychological Science in the Public Interest</w:t>
      </w:r>
      <w:r w:rsidR="00F86922" w:rsidRPr="00480720">
        <w:rPr>
          <w:rFonts w:ascii="Times New Roman" w:hAnsi="Times New Roman"/>
          <w:sz w:val="24"/>
        </w:rPr>
        <w:t xml:space="preserve">, </w:t>
      </w:r>
      <w:r w:rsidRPr="00480720">
        <w:rPr>
          <w:rFonts w:ascii="Times New Roman" w:hAnsi="Times New Roman"/>
          <w:b/>
          <w:sz w:val="24"/>
        </w:rPr>
        <w:t>18</w:t>
      </w:r>
      <w:r w:rsidR="00F86922" w:rsidRPr="00480720">
        <w:rPr>
          <w:rFonts w:ascii="Times New Roman" w:hAnsi="Times New Roman"/>
          <w:sz w:val="24"/>
        </w:rPr>
        <w:t>:</w:t>
      </w:r>
      <w:r w:rsidRPr="00480720">
        <w:rPr>
          <w:rFonts w:ascii="Times New Roman" w:hAnsi="Times New Roman"/>
          <w:sz w:val="24"/>
        </w:rPr>
        <w:t>10, 10-11</w:t>
      </w:r>
      <w:r w:rsidR="00F86922" w:rsidRPr="00480720">
        <w:rPr>
          <w:rFonts w:ascii="Times New Roman" w:hAnsi="Times New Roman"/>
          <w:sz w:val="24"/>
        </w:rPr>
        <w:t>.</w:t>
      </w:r>
    </w:p>
    <w:p w14:paraId="2AC433F2" w14:textId="016A7005" w:rsidR="007D6353" w:rsidRPr="00480720" w:rsidRDefault="007D6353" w:rsidP="00663531">
      <w:pPr>
        <w:pStyle w:val="FootnoteText"/>
        <w:spacing w:after="120" w:line="360" w:lineRule="auto"/>
        <w:rPr>
          <w:rFonts w:ascii="Times New Roman" w:hAnsi="Times New Roman"/>
          <w:sz w:val="24"/>
        </w:rPr>
      </w:pPr>
      <w:r w:rsidRPr="00480720">
        <w:rPr>
          <w:rFonts w:ascii="Times New Roman" w:hAnsi="Times New Roman"/>
          <w:sz w:val="24"/>
        </w:rPr>
        <w:t xml:space="preserve">Wixted, </w:t>
      </w:r>
      <w:r w:rsidR="0047107B" w:rsidRPr="00480720">
        <w:rPr>
          <w:rFonts w:ascii="Times New Roman" w:hAnsi="Times New Roman"/>
          <w:sz w:val="24"/>
        </w:rPr>
        <w:t>J</w:t>
      </w:r>
      <w:r w:rsidR="00975038" w:rsidRPr="00480720">
        <w:rPr>
          <w:rFonts w:ascii="Times New Roman" w:hAnsi="Times New Roman"/>
          <w:sz w:val="24"/>
        </w:rPr>
        <w:t>ohn</w:t>
      </w:r>
      <w:r w:rsidR="004D7183" w:rsidRPr="00480720">
        <w:rPr>
          <w:rFonts w:ascii="Times New Roman" w:hAnsi="Times New Roman"/>
          <w:sz w:val="24"/>
        </w:rPr>
        <w:t xml:space="preserve">, </w:t>
      </w:r>
      <w:r w:rsidR="004D7183" w:rsidRPr="00480720">
        <w:rPr>
          <w:rFonts w:ascii="Times New Roman" w:hAnsi="Times New Roman"/>
          <w:i/>
          <w:sz w:val="24"/>
        </w:rPr>
        <w:t>et al</w:t>
      </w:r>
      <w:r w:rsidR="004D7183" w:rsidRPr="00480720">
        <w:rPr>
          <w:rFonts w:ascii="Times New Roman" w:hAnsi="Times New Roman"/>
          <w:sz w:val="24"/>
        </w:rPr>
        <w:t>.</w:t>
      </w:r>
      <w:r w:rsidR="0047107B" w:rsidRPr="00480720">
        <w:rPr>
          <w:rFonts w:ascii="Times New Roman" w:hAnsi="Times New Roman"/>
          <w:sz w:val="24"/>
        </w:rPr>
        <w:t xml:space="preserve"> (201</w:t>
      </w:r>
      <w:r w:rsidR="004D7183" w:rsidRPr="00480720">
        <w:rPr>
          <w:rFonts w:ascii="Times New Roman" w:hAnsi="Times New Roman"/>
          <w:sz w:val="24"/>
        </w:rPr>
        <w:t>8</w:t>
      </w:r>
      <w:r w:rsidR="0047107B" w:rsidRPr="00480720">
        <w:rPr>
          <w:rFonts w:ascii="Times New Roman" w:hAnsi="Times New Roman"/>
          <w:sz w:val="24"/>
        </w:rPr>
        <w:t xml:space="preserve">) </w:t>
      </w:r>
      <w:r w:rsidR="00021F78" w:rsidRPr="00480720">
        <w:rPr>
          <w:rFonts w:ascii="Times New Roman" w:hAnsi="Times New Roman"/>
          <w:sz w:val="24"/>
        </w:rPr>
        <w:t>Rethinking the reliability of</w:t>
      </w:r>
      <w:r w:rsidR="00FC2600" w:rsidRPr="00480720">
        <w:rPr>
          <w:rFonts w:ascii="Times New Roman" w:hAnsi="Times New Roman"/>
          <w:sz w:val="24"/>
        </w:rPr>
        <w:t xml:space="preserve"> eyewitness </w:t>
      </w:r>
      <w:r w:rsidR="00021F78" w:rsidRPr="00480720">
        <w:rPr>
          <w:rFonts w:ascii="Times New Roman" w:hAnsi="Times New Roman"/>
          <w:sz w:val="24"/>
        </w:rPr>
        <w:t>testimony</w:t>
      </w:r>
      <w:r w:rsidR="00FD3CD9" w:rsidRPr="00480720">
        <w:rPr>
          <w:rFonts w:ascii="Times New Roman" w:hAnsi="Times New Roman"/>
          <w:sz w:val="24"/>
        </w:rPr>
        <w:t xml:space="preserve">, </w:t>
      </w:r>
      <w:r w:rsidR="00FD3CD9" w:rsidRPr="00480720">
        <w:rPr>
          <w:rFonts w:ascii="Times New Roman" w:hAnsi="Times New Roman"/>
          <w:i/>
          <w:sz w:val="24"/>
        </w:rPr>
        <w:t>P</w:t>
      </w:r>
      <w:r w:rsidR="00793440" w:rsidRPr="00480720">
        <w:rPr>
          <w:rFonts w:ascii="Times New Roman" w:hAnsi="Times New Roman"/>
          <w:i/>
          <w:sz w:val="24"/>
        </w:rPr>
        <w:t>erspectives on P</w:t>
      </w:r>
      <w:r w:rsidR="00FD3CD9" w:rsidRPr="00480720">
        <w:rPr>
          <w:rFonts w:ascii="Times New Roman" w:hAnsi="Times New Roman"/>
          <w:i/>
          <w:sz w:val="24"/>
        </w:rPr>
        <w:t>sychological Science</w:t>
      </w:r>
      <w:r w:rsidR="00FD3CD9" w:rsidRPr="00480720">
        <w:rPr>
          <w:rFonts w:ascii="Times New Roman" w:hAnsi="Times New Roman"/>
          <w:sz w:val="24"/>
        </w:rPr>
        <w:t xml:space="preserve"> </w:t>
      </w:r>
      <w:r w:rsidR="00834FD5" w:rsidRPr="00480720">
        <w:rPr>
          <w:rFonts w:ascii="Times New Roman" w:hAnsi="Times New Roman"/>
          <w:b/>
          <w:sz w:val="24"/>
        </w:rPr>
        <w:t>13</w:t>
      </w:r>
      <w:r w:rsidR="00834FD5" w:rsidRPr="00480720">
        <w:rPr>
          <w:rFonts w:ascii="Times New Roman" w:hAnsi="Times New Roman"/>
          <w:sz w:val="24"/>
        </w:rPr>
        <w:t>:3,</w:t>
      </w:r>
      <w:r w:rsidR="00C23AA3" w:rsidRPr="00480720">
        <w:rPr>
          <w:rFonts w:ascii="Times New Roman" w:hAnsi="Times New Roman"/>
          <w:sz w:val="24"/>
        </w:rPr>
        <w:t xml:space="preserve"> 324-335.</w:t>
      </w:r>
      <w:r w:rsidR="00834FD5" w:rsidRPr="00480720">
        <w:rPr>
          <w:rFonts w:ascii="Times New Roman" w:hAnsi="Times New Roman"/>
          <w:sz w:val="24"/>
        </w:rPr>
        <w:t xml:space="preserve"> </w:t>
      </w:r>
    </w:p>
    <w:p w14:paraId="5368D88C" w14:textId="3117D15C" w:rsidR="006D0B8C" w:rsidRPr="00936B47" w:rsidRDefault="006D0B8C" w:rsidP="00663531">
      <w:pPr>
        <w:pStyle w:val="FootnoteText"/>
        <w:spacing w:after="120" w:line="360" w:lineRule="auto"/>
        <w:rPr>
          <w:rFonts w:asciiTheme="majorHAnsi" w:hAnsiTheme="majorHAnsi"/>
          <w:sz w:val="24"/>
        </w:rPr>
      </w:pPr>
      <w:r w:rsidRPr="00480720">
        <w:rPr>
          <w:rFonts w:ascii="Times New Roman" w:hAnsi="Times New Roman"/>
          <w:sz w:val="24"/>
        </w:rPr>
        <w:t xml:space="preserve">Wood-Gush, D.G.M. and K. Vestergaard (1991) The seeking of novelty and its relation to play, </w:t>
      </w:r>
      <w:r w:rsidRPr="00936B47">
        <w:rPr>
          <w:rFonts w:asciiTheme="majorHAnsi" w:hAnsiTheme="majorHAnsi"/>
          <w:i/>
          <w:sz w:val="24"/>
        </w:rPr>
        <w:t>Animal Behaviour</w:t>
      </w:r>
      <w:r w:rsidRPr="00936B47">
        <w:rPr>
          <w:rFonts w:asciiTheme="majorHAnsi" w:hAnsiTheme="majorHAnsi"/>
          <w:sz w:val="24"/>
        </w:rPr>
        <w:t xml:space="preserve"> </w:t>
      </w:r>
      <w:r w:rsidRPr="00936B47">
        <w:rPr>
          <w:rFonts w:asciiTheme="majorHAnsi" w:hAnsiTheme="majorHAnsi"/>
          <w:b/>
          <w:sz w:val="24"/>
        </w:rPr>
        <w:t>42</w:t>
      </w:r>
      <w:r w:rsidRPr="00936B47">
        <w:rPr>
          <w:rFonts w:asciiTheme="majorHAnsi" w:hAnsiTheme="majorHAnsi"/>
          <w:sz w:val="24"/>
        </w:rPr>
        <w:t xml:space="preserve">:4, 599-606. </w:t>
      </w:r>
    </w:p>
    <w:p w14:paraId="69F43236" w14:textId="736CE042" w:rsidR="00742E7C" w:rsidRPr="00936B47" w:rsidRDefault="00742E7C" w:rsidP="00907493">
      <w:pPr>
        <w:pStyle w:val="FootnoteText"/>
        <w:spacing w:after="120" w:line="360" w:lineRule="auto"/>
        <w:ind w:right="-144"/>
        <w:rPr>
          <w:rFonts w:asciiTheme="majorHAnsi" w:hAnsiTheme="majorHAnsi"/>
          <w:sz w:val="24"/>
        </w:rPr>
      </w:pPr>
      <w:r w:rsidRPr="00936B47">
        <w:rPr>
          <w:rFonts w:asciiTheme="majorHAnsi" w:hAnsiTheme="majorHAnsi"/>
          <w:sz w:val="24"/>
        </w:rPr>
        <w:t xml:space="preserve">Xavier, Joana and Stuart Kauffman (2022) Small-molecule autocatalytic networks are universal metabolic fossils, </w:t>
      </w:r>
      <w:r w:rsidRPr="00936B47">
        <w:rPr>
          <w:rFonts w:asciiTheme="majorHAnsi" w:hAnsiTheme="majorHAnsi"/>
          <w:i/>
          <w:sz w:val="24"/>
        </w:rPr>
        <w:t>Philosophical Transactions A</w:t>
      </w:r>
      <w:r w:rsidRPr="00936B47">
        <w:rPr>
          <w:rFonts w:asciiTheme="majorHAnsi" w:hAnsiTheme="majorHAnsi"/>
          <w:sz w:val="24"/>
        </w:rPr>
        <w:t xml:space="preserve"> </w:t>
      </w:r>
      <w:r w:rsidRPr="00936B47">
        <w:rPr>
          <w:rFonts w:asciiTheme="majorHAnsi" w:hAnsiTheme="majorHAnsi"/>
          <w:b/>
          <w:sz w:val="24"/>
        </w:rPr>
        <w:t>380</w:t>
      </w:r>
      <w:r w:rsidRPr="00936B47">
        <w:rPr>
          <w:rFonts w:asciiTheme="majorHAnsi" w:hAnsiTheme="majorHAnsi"/>
          <w:sz w:val="24"/>
        </w:rPr>
        <w:t>:2227.</w:t>
      </w:r>
      <w:r w:rsidR="00907493" w:rsidRPr="00936B47">
        <w:rPr>
          <w:rFonts w:asciiTheme="majorHAnsi" w:hAnsiTheme="majorHAnsi"/>
          <w:sz w:val="24"/>
        </w:rPr>
        <w:t xml:space="preserve"> </w:t>
      </w:r>
    </w:p>
    <w:p w14:paraId="2E32CD36" w14:textId="6D152B46" w:rsidR="009E63EA" w:rsidRPr="00936B47" w:rsidRDefault="009E63EA" w:rsidP="00907493">
      <w:pPr>
        <w:pStyle w:val="FootnoteText"/>
        <w:spacing w:after="120" w:line="360" w:lineRule="auto"/>
        <w:ind w:right="-144"/>
        <w:rPr>
          <w:rFonts w:asciiTheme="majorHAnsi" w:hAnsiTheme="majorHAnsi"/>
          <w:sz w:val="24"/>
        </w:rPr>
      </w:pPr>
      <w:r w:rsidRPr="00936B47">
        <w:rPr>
          <w:rFonts w:asciiTheme="majorHAnsi" w:hAnsiTheme="majorHAnsi"/>
          <w:sz w:val="24"/>
        </w:rPr>
        <w:t>Xia, Lili</w:t>
      </w:r>
      <w:r w:rsidR="002B3819" w:rsidRPr="00936B47">
        <w:rPr>
          <w:rFonts w:asciiTheme="majorHAnsi" w:hAnsiTheme="majorHAnsi"/>
          <w:sz w:val="24"/>
        </w:rPr>
        <w:t>,</w:t>
      </w:r>
      <w:r w:rsidR="0063239E" w:rsidRPr="00936B47">
        <w:rPr>
          <w:rFonts w:asciiTheme="majorHAnsi" w:hAnsiTheme="majorHAnsi"/>
          <w:sz w:val="24"/>
        </w:rPr>
        <w:t xml:space="preserve"> </w:t>
      </w:r>
      <w:r w:rsidR="002B3819" w:rsidRPr="00936B47">
        <w:rPr>
          <w:rFonts w:asciiTheme="majorHAnsi" w:hAnsiTheme="majorHAnsi"/>
          <w:i/>
          <w:sz w:val="24"/>
        </w:rPr>
        <w:t>et</w:t>
      </w:r>
      <w:r w:rsidR="002B3819" w:rsidRPr="00936B47">
        <w:rPr>
          <w:rFonts w:asciiTheme="majorHAnsi" w:hAnsiTheme="majorHAnsi"/>
          <w:sz w:val="24"/>
        </w:rPr>
        <w:t xml:space="preserve"> </w:t>
      </w:r>
      <w:r w:rsidRPr="00936B47">
        <w:rPr>
          <w:rFonts w:asciiTheme="majorHAnsi" w:hAnsiTheme="majorHAnsi"/>
          <w:i/>
          <w:sz w:val="24"/>
        </w:rPr>
        <w:t>al</w:t>
      </w:r>
      <w:r w:rsidRPr="00936B47">
        <w:rPr>
          <w:rFonts w:asciiTheme="majorHAnsi" w:hAnsiTheme="majorHAnsi"/>
          <w:sz w:val="24"/>
        </w:rPr>
        <w:t xml:space="preserve">. (2022) Global food insecurity and famine … due to climate disruption from nuclear war soot injection, </w:t>
      </w:r>
      <w:r w:rsidR="001448FB" w:rsidRPr="00936B47">
        <w:rPr>
          <w:rFonts w:asciiTheme="majorHAnsi" w:hAnsiTheme="majorHAnsi"/>
          <w:i/>
          <w:sz w:val="24"/>
        </w:rPr>
        <w:t>naturefood</w:t>
      </w:r>
      <w:r w:rsidR="001448FB" w:rsidRPr="00936B47">
        <w:rPr>
          <w:rFonts w:asciiTheme="majorHAnsi" w:hAnsiTheme="majorHAnsi"/>
          <w:sz w:val="24"/>
        </w:rPr>
        <w:t xml:space="preserve"> </w:t>
      </w:r>
      <w:r w:rsidR="001448FB" w:rsidRPr="00936B47">
        <w:rPr>
          <w:rFonts w:asciiTheme="majorHAnsi" w:hAnsiTheme="majorHAnsi"/>
          <w:b/>
          <w:sz w:val="24"/>
        </w:rPr>
        <w:t>3</w:t>
      </w:r>
      <w:r w:rsidR="001448FB" w:rsidRPr="00936B47">
        <w:rPr>
          <w:rFonts w:asciiTheme="majorHAnsi" w:hAnsiTheme="majorHAnsi"/>
          <w:sz w:val="24"/>
        </w:rPr>
        <w:t xml:space="preserve">, 586-597. </w:t>
      </w:r>
    </w:p>
    <w:p w14:paraId="2149D982" w14:textId="7FEE0E52" w:rsidR="00A23091" w:rsidRPr="00936B47" w:rsidRDefault="00A23091" w:rsidP="00AE4E95">
      <w:pPr>
        <w:spacing w:line="360" w:lineRule="auto"/>
        <w:rPr>
          <w:rFonts w:asciiTheme="majorHAnsi" w:hAnsiTheme="majorHAnsi"/>
          <w:sz w:val="24"/>
        </w:rPr>
      </w:pPr>
      <w:r w:rsidRPr="00936B47">
        <w:rPr>
          <w:rFonts w:asciiTheme="majorHAnsi" w:hAnsiTheme="majorHAnsi"/>
          <w:sz w:val="24"/>
        </w:rPr>
        <w:lastRenderedPageBreak/>
        <w:t xml:space="preserve">Yasser, Shehab (2020) Aliens, the Fermi Paradox, and the Dark Forest Theory, </w:t>
      </w:r>
      <w:r w:rsidRPr="00936B47">
        <w:rPr>
          <w:rFonts w:asciiTheme="majorHAnsi" w:hAnsiTheme="majorHAnsi"/>
          <w:i/>
          <w:sz w:val="24"/>
        </w:rPr>
        <w:t>Towards Data Science,</w:t>
      </w:r>
      <w:r w:rsidRPr="00936B47">
        <w:rPr>
          <w:rFonts w:asciiTheme="majorHAnsi" w:hAnsiTheme="majorHAnsi"/>
          <w:sz w:val="24"/>
        </w:rPr>
        <w:t xml:space="preserve"> </w:t>
      </w:r>
      <w:r w:rsidRPr="00936B47">
        <w:rPr>
          <w:rFonts w:asciiTheme="majorHAnsi" w:hAnsiTheme="majorHAnsi"/>
          <w:color w:val="0563C1" w:themeColor="hyperlink"/>
          <w:sz w:val="24"/>
          <w:u w:val="single"/>
        </w:rPr>
        <w:t>Aliens, The Fermi Paradox, And The Dark Forest Theory: A Game Theoretic View | by Shehab Yasser | Towards Data Science</w:t>
      </w:r>
      <w:r w:rsidRPr="00936B47">
        <w:rPr>
          <w:rFonts w:asciiTheme="majorHAnsi" w:hAnsiTheme="majorHAnsi"/>
          <w:sz w:val="24"/>
        </w:rPr>
        <w:t>.</w:t>
      </w:r>
    </w:p>
    <w:p w14:paraId="52B5592E" w14:textId="4890FC15" w:rsidR="00C233CA" w:rsidRPr="00936B47" w:rsidRDefault="00C74F20" w:rsidP="00C74F20">
      <w:pPr>
        <w:spacing w:before="120" w:line="360" w:lineRule="auto"/>
        <w:rPr>
          <w:rFonts w:asciiTheme="majorHAnsi" w:hAnsiTheme="majorHAnsi"/>
          <w:sz w:val="24"/>
        </w:rPr>
      </w:pPr>
      <w:r w:rsidRPr="00936B47">
        <w:rPr>
          <w:rFonts w:asciiTheme="majorHAnsi" w:hAnsiTheme="majorHAnsi"/>
          <w:sz w:val="24"/>
        </w:rPr>
        <w:t>Young, Edward, Anat Shahar and Hilke Schlicting (2023) Earth shaped by primordial H</w:t>
      </w:r>
      <w:r w:rsidRPr="00936B47">
        <w:rPr>
          <w:rFonts w:asciiTheme="majorHAnsi" w:hAnsiTheme="majorHAnsi"/>
          <w:sz w:val="24"/>
          <w:vertAlign w:val="subscript"/>
        </w:rPr>
        <w:t>2</w:t>
      </w:r>
      <w:r w:rsidRPr="00936B47">
        <w:rPr>
          <w:rFonts w:asciiTheme="majorHAnsi" w:hAnsiTheme="majorHAnsi"/>
          <w:sz w:val="24"/>
        </w:rPr>
        <w:t xml:space="preserve"> atmospheres, </w:t>
      </w:r>
      <w:r w:rsidRPr="00936B47">
        <w:rPr>
          <w:rFonts w:asciiTheme="majorHAnsi" w:hAnsiTheme="majorHAnsi"/>
          <w:i/>
          <w:sz w:val="24"/>
        </w:rPr>
        <w:t>Nature</w:t>
      </w:r>
      <w:r w:rsidRPr="00936B47">
        <w:rPr>
          <w:rFonts w:asciiTheme="majorHAnsi" w:hAnsiTheme="majorHAnsi"/>
          <w:sz w:val="24"/>
        </w:rPr>
        <w:t xml:space="preserve"> </w:t>
      </w:r>
      <w:r w:rsidRPr="00936B47">
        <w:rPr>
          <w:rFonts w:asciiTheme="majorHAnsi" w:hAnsiTheme="majorHAnsi"/>
          <w:b/>
          <w:sz w:val="24"/>
        </w:rPr>
        <w:t>616</w:t>
      </w:r>
      <w:r w:rsidRPr="00936B47">
        <w:rPr>
          <w:rFonts w:asciiTheme="majorHAnsi" w:hAnsiTheme="majorHAnsi"/>
          <w:sz w:val="24"/>
        </w:rPr>
        <w:t xml:space="preserve">, 306-311. </w:t>
      </w:r>
    </w:p>
    <w:sectPr w:rsidR="00C233CA" w:rsidRPr="00936B47" w:rsidSect="0043036A">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C831" w14:textId="77777777" w:rsidR="003B7CEC" w:rsidRPr="00936B47" w:rsidRDefault="003B7CEC" w:rsidP="00AE4E95">
      <w:pPr>
        <w:spacing w:line="240" w:lineRule="auto"/>
      </w:pPr>
      <w:r w:rsidRPr="00936B47">
        <w:separator/>
      </w:r>
    </w:p>
  </w:endnote>
  <w:endnote w:type="continuationSeparator" w:id="0">
    <w:p w14:paraId="6A2B2062" w14:textId="77777777" w:rsidR="003B7CEC" w:rsidRPr="00936B47" w:rsidRDefault="003B7CEC" w:rsidP="00AE4E95">
      <w:pPr>
        <w:spacing w:line="240" w:lineRule="auto"/>
      </w:pPr>
      <w:r w:rsidRPr="00936B47">
        <w:continuationSeparator/>
      </w:r>
    </w:p>
  </w:endnote>
  <w:endnote w:type="continuationNotice" w:id="1">
    <w:p w14:paraId="1FD6445C" w14:textId="77777777" w:rsidR="003B7CEC" w:rsidRPr="00936B47" w:rsidRDefault="003B7CEC" w:rsidP="00AE4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1F1D" w14:textId="6FF1BC6B" w:rsidR="00637726" w:rsidRPr="00936B47" w:rsidRDefault="0097685A">
    <w:pPr>
      <w:pStyle w:val="Footer"/>
    </w:pPr>
    <w:r w:rsidRPr="00936B47">
      <w:t xml:space="preserve"> </w:t>
    </w:r>
  </w:p>
  <w:p w14:paraId="0F398F10" w14:textId="77777777" w:rsidR="0094552C" w:rsidRPr="00936B47" w:rsidRDefault="0094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6965" w14:textId="77777777" w:rsidR="003B7CEC" w:rsidRPr="00936B47" w:rsidRDefault="003B7CEC" w:rsidP="00AE4E95">
      <w:pPr>
        <w:spacing w:line="240" w:lineRule="auto"/>
      </w:pPr>
      <w:r w:rsidRPr="00936B47">
        <w:separator/>
      </w:r>
    </w:p>
  </w:footnote>
  <w:footnote w:type="continuationSeparator" w:id="0">
    <w:p w14:paraId="48061A5A" w14:textId="77777777" w:rsidR="003B7CEC" w:rsidRPr="00936B47" w:rsidRDefault="003B7CEC" w:rsidP="00AE4E95">
      <w:pPr>
        <w:spacing w:line="240" w:lineRule="auto"/>
      </w:pPr>
      <w:r w:rsidRPr="00936B47">
        <w:continuationSeparator/>
      </w:r>
    </w:p>
  </w:footnote>
  <w:footnote w:type="continuationNotice" w:id="1">
    <w:p w14:paraId="501CC552" w14:textId="77777777" w:rsidR="003B7CEC" w:rsidRPr="00936B47" w:rsidRDefault="003B7CEC" w:rsidP="00AE4E95">
      <w:pPr>
        <w:spacing w:line="240" w:lineRule="auto"/>
      </w:pPr>
    </w:p>
  </w:footnote>
  <w:footnote w:id="2">
    <w:p w14:paraId="6A461F5B" w14:textId="140486B2" w:rsidR="001D617B" w:rsidRPr="002E1DC7" w:rsidRDefault="001D617B" w:rsidP="007263CD">
      <w:pPr>
        <w:pStyle w:val="FootnoteText"/>
        <w:spacing w:line="276" w:lineRule="auto"/>
        <w:rPr>
          <w:rFonts w:asciiTheme="majorHAnsi" w:hAnsiTheme="majorHAnsi"/>
          <w:sz w:val="24"/>
        </w:rPr>
      </w:pPr>
      <w:r w:rsidRPr="00694047">
        <w:rPr>
          <w:rStyle w:val="FootnoteReference"/>
          <w:rFonts w:asciiTheme="majorHAnsi" w:hAnsiTheme="majorHAnsi"/>
          <w:sz w:val="24"/>
        </w:rPr>
        <w:footnoteRef/>
      </w:r>
      <w:r w:rsidRPr="0086040D">
        <w:rPr>
          <w:rFonts w:asciiTheme="majorHAnsi" w:hAnsiTheme="majorHAnsi"/>
          <w:sz w:val="24"/>
        </w:rPr>
        <w:t xml:space="preserve"> </w:t>
      </w:r>
      <w:r w:rsidR="000636AA" w:rsidRPr="0086040D">
        <w:rPr>
          <w:rFonts w:asciiTheme="majorHAnsi" w:hAnsiTheme="majorHAnsi"/>
          <w:sz w:val="24"/>
        </w:rPr>
        <w:t>E</w:t>
      </w:r>
      <w:r w:rsidRPr="0086040D">
        <w:rPr>
          <w:rFonts w:asciiTheme="majorHAnsi" w:hAnsiTheme="majorHAnsi"/>
          <w:sz w:val="24"/>
        </w:rPr>
        <w:t xml:space="preserve">spionage </w:t>
      </w:r>
      <w:r w:rsidR="005E1680" w:rsidRPr="0086040D">
        <w:rPr>
          <w:rFonts w:asciiTheme="majorHAnsi" w:hAnsiTheme="majorHAnsi"/>
          <w:sz w:val="24"/>
        </w:rPr>
        <w:t>would likely precede</w:t>
      </w:r>
      <w:r w:rsidRPr="0086040D">
        <w:rPr>
          <w:rFonts w:asciiTheme="majorHAnsi" w:hAnsiTheme="majorHAnsi"/>
          <w:sz w:val="24"/>
        </w:rPr>
        <w:t xml:space="preserve"> </w:t>
      </w:r>
      <w:r w:rsidR="007D398F" w:rsidRPr="0086040D">
        <w:rPr>
          <w:rFonts w:asciiTheme="majorHAnsi" w:hAnsiTheme="majorHAnsi"/>
          <w:sz w:val="24"/>
        </w:rPr>
        <w:t xml:space="preserve">Berserker </w:t>
      </w:r>
      <w:r w:rsidRPr="0086040D">
        <w:rPr>
          <w:rFonts w:asciiTheme="majorHAnsi" w:hAnsiTheme="majorHAnsi"/>
          <w:sz w:val="24"/>
        </w:rPr>
        <w:t>destruction</w:t>
      </w:r>
      <w:r w:rsidR="005E1680" w:rsidRPr="0086040D">
        <w:rPr>
          <w:rFonts w:asciiTheme="majorHAnsi" w:hAnsiTheme="majorHAnsi"/>
          <w:sz w:val="24"/>
        </w:rPr>
        <w:t>,</w:t>
      </w:r>
      <w:r w:rsidRPr="0086040D">
        <w:rPr>
          <w:rFonts w:asciiTheme="majorHAnsi" w:hAnsiTheme="majorHAnsi"/>
          <w:sz w:val="24"/>
        </w:rPr>
        <w:t xml:space="preserve"> but</w:t>
      </w:r>
      <w:r w:rsidR="00E80B66" w:rsidRPr="0086040D">
        <w:rPr>
          <w:rFonts w:asciiTheme="majorHAnsi" w:hAnsiTheme="majorHAnsi"/>
          <w:sz w:val="24"/>
        </w:rPr>
        <w:t xml:space="preserve"> </w:t>
      </w:r>
      <w:r w:rsidR="005E1680" w:rsidRPr="00936B47">
        <w:rPr>
          <w:rFonts w:asciiTheme="majorHAnsi" w:hAnsiTheme="majorHAnsi" w:cstheme="majorHAnsi"/>
          <w:sz w:val="24"/>
          <w:szCs w:val="24"/>
        </w:rPr>
        <w:t>th</w:t>
      </w:r>
      <w:r w:rsidR="00D9601E" w:rsidRPr="00936B47">
        <w:rPr>
          <w:rFonts w:asciiTheme="majorHAnsi" w:hAnsiTheme="majorHAnsi" w:cstheme="majorHAnsi"/>
          <w:sz w:val="24"/>
          <w:szCs w:val="24"/>
        </w:rPr>
        <w:t xml:space="preserve">e </w:t>
      </w:r>
      <w:r w:rsidR="00EC52B2" w:rsidRPr="00936B47">
        <w:rPr>
          <w:rFonts w:asciiTheme="majorHAnsi" w:hAnsiTheme="majorHAnsi" w:cstheme="majorHAnsi"/>
          <w:sz w:val="24"/>
          <w:szCs w:val="24"/>
        </w:rPr>
        <w:t>dark forest</w:t>
      </w:r>
      <w:r w:rsidR="00091232" w:rsidRPr="00936B47">
        <w:rPr>
          <w:rFonts w:asciiTheme="majorHAnsi" w:hAnsiTheme="majorHAnsi" w:cstheme="majorHAnsi"/>
          <w:sz w:val="24"/>
          <w:szCs w:val="24"/>
        </w:rPr>
        <w:t xml:space="preserve"> </w:t>
      </w:r>
      <w:r w:rsidR="00EC52B2" w:rsidRPr="00936B47">
        <w:rPr>
          <w:rFonts w:asciiTheme="majorHAnsi" w:hAnsiTheme="majorHAnsi" w:cstheme="majorHAnsi"/>
          <w:sz w:val="24"/>
          <w:szCs w:val="24"/>
        </w:rPr>
        <w:t>hypothesis</w:t>
      </w:r>
      <w:r w:rsidR="00140496" w:rsidRPr="00936B47">
        <w:rPr>
          <w:rFonts w:asciiTheme="majorHAnsi" w:hAnsiTheme="majorHAnsi" w:cstheme="majorHAnsi"/>
          <w:sz w:val="24"/>
          <w:szCs w:val="24"/>
        </w:rPr>
        <w:t xml:space="preserve"> </w:t>
      </w:r>
      <w:r w:rsidR="00BD7299" w:rsidRPr="00936B47">
        <w:rPr>
          <w:rFonts w:asciiTheme="majorHAnsi" w:hAnsiTheme="majorHAnsi" w:cstheme="majorHAnsi"/>
          <w:sz w:val="24"/>
          <w:szCs w:val="24"/>
        </w:rPr>
        <w:t xml:space="preserve">does not suggest </w:t>
      </w:r>
      <w:r w:rsidR="00D60557" w:rsidRPr="00936B47">
        <w:rPr>
          <w:rFonts w:asciiTheme="majorHAnsi" w:hAnsiTheme="majorHAnsi" w:cstheme="majorHAnsi"/>
          <w:sz w:val="24"/>
          <w:szCs w:val="24"/>
        </w:rPr>
        <w:t>it</w:t>
      </w:r>
      <w:r w:rsidR="00EC52B2" w:rsidRPr="00936B47">
        <w:rPr>
          <w:rFonts w:asciiTheme="majorHAnsi" w:hAnsiTheme="majorHAnsi" w:cstheme="majorHAnsi"/>
          <w:sz w:val="24"/>
          <w:szCs w:val="24"/>
        </w:rPr>
        <w:t xml:space="preserve"> would be</w:t>
      </w:r>
      <w:r w:rsidR="00091232" w:rsidRPr="002E1DC7">
        <w:rPr>
          <w:rFonts w:asciiTheme="majorHAnsi" w:hAnsiTheme="majorHAnsi"/>
          <w:sz w:val="24"/>
        </w:rPr>
        <w:t xml:space="preserve"> </w:t>
      </w:r>
      <w:r w:rsidR="005E1680" w:rsidRPr="002E1DC7">
        <w:rPr>
          <w:rFonts w:asciiTheme="majorHAnsi" w:hAnsiTheme="majorHAnsi"/>
          <w:sz w:val="24"/>
        </w:rPr>
        <w:t>occurring</w:t>
      </w:r>
      <w:r w:rsidRPr="002E1DC7">
        <w:rPr>
          <w:rFonts w:asciiTheme="majorHAnsi" w:hAnsiTheme="majorHAnsi"/>
          <w:sz w:val="24"/>
        </w:rPr>
        <w:t xml:space="preserve"> no</w:t>
      </w:r>
      <w:r w:rsidR="00BD7299" w:rsidRPr="002E1DC7">
        <w:rPr>
          <w:rFonts w:asciiTheme="majorHAnsi" w:hAnsiTheme="majorHAnsi"/>
          <w:sz w:val="24"/>
        </w:rPr>
        <w:t>w</w:t>
      </w:r>
      <w:r w:rsidRPr="002E1DC7">
        <w:rPr>
          <w:rFonts w:asciiTheme="majorHAnsi" w:hAnsiTheme="majorHAnsi"/>
          <w:sz w:val="24"/>
        </w:rPr>
        <w:t>.</w:t>
      </w:r>
    </w:p>
  </w:footnote>
  <w:footnote w:id="3">
    <w:p w14:paraId="78B92AA3" w14:textId="77777777" w:rsidR="009D1B7D" w:rsidRPr="00936B47" w:rsidRDefault="009D1B7D" w:rsidP="009D1B7D">
      <w:pPr>
        <w:pStyle w:val="FootnoteText"/>
        <w:spacing w:line="276" w:lineRule="auto"/>
        <w:rPr>
          <w:rFonts w:ascii="Times New Roman" w:hAnsi="Times New Roman" w:cs="Times New Roman"/>
          <w:sz w:val="24"/>
          <w:szCs w:val="24"/>
        </w:rPr>
      </w:pPr>
      <w:r w:rsidRPr="00936B47">
        <w:rPr>
          <w:rStyle w:val="FootnoteReference"/>
          <w:rFonts w:asciiTheme="majorHAnsi" w:hAnsiTheme="majorHAnsi" w:cstheme="majorHAnsi"/>
          <w:sz w:val="24"/>
          <w:szCs w:val="24"/>
        </w:rPr>
        <w:footnoteRef/>
      </w:r>
      <w:r w:rsidRPr="00936B47">
        <w:rPr>
          <w:rFonts w:asciiTheme="majorHAnsi" w:hAnsiTheme="majorHAnsi" w:cstheme="majorHAnsi"/>
          <w:sz w:val="24"/>
          <w:szCs w:val="24"/>
        </w:rPr>
        <w:t xml:space="preserve"> Compare </w:t>
      </w:r>
      <w:r w:rsidRPr="00936B47">
        <w:rPr>
          <w:rStyle w:val="markedcontent"/>
          <w:rFonts w:asciiTheme="majorHAnsi" w:hAnsiTheme="majorHAnsi" w:cstheme="majorHAnsi"/>
          <w:sz w:val="24"/>
          <w:szCs w:val="24"/>
        </w:rPr>
        <w:t>Kuhn (1970, 52</w:t>
      </w:r>
      <w:r w:rsidRPr="00936B47">
        <w:rPr>
          <w:rStyle w:val="markedcontent"/>
          <w:rFonts w:ascii="Times New Roman" w:hAnsi="Times New Roman"/>
          <w:sz w:val="24"/>
          <w:szCs w:val="24"/>
        </w:rPr>
        <w:t>), ‘Discovery commences</w:t>
      </w:r>
      <w:r w:rsidRPr="00936B47">
        <w:rPr>
          <w:rStyle w:val="markedcontent"/>
          <w:rFonts w:ascii="Times New Roman" w:hAnsi="Times New Roman" w:cs="Times New Roman"/>
          <w:sz w:val="24"/>
          <w:szCs w:val="24"/>
        </w:rPr>
        <w:t xml:space="preserve"> with the awareness of anomaly….’</w:t>
      </w:r>
    </w:p>
  </w:footnote>
  <w:footnote w:id="4">
    <w:p w14:paraId="2355225A" w14:textId="77777777" w:rsidR="00F761B2" w:rsidRPr="00184593" w:rsidRDefault="00F761B2" w:rsidP="00F761B2">
      <w:pPr>
        <w:pStyle w:val="FootnoteText"/>
        <w:spacing w:line="276" w:lineRule="auto"/>
        <w:rPr>
          <w:rFonts w:asciiTheme="majorHAnsi" w:hAnsiTheme="majorHAnsi"/>
          <w:sz w:val="24"/>
        </w:rPr>
      </w:pPr>
      <w:r w:rsidRPr="00C13843">
        <w:rPr>
          <w:rStyle w:val="FootnoteReference"/>
          <w:rFonts w:asciiTheme="majorHAnsi" w:hAnsiTheme="majorHAnsi"/>
          <w:sz w:val="24"/>
        </w:rPr>
        <w:footnoteRef/>
      </w:r>
      <w:r w:rsidRPr="00AD08BD">
        <w:rPr>
          <w:rFonts w:asciiTheme="majorHAnsi" w:hAnsiTheme="majorHAnsi"/>
          <w:sz w:val="24"/>
        </w:rPr>
        <w:t xml:space="preserve"> </w:t>
      </w:r>
      <w:r>
        <w:rPr>
          <w:rFonts w:asciiTheme="majorHAnsi" w:hAnsiTheme="majorHAnsi"/>
          <w:sz w:val="24"/>
        </w:rPr>
        <w:t>By contrast, only</w:t>
      </w:r>
      <w:r w:rsidRPr="00AD08BD">
        <w:rPr>
          <w:rFonts w:asciiTheme="majorHAnsi" w:hAnsiTheme="majorHAnsi"/>
          <w:sz w:val="24"/>
        </w:rPr>
        <w:t xml:space="preserve"> ~26% of the ocean’s floor </w:t>
      </w:r>
      <w:r>
        <w:rPr>
          <w:rFonts w:asciiTheme="majorHAnsi" w:hAnsiTheme="majorHAnsi"/>
          <w:sz w:val="24"/>
        </w:rPr>
        <w:t>h</w:t>
      </w:r>
      <w:r w:rsidRPr="00AD08BD">
        <w:rPr>
          <w:rFonts w:asciiTheme="majorHAnsi" w:hAnsiTheme="majorHAnsi"/>
          <w:sz w:val="24"/>
        </w:rPr>
        <w:t xml:space="preserve">as </w:t>
      </w:r>
      <w:r>
        <w:rPr>
          <w:rFonts w:asciiTheme="majorHAnsi" w:hAnsiTheme="majorHAnsi"/>
          <w:sz w:val="24"/>
        </w:rPr>
        <w:t xml:space="preserve">been </w:t>
      </w:r>
      <w:r w:rsidRPr="00AD08BD">
        <w:rPr>
          <w:rFonts w:asciiTheme="majorHAnsi" w:hAnsiTheme="majorHAnsi"/>
          <w:sz w:val="24"/>
        </w:rPr>
        <w:t>mapped</w:t>
      </w:r>
      <w:r>
        <w:rPr>
          <w:rFonts w:asciiTheme="majorHAnsi" w:hAnsiTheme="majorHAnsi"/>
          <w:sz w:val="24"/>
        </w:rPr>
        <w:t>; f</w:t>
      </w:r>
      <w:r w:rsidRPr="00184593">
        <w:rPr>
          <w:rFonts w:asciiTheme="majorHAnsi" w:hAnsiTheme="majorHAnsi"/>
          <w:sz w:val="24"/>
        </w:rPr>
        <w:t xml:space="preserve">ar less has been explored.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877121"/>
      <w:docPartObj>
        <w:docPartGallery w:val="Page Numbers (Top of Page)"/>
        <w:docPartUnique/>
      </w:docPartObj>
    </w:sdtPr>
    <w:sdtEndPr/>
    <w:sdtContent>
      <w:p w14:paraId="0864621E" w14:textId="7032671C" w:rsidR="00637726" w:rsidRPr="00936B47" w:rsidRDefault="00637726" w:rsidP="006B3335">
        <w:pPr>
          <w:pStyle w:val="Header"/>
        </w:pPr>
        <w:r w:rsidRPr="00F9077B">
          <w:fldChar w:fldCharType="begin"/>
        </w:r>
        <w:r w:rsidRPr="00936B47">
          <w:instrText xml:space="preserve"> PAGE   \* MERGEFORMAT </w:instrText>
        </w:r>
        <w:r w:rsidRPr="00F9077B">
          <w:fldChar w:fldCharType="separate"/>
        </w:r>
        <w:r w:rsidRPr="00F9077B">
          <w:t>2</w:t>
        </w:r>
        <w:r w:rsidRPr="00F9077B">
          <w:fldChar w:fldCharType="end"/>
        </w:r>
      </w:p>
    </w:sdtContent>
  </w:sdt>
  <w:p w14:paraId="135C0B77" w14:textId="77777777" w:rsidR="00637726" w:rsidRPr="00936B47" w:rsidRDefault="00637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96A9" w14:textId="4760209B" w:rsidR="009A3005" w:rsidRPr="00936B47" w:rsidRDefault="009A3005">
    <w:pPr>
      <w:pStyle w:val="Header"/>
    </w:pPr>
    <w:r w:rsidRPr="00936B4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584"/>
    <w:multiLevelType w:val="hybridMultilevel"/>
    <w:tmpl w:val="B05E7C02"/>
    <w:lvl w:ilvl="0" w:tplc="DD0A723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54535"/>
    <w:multiLevelType w:val="hybridMultilevel"/>
    <w:tmpl w:val="8352675C"/>
    <w:lvl w:ilvl="0" w:tplc="D41A89C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74E7B41"/>
    <w:multiLevelType w:val="hybridMultilevel"/>
    <w:tmpl w:val="8320DFFC"/>
    <w:lvl w:ilvl="0" w:tplc="A1E8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93699"/>
    <w:multiLevelType w:val="hybridMultilevel"/>
    <w:tmpl w:val="DDAA50F0"/>
    <w:lvl w:ilvl="0" w:tplc="EC0C0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D0BAA"/>
    <w:multiLevelType w:val="multilevel"/>
    <w:tmpl w:val="5C1AA548"/>
    <w:lvl w:ilvl="0">
      <w:start w:val="3"/>
      <w:numFmt w:val="decimal"/>
      <w:lvlText w:val="%1."/>
      <w:lvlJc w:val="left"/>
      <w:pPr>
        <w:ind w:left="360" w:hanging="360"/>
      </w:pPr>
      <w:rPr>
        <w:rFonts w:hint="default"/>
        <w:i/>
      </w:rPr>
    </w:lvl>
    <w:lvl w:ilvl="1">
      <w:start w:val="5"/>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5" w15:restartNumberingAfterBreak="0">
    <w:nsid w:val="12351FF6"/>
    <w:multiLevelType w:val="hybridMultilevel"/>
    <w:tmpl w:val="18D27DA0"/>
    <w:lvl w:ilvl="0" w:tplc="E618A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12518"/>
    <w:multiLevelType w:val="multilevel"/>
    <w:tmpl w:val="AC3623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236197"/>
    <w:multiLevelType w:val="hybridMultilevel"/>
    <w:tmpl w:val="3FA0393E"/>
    <w:lvl w:ilvl="0" w:tplc="6176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53999"/>
    <w:multiLevelType w:val="hybridMultilevel"/>
    <w:tmpl w:val="DFAA1022"/>
    <w:lvl w:ilvl="0" w:tplc="959C0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F61BE"/>
    <w:multiLevelType w:val="hybridMultilevel"/>
    <w:tmpl w:val="6D5CBCA4"/>
    <w:lvl w:ilvl="0" w:tplc="060C4502">
      <w:start w:val="1"/>
      <w:numFmt w:val="decimal"/>
      <w:lvlText w:val="%1."/>
      <w:lvlJc w:val="left"/>
      <w:pPr>
        <w:ind w:left="63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731FD"/>
    <w:multiLevelType w:val="hybridMultilevel"/>
    <w:tmpl w:val="11BEEA4C"/>
    <w:lvl w:ilvl="0" w:tplc="85EAD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A47FE"/>
    <w:multiLevelType w:val="hybridMultilevel"/>
    <w:tmpl w:val="C61A4B32"/>
    <w:lvl w:ilvl="0" w:tplc="F97A6E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126506"/>
    <w:multiLevelType w:val="hybridMultilevel"/>
    <w:tmpl w:val="2FDEB064"/>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B750CC"/>
    <w:multiLevelType w:val="hybridMultilevel"/>
    <w:tmpl w:val="5718A370"/>
    <w:lvl w:ilvl="0" w:tplc="FFFFFFFF">
      <w:start w:val="1"/>
      <w:numFmt w:val="decimal"/>
      <w:lvlText w:val="%1."/>
      <w:lvlJc w:val="left"/>
      <w:pPr>
        <w:ind w:left="63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9E6F0E"/>
    <w:multiLevelType w:val="hybridMultilevel"/>
    <w:tmpl w:val="D5CC921A"/>
    <w:lvl w:ilvl="0" w:tplc="47444C70">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25F019D9"/>
    <w:multiLevelType w:val="hybridMultilevel"/>
    <w:tmpl w:val="8FEAABE6"/>
    <w:lvl w:ilvl="0" w:tplc="6DCED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F835A8"/>
    <w:multiLevelType w:val="multilevel"/>
    <w:tmpl w:val="BF103A60"/>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63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590" w:hanging="1800"/>
      </w:pPr>
      <w:rPr>
        <w:rFonts w:hint="default"/>
      </w:rPr>
    </w:lvl>
  </w:abstractNum>
  <w:abstractNum w:abstractNumId="18" w15:restartNumberingAfterBreak="0">
    <w:nsid w:val="27FE7D3C"/>
    <w:multiLevelType w:val="multilevel"/>
    <w:tmpl w:val="9230DC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B83D11"/>
    <w:multiLevelType w:val="hybridMultilevel"/>
    <w:tmpl w:val="F5461BFC"/>
    <w:lvl w:ilvl="0" w:tplc="6040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6D4BC3"/>
    <w:multiLevelType w:val="hybridMultilevel"/>
    <w:tmpl w:val="1FE04538"/>
    <w:lvl w:ilvl="0" w:tplc="881C3C2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A1728B"/>
    <w:multiLevelType w:val="hybridMultilevel"/>
    <w:tmpl w:val="ECE83E34"/>
    <w:lvl w:ilvl="0" w:tplc="7D78D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C07B40"/>
    <w:multiLevelType w:val="hybridMultilevel"/>
    <w:tmpl w:val="B128C360"/>
    <w:lvl w:ilvl="0" w:tplc="43629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E12ABA"/>
    <w:multiLevelType w:val="hybridMultilevel"/>
    <w:tmpl w:val="EE7C9642"/>
    <w:lvl w:ilvl="0" w:tplc="62A4A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F0B93"/>
    <w:multiLevelType w:val="hybridMultilevel"/>
    <w:tmpl w:val="BA2E0F16"/>
    <w:lvl w:ilvl="0" w:tplc="6CE86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40359C"/>
    <w:multiLevelType w:val="hybridMultilevel"/>
    <w:tmpl w:val="A14C906E"/>
    <w:lvl w:ilvl="0" w:tplc="61CA12C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187970"/>
    <w:multiLevelType w:val="hybridMultilevel"/>
    <w:tmpl w:val="2FDEB064"/>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AF5451"/>
    <w:multiLevelType w:val="hybridMultilevel"/>
    <w:tmpl w:val="D130C262"/>
    <w:lvl w:ilvl="0" w:tplc="8E42F90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E775B0"/>
    <w:multiLevelType w:val="hybridMultilevel"/>
    <w:tmpl w:val="B204B9CE"/>
    <w:lvl w:ilvl="0" w:tplc="259E87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1D2516"/>
    <w:multiLevelType w:val="hybridMultilevel"/>
    <w:tmpl w:val="C8FC1692"/>
    <w:lvl w:ilvl="0" w:tplc="E23832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050D0C"/>
    <w:multiLevelType w:val="multilevel"/>
    <w:tmpl w:val="6458E6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2D1637"/>
    <w:multiLevelType w:val="multilevel"/>
    <w:tmpl w:val="E34686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52177410"/>
    <w:multiLevelType w:val="hybridMultilevel"/>
    <w:tmpl w:val="A5147D0C"/>
    <w:lvl w:ilvl="0" w:tplc="26E0E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DB7640"/>
    <w:multiLevelType w:val="hybridMultilevel"/>
    <w:tmpl w:val="364EB376"/>
    <w:lvl w:ilvl="0" w:tplc="91B2E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BF4775"/>
    <w:multiLevelType w:val="hybridMultilevel"/>
    <w:tmpl w:val="F09E6F48"/>
    <w:lvl w:ilvl="0" w:tplc="FB824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7516F5"/>
    <w:multiLevelType w:val="hybridMultilevel"/>
    <w:tmpl w:val="2FDEB064"/>
    <w:lvl w:ilvl="0" w:tplc="691603EE">
      <w:start w:val="1"/>
      <w:numFmt w:val="decimal"/>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D4E7C"/>
    <w:multiLevelType w:val="hybridMultilevel"/>
    <w:tmpl w:val="63F2A9D2"/>
    <w:lvl w:ilvl="0" w:tplc="69821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857E4A"/>
    <w:multiLevelType w:val="hybridMultilevel"/>
    <w:tmpl w:val="2116ACCE"/>
    <w:lvl w:ilvl="0" w:tplc="575CCC66">
      <w:start w:val="4"/>
      <w:numFmt w:val="decimal"/>
      <w:lvlText w:val="%1."/>
      <w:lvlJc w:val="left"/>
      <w:pPr>
        <w:ind w:left="1080" w:hanging="360"/>
      </w:pPr>
      <w:rPr>
        <w:rFonts w:hint="default"/>
        <w:color w:val="2021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C922FB"/>
    <w:multiLevelType w:val="hybridMultilevel"/>
    <w:tmpl w:val="94BC9D1C"/>
    <w:lvl w:ilvl="0" w:tplc="C324E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59450F"/>
    <w:multiLevelType w:val="hybridMultilevel"/>
    <w:tmpl w:val="E5FEBF2C"/>
    <w:lvl w:ilvl="0" w:tplc="8FB8F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25373E"/>
    <w:multiLevelType w:val="multilevel"/>
    <w:tmpl w:val="55CE56D2"/>
    <w:lvl w:ilvl="0">
      <w:start w:val="1"/>
      <w:numFmt w:val="decimal"/>
      <w:lvlText w:val="%1)"/>
      <w:lvlJc w:val="left"/>
      <w:pPr>
        <w:ind w:left="360" w:hanging="36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A42E23"/>
    <w:multiLevelType w:val="hybridMultilevel"/>
    <w:tmpl w:val="2FDEB064"/>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E4A6A78"/>
    <w:multiLevelType w:val="hybridMultilevel"/>
    <w:tmpl w:val="64DE04A0"/>
    <w:lvl w:ilvl="0" w:tplc="1FF44CF2">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2D13A5"/>
    <w:multiLevelType w:val="hybridMultilevel"/>
    <w:tmpl w:val="146A8E22"/>
    <w:lvl w:ilvl="0" w:tplc="44201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D15C17"/>
    <w:multiLevelType w:val="hybridMultilevel"/>
    <w:tmpl w:val="D65298C2"/>
    <w:lvl w:ilvl="0" w:tplc="498604C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7033FA"/>
    <w:multiLevelType w:val="hybridMultilevel"/>
    <w:tmpl w:val="19B22DA0"/>
    <w:lvl w:ilvl="0" w:tplc="5692789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D177DB"/>
    <w:multiLevelType w:val="hybridMultilevel"/>
    <w:tmpl w:val="34E6E2F2"/>
    <w:lvl w:ilvl="0" w:tplc="B0BCA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58168D"/>
    <w:multiLevelType w:val="hybridMultilevel"/>
    <w:tmpl w:val="52BA0202"/>
    <w:lvl w:ilvl="0" w:tplc="B8E49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3197931">
    <w:abstractNumId w:val="20"/>
  </w:num>
  <w:num w:numId="2" w16cid:durableId="793402901">
    <w:abstractNumId w:val="7"/>
  </w:num>
  <w:num w:numId="3" w16cid:durableId="1793552961">
    <w:abstractNumId w:val="29"/>
  </w:num>
  <w:num w:numId="4" w16cid:durableId="1389691189">
    <w:abstractNumId w:val="10"/>
  </w:num>
  <w:num w:numId="5" w16cid:durableId="2056737911">
    <w:abstractNumId w:val="22"/>
  </w:num>
  <w:num w:numId="6" w16cid:durableId="1603142849">
    <w:abstractNumId w:val="14"/>
  </w:num>
  <w:num w:numId="7" w16cid:durableId="218056210">
    <w:abstractNumId w:val="5"/>
  </w:num>
  <w:num w:numId="8" w16cid:durableId="688794556">
    <w:abstractNumId w:val="3"/>
  </w:num>
  <w:num w:numId="9" w16cid:durableId="1167481062">
    <w:abstractNumId w:val="45"/>
  </w:num>
  <w:num w:numId="10" w16cid:durableId="100342159">
    <w:abstractNumId w:val="17"/>
  </w:num>
  <w:num w:numId="11" w16cid:durableId="97067355">
    <w:abstractNumId w:val="2"/>
  </w:num>
  <w:num w:numId="12" w16cid:durableId="1966765849">
    <w:abstractNumId w:val="11"/>
  </w:num>
  <w:num w:numId="13" w16cid:durableId="1322393827">
    <w:abstractNumId w:val="9"/>
  </w:num>
  <w:num w:numId="14" w16cid:durableId="2089426248">
    <w:abstractNumId w:val="34"/>
  </w:num>
  <w:num w:numId="15" w16cid:durableId="892736193">
    <w:abstractNumId w:val="16"/>
  </w:num>
  <w:num w:numId="16" w16cid:durableId="1883900542">
    <w:abstractNumId w:val="18"/>
  </w:num>
  <w:num w:numId="17" w16cid:durableId="1566642840">
    <w:abstractNumId w:val="42"/>
  </w:num>
  <w:num w:numId="18" w16cid:durableId="733743576">
    <w:abstractNumId w:val="4"/>
  </w:num>
  <w:num w:numId="19" w16cid:durableId="931665095">
    <w:abstractNumId w:val="30"/>
  </w:num>
  <w:num w:numId="20" w16cid:durableId="722872414">
    <w:abstractNumId w:val="47"/>
  </w:num>
  <w:num w:numId="21" w16cid:durableId="1640501898">
    <w:abstractNumId w:val="1"/>
  </w:num>
  <w:num w:numId="22" w16cid:durableId="1151825375">
    <w:abstractNumId w:val="33"/>
  </w:num>
  <w:num w:numId="23" w16cid:durableId="2051418739">
    <w:abstractNumId w:val="36"/>
  </w:num>
  <w:num w:numId="24" w16cid:durableId="460344807">
    <w:abstractNumId w:val="6"/>
  </w:num>
  <w:num w:numId="25" w16cid:durableId="1056704949">
    <w:abstractNumId w:val="31"/>
  </w:num>
  <w:num w:numId="26" w16cid:durableId="482702656">
    <w:abstractNumId w:val="40"/>
  </w:num>
  <w:num w:numId="27" w16cid:durableId="194777012">
    <w:abstractNumId w:val="25"/>
  </w:num>
  <w:num w:numId="28" w16cid:durableId="1597668473">
    <w:abstractNumId w:val="12"/>
  </w:num>
  <w:num w:numId="29" w16cid:durableId="895168012">
    <w:abstractNumId w:val="35"/>
  </w:num>
  <w:num w:numId="30" w16cid:durableId="901017124">
    <w:abstractNumId w:val="15"/>
  </w:num>
  <w:num w:numId="31" w16cid:durableId="1486514030">
    <w:abstractNumId w:val="8"/>
  </w:num>
  <w:num w:numId="32" w16cid:durableId="1245453248">
    <w:abstractNumId w:val="39"/>
  </w:num>
  <w:num w:numId="33" w16cid:durableId="1536311911">
    <w:abstractNumId w:val="23"/>
  </w:num>
  <w:num w:numId="34" w16cid:durableId="1930235016">
    <w:abstractNumId w:val="0"/>
  </w:num>
  <w:num w:numId="35" w16cid:durableId="608244805">
    <w:abstractNumId w:val="21"/>
  </w:num>
  <w:num w:numId="36" w16cid:durableId="213977229">
    <w:abstractNumId w:val="19"/>
  </w:num>
  <w:num w:numId="37" w16cid:durableId="1671561811">
    <w:abstractNumId w:val="13"/>
  </w:num>
  <w:num w:numId="38" w16cid:durableId="714810861">
    <w:abstractNumId w:val="41"/>
  </w:num>
  <w:num w:numId="39" w16cid:durableId="1096052612">
    <w:abstractNumId w:val="46"/>
  </w:num>
  <w:num w:numId="40" w16cid:durableId="85927047">
    <w:abstractNumId w:val="26"/>
  </w:num>
  <w:num w:numId="41" w16cid:durableId="1340809720">
    <w:abstractNumId w:val="38"/>
  </w:num>
  <w:num w:numId="42" w16cid:durableId="1007635972">
    <w:abstractNumId w:val="43"/>
  </w:num>
  <w:num w:numId="43" w16cid:durableId="2054889681">
    <w:abstractNumId w:val="44"/>
  </w:num>
  <w:num w:numId="44" w16cid:durableId="1161628050">
    <w:abstractNumId w:val="27"/>
  </w:num>
  <w:num w:numId="45" w16cid:durableId="1334069246">
    <w:abstractNumId w:val="37"/>
  </w:num>
  <w:num w:numId="46" w16cid:durableId="989750826">
    <w:abstractNumId w:val="24"/>
  </w:num>
  <w:num w:numId="47" w16cid:durableId="1700399788">
    <w:abstractNumId w:val="32"/>
  </w:num>
  <w:num w:numId="48" w16cid:durableId="203387140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5"/>
    <w:rsid w:val="00000045"/>
    <w:rsid w:val="000006AB"/>
    <w:rsid w:val="00000838"/>
    <w:rsid w:val="00000C24"/>
    <w:rsid w:val="00000D27"/>
    <w:rsid w:val="00000D2F"/>
    <w:rsid w:val="00001146"/>
    <w:rsid w:val="0000131E"/>
    <w:rsid w:val="000015CD"/>
    <w:rsid w:val="00001786"/>
    <w:rsid w:val="00001875"/>
    <w:rsid w:val="000019C9"/>
    <w:rsid w:val="00001D7E"/>
    <w:rsid w:val="00002160"/>
    <w:rsid w:val="0000223F"/>
    <w:rsid w:val="00002383"/>
    <w:rsid w:val="00002699"/>
    <w:rsid w:val="0000271F"/>
    <w:rsid w:val="00002742"/>
    <w:rsid w:val="000027BD"/>
    <w:rsid w:val="00002B41"/>
    <w:rsid w:val="00002B76"/>
    <w:rsid w:val="00002EE7"/>
    <w:rsid w:val="00003417"/>
    <w:rsid w:val="0000361D"/>
    <w:rsid w:val="0000393C"/>
    <w:rsid w:val="00003F2E"/>
    <w:rsid w:val="000040BE"/>
    <w:rsid w:val="000041E4"/>
    <w:rsid w:val="00004481"/>
    <w:rsid w:val="0000450E"/>
    <w:rsid w:val="00004749"/>
    <w:rsid w:val="00004884"/>
    <w:rsid w:val="000048D8"/>
    <w:rsid w:val="00004985"/>
    <w:rsid w:val="00004994"/>
    <w:rsid w:val="00004C27"/>
    <w:rsid w:val="0000514E"/>
    <w:rsid w:val="0000542A"/>
    <w:rsid w:val="00005771"/>
    <w:rsid w:val="00005A72"/>
    <w:rsid w:val="00005BCB"/>
    <w:rsid w:val="00005DBF"/>
    <w:rsid w:val="00005E91"/>
    <w:rsid w:val="00005F04"/>
    <w:rsid w:val="00006090"/>
    <w:rsid w:val="0000624A"/>
    <w:rsid w:val="00006395"/>
    <w:rsid w:val="00006688"/>
    <w:rsid w:val="000067C7"/>
    <w:rsid w:val="000069F8"/>
    <w:rsid w:val="00006E85"/>
    <w:rsid w:val="00006FB9"/>
    <w:rsid w:val="000070A6"/>
    <w:rsid w:val="000070FB"/>
    <w:rsid w:val="00007178"/>
    <w:rsid w:val="0000730B"/>
    <w:rsid w:val="00007578"/>
    <w:rsid w:val="000075B4"/>
    <w:rsid w:val="000075FB"/>
    <w:rsid w:val="00007661"/>
    <w:rsid w:val="00007803"/>
    <w:rsid w:val="0000785B"/>
    <w:rsid w:val="0000789F"/>
    <w:rsid w:val="00007989"/>
    <w:rsid w:val="00007A82"/>
    <w:rsid w:val="00007ADB"/>
    <w:rsid w:val="00007CD1"/>
    <w:rsid w:val="00007D80"/>
    <w:rsid w:val="00007DD9"/>
    <w:rsid w:val="00007FF5"/>
    <w:rsid w:val="00010339"/>
    <w:rsid w:val="000103F6"/>
    <w:rsid w:val="00010586"/>
    <w:rsid w:val="000105BF"/>
    <w:rsid w:val="00010787"/>
    <w:rsid w:val="000107E2"/>
    <w:rsid w:val="000109ED"/>
    <w:rsid w:val="00010BAE"/>
    <w:rsid w:val="00010E7A"/>
    <w:rsid w:val="00010E9D"/>
    <w:rsid w:val="00010F24"/>
    <w:rsid w:val="000110C2"/>
    <w:rsid w:val="00011172"/>
    <w:rsid w:val="0001145C"/>
    <w:rsid w:val="00011AFF"/>
    <w:rsid w:val="00011B40"/>
    <w:rsid w:val="00011DC1"/>
    <w:rsid w:val="00011F3B"/>
    <w:rsid w:val="00011FB1"/>
    <w:rsid w:val="00011FCB"/>
    <w:rsid w:val="000120AA"/>
    <w:rsid w:val="00012120"/>
    <w:rsid w:val="00012166"/>
    <w:rsid w:val="000122FC"/>
    <w:rsid w:val="00012319"/>
    <w:rsid w:val="00012441"/>
    <w:rsid w:val="0001297D"/>
    <w:rsid w:val="00012BE4"/>
    <w:rsid w:val="00012C7B"/>
    <w:rsid w:val="00012CED"/>
    <w:rsid w:val="00012D70"/>
    <w:rsid w:val="00012DDC"/>
    <w:rsid w:val="00012E69"/>
    <w:rsid w:val="0001335F"/>
    <w:rsid w:val="000134AF"/>
    <w:rsid w:val="000136F2"/>
    <w:rsid w:val="00013992"/>
    <w:rsid w:val="00014232"/>
    <w:rsid w:val="0001424F"/>
    <w:rsid w:val="000142EF"/>
    <w:rsid w:val="00014330"/>
    <w:rsid w:val="000144FE"/>
    <w:rsid w:val="00014566"/>
    <w:rsid w:val="00014576"/>
    <w:rsid w:val="00014633"/>
    <w:rsid w:val="00014657"/>
    <w:rsid w:val="00014808"/>
    <w:rsid w:val="0001489E"/>
    <w:rsid w:val="00014993"/>
    <w:rsid w:val="000149A9"/>
    <w:rsid w:val="00014AFE"/>
    <w:rsid w:val="00014C39"/>
    <w:rsid w:val="00014D64"/>
    <w:rsid w:val="00014F0F"/>
    <w:rsid w:val="00015195"/>
    <w:rsid w:val="0001523A"/>
    <w:rsid w:val="0001528B"/>
    <w:rsid w:val="000155FA"/>
    <w:rsid w:val="000156EC"/>
    <w:rsid w:val="000157CC"/>
    <w:rsid w:val="00015870"/>
    <w:rsid w:val="00015A63"/>
    <w:rsid w:val="00015E5C"/>
    <w:rsid w:val="00015F75"/>
    <w:rsid w:val="00016071"/>
    <w:rsid w:val="00016591"/>
    <w:rsid w:val="000165D3"/>
    <w:rsid w:val="000165E8"/>
    <w:rsid w:val="00016622"/>
    <w:rsid w:val="0001676A"/>
    <w:rsid w:val="000168C4"/>
    <w:rsid w:val="00016900"/>
    <w:rsid w:val="0001694B"/>
    <w:rsid w:val="00016A36"/>
    <w:rsid w:val="00016C0F"/>
    <w:rsid w:val="00016C18"/>
    <w:rsid w:val="00016D86"/>
    <w:rsid w:val="00017166"/>
    <w:rsid w:val="0001753D"/>
    <w:rsid w:val="000175E1"/>
    <w:rsid w:val="0001772E"/>
    <w:rsid w:val="000177CB"/>
    <w:rsid w:val="00017BBF"/>
    <w:rsid w:val="00017E4E"/>
    <w:rsid w:val="00017F57"/>
    <w:rsid w:val="000200DF"/>
    <w:rsid w:val="00020104"/>
    <w:rsid w:val="00020179"/>
    <w:rsid w:val="00020196"/>
    <w:rsid w:val="000201D5"/>
    <w:rsid w:val="0002021E"/>
    <w:rsid w:val="00020322"/>
    <w:rsid w:val="00020621"/>
    <w:rsid w:val="0002071E"/>
    <w:rsid w:val="00020D52"/>
    <w:rsid w:val="00021082"/>
    <w:rsid w:val="0002123C"/>
    <w:rsid w:val="000212A4"/>
    <w:rsid w:val="00021468"/>
    <w:rsid w:val="0002149B"/>
    <w:rsid w:val="0002157B"/>
    <w:rsid w:val="000215E7"/>
    <w:rsid w:val="00021723"/>
    <w:rsid w:val="000218E5"/>
    <w:rsid w:val="0002197E"/>
    <w:rsid w:val="00021A1E"/>
    <w:rsid w:val="00021D31"/>
    <w:rsid w:val="00021D57"/>
    <w:rsid w:val="00021F78"/>
    <w:rsid w:val="0002203B"/>
    <w:rsid w:val="00022126"/>
    <w:rsid w:val="00022705"/>
    <w:rsid w:val="0002292E"/>
    <w:rsid w:val="00022AA4"/>
    <w:rsid w:val="00022E23"/>
    <w:rsid w:val="00022EFB"/>
    <w:rsid w:val="00022FD3"/>
    <w:rsid w:val="00022FD6"/>
    <w:rsid w:val="00023051"/>
    <w:rsid w:val="000231AB"/>
    <w:rsid w:val="000231BF"/>
    <w:rsid w:val="00023380"/>
    <w:rsid w:val="0002338C"/>
    <w:rsid w:val="000234FB"/>
    <w:rsid w:val="00023FD8"/>
    <w:rsid w:val="0002400A"/>
    <w:rsid w:val="00024407"/>
    <w:rsid w:val="000246FD"/>
    <w:rsid w:val="0002470E"/>
    <w:rsid w:val="000247DF"/>
    <w:rsid w:val="00024873"/>
    <w:rsid w:val="00024AA6"/>
    <w:rsid w:val="00024B5C"/>
    <w:rsid w:val="00024E16"/>
    <w:rsid w:val="00024EEB"/>
    <w:rsid w:val="00025036"/>
    <w:rsid w:val="000250B9"/>
    <w:rsid w:val="0002511A"/>
    <w:rsid w:val="000252F3"/>
    <w:rsid w:val="00025652"/>
    <w:rsid w:val="0002581D"/>
    <w:rsid w:val="00025958"/>
    <w:rsid w:val="00025A17"/>
    <w:rsid w:val="00025D03"/>
    <w:rsid w:val="00026443"/>
    <w:rsid w:val="000267C4"/>
    <w:rsid w:val="00026BAA"/>
    <w:rsid w:val="00026C16"/>
    <w:rsid w:val="00026C9F"/>
    <w:rsid w:val="00026E69"/>
    <w:rsid w:val="000270F8"/>
    <w:rsid w:val="000272C9"/>
    <w:rsid w:val="000273D0"/>
    <w:rsid w:val="000273E7"/>
    <w:rsid w:val="000274E7"/>
    <w:rsid w:val="000278A7"/>
    <w:rsid w:val="000278D3"/>
    <w:rsid w:val="00027A78"/>
    <w:rsid w:val="00027B74"/>
    <w:rsid w:val="00027C3F"/>
    <w:rsid w:val="00027DD1"/>
    <w:rsid w:val="00027E0F"/>
    <w:rsid w:val="00027E85"/>
    <w:rsid w:val="00027F4A"/>
    <w:rsid w:val="000302CF"/>
    <w:rsid w:val="000303D6"/>
    <w:rsid w:val="0003051A"/>
    <w:rsid w:val="00030523"/>
    <w:rsid w:val="0003078B"/>
    <w:rsid w:val="00030876"/>
    <w:rsid w:val="00030889"/>
    <w:rsid w:val="0003090C"/>
    <w:rsid w:val="00030969"/>
    <w:rsid w:val="000309ED"/>
    <w:rsid w:val="00030BC0"/>
    <w:rsid w:val="00030EFB"/>
    <w:rsid w:val="0003107D"/>
    <w:rsid w:val="000310EE"/>
    <w:rsid w:val="0003122D"/>
    <w:rsid w:val="000312ED"/>
    <w:rsid w:val="00031630"/>
    <w:rsid w:val="00031721"/>
    <w:rsid w:val="00031962"/>
    <w:rsid w:val="00031B15"/>
    <w:rsid w:val="00031B60"/>
    <w:rsid w:val="00031C74"/>
    <w:rsid w:val="00031C7E"/>
    <w:rsid w:val="00031F32"/>
    <w:rsid w:val="000321D8"/>
    <w:rsid w:val="00032202"/>
    <w:rsid w:val="0003254B"/>
    <w:rsid w:val="00032553"/>
    <w:rsid w:val="0003266F"/>
    <w:rsid w:val="000327FA"/>
    <w:rsid w:val="00032869"/>
    <w:rsid w:val="00032C6F"/>
    <w:rsid w:val="00032E44"/>
    <w:rsid w:val="000331FE"/>
    <w:rsid w:val="00033383"/>
    <w:rsid w:val="0003385D"/>
    <w:rsid w:val="00033AA3"/>
    <w:rsid w:val="00033E88"/>
    <w:rsid w:val="00033EDD"/>
    <w:rsid w:val="00033F93"/>
    <w:rsid w:val="00034084"/>
    <w:rsid w:val="0003425C"/>
    <w:rsid w:val="00034348"/>
    <w:rsid w:val="00034652"/>
    <w:rsid w:val="00034738"/>
    <w:rsid w:val="0003475F"/>
    <w:rsid w:val="00034ABC"/>
    <w:rsid w:val="00034BF8"/>
    <w:rsid w:val="00034C0C"/>
    <w:rsid w:val="00035077"/>
    <w:rsid w:val="00035089"/>
    <w:rsid w:val="000354E7"/>
    <w:rsid w:val="00035570"/>
    <w:rsid w:val="000355F3"/>
    <w:rsid w:val="0003587B"/>
    <w:rsid w:val="00035AB7"/>
    <w:rsid w:val="00035BF5"/>
    <w:rsid w:val="00035CAC"/>
    <w:rsid w:val="00035D71"/>
    <w:rsid w:val="00035ECC"/>
    <w:rsid w:val="00036470"/>
    <w:rsid w:val="00036475"/>
    <w:rsid w:val="00036637"/>
    <w:rsid w:val="0003675C"/>
    <w:rsid w:val="00036B6C"/>
    <w:rsid w:val="00036BF6"/>
    <w:rsid w:val="00036C44"/>
    <w:rsid w:val="00036E02"/>
    <w:rsid w:val="00036EE6"/>
    <w:rsid w:val="00037106"/>
    <w:rsid w:val="00037470"/>
    <w:rsid w:val="00037916"/>
    <w:rsid w:val="00037968"/>
    <w:rsid w:val="00037F48"/>
    <w:rsid w:val="0004014A"/>
    <w:rsid w:val="000401BA"/>
    <w:rsid w:val="0004031A"/>
    <w:rsid w:val="00040698"/>
    <w:rsid w:val="000406BC"/>
    <w:rsid w:val="00040723"/>
    <w:rsid w:val="0004089E"/>
    <w:rsid w:val="000408EA"/>
    <w:rsid w:val="00040989"/>
    <w:rsid w:val="00040997"/>
    <w:rsid w:val="000409C2"/>
    <w:rsid w:val="00040F17"/>
    <w:rsid w:val="00040FE9"/>
    <w:rsid w:val="00041491"/>
    <w:rsid w:val="00041695"/>
    <w:rsid w:val="000416B8"/>
    <w:rsid w:val="00041936"/>
    <w:rsid w:val="000419CB"/>
    <w:rsid w:val="00041A8E"/>
    <w:rsid w:val="00041C45"/>
    <w:rsid w:val="0004201F"/>
    <w:rsid w:val="0004209B"/>
    <w:rsid w:val="000421D9"/>
    <w:rsid w:val="000421F9"/>
    <w:rsid w:val="00042293"/>
    <w:rsid w:val="000422D2"/>
    <w:rsid w:val="00042407"/>
    <w:rsid w:val="00042550"/>
    <w:rsid w:val="000425FB"/>
    <w:rsid w:val="0004271E"/>
    <w:rsid w:val="00042881"/>
    <w:rsid w:val="0004292D"/>
    <w:rsid w:val="000429BD"/>
    <w:rsid w:val="000429C0"/>
    <w:rsid w:val="00042A21"/>
    <w:rsid w:val="00042AEC"/>
    <w:rsid w:val="00042B6E"/>
    <w:rsid w:val="00042BF3"/>
    <w:rsid w:val="00042CE9"/>
    <w:rsid w:val="00042F8E"/>
    <w:rsid w:val="00043026"/>
    <w:rsid w:val="000430AB"/>
    <w:rsid w:val="00043211"/>
    <w:rsid w:val="000433D2"/>
    <w:rsid w:val="0004342B"/>
    <w:rsid w:val="0004348C"/>
    <w:rsid w:val="00043510"/>
    <w:rsid w:val="00043578"/>
    <w:rsid w:val="000435EA"/>
    <w:rsid w:val="000437DF"/>
    <w:rsid w:val="000437E1"/>
    <w:rsid w:val="00043859"/>
    <w:rsid w:val="00043AB1"/>
    <w:rsid w:val="00043D1A"/>
    <w:rsid w:val="00043DE3"/>
    <w:rsid w:val="00043E3D"/>
    <w:rsid w:val="00043EC2"/>
    <w:rsid w:val="00043F55"/>
    <w:rsid w:val="00044098"/>
    <w:rsid w:val="000440ED"/>
    <w:rsid w:val="000440FC"/>
    <w:rsid w:val="00044109"/>
    <w:rsid w:val="0004424D"/>
    <w:rsid w:val="00044320"/>
    <w:rsid w:val="000443D6"/>
    <w:rsid w:val="000444A4"/>
    <w:rsid w:val="0004458E"/>
    <w:rsid w:val="000446C9"/>
    <w:rsid w:val="000446FC"/>
    <w:rsid w:val="000447E1"/>
    <w:rsid w:val="00044862"/>
    <w:rsid w:val="000448F7"/>
    <w:rsid w:val="00044A93"/>
    <w:rsid w:val="00044E7A"/>
    <w:rsid w:val="00044EB2"/>
    <w:rsid w:val="000454C5"/>
    <w:rsid w:val="000456DD"/>
    <w:rsid w:val="00045737"/>
    <w:rsid w:val="000457DF"/>
    <w:rsid w:val="000458E6"/>
    <w:rsid w:val="00045C39"/>
    <w:rsid w:val="00045EAF"/>
    <w:rsid w:val="00045FD0"/>
    <w:rsid w:val="00046234"/>
    <w:rsid w:val="00046465"/>
    <w:rsid w:val="00046714"/>
    <w:rsid w:val="0004679B"/>
    <w:rsid w:val="00046D0D"/>
    <w:rsid w:val="00046EBE"/>
    <w:rsid w:val="00046FDB"/>
    <w:rsid w:val="0004706C"/>
    <w:rsid w:val="00047242"/>
    <w:rsid w:val="0004736B"/>
    <w:rsid w:val="00047494"/>
    <w:rsid w:val="00047921"/>
    <w:rsid w:val="000479F5"/>
    <w:rsid w:val="00047A1B"/>
    <w:rsid w:val="00050237"/>
    <w:rsid w:val="000504C9"/>
    <w:rsid w:val="000505ED"/>
    <w:rsid w:val="00050617"/>
    <w:rsid w:val="00050E10"/>
    <w:rsid w:val="00050F73"/>
    <w:rsid w:val="0005105C"/>
    <w:rsid w:val="000510E5"/>
    <w:rsid w:val="000510E6"/>
    <w:rsid w:val="000512F7"/>
    <w:rsid w:val="0005151D"/>
    <w:rsid w:val="00051626"/>
    <w:rsid w:val="00051704"/>
    <w:rsid w:val="00051968"/>
    <w:rsid w:val="00051A85"/>
    <w:rsid w:val="00051BD5"/>
    <w:rsid w:val="00051C79"/>
    <w:rsid w:val="00051F50"/>
    <w:rsid w:val="00051FE9"/>
    <w:rsid w:val="00052170"/>
    <w:rsid w:val="000522D4"/>
    <w:rsid w:val="000524BD"/>
    <w:rsid w:val="000525F5"/>
    <w:rsid w:val="0005277B"/>
    <w:rsid w:val="000527FD"/>
    <w:rsid w:val="000528BA"/>
    <w:rsid w:val="00052A77"/>
    <w:rsid w:val="00052AA3"/>
    <w:rsid w:val="00052ADA"/>
    <w:rsid w:val="00052AE8"/>
    <w:rsid w:val="00052D68"/>
    <w:rsid w:val="00052EA0"/>
    <w:rsid w:val="00052F6C"/>
    <w:rsid w:val="000533A3"/>
    <w:rsid w:val="00053456"/>
    <w:rsid w:val="000534C4"/>
    <w:rsid w:val="000534D6"/>
    <w:rsid w:val="0005357C"/>
    <w:rsid w:val="000536DD"/>
    <w:rsid w:val="00053794"/>
    <w:rsid w:val="000537EB"/>
    <w:rsid w:val="00053819"/>
    <w:rsid w:val="00053937"/>
    <w:rsid w:val="000539B7"/>
    <w:rsid w:val="00053BCE"/>
    <w:rsid w:val="00053DED"/>
    <w:rsid w:val="00053E7B"/>
    <w:rsid w:val="00053EAA"/>
    <w:rsid w:val="00053F84"/>
    <w:rsid w:val="0005408C"/>
    <w:rsid w:val="0005425A"/>
    <w:rsid w:val="000542ED"/>
    <w:rsid w:val="0005444B"/>
    <w:rsid w:val="0005480C"/>
    <w:rsid w:val="00054CF5"/>
    <w:rsid w:val="00054E5A"/>
    <w:rsid w:val="00054E7A"/>
    <w:rsid w:val="00054EC7"/>
    <w:rsid w:val="0005543F"/>
    <w:rsid w:val="000554FE"/>
    <w:rsid w:val="00055593"/>
    <w:rsid w:val="000556B8"/>
    <w:rsid w:val="000559B0"/>
    <w:rsid w:val="00055C65"/>
    <w:rsid w:val="00055E2B"/>
    <w:rsid w:val="00055EFA"/>
    <w:rsid w:val="000563B0"/>
    <w:rsid w:val="00056514"/>
    <w:rsid w:val="00056579"/>
    <w:rsid w:val="000566D5"/>
    <w:rsid w:val="00056733"/>
    <w:rsid w:val="0005675F"/>
    <w:rsid w:val="0005688C"/>
    <w:rsid w:val="00056AD4"/>
    <w:rsid w:val="00056F86"/>
    <w:rsid w:val="0005707B"/>
    <w:rsid w:val="0005736E"/>
    <w:rsid w:val="00057457"/>
    <w:rsid w:val="000574AA"/>
    <w:rsid w:val="000575D5"/>
    <w:rsid w:val="00057766"/>
    <w:rsid w:val="000578AA"/>
    <w:rsid w:val="000579B1"/>
    <w:rsid w:val="000579C9"/>
    <w:rsid w:val="00057C23"/>
    <w:rsid w:val="00057D05"/>
    <w:rsid w:val="00057DD3"/>
    <w:rsid w:val="00057DF8"/>
    <w:rsid w:val="00057E5D"/>
    <w:rsid w:val="00057F5F"/>
    <w:rsid w:val="00060071"/>
    <w:rsid w:val="0006009E"/>
    <w:rsid w:val="000600CD"/>
    <w:rsid w:val="00060496"/>
    <w:rsid w:val="000605F8"/>
    <w:rsid w:val="000606E2"/>
    <w:rsid w:val="00060755"/>
    <w:rsid w:val="00060933"/>
    <w:rsid w:val="00060B78"/>
    <w:rsid w:val="00060BDA"/>
    <w:rsid w:val="00060CC0"/>
    <w:rsid w:val="000610B1"/>
    <w:rsid w:val="00061358"/>
    <w:rsid w:val="000615DE"/>
    <w:rsid w:val="000616C5"/>
    <w:rsid w:val="0006188F"/>
    <w:rsid w:val="000618AB"/>
    <w:rsid w:val="00061ACA"/>
    <w:rsid w:val="00061DF3"/>
    <w:rsid w:val="0006213E"/>
    <w:rsid w:val="00062183"/>
    <w:rsid w:val="0006230A"/>
    <w:rsid w:val="000624CF"/>
    <w:rsid w:val="0006255F"/>
    <w:rsid w:val="00062604"/>
    <w:rsid w:val="000626A2"/>
    <w:rsid w:val="000626BB"/>
    <w:rsid w:val="000626E6"/>
    <w:rsid w:val="00062879"/>
    <w:rsid w:val="00062B0D"/>
    <w:rsid w:val="00062C15"/>
    <w:rsid w:val="00062CE3"/>
    <w:rsid w:val="00062DDC"/>
    <w:rsid w:val="00062ECB"/>
    <w:rsid w:val="000631C0"/>
    <w:rsid w:val="00063512"/>
    <w:rsid w:val="0006363E"/>
    <w:rsid w:val="000636AA"/>
    <w:rsid w:val="000636B2"/>
    <w:rsid w:val="0006376C"/>
    <w:rsid w:val="000637FE"/>
    <w:rsid w:val="00063980"/>
    <w:rsid w:val="000639AE"/>
    <w:rsid w:val="00063B4E"/>
    <w:rsid w:val="00063D14"/>
    <w:rsid w:val="000640B9"/>
    <w:rsid w:val="000641E7"/>
    <w:rsid w:val="00064412"/>
    <w:rsid w:val="00064572"/>
    <w:rsid w:val="0006464B"/>
    <w:rsid w:val="00064701"/>
    <w:rsid w:val="00064852"/>
    <w:rsid w:val="00064888"/>
    <w:rsid w:val="000648FD"/>
    <w:rsid w:val="00064C1D"/>
    <w:rsid w:val="00064C62"/>
    <w:rsid w:val="00064F82"/>
    <w:rsid w:val="00065103"/>
    <w:rsid w:val="00065159"/>
    <w:rsid w:val="0006517A"/>
    <w:rsid w:val="0006517E"/>
    <w:rsid w:val="00065257"/>
    <w:rsid w:val="0006571A"/>
    <w:rsid w:val="00065BFB"/>
    <w:rsid w:val="00065E43"/>
    <w:rsid w:val="000660C5"/>
    <w:rsid w:val="0006623E"/>
    <w:rsid w:val="00066374"/>
    <w:rsid w:val="00066507"/>
    <w:rsid w:val="00066FA3"/>
    <w:rsid w:val="000670FD"/>
    <w:rsid w:val="00067323"/>
    <w:rsid w:val="000674AB"/>
    <w:rsid w:val="0006760B"/>
    <w:rsid w:val="00067620"/>
    <w:rsid w:val="000677F1"/>
    <w:rsid w:val="000679FD"/>
    <w:rsid w:val="00067AF8"/>
    <w:rsid w:val="00067B22"/>
    <w:rsid w:val="00067C3E"/>
    <w:rsid w:val="00067D9D"/>
    <w:rsid w:val="00067EE0"/>
    <w:rsid w:val="00070144"/>
    <w:rsid w:val="0007022C"/>
    <w:rsid w:val="000702A7"/>
    <w:rsid w:val="00070305"/>
    <w:rsid w:val="0007031C"/>
    <w:rsid w:val="00070463"/>
    <w:rsid w:val="00070525"/>
    <w:rsid w:val="00070B08"/>
    <w:rsid w:val="00070B38"/>
    <w:rsid w:val="00070BDE"/>
    <w:rsid w:val="00070E82"/>
    <w:rsid w:val="00071008"/>
    <w:rsid w:val="00071180"/>
    <w:rsid w:val="00071226"/>
    <w:rsid w:val="000714A1"/>
    <w:rsid w:val="000714B6"/>
    <w:rsid w:val="000714DA"/>
    <w:rsid w:val="000715DC"/>
    <w:rsid w:val="00071B92"/>
    <w:rsid w:val="00071E5A"/>
    <w:rsid w:val="00071FD2"/>
    <w:rsid w:val="000721AC"/>
    <w:rsid w:val="0007259E"/>
    <w:rsid w:val="00072614"/>
    <w:rsid w:val="000728A5"/>
    <w:rsid w:val="000729C5"/>
    <w:rsid w:val="00072B06"/>
    <w:rsid w:val="00072D82"/>
    <w:rsid w:val="00072EC8"/>
    <w:rsid w:val="00072ED4"/>
    <w:rsid w:val="00072EF5"/>
    <w:rsid w:val="0007329D"/>
    <w:rsid w:val="0007351D"/>
    <w:rsid w:val="0007353D"/>
    <w:rsid w:val="00073557"/>
    <w:rsid w:val="000735E0"/>
    <w:rsid w:val="0007360A"/>
    <w:rsid w:val="00073850"/>
    <w:rsid w:val="00073965"/>
    <w:rsid w:val="0007397D"/>
    <w:rsid w:val="00073B0D"/>
    <w:rsid w:val="00073B22"/>
    <w:rsid w:val="00073CC9"/>
    <w:rsid w:val="000741C4"/>
    <w:rsid w:val="0007447A"/>
    <w:rsid w:val="000745AC"/>
    <w:rsid w:val="00074736"/>
    <w:rsid w:val="00074C11"/>
    <w:rsid w:val="00074F01"/>
    <w:rsid w:val="00075171"/>
    <w:rsid w:val="00075186"/>
    <w:rsid w:val="000751F2"/>
    <w:rsid w:val="00075277"/>
    <w:rsid w:val="000755AF"/>
    <w:rsid w:val="00075661"/>
    <w:rsid w:val="00075974"/>
    <w:rsid w:val="00075B3E"/>
    <w:rsid w:val="00075B74"/>
    <w:rsid w:val="00075D10"/>
    <w:rsid w:val="00075EB3"/>
    <w:rsid w:val="00075EC8"/>
    <w:rsid w:val="00075ECD"/>
    <w:rsid w:val="00075FED"/>
    <w:rsid w:val="00075FF9"/>
    <w:rsid w:val="000761AA"/>
    <w:rsid w:val="0007628D"/>
    <w:rsid w:val="00076389"/>
    <w:rsid w:val="000763AD"/>
    <w:rsid w:val="00076664"/>
    <w:rsid w:val="00076702"/>
    <w:rsid w:val="00076AD3"/>
    <w:rsid w:val="00076CA6"/>
    <w:rsid w:val="00076E5C"/>
    <w:rsid w:val="00076ED4"/>
    <w:rsid w:val="0007720E"/>
    <w:rsid w:val="0007749C"/>
    <w:rsid w:val="000776BB"/>
    <w:rsid w:val="00077746"/>
    <w:rsid w:val="000778A6"/>
    <w:rsid w:val="00077BF5"/>
    <w:rsid w:val="00077C46"/>
    <w:rsid w:val="00077C57"/>
    <w:rsid w:val="00077F87"/>
    <w:rsid w:val="0008022C"/>
    <w:rsid w:val="000804CB"/>
    <w:rsid w:val="000806DB"/>
    <w:rsid w:val="000808A0"/>
    <w:rsid w:val="000809CD"/>
    <w:rsid w:val="00080A0D"/>
    <w:rsid w:val="00080AF8"/>
    <w:rsid w:val="00080FB5"/>
    <w:rsid w:val="0008101D"/>
    <w:rsid w:val="000813C8"/>
    <w:rsid w:val="0008140F"/>
    <w:rsid w:val="000816BE"/>
    <w:rsid w:val="000819D1"/>
    <w:rsid w:val="00081E2F"/>
    <w:rsid w:val="00081EF0"/>
    <w:rsid w:val="00082192"/>
    <w:rsid w:val="0008259D"/>
    <w:rsid w:val="000825BD"/>
    <w:rsid w:val="00082749"/>
    <w:rsid w:val="00082931"/>
    <w:rsid w:val="00082A77"/>
    <w:rsid w:val="00082C8A"/>
    <w:rsid w:val="00082CF8"/>
    <w:rsid w:val="00082E1E"/>
    <w:rsid w:val="000830F3"/>
    <w:rsid w:val="0008318B"/>
    <w:rsid w:val="0008332E"/>
    <w:rsid w:val="000835D7"/>
    <w:rsid w:val="00083706"/>
    <w:rsid w:val="00083C97"/>
    <w:rsid w:val="00083DB0"/>
    <w:rsid w:val="00083DEC"/>
    <w:rsid w:val="00083DFF"/>
    <w:rsid w:val="00084407"/>
    <w:rsid w:val="00084453"/>
    <w:rsid w:val="000844B5"/>
    <w:rsid w:val="00084595"/>
    <w:rsid w:val="0008492A"/>
    <w:rsid w:val="00084FB0"/>
    <w:rsid w:val="0008528A"/>
    <w:rsid w:val="00085BA4"/>
    <w:rsid w:val="00085CEB"/>
    <w:rsid w:val="00085CF4"/>
    <w:rsid w:val="000863AA"/>
    <w:rsid w:val="000863D5"/>
    <w:rsid w:val="00086411"/>
    <w:rsid w:val="000865A5"/>
    <w:rsid w:val="0008677B"/>
    <w:rsid w:val="00086856"/>
    <w:rsid w:val="00086AE0"/>
    <w:rsid w:val="00086B70"/>
    <w:rsid w:val="00087323"/>
    <w:rsid w:val="00087363"/>
    <w:rsid w:val="00087416"/>
    <w:rsid w:val="000875A8"/>
    <w:rsid w:val="00087985"/>
    <w:rsid w:val="00087AEA"/>
    <w:rsid w:val="00087B1A"/>
    <w:rsid w:val="00087DB8"/>
    <w:rsid w:val="000900FD"/>
    <w:rsid w:val="00090190"/>
    <w:rsid w:val="00090688"/>
    <w:rsid w:val="000906EE"/>
    <w:rsid w:val="000908AB"/>
    <w:rsid w:val="000910EA"/>
    <w:rsid w:val="00091173"/>
    <w:rsid w:val="00091184"/>
    <w:rsid w:val="000911AF"/>
    <w:rsid w:val="00091232"/>
    <w:rsid w:val="00091284"/>
    <w:rsid w:val="00091727"/>
    <w:rsid w:val="000918B9"/>
    <w:rsid w:val="00091964"/>
    <w:rsid w:val="00091999"/>
    <w:rsid w:val="000919A0"/>
    <w:rsid w:val="00091C77"/>
    <w:rsid w:val="00091F4A"/>
    <w:rsid w:val="000921FE"/>
    <w:rsid w:val="00092A6C"/>
    <w:rsid w:val="00092BAD"/>
    <w:rsid w:val="00092BE3"/>
    <w:rsid w:val="00092F54"/>
    <w:rsid w:val="0009375D"/>
    <w:rsid w:val="00093853"/>
    <w:rsid w:val="00093860"/>
    <w:rsid w:val="0009391E"/>
    <w:rsid w:val="00093C25"/>
    <w:rsid w:val="00093D53"/>
    <w:rsid w:val="000944CF"/>
    <w:rsid w:val="000950C9"/>
    <w:rsid w:val="000950D8"/>
    <w:rsid w:val="000953BD"/>
    <w:rsid w:val="0009569C"/>
    <w:rsid w:val="00095720"/>
    <w:rsid w:val="00095A54"/>
    <w:rsid w:val="00095BC8"/>
    <w:rsid w:val="00095FF7"/>
    <w:rsid w:val="000961E6"/>
    <w:rsid w:val="0009636F"/>
    <w:rsid w:val="000963AD"/>
    <w:rsid w:val="00096446"/>
    <w:rsid w:val="000965B3"/>
    <w:rsid w:val="00096870"/>
    <w:rsid w:val="000968A4"/>
    <w:rsid w:val="000968EB"/>
    <w:rsid w:val="00096BF7"/>
    <w:rsid w:val="00096DA9"/>
    <w:rsid w:val="00096DDF"/>
    <w:rsid w:val="00096F32"/>
    <w:rsid w:val="00096FFB"/>
    <w:rsid w:val="00097150"/>
    <w:rsid w:val="000975B3"/>
    <w:rsid w:val="00097687"/>
    <w:rsid w:val="00097AE8"/>
    <w:rsid w:val="00097BCF"/>
    <w:rsid w:val="00097E41"/>
    <w:rsid w:val="00097F8D"/>
    <w:rsid w:val="00097F91"/>
    <w:rsid w:val="000A018B"/>
    <w:rsid w:val="000A027D"/>
    <w:rsid w:val="000A0775"/>
    <w:rsid w:val="000A0878"/>
    <w:rsid w:val="000A0CC9"/>
    <w:rsid w:val="000A0D62"/>
    <w:rsid w:val="000A0DED"/>
    <w:rsid w:val="000A101A"/>
    <w:rsid w:val="000A101E"/>
    <w:rsid w:val="000A1072"/>
    <w:rsid w:val="000A1224"/>
    <w:rsid w:val="000A182C"/>
    <w:rsid w:val="000A1BF7"/>
    <w:rsid w:val="000A1DEC"/>
    <w:rsid w:val="000A1F3A"/>
    <w:rsid w:val="000A2127"/>
    <w:rsid w:val="000A2146"/>
    <w:rsid w:val="000A22FD"/>
    <w:rsid w:val="000A245F"/>
    <w:rsid w:val="000A26C2"/>
    <w:rsid w:val="000A26C4"/>
    <w:rsid w:val="000A2761"/>
    <w:rsid w:val="000A2D48"/>
    <w:rsid w:val="000A2DDD"/>
    <w:rsid w:val="000A3023"/>
    <w:rsid w:val="000A30AF"/>
    <w:rsid w:val="000A30D1"/>
    <w:rsid w:val="000A311E"/>
    <w:rsid w:val="000A321B"/>
    <w:rsid w:val="000A323B"/>
    <w:rsid w:val="000A33DF"/>
    <w:rsid w:val="000A3404"/>
    <w:rsid w:val="000A341B"/>
    <w:rsid w:val="000A344C"/>
    <w:rsid w:val="000A36D8"/>
    <w:rsid w:val="000A4029"/>
    <w:rsid w:val="000A421E"/>
    <w:rsid w:val="000A47BF"/>
    <w:rsid w:val="000A4A51"/>
    <w:rsid w:val="000A4A7C"/>
    <w:rsid w:val="000A4A83"/>
    <w:rsid w:val="000A4D57"/>
    <w:rsid w:val="000A4E28"/>
    <w:rsid w:val="000A5047"/>
    <w:rsid w:val="000A53D2"/>
    <w:rsid w:val="000A549D"/>
    <w:rsid w:val="000A55DF"/>
    <w:rsid w:val="000A58A7"/>
    <w:rsid w:val="000A5BA6"/>
    <w:rsid w:val="000A5BC3"/>
    <w:rsid w:val="000A5FD6"/>
    <w:rsid w:val="000A60BF"/>
    <w:rsid w:val="000A60F6"/>
    <w:rsid w:val="000A6133"/>
    <w:rsid w:val="000A63E1"/>
    <w:rsid w:val="000A659D"/>
    <w:rsid w:val="000A6C84"/>
    <w:rsid w:val="000A6D01"/>
    <w:rsid w:val="000A6E2F"/>
    <w:rsid w:val="000A6F4F"/>
    <w:rsid w:val="000A6FED"/>
    <w:rsid w:val="000A7004"/>
    <w:rsid w:val="000A7270"/>
    <w:rsid w:val="000A737B"/>
    <w:rsid w:val="000A7581"/>
    <w:rsid w:val="000A75B4"/>
    <w:rsid w:val="000A7622"/>
    <w:rsid w:val="000A798C"/>
    <w:rsid w:val="000A7AD9"/>
    <w:rsid w:val="000A7C13"/>
    <w:rsid w:val="000A7E47"/>
    <w:rsid w:val="000A7E86"/>
    <w:rsid w:val="000B0101"/>
    <w:rsid w:val="000B0179"/>
    <w:rsid w:val="000B018B"/>
    <w:rsid w:val="000B0349"/>
    <w:rsid w:val="000B055B"/>
    <w:rsid w:val="000B0896"/>
    <w:rsid w:val="000B0994"/>
    <w:rsid w:val="000B0AC0"/>
    <w:rsid w:val="000B0CFF"/>
    <w:rsid w:val="000B0DEA"/>
    <w:rsid w:val="000B1038"/>
    <w:rsid w:val="000B107F"/>
    <w:rsid w:val="000B11D7"/>
    <w:rsid w:val="000B11E5"/>
    <w:rsid w:val="000B133D"/>
    <w:rsid w:val="000B1387"/>
    <w:rsid w:val="000B13A6"/>
    <w:rsid w:val="000B1502"/>
    <w:rsid w:val="000B15E5"/>
    <w:rsid w:val="000B1871"/>
    <w:rsid w:val="000B1AB2"/>
    <w:rsid w:val="000B1B97"/>
    <w:rsid w:val="000B1EB8"/>
    <w:rsid w:val="000B1EEB"/>
    <w:rsid w:val="000B1F55"/>
    <w:rsid w:val="000B2064"/>
    <w:rsid w:val="000B22F0"/>
    <w:rsid w:val="000B246F"/>
    <w:rsid w:val="000B24C3"/>
    <w:rsid w:val="000B26CD"/>
    <w:rsid w:val="000B2A22"/>
    <w:rsid w:val="000B2B83"/>
    <w:rsid w:val="000B2C66"/>
    <w:rsid w:val="000B2DF7"/>
    <w:rsid w:val="000B3182"/>
    <w:rsid w:val="000B3732"/>
    <w:rsid w:val="000B374F"/>
    <w:rsid w:val="000B3772"/>
    <w:rsid w:val="000B385E"/>
    <w:rsid w:val="000B3A43"/>
    <w:rsid w:val="000B3BE2"/>
    <w:rsid w:val="000B4084"/>
    <w:rsid w:val="000B43D9"/>
    <w:rsid w:val="000B4412"/>
    <w:rsid w:val="000B4576"/>
    <w:rsid w:val="000B45F6"/>
    <w:rsid w:val="000B4746"/>
    <w:rsid w:val="000B47A8"/>
    <w:rsid w:val="000B47C9"/>
    <w:rsid w:val="000B4946"/>
    <w:rsid w:val="000B4D41"/>
    <w:rsid w:val="000B4DB7"/>
    <w:rsid w:val="000B4EE5"/>
    <w:rsid w:val="000B503E"/>
    <w:rsid w:val="000B50C8"/>
    <w:rsid w:val="000B516D"/>
    <w:rsid w:val="000B54FE"/>
    <w:rsid w:val="000B55F8"/>
    <w:rsid w:val="000B5616"/>
    <w:rsid w:val="000B571E"/>
    <w:rsid w:val="000B590D"/>
    <w:rsid w:val="000B5913"/>
    <w:rsid w:val="000B592E"/>
    <w:rsid w:val="000B597D"/>
    <w:rsid w:val="000B5AA3"/>
    <w:rsid w:val="000B5CDC"/>
    <w:rsid w:val="000B5F2E"/>
    <w:rsid w:val="000B618C"/>
    <w:rsid w:val="000B64A7"/>
    <w:rsid w:val="000B656F"/>
    <w:rsid w:val="000B660D"/>
    <w:rsid w:val="000B666B"/>
    <w:rsid w:val="000B6A04"/>
    <w:rsid w:val="000B6D37"/>
    <w:rsid w:val="000B6FF2"/>
    <w:rsid w:val="000B703B"/>
    <w:rsid w:val="000B71D1"/>
    <w:rsid w:val="000B7271"/>
    <w:rsid w:val="000B7284"/>
    <w:rsid w:val="000B7381"/>
    <w:rsid w:val="000B7790"/>
    <w:rsid w:val="000B787D"/>
    <w:rsid w:val="000B7891"/>
    <w:rsid w:val="000B7927"/>
    <w:rsid w:val="000B7A75"/>
    <w:rsid w:val="000B7FFE"/>
    <w:rsid w:val="000C00C7"/>
    <w:rsid w:val="000C04AD"/>
    <w:rsid w:val="000C04DF"/>
    <w:rsid w:val="000C05C2"/>
    <w:rsid w:val="000C0976"/>
    <w:rsid w:val="000C09B6"/>
    <w:rsid w:val="000C0BBC"/>
    <w:rsid w:val="000C0BCF"/>
    <w:rsid w:val="000C0D68"/>
    <w:rsid w:val="000C12F7"/>
    <w:rsid w:val="000C1382"/>
    <w:rsid w:val="000C141E"/>
    <w:rsid w:val="000C14FE"/>
    <w:rsid w:val="000C166F"/>
    <w:rsid w:val="000C178F"/>
    <w:rsid w:val="000C1AF5"/>
    <w:rsid w:val="000C1B73"/>
    <w:rsid w:val="000C1C00"/>
    <w:rsid w:val="000C1C21"/>
    <w:rsid w:val="000C1DD0"/>
    <w:rsid w:val="000C1DE4"/>
    <w:rsid w:val="000C1FD6"/>
    <w:rsid w:val="000C20DC"/>
    <w:rsid w:val="000C2239"/>
    <w:rsid w:val="000C2266"/>
    <w:rsid w:val="000C22C2"/>
    <w:rsid w:val="000C22F5"/>
    <w:rsid w:val="000C25C0"/>
    <w:rsid w:val="000C25DE"/>
    <w:rsid w:val="000C2C22"/>
    <w:rsid w:val="000C2F84"/>
    <w:rsid w:val="000C3162"/>
    <w:rsid w:val="000C3430"/>
    <w:rsid w:val="000C3433"/>
    <w:rsid w:val="000C354E"/>
    <w:rsid w:val="000C3651"/>
    <w:rsid w:val="000C3723"/>
    <w:rsid w:val="000C3859"/>
    <w:rsid w:val="000C392F"/>
    <w:rsid w:val="000C3AD8"/>
    <w:rsid w:val="000C3FA3"/>
    <w:rsid w:val="000C418B"/>
    <w:rsid w:val="000C42AC"/>
    <w:rsid w:val="000C4456"/>
    <w:rsid w:val="000C45F2"/>
    <w:rsid w:val="000C4790"/>
    <w:rsid w:val="000C4B93"/>
    <w:rsid w:val="000C4C3C"/>
    <w:rsid w:val="000C4CAD"/>
    <w:rsid w:val="000C50C5"/>
    <w:rsid w:val="000C5234"/>
    <w:rsid w:val="000C52D3"/>
    <w:rsid w:val="000C5774"/>
    <w:rsid w:val="000C5938"/>
    <w:rsid w:val="000C5A6B"/>
    <w:rsid w:val="000C5C43"/>
    <w:rsid w:val="000C5D1C"/>
    <w:rsid w:val="000C6021"/>
    <w:rsid w:val="000C61F5"/>
    <w:rsid w:val="000C624B"/>
    <w:rsid w:val="000C64AA"/>
    <w:rsid w:val="000C69DF"/>
    <w:rsid w:val="000C6B9B"/>
    <w:rsid w:val="000C6C65"/>
    <w:rsid w:val="000C6DC3"/>
    <w:rsid w:val="000C6DF0"/>
    <w:rsid w:val="000C7026"/>
    <w:rsid w:val="000C71E7"/>
    <w:rsid w:val="000C722A"/>
    <w:rsid w:val="000C73F4"/>
    <w:rsid w:val="000C7546"/>
    <w:rsid w:val="000C7663"/>
    <w:rsid w:val="000C76CB"/>
    <w:rsid w:val="000C7725"/>
    <w:rsid w:val="000C7975"/>
    <w:rsid w:val="000C7C8C"/>
    <w:rsid w:val="000C7CA3"/>
    <w:rsid w:val="000C7D54"/>
    <w:rsid w:val="000C7EE3"/>
    <w:rsid w:val="000D001B"/>
    <w:rsid w:val="000D017F"/>
    <w:rsid w:val="000D0204"/>
    <w:rsid w:val="000D0324"/>
    <w:rsid w:val="000D0404"/>
    <w:rsid w:val="000D04CF"/>
    <w:rsid w:val="000D063C"/>
    <w:rsid w:val="000D0A48"/>
    <w:rsid w:val="000D0F0A"/>
    <w:rsid w:val="000D1548"/>
    <w:rsid w:val="000D16D2"/>
    <w:rsid w:val="000D17A0"/>
    <w:rsid w:val="000D1940"/>
    <w:rsid w:val="000D1C23"/>
    <w:rsid w:val="000D1CD9"/>
    <w:rsid w:val="000D1DD3"/>
    <w:rsid w:val="000D2254"/>
    <w:rsid w:val="000D2317"/>
    <w:rsid w:val="000D2601"/>
    <w:rsid w:val="000D29BE"/>
    <w:rsid w:val="000D2A30"/>
    <w:rsid w:val="000D2A4D"/>
    <w:rsid w:val="000D3091"/>
    <w:rsid w:val="000D31BF"/>
    <w:rsid w:val="000D348B"/>
    <w:rsid w:val="000D34AC"/>
    <w:rsid w:val="000D34BB"/>
    <w:rsid w:val="000D39B4"/>
    <w:rsid w:val="000D39F8"/>
    <w:rsid w:val="000D3A0F"/>
    <w:rsid w:val="000D3B85"/>
    <w:rsid w:val="000D3C9D"/>
    <w:rsid w:val="000D3F73"/>
    <w:rsid w:val="000D450F"/>
    <w:rsid w:val="000D4688"/>
    <w:rsid w:val="000D468E"/>
    <w:rsid w:val="000D4980"/>
    <w:rsid w:val="000D4D27"/>
    <w:rsid w:val="000D4DA8"/>
    <w:rsid w:val="000D4E44"/>
    <w:rsid w:val="000D4F11"/>
    <w:rsid w:val="000D4F7E"/>
    <w:rsid w:val="000D522E"/>
    <w:rsid w:val="000D5245"/>
    <w:rsid w:val="000D543A"/>
    <w:rsid w:val="000D57A2"/>
    <w:rsid w:val="000D57ED"/>
    <w:rsid w:val="000D5983"/>
    <w:rsid w:val="000D5BE3"/>
    <w:rsid w:val="000D5D0E"/>
    <w:rsid w:val="000D5D64"/>
    <w:rsid w:val="000D5F96"/>
    <w:rsid w:val="000D60D7"/>
    <w:rsid w:val="000D6174"/>
    <w:rsid w:val="000D644F"/>
    <w:rsid w:val="000D6983"/>
    <w:rsid w:val="000D6E9C"/>
    <w:rsid w:val="000D6FB7"/>
    <w:rsid w:val="000D7047"/>
    <w:rsid w:val="000D7059"/>
    <w:rsid w:val="000D724C"/>
    <w:rsid w:val="000D72A8"/>
    <w:rsid w:val="000D75E4"/>
    <w:rsid w:val="000D7618"/>
    <w:rsid w:val="000D76C1"/>
    <w:rsid w:val="000D7B0D"/>
    <w:rsid w:val="000D7B81"/>
    <w:rsid w:val="000D7BD9"/>
    <w:rsid w:val="000D7E3A"/>
    <w:rsid w:val="000E00EF"/>
    <w:rsid w:val="000E028B"/>
    <w:rsid w:val="000E03A8"/>
    <w:rsid w:val="000E045F"/>
    <w:rsid w:val="000E04E0"/>
    <w:rsid w:val="000E05AF"/>
    <w:rsid w:val="000E05F3"/>
    <w:rsid w:val="000E09FA"/>
    <w:rsid w:val="000E0BB5"/>
    <w:rsid w:val="000E0C48"/>
    <w:rsid w:val="000E0D05"/>
    <w:rsid w:val="000E0D64"/>
    <w:rsid w:val="000E0D7A"/>
    <w:rsid w:val="000E0D88"/>
    <w:rsid w:val="000E0D8A"/>
    <w:rsid w:val="000E0E7C"/>
    <w:rsid w:val="000E1225"/>
    <w:rsid w:val="000E1255"/>
    <w:rsid w:val="000E1779"/>
    <w:rsid w:val="000E1890"/>
    <w:rsid w:val="000E1993"/>
    <w:rsid w:val="000E1AC0"/>
    <w:rsid w:val="000E1BC5"/>
    <w:rsid w:val="000E1CC9"/>
    <w:rsid w:val="000E1CE3"/>
    <w:rsid w:val="000E1CF3"/>
    <w:rsid w:val="000E1E43"/>
    <w:rsid w:val="000E1E91"/>
    <w:rsid w:val="000E209E"/>
    <w:rsid w:val="000E20BE"/>
    <w:rsid w:val="000E238F"/>
    <w:rsid w:val="000E24D0"/>
    <w:rsid w:val="000E27DF"/>
    <w:rsid w:val="000E27E6"/>
    <w:rsid w:val="000E30C2"/>
    <w:rsid w:val="000E31FA"/>
    <w:rsid w:val="000E323E"/>
    <w:rsid w:val="000E3726"/>
    <w:rsid w:val="000E37BE"/>
    <w:rsid w:val="000E3821"/>
    <w:rsid w:val="000E3825"/>
    <w:rsid w:val="000E3961"/>
    <w:rsid w:val="000E3B65"/>
    <w:rsid w:val="000E3EFF"/>
    <w:rsid w:val="000E41C3"/>
    <w:rsid w:val="000E4459"/>
    <w:rsid w:val="000E4560"/>
    <w:rsid w:val="000E45E7"/>
    <w:rsid w:val="000E4642"/>
    <w:rsid w:val="000E4739"/>
    <w:rsid w:val="000E48C1"/>
    <w:rsid w:val="000E491B"/>
    <w:rsid w:val="000E49AC"/>
    <w:rsid w:val="000E4B90"/>
    <w:rsid w:val="000E4C84"/>
    <w:rsid w:val="000E4DB0"/>
    <w:rsid w:val="000E4F85"/>
    <w:rsid w:val="000E5215"/>
    <w:rsid w:val="000E5483"/>
    <w:rsid w:val="000E5484"/>
    <w:rsid w:val="000E556A"/>
    <w:rsid w:val="000E5801"/>
    <w:rsid w:val="000E58DC"/>
    <w:rsid w:val="000E5950"/>
    <w:rsid w:val="000E59CC"/>
    <w:rsid w:val="000E5A2F"/>
    <w:rsid w:val="000E5C08"/>
    <w:rsid w:val="000E5D26"/>
    <w:rsid w:val="000E5F01"/>
    <w:rsid w:val="000E5FDB"/>
    <w:rsid w:val="000E6281"/>
    <w:rsid w:val="000E6338"/>
    <w:rsid w:val="000E6532"/>
    <w:rsid w:val="000E69F5"/>
    <w:rsid w:val="000E6A53"/>
    <w:rsid w:val="000E6A9E"/>
    <w:rsid w:val="000E6D1A"/>
    <w:rsid w:val="000E6E79"/>
    <w:rsid w:val="000E7029"/>
    <w:rsid w:val="000E74A7"/>
    <w:rsid w:val="000E7541"/>
    <w:rsid w:val="000E75F2"/>
    <w:rsid w:val="000E7B7D"/>
    <w:rsid w:val="000E7DCB"/>
    <w:rsid w:val="000E7E51"/>
    <w:rsid w:val="000E7EFF"/>
    <w:rsid w:val="000F00C5"/>
    <w:rsid w:val="000F019E"/>
    <w:rsid w:val="000F0225"/>
    <w:rsid w:val="000F031A"/>
    <w:rsid w:val="000F0572"/>
    <w:rsid w:val="000F060D"/>
    <w:rsid w:val="000F082C"/>
    <w:rsid w:val="000F095D"/>
    <w:rsid w:val="000F09AF"/>
    <w:rsid w:val="000F0B61"/>
    <w:rsid w:val="000F0B92"/>
    <w:rsid w:val="000F0BD8"/>
    <w:rsid w:val="000F0DE6"/>
    <w:rsid w:val="000F0EB2"/>
    <w:rsid w:val="000F0EC3"/>
    <w:rsid w:val="000F0FF3"/>
    <w:rsid w:val="000F1177"/>
    <w:rsid w:val="000F1207"/>
    <w:rsid w:val="000F1399"/>
    <w:rsid w:val="000F1487"/>
    <w:rsid w:val="000F160D"/>
    <w:rsid w:val="000F1997"/>
    <w:rsid w:val="000F199E"/>
    <w:rsid w:val="000F1C6F"/>
    <w:rsid w:val="000F2131"/>
    <w:rsid w:val="000F217B"/>
    <w:rsid w:val="000F2246"/>
    <w:rsid w:val="000F233F"/>
    <w:rsid w:val="000F254C"/>
    <w:rsid w:val="000F255B"/>
    <w:rsid w:val="000F27C2"/>
    <w:rsid w:val="000F2964"/>
    <w:rsid w:val="000F2AA2"/>
    <w:rsid w:val="000F2F2F"/>
    <w:rsid w:val="000F2FA0"/>
    <w:rsid w:val="000F30CD"/>
    <w:rsid w:val="000F31DB"/>
    <w:rsid w:val="000F3280"/>
    <w:rsid w:val="000F36E7"/>
    <w:rsid w:val="000F3795"/>
    <w:rsid w:val="000F3B3A"/>
    <w:rsid w:val="000F3E07"/>
    <w:rsid w:val="000F4151"/>
    <w:rsid w:val="000F41E1"/>
    <w:rsid w:val="000F438B"/>
    <w:rsid w:val="000F4549"/>
    <w:rsid w:val="000F45AE"/>
    <w:rsid w:val="000F46A7"/>
    <w:rsid w:val="000F471C"/>
    <w:rsid w:val="000F4753"/>
    <w:rsid w:val="000F4767"/>
    <w:rsid w:val="000F489F"/>
    <w:rsid w:val="000F4F03"/>
    <w:rsid w:val="000F4F1D"/>
    <w:rsid w:val="000F4FA6"/>
    <w:rsid w:val="000F522E"/>
    <w:rsid w:val="000F528A"/>
    <w:rsid w:val="000F52BE"/>
    <w:rsid w:val="000F52DB"/>
    <w:rsid w:val="000F54E2"/>
    <w:rsid w:val="000F55BB"/>
    <w:rsid w:val="000F55DF"/>
    <w:rsid w:val="000F5724"/>
    <w:rsid w:val="000F5771"/>
    <w:rsid w:val="000F597D"/>
    <w:rsid w:val="000F5AC3"/>
    <w:rsid w:val="000F5C77"/>
    <w:rsid w:val="000F5DAC"/>
    <w:rsid w:val="000F6071"/>
    <w:rsid w:val="000F6083"/>
    <w:rsid w:val="000F61D1"/>
    <w:rsid w:val="000F6523"/>
    <w:rsid w:val="000F6531"/>
    <w:rsid w:val="000F666B"/>
    <w:rsid w:val="000F66F6"/>
    <w:rsid w:val="000F6794"/>
    <w:rsid w:val="000F67F8"/>
    <w:rsid w:val="000F6C0A"/>
    <w:rsid w:val="000F6D8D"/>
    <w:rsid w:val="000F7300"/>
    <w:rsid w:val="000F73AB"/>
    <w:rsid w:val="000F7434"/>
    <w:rsid w:val="000F7570"/>
    <w:rsid w:val="000F7587"/>
    <w:rsid w:val="000F7631"/>
    <w:rsid w:val="000F7795"/>
    <w:rsid w:val="000F77A0"/>
    <w:rsid w:val="000F77B1"/>
    <w:rsid w:val="000F78B1"/>
    <w:rsid w:val="000F7B15"/>
    <w:rsid w:val="000F7C99"/>
    <w:rsid w:val="000F7D0F"/>
    <w:rsid w:val="000F7D7A"/>
    <w:rsid w:val="000F7F7E"/>
    <w:rsid w:val="001002AC"/>
    <w:rsid w:val="0010054B"/>
    <w:rsid w:val="0010064F"/>
    <w:rsid w:val="00100A64"/>
    <w:rsid w:val="00100A80"/>
    <w:rsid w:val="00100BC1"/>
    <w:rsid w:val="00100D4A"/>
    <w:rsid w:val="0010104E"/>
    <w:rsid w:val="00101295"/>
    <w:rsid w:val="001012DA"/>
    <w:rsid w:val="0010143A"/>
    <w:rsid w:val="0010184A"/>
    <w:rsid w:val="00101A2D"/>
    <w:rsid w:val="00101ABB"/>
    <w:rsid w:val="00101BB1"/>
    <w:rsid w:val="00101D59"/>
    <w:rsid w:val="00101DFE"/>
    <w:rsid w:val="00101EB7"/>
    <w:rsid w:val="001023DD"/>
    <w:rsid w:val="001023EC"/>
    <w:rsid w:val="001025E6"/>
    <w:rsid w:val="0010261A"/>
    <w:rsid w:val="00102659"/>
    <w:rsid w:val="00102743"/>
    <w:rsid w:val="0010276C"/>
    <w:rsid w:val="00102779"/>
    <w:rsid w:val="00102BC6"/>
    <w:rsid w:val="00102D01"/>
    <w:rsid w:val="00102D1D"/>
    <w:rsid w:val="00102F0A"/>
    <w:rsid w:val="00102FB6"/>
    <w:rsid w:val="00103031"/>
    <w:rsid w:val="00103047"/>
    <w:rsid w:val="00103185"/>
    <w:rsid w:val="001032A7"/>
    <w:rsid w:val="0010334F"/>
    <w:rsid w:val="00103461"/>
    <w:rsid w:val="00103518"/>
    <w:rsid w:val="00103636"/>
    <w:rsid w:val="00103710"/>
    <w:rsid w:val="00103B59"/>
    <w:rsid w:val="00103BEA"/>
    <w:rsid w:val="00103D96"/>
    <w:rsid w:val="001041E4"/>
    <w:rsid w:val="001042CC"/>
    <w:rsid w:val="0010437C"/>
    <w:rsid w:val="00104834"/>
    <w:rsid w:val="001048AB"/>
    <w:rsid w:val="001049BA"/>
    <w:rsid w:val="00104A42"/>
    <w:rsid w:val="00104BC8"/>
    <w:rsid w:val="00104C9C"/>
    <w:rsid w:val="00104EA9"/>
    <w:rsid w:val="00104F8A"/>
    <w:rsid w:val="00104FBE"/>
    <w:rsid w:val="0010505A"/>
    <w:rsid w:val="001050E7"/>
    <w:rsid w:val="0010517F"/>
    <w:rsid w:val="001051F6"/>
    <w:rsid w:val="00105304"/>
    <w:rsid w:val="00105385"/>
    <w:rsid w:val="00105445"/>
    <w:rsid w:val="00105497"/>
    <w:rsid w:val="00105638"/>
    <w:rsid w:val="001056E5"/>
    <w:rsid w:val="00105935"/>
    <w:rsid w:val="001059A3"/>
    <w:rsid w:val="00105B36"/>
    <w:rsid w:val="00105BDF"/>
    <w:rsid w:val="00105C44"/>
    <w:rsid w:val="001061CC"/>
    <w:rsid w:val="00106215"/>
    <w:rsid w:val="001063C2"/>
    <w:rsid w:val="00106473"/>
    <w:rsid w:val="001064E3"/>
    <w:rsid w:val="00106904"/>
    <w:rsid w:val="00106A84"/>
    <w:rsid w:val="00106BEE"/>
    <w:rsid w:val="00106D33"/>
    <w:rsid w:val="00106D51"/>
    <w:rsid w:val="00106D53"/>
    <w:rsid w:val="00106FA1"/>
    <w:rsid w:val="00106FE6"/>
    <w:rsid w:val="001072CC"/>
    <w:rsid w:val="001074A5"/>
    <w:rsid w:val="001075C1"/>
    <w:rsid w:val="00107694"/>
    <w:rsid w:val="00107AE2"/>
    <w:rsid w:val="00107FB8"/>
    <w:rsid w:val="00110025"/>
    <w:rsid w:val="0011036D"/>
    <w:rsid w:val="00110449"/>
    <w:rsid w:val="001105B7"/>
    <w:rsid w:val="001107D1"/>
    <w:rsid w:val="00110C02"/>
    <w:rsid w:val="00110C78"/>
    <w:rsid w:val="00110D57"/>
    <w:rsid w:val="00110E7E"/>
    <w:rsid w:val="00110EF3"/>
    <w:rsid w:val="00110FCA"/>
    <w:rsid w:val="00111215"/>
    <w:rsid w:val="0011148A"/>
    <w:rsid w:val="001114E2"/>
    <w:rsid w:val="001115B2"/>
    <w:rsid w:val="0011166C"/>
    <w:rsid w:val="001119E7"/>
    <w:rsid w:val="00111C0B"/>
    <w:rsid w:val="00111FEB"/>
    <w:rsid w:val="0011213D"/>
    <w:rsid w:val="00112167"/>
    <w:rsid w:val="0011219D"/>
    <w:rsid w:val="0011223E"/>
    <w:rsid w:val="001123EB"/>
    <w:rsid w:val="00112466"/>
    <w:rsid w:val="0011259E"/>
    <w:rsid w:val="00112776"/>
    <w:rsid w:val="001128E8"/>
    <w:rsid w:val="001129DB"/>
    <w:rsid w:val="001129F4"/>
    <w:rsid w:val="001129FD"/>
    <w:rsid w:val="00112C07"/>
    <w:rsid w:val="0011312B"/>
    <w:rsid w:val="0011316F"/>
    <w:rsid w:val="001133CA"/>
    <w:rsid w:val="00113506"/>
    <w:rsid w:val="00113518"/>
    <w:rsid w:val="001135D9"/>
    <w:rsid w:val="001136AE"/>
    <w:rsid w:val="001138D1"/>
    <w:rsid w:val="00113C7A"/>
    <w:rsid w:val="00113DFC"/>
    <w:rsid w:val="00113E6A"/>
    <w:rsid w:val="0011440D"/>
    <w:rsid w:val="00114634"/>
    <w:rsid w:val="0011473B"/>
    <w:rsid w:val="00114855"/>
    <w:rsid w:val="0011499E"/>
    <w:rsid w:val="00114A6B"/>
    <w:rsid w:val="00114AFA"/>
    <w:rsid w:val="00114D9D"/>
    <w:rsid w:val="00115070"/>
    <w:rsid w:val="00115231"/>
    <w:rsid w:val="001152F5"/>
    <w:rsid w:val="00115335"/>
    <w:rsid w:val="00115496"/>
    <w:rsid w:val="00115664"/>
    <w:rsid w:val="00115850"/>
    <w:rsid w:val="0011589B"/>
    <w:rsid w:val="00115B1B"/>
    <w:rsid w:val="00115B4D"/>
    <w:rsid w:val="00115C04"/>
    <w:rsid w:val="00115EE6"/>
    <w:rsid w:val="00115F76"/>
    <w:rsid w:val="001160DD"/>
    <w:rsid w:val="00116105"/>
    <w:rsid w:val="001161CE"/>
    <w:rsid w:val="0011627B"/>
    <w:rsid w:val="001164D1"/>
    <w:rsid w:val="00116772"/>
    <w:rsid w:val="00116D72"/>
    <w:rsid w:val="001171B4"/>
    <w:rsid w:val="001174E1"/>
    <w:rsid w:val="0011759A"/>
    <w:rsid w:val="00117618"/>
    <w:rsid w:val="00117679"/>
    <w:rsid w:val="001176FA"/>
    <w:rsid w:val="0011780C"/>
    <w:rsid w:val="00117842"/>
    <w:rsid w:val="00117D59"/>
    <w:rsid w:val="00120194"/>
    <w:rsid w:val="0012026F"/>
    <w:rsid w:val="0012032C"/>
    <w:rsid w:val="00120600"/>
    <w:rsid w:val="001206FB"/>
    <w:rsid w:val="00120994"/>
    <w:rsid w:val="00120BA3"/>
    <w:rsid w:val="00120D97"/>
    <w:rsid w:val="00120F17"/>
    <w:rsid w:val="001211DB"/>
    <w:rsid w:val="0012129E"/>
    <w:rsid w:val="001214A7"/>
    <w:rsid w:val="00121602"/>
    <w:rsid w:val="001217EC"/>
    <w:rsid w:val="00121818"/>
    <w:rsid w:val="001218EF"/>
    <w:rsid w:val="001218F0"/>
    <w:rsid w:val="00121EB0"/>
    <w:rsid w:val="001221E2"/>
    <w:rsid w:val="00122555"/>
    <w:rsid w:val="0012260E"/>
    <w:rsid w:val="001226E4"/>
    <w:rsid w:val="00122859"/>
    <w:rsid w:val="00122932"/>
    <w:rsid w:val="001229F2"/>
    <w:rsid w:val="00122CC8"/>
    <w:rsid w:val="00122CDD"/>
    <w:rsid w:val="00122D29"/>
    <w:rsid w:val="00122DFD"/>
    <w:rsid w:val="001234A2"/>
    <w:rsid w:val="001237BC"/>
    <w:rsid w:val="00123882"/>
    <w:rsid w:val="001238D2"/>
    <w:rsid w:val="00123912"/>
    <w:rsid w:val="00123957"/>
    <w:rsid w:val="00123EA2"/>
    <w:rsid w:val="00123FFE"/>
    <w:rsid w:val="001241DD"/>
    <w:rsid w:val="00124359"/>
    <w:rsid w:val="001244D2"/>
    <w:rsid w:val="001248FA"/>
    <w:rsid w:val="00124913"/>
    <w:rsid w:val="00124B1D"/>
    <w:rsid w:val="00124C42"/>
    <w:rsid w:val="00124D87"/>
    <w:rsid w:val="001254CC"/>
    <w:rsid w:val="001254EB"/>
    <w:rsid w:val="00125988"/>
    <w:rsid w:val="00125B24"/>
    <w:rsid w:val="00125BFA"/>
    <w:rsid w:val="00125D37"/>
    <w:rsid w:val="00126103"/>
    <w:rsid w:val="0012630A"/>
    <w:rsid w:val="0012644F"/>
    <w:rsid w:val="00126709"/>
    <w:rsid w:val="00126712"/>
    <w:rsid w:val="0012723A"/>
    <w:rsid w:val="00127915"/>
    <w:rsid w:val="001279A6"/>
    <w:rsid w:val="001279BE"/>
    <w:rsid w:val="00127B2C"/>
    <w:rsid w:val="00127B78"/>
    <w:rsid w:val="00127CAD"/>
    <w:rsid w:val="00127DE1"/>
    <w:rsid w:val="00127F47"/>
    <w:rsid w:val="00127F7E"/>
    <w:rsid w:val="0013012A"/>
    <w:rsid w:val="0013035B"/>
    <w:rsid w:val="00130462"/>
    <w:rsid w:val="001309B5"/>
    <w:rsid w:val="00130E5B"/>
    <w:rsid w:val="00131084"/>
    <w:rsid w:val="00131162"/>
    <w:rsid w:val="001312D7"/>
    <w:rsid w:val="00131595"/>
    <w:rsid w:val="00131656"/>
    <w:rsid w:val="0013167C"/>
    <w:rsid w:val="001316A0"/>
    <w:rsid w:val="001316AE"/>
    <w:rsid w:val="00131766"/>
    <w:rsid w:val="00131A19"/>
    <w:rsid w:val="00131E06"/>
    <w:rsid w:val="00131E56"/>
    <w:rsid w:val="0013221E"/>
    <w:rsid w:val="00132679"/>
    <w:rsid w:val="0013274A"/>
    <w:rsid w:val="0013291C"/>
    <w:rsid w:val="00132A22"/>
    <w:rsid w:val="00132ABD"/>
    <w:rsid w:val="00132B35"/>
    <w:rsid w:val="00132E13"/>
    <w:rsid w:val="00132E20"/>
    <w:rsid w:val="001334E4"/>
    <w:rsid w:val="001335E7"/>
    <w:rsid w:val="0013369B"/>
    <w:rsid w:val="00133B7B"/>
    <w:rsid w:val="00133DDE"/>
    <w:rsid w:val="00133E0F"/>
    <w:rsid w:val="0013404B"/>
    <w:rsid w:val="0013409D"/>
    <w:rsid w:val="001348EC"/>
    <w:rsid w:val="00134BCC"/>
    <w:rsid w:val="00134E40"/>
    <w:rsid w:val="00134F93"/>
    <w:rsid w:val="00134FCE"/>
    <w:rsid w:val="0013509E"/>
    <w:rsid w:val="001351EE"/>
    <w:rsid w:val="0013584D"/>
    <w:rsid w:val="00135881"/>
    <w:rsid w:val="00135900"/>
    <w:rsid w:val="00135AE4"/>
    <w:rsid w:val="00135F1B"/>
    <w:rsid w:val="00135F1E"/>
    <w:rsid w:val="00135F2B"/>
    <w:rsid w:val="0013607C"/>
    <w:rsid w:val="001360FA"/>
    <w:rsid w:val="0013610F"/>
    <w:rsid w:val="001361C9"/>
    <w:rsid w:val="00136313"/>
    <w:rsid w:val="001367A4"/>
    <w:rsid w:val="001368E7"/>
    <w:rsid w:val="001368FC"/>
    <w:rsid w:val="00136D89"/>
    <w:rsid w:val="001371F1"/>
    <w:rsid w:val="0013732F"/>
    <w:rsid w:val="001373C6"/>
    <w:rsid w:val="00137606"/>
    <w:rsid w:val="00137749"/>
    <w:rsid w:val="00137A4D"/>
    <w:rsid w:val="00137BDA"/>
    <w:rsid w:val="00137E0C"/>
    <w:rsid w:val="00140064"/>
    <w:rsid w:val="0014048C"/>
    <w:rsid w:val="00140496"/>
    <w:rsid w:val="001404D7"/>
    <w:rsid w:val="0014050F"/>
    <w:rsid w:val="00140B17"/>
    <w:rsid w:val="00140CD5"/>
    <w:rsid w:val="00140D57"/>
    <w:rsid w:val="00140DCD"/>
    <w:rsid w:val="00140DD6"/>
    <w:rsid w:val="0014127C"/>
    <w:rsid w:val="001412C5"/>
    <w:rsid w:val="001412FE"/>
    <w:rsid w:val="001415BB"/>
    <w:rsid w:val="001416E6"/>
    <w:rsid w:val="00141757"/>
    <w:rsid w:val="00141770"/>
    <w:rsid w:val="0014187E"/>
    <w:rsid w:val="00141883"/>
    <w:rsid w:val="00141AA9"/>
    <w:rsid w:val="00141EEA"/>
    <w:rsid w:val="0014208A"/>
    <w:rsid w:val="00142569"/>
    <w:rsid w:val="001426E7"/>
    <w:rsid w:val="001428CA"/>
    <w:rsid w:val="001429C3"/>
    <w:rsid w:val="00142C1E"/>
    <w:rsid w:val="00142F29"/>
    <w:rsid w:val="00143194"/>
    <w:rsid w:val="00143388"/>
    <w:rsid w:val="001433BD"/>
    <w:rsid w:val="001435CB"/>
    <w:rsid w:val="0014394B"/>
    <w:rsid w:val="00143E70"/>
    <w:rsid w:val="00144142"/>
    <w:rsid w:val="001441EB"/>
    <w:rsid w:val="001442BE"/>
    <w:rsid w:val="00144666"/>
    <w:rsid w:val="001446F5"/>
    <w:rsid w:val="001448FB"/>
    <w:rsid w:val="00144942"/>
    <w:rsid w:val="001449E3"/>
    <w:rsid w:val="00144C76"/>
    <w:rsid w:val="00144C85"/>
    <w:rsid w:val="00144CC2"/>
    <w:rsid w:val="00144E6A"/>
    <w:rsid w:val="0014507C"/>
    <w:rsid w:val="00145331"/>
    <w:rsid w:val="001455C4"/>
    <w:rsid w:val="001455C7"/>
    <w:rsid w:val="001456D5"/>
    <w:rsid w:val="00145700"/>
    <w:rsid w:val="00145A91"/>
    <w:rsid w:val="00145B4D"/>
    <w:rsid w:val="00145CF5"/>
    <w:rsid w:val="00145F6C"/>
    <w:rsid w:val="00146056"/>
    <w:rsid w:val="001460C5"/>
    <w:rsid w:val="001461CE"/>
    <w:rsid w:val="001461CF"/>
    <w:rsid w:val="001461FA"/>
    <w:rsid w:val="00146292"/>
    <w:rsid w:val="001466EB"/>
    <w:rsid w:val="00146D0C"/>
    <w:rsid w:val="00146F3F"/>
    <w:rsid w:val="00147180"/>
    <w:rsid w:val="00147256"/>
    <w:rsid w:val="001472E0"/>
    <w:rsid w:val="0014757B"/>
    <w:rsid w:val="00147B82"/>
    <w:rsid w:val="00147C4E"/>
    <w:rsid w:val="00147E05"/>
    <w:rsid w:val="0015022D"/>
    <w:rsid w:val="0015027E"/>
    <w:rsid w:val="00150483"/>
    <w:rsid w:val="001505F6"/>
    <w:rsid w:val="0015076F"/>
    <w:rsid w:val="00150B08"/>
    <w:rsid w:val="00150BD8"/>
    <w:rsid w:val="00150D30"/>
    <w:rsid w:val="00150EA7"/>
    <w:rsid w:val="00150FF2"/>
    <w:rsid w:val="0015113B"/>
    <w:rsid w:val="001512D0"/>
    <w:rsid w:val="0015134A"/>
    <w:rsid w:val="001513A5"/>
    <w:rsid w:val="001515CB"/>
    <w:rsid w:val="00151678"/>
    <w:rsid w:val="001518C5"/>
    <w:rsid w:val="00151A7E"/>
    <w:rsid w:val="00151B14"/>
    <w:rsid w:val="00151BF9"/>
    <w:rsid w:val="00151DFA"/>
    <w:rsid w:val="00151F27"/>
    <w:rsid w:val="00152153"/>
    <w:rsid w:val="001522DA"/>
    <w:rsid w:val="001527D1"/>
    <w:rsid w:val="001532B3"/>
    <w:rsid w:val="001533BC"/>
    <w:rsid w:val="001534DA"/>
    <w:rsid w:val="001535E8"/>
    <w:rsid w:val="001539B3"/>
    <w:rsid w:val="001539C3"/>
    <w:rsid w:val="00153BBE"/>
    <w:rsid w:val="00153BEC"/>
    <w:rsid w:val="00154004"/>
    <w:rsid w:val="0015454D"/>
    <w:rsid w:val="00154653"/>
    <w:rsid w:val="00154772"/>
    <w:rsid w:val="00154B76"/>
    <w:rsid w:val="00154C07"/>
    <w:rsid w:val="00154CCB"/>
    <w:rsid w:val="00155322"/>
    <w:rsid w:val="00155564"/>
    <w:rsid w:val="001555F7"/>
    <w:rsid w:val="00155687"/>
    <w:rsid w:val="00155D54"/>
    <w:rsid w:val="00155DC6"/>
    <w:rsid w:val="00155FCB"/>
    <w:rsid w:val="001561F3"/>
    <w:rsid w:val="00156345"/>
    <w:rsid w:val="0015639E"/>
    <w:rsid w:val="001568AF"/>
    <w:rsid w:val="0015696F"/>
    <w:rsid w:val="00156B99"/>
    <w:rsid w:val="00156C9E"/>
    <w:rsid w:val="00156E58"/>
    <w:rsid w:val="001573F1"/>
    <w:rsid w:val="001576F9"/>
    <w:rsid w:val="00157761"/>
    <w:rsid w:val="00157763"/>
    <w:rsid w:val="0015781F"/>
    <w:rsid w:val="00157CC3"/>
    <w:rsid w:val="00157CCD"/>
    <w:rsid w:val="00157CD9"/>
    <w:rsid w:val="001601AE"/>
    <w:rsid w:val="00160331"/>
    <w:rsid w:val="00160441"/>
    <w:rsid w:val="00160461"/>
    <w:rsid w:val="00160468"/>
    <w:rsid w:val="00160564"/>
    <w:rsid w:val="00160696"/>
    <w:rsid w:val="00160738"/>
    <w:rsid w:val="00160950"/>
    <w:rsid w:val="00160A77"/>
    <w:rsid w:val="00160AFF"/>
    <w:rsid w:val="00160B42"/>
    <w:rsid w:val="0016109E"/>
    <w:rsid w:val="00161350"/>
    <w:rsid w:val="00161373"/>
    <w:rsid w:val="001614AE"/>
    <w:rsid w:val="00161628"/>
    <w:rsid w:val="00161651"/>
    <w:rsid w:val="00161661"/>
    <w:rsid w:val="0016169E"/>
    <w:rsid w:val="0016197D"/>
    <w:rsid w:val="00161E09"/>
    <w:rsid w:val="00161F11"/>
    <w:rsid w:val="001620C6"/>
    <w:rsid w:val="00162211"/>
    <w:rsid w:val="00162457"/>
    <w:rsid w:val="001626F0"/>
    <w:rsid w:val="00162B2D"/>
    <w:rsid w:val="00162CF8"/>
    <w:rsid w:val="00162D78"/>
    <w:rsid w:val="00162DBA"/>
    <w:rsid w:val="0016318B"/>
    <w:rsid w:val="00163221"/>
    <w:rsid w:val="001633B8"/>
    <w:rsid w:val="001634EB"/>
    <w:rsid w:val="001636A3"/>
    <w:rsid w:val="00163705"/>
    <w:rsid w:val="00163813"/>
    <w:rsid w:val="0016391E"/>
    <w:rsid w:val="0016394A"/>
    <w:rsid w:val="00163A65"/>
    <w:rsid w:val="00163B75"/>
    <w:rsid w:val="00163D74"/>
    <w:rsid w:val="00163F7E"/>
    <w:rsid w:val="00163FFA"/>
    <w:rsid w:val="0016429B"/>
    <w:rsid w:val="001644A3"/>
    <w:rsid w:val="00164767"/>
    <w:rsid w:val="001649CF"/>
    <w:rsid w:val="00164A36"/>
    <w:rsid w:val="00164C3C"/>
    <w:rsid w:val="00164EFB"/>
    <w:rsid w:val="00164F00"/>
    <w:rsid w:val="00164F3E"/>
    <w:rsid w:val="00164FD1"/>
    <w:rsid w:val="001653E3"/>
    <w:rsid w:val="0016554F"/>
    <w:rsid w:val="001655EF"/>
    <w:rsid w:val="00165886"/>
    <w:rsid w:val="0016588E"/>
    <w:rsid w:val="00165955"/>
    <w:rsid w:val="00165CDB"/>
    <w:rsid w:val="00165D61"/>
    <w:rsid w:val="00165D8E"/>
    <w:rsid w:val="00165F27"/>
    <w:rsid w:val="00166000"/>
    <w:rsid w:val="001660EC"/>
    <w:rsid w:val="0016638E"/>
    <w:rsid w:val="0016654D"/>
    <w:rsid w:val="001665A0"/>
    <w:rsid w:val="0016663C"/>
    <w:rsid w:val="00166731"/>
    <w:rsid w:val="0016686C"/>
    <w:rsid w:val="0016689B"/>
    <w:rsid w:val="0016695F"/>
    <w:rsid w:val="00166970"/>
    <w:rsid w:val="00166A36"/>
    <w:rsid w:val="00166B84"/>
    <w:rsid w:val="00166E4D"/>
    <w:rsid w:val="0016710A"/>
    <w:rsid w:val="001671AF"/>
    <w:rsid w:val="0016729E"/>
    <w:rsid w:val="0016735A"/>
    <w:rsid w:val="001673D3"/>
    <w:rsid w:val="0016752C"/>
    <w:rsid w:val="00167592"/>
    <w:rsid w:val="001677ED"/>
    <w:rsid w:val="00167937"/>
    <w:rsid w:val="00167A21"/>
    <w:rsid w:val="00167B24"/>
    <w:rsid w:val="00167BEF"/>
    <w:rsid w:val="00167D34"/>
    <w:rsid w:val="00167EB8"/>
    <w:rsid w:val="00170035"/>
    <w:rsid w:val="0017009F"/>
    <w:rsid w:val="00170258"/>
    <w:rsid w:val="001702A5"/>
    <w:rsid w:val="001702E6"/>
    <w:rsid w:val="001704C1"/>
    <w:rsid w:val="001704EA"/>
    <w:rsid w:val="00170525"/>
    <w:rsid w:val="00170638"/>
    <w:rsid w:val="001706D9"/>
    <w:rsid w:val="00170787"/>
    <w:rsid w:val="001708C6"/>
    <w:rsid w:val="001709E6"/>
    <w:rsid w:val="001709FE"/>
    <w:rsid w:val="00170A03"/>
    <w:rsid w:val="00170A59"/>
    <w:rsid w:val="00170B11"/>
    <w:rsid w:val="00170C46"/>
    <w:rsid w:val="00171034"/>
    <w:rsid w:val="0017119D"/>
    <w:rsid w:val="001712E5"/>
    <w:rsid w:val="0017164C"/>
    <w:rsid w:val="0017167A"/>
    <w:rsid w:val="00171793"/>
    <w:rsid w:val="00171952"/>
    <w:rsid w:val="001719F6"/>
    <w:rsid w:val="00171AA9"/>
    <w:rsid w:val="00171BE7"/>
    <w:rsid w:val="00171BF9"/>
    <w:rsid w:val="00171C91"/>
    <w:rsid w:val="00171F6C"/>
    <w:rsid w:val="00172111"/>
    <w:rsid w:val="00172186"/>
    <w:rsid w:val="00172318"/>
    <w:rsid w:val="0017239E"/>
    <w:rsid w:val="00172447"/>
    <w:rsid w:val="00172478"/>
    <w:rsid w:val="0017247E"/>
    <w:rsid w:val="001724EF"/>
    <w:rsid w:val="00172660"/>
    <w:rsid w:val="00173219"/>
    <w:rsid w:val="001732A9"/>
    <w:rsid w:val="001733A7"/>
    <w:rsid w:val="00173B8A"/>
    <w:rsid w:val="00173BC8"/>
    <w:rsid w:val="00173D54"/>
    <w:rsid w:val="00173D8D"/>
    <w:rsid w:val="00173E94"/>
    <w:rsid w:val="0017403A"/>
    <w:rsid w:val="00174627"/>
    <w:rsid w:val="001748AF"/>
    <w:rsid w:val="00174D1B"/>
    <w:rsid w:val="00174D98"/>
    <w:rsid w:val="00175011"/>
    <w:rsid w:val="00175136"/>
    <w:rsid w:val="001752B4"/>
    <w:rsid w:val="0017533E"/>
    <w:rsid w:val="00175556"/>
    <w:rsid w:val="001755ED"/>
    <w:rsid w:val="001755FF"/>
    <w:rsid w:val="001756A1"/>
    <w:rsid w:val="00175899"/>
    <w:rsid w:val="001759DE"/>
    <w:rsid w:val="00175ABF"/>
    <w:rsid w:val="00175AF9"/>
    <w:rsid w:val="00175F25"/>
    <w:rsid w:val="00175F5B"/>
    <w:rsid w:val="001760C5"/>
    <w:rsid w:val="001762FD"/>
    <w:rsid w:val="00176443"/>
    <w:rsid w:val="0017676D"/>
    <w:rsid w:val="001767C8"/>
    <w:rsid w:val="0017690B"/>
    <w:rsid w:val="0017692E"/>
    <w:rsid w:val="00176B67"/>
    <w:rsid w:val="00176C50"/>
    <w:rsid w:val="00176EE7"/>
    <w:rsid w:val="00176EEE"/>
    <w:rsid w:val="001770EB"/>
    <w:rsid w:val="00177347"/>
    <w:rsid w:val="001773CA"/>
    <w:rsid w:val="00177431"/>
    <w:rsid w:val="001776D9"/>
    <w:rsid w:val="00177997"/>
    <w:rsid w:val="00177B3C"/>
    <w:rsid w:val="00177B4B"/>
    <w:rsid w:val="00177BCF"/>
    <w:rsid w:val="00177C17"/>
    <w:rsid w:val="00177E2B"/>
    <w:rsid w:val="00180571"/>
    <w:rsid w:val="001805F7"/>
    <w:rsid w:val="00180659"/>
    <w:rsid w:val="001806F9"/>
    <w:rsid w:val="00180833"/>
    <w:rsid w:val="00180B3E"/>
    <w:rsid w:val="00180CBA"/>
    <w:rsid w:val="00180ED9"/>
    <w:rsid w:val="00180EE3"/>
    <w:rsid w:val="00180F12"/>
    <w:rsid w:val="00180F4B"/>
    <w:rsid w:val="001810F3"/>
    <w:rsid w:val="00181262"/>
    <w:rsid w:val="001813F5"/>
    <w:rsid w:val="001815B4"/>
    <w:rsid w:val="00181BA3"/>
    <w:rsid w:val="00181D67"/>
    <w:rsid w:val="00181F8F"/>
    <w:rsid w:val="0018201E"/>
    <w:rsid w:val="00182041"/>
    <w:rsid w:val="0018211F"/>
    <w:rsid w:val="00182294"/>
    <w:rsid w:val="0018253E"/>
    <w:rsid w:val="001826BB"/>
    <w:rsid w:val="00182B36"/>
    <w:rsid w:val="00183618"/>
    <w:rsid w:val="0018375A"/>
    <w:rsid w:val="001839FD"/>
    <w:rsid w:val="00183A55"/>
    <w:rsid w:val="00183BA5"/>
    <w:rsid w:val="00184262"/>
    <w:rsid w:val="0018457C"/>
    <w:rsid w:val="00184593"/>
    <w:rsid w:val="001845A8"/>
    <w:rsid w:val="001845FC"/>
    <w:rsid w:val="001847FF"/>
    <w:rsid w:val="0018485B"/>
    <w:rsid w:val="0018491F"/>
    <w:rsid w:val="001849B1"/>
    <w:rsid w:val="00184A0F"/>
    <w:rsid w:val="00184CF3"/>
    <w:rsid w:val="001854CA"/>
    <w:rsid w:val="00185504"/>
    <w:rsid w:val="001855EF"/>
    <w:rsid w:val="00185665"/>
    <w:rsid w:val="00185746"/>
    <w:rsid w:val="001858A3"/>
    <w:rsid w:val="001859BD"/>
    <w:rsid w:val="00185A86"/>
    <w:rsid w:val="00185E11"/>
    <w:rsid w:val="00185E7D"/>
    <w:rsid w:val="00185ED6"/>
    <w:rsid w:val="00186327"/>
    <w:rsid w:val="00186657"/>
    <w:rsid w:val="00186689"/>
    <w:rsid w:val="001867C0"/>
    <w:rsid w:val="001867EA"/>
    <w:rsid w:val="00186924"/>
    <w:rsid w:val="0018697A"/>
    <w:rsid w:val="001869A0"/>
    <w:rsid w:val="00186B8B"/>
    <w:rsid w:val="00186C84"/>
    <w:rsid w:val="00186E37"/>
    <w:rsid w:val="00186F98"/>
    <w:rsid w:val="00186FAB"/>
    <w:rsid w:val="001870EB"/>
    <w:rsid w:val="001871A0"/>
    <w:rsid w:val="00187324"/>
    <w:rsid w:val="00187DBA"/>
    <w:rsid w:val="00187E5C"/>
    <w:rsid w:val="00187EB6"/>
    <w:rsid w:val="001901DF"/>
    <w:rsid w:val="00190303"/>
    <w:rsid w:val="00190343"/>
    <w:rsid w:val="001905C9"/>
    <w:rsid w:val="00190BAB"/>
    <w:rsid w:val="00190F30"/>
    <w:rsid w:val="00191274"/>
    <w:rsid w:val="001913C9"/>
    <w:rsid w:val="00191756"/>
    <w:rsid w:val="001917C7"/>
    <w:rsid w:val="001918BA"/>
    <w:rsid w:val="00191B32"/>
    <w:rsid w:val="00191CDF"/>
    <w:rsid w:val="00191D43"/>
    <w:rsid w:val="00191DD8"/>
    <w:rsid w:val="0019217D"/>
    <w:rsid w:val="00192195"/>
    <w:rsid w:val="00192433"/>
    <w:rsid w:val="001924C1"/>
    <w:rsid w:val="001925CA"/>
    <w:rsid w:val="0019269C"/>
    <w:rsid w:val="00192760"/>
    <w:rsid w:val="001929FA"/>
    <w:rsid w:val="00192A93"/>
    <w:rsid w:val="00192AAC"/>
    <w:rsid w:val="00192C24"/>
    <w:rsid w:val="00192C4A"/>
    <w:rsid w:val="00192E21"/>
    <w:rsid w:val="00192EC3"/>
    <w:rsid w:val="00192EC4"/>
    <w:rsid w:val="00192FD9"/>
    <w:rsid w:val="001931AF"/>
    <w:rsid w:val="0019346C"/>
    <w:rsid w:val="0019352A"/>
    <w:rsid w:val="00193657"/>
    <w:rsid w:val="00193713"/>
    <w:rsid w:val="001937E4"/>
    <w:rsid w:val="001938A9"/>
    <w:rsid w:val="00193CEF"/>
    <w:rsid w:val="00193E63"/>
    <w:rsid w:val="00194014"/>
    <w:rsid w:val="0019402C"/>
    <w:rsid w:val="00194131"/>
    <w:rsid w:val="00194304"/>
    <w:rsid w:val="0019466D"/>
    <w:rsid w:val="0019469C"/>
    <w:rsid w:val="00194B8F"/>
    <w:rsid w:val="00194CFD"/>
    <w:rsid w:val="00194EEF"/>
    <w:rsid w:val="00194F24"/>
    <w:rsid w:val="00195361"/>
    <w:rsid w:val="001955D7"/>
    <w:rsid w:val="001956E9"/>
    <w:rsid w:val="00195778"/>
    <w:rsid w:val="00195972"/>
    <w:rsid w:val="00195B08"/>
    <w:rsid w:val="00195CAC"/>
    <w:rsid w:val="00195DAA"/>
    <w:rsid w:val="00195E52"/>
    <w:rsid w:val="00196000"/>
    <w:rsid w:val="00196207"/>
    <w:rsid w:val="0019637C"/>
    <w:rsid w:val="001969DF"/>
    <w:rsid w:val="00196AC9"/>
    <w:rsid w:val="00196C29"/>
    <w:rsid w:val="00196FC9"/>
    <w:rsid w:val="00197571"/>
    <w:rsid w:val="001975BF"/>
    <w:rsid w:val="00197752"/>
    <w:rsid w:val="00197930"/>
    <w:rsid w:val="00197BE0"/>
    <w:rsid w:val="00197D2D"/>
    <w:rsid w:val="001A0043"/>
    <w:rsid w:val="001A0388"/>
    <w:rsid w:val="001A05EF"/>
    <w:rsid w:val="001A07AE"/>
    <w:rsid w:val="001A0903"/>
    <w:rsid w:val="001A09B8"/>
    <w:rsid w:val="001A0A9E"/>
    <w:rsid w:val="001A0ABB"/>
    <w:rsid w:val="001A0D08"/>
    <w:rsid w:val="001A100E"/>
    <w:rsid w:val="001A11F5"/>
    <w:rsid w:val="001A15A8"/>
    <w:rsid w:val="001A175D"/>
    <w:rsid w:val="001A17FD"/>
    <w:rsid w:val="001A1892"/>
    <w:rsid w:val="001A19CF"/>
    <w:rsid w:val="001A19E1"/>
    <w:rsid w:val="001A1A95"/>
    <w:rsid w:val="001A1E11"/>
    <w:rsid w:val="001A1E42"/>
    <w:rsid w:val="001A249B"/>
    <w:rsid w:val="001A2585"/>
    <w:rsid w:val="001A259A"/>
    <w:rsid w:val="001A25DD"/>
    <w:rsid w:val="001A2841"/>
    <w:rsid w:val="001A2C34"/>
    <w:rsid w:val="001A3126"/>
    <w:rsid w:val="001A317A"/>
    <w:rsid w:val="001A3376"/>
    <w:rsid w:val="001A3843"/>
    <w:rsid w:val="001A3972"/>
    <w:rsid w:val="001A3A36"/>
    <w:rsid w:val="001A3AC7"/>
    <w:rsid w:val="001A3C56"/>
    <w:rsid w:val="001A3D3E"/>
    <w:rsid w:val="001A3F70"/>
    <w:rsid w:val="001A450C"/>
    <w:rsid w:val="001A4620"/>
    <w:rsid w:val="001A466E"/>
    <w:rsid w:val="001A47CB"/>
    <w:rsid w:val="001A49CA"/>
    <w:rsid w:val="001A4AA9"/>
    <w:rsid w:val="001A4AFC"/>
    <w:rsid w:val="001A5146"/>
    <w:rsid w:val="001A5323"/>
    <w:rsid w:val="001A536C"/>
    <w:rsid w:val="001A54EA"/>
    <w:rsid w:val="001A5584"/>
    <w:rsid w:val="001A56CA"/>
    <w:rsid w:val="001A58C4"/>
    <w:rsid w:val="001A58E6"/>
    <w:rsid w:val="001A6055"/>
    <w:rsid w:val="001A6090"/>
    <w:rsid w:val="001A623A"/>
    <w:rsid w:val="001A653C"/>
    <w:rsid w:val="001A6646"/>
    <w:rsid w:val="001A69C1"/>
    <w:rsid w:val="001A6CA3"/>
    <w:rsid w:val="001A6D6E"/>
    <w:rsid w:val="001A6F43"/>
    <w:rsid w:val="001A6F56"/>
    <w:rsid w:val="001A6F7B"/>
    <w:rsid w:val="001A72B7"/>
    <w:rsid w:val="001A75FC"/>
    <w:rsid w:val="001A761E"/>
    <w:rsid w:val="001A76C9"/>
    <w:rsid w:val="001A788C"/>
    <w:rsid w:val="001A791D"/>
    <w:rsid w:val="001A7C53"/>
    <w:rsid w:val="001A7D8F"/>
    <w:rsid w:val="001B0577"/>
    <w:rsid w:val="001B067D"/>
    <w:rsid w:val="001B06BB"/>
    <w:rsid w:val="001B07A1"/>
    <w:rsid w:val="001B07F4"/>
    <w:rsid w:val="001B092C"/>
    <w:rsid w:val="001B0A0D"/>
    <w:rsid w:val="001B0A96"/>
    <w:rsid w:val="001B0AA2"/>
    <w:rsid w:val="001B0AC5"/>
    <w:rsid w:val="001B0AE1"/>
    <w:rsid w:val="001B0BC0"/>
    <w:rsid w:val="001B0C3A"/>
    <w:rsid w:val="001B1387"/>
    <w:rsid w:val="001B13DF"/>
    <w:rsid w:val="001B1626"/>
    <w:rsid w:val="001B1AB0"/>
    <w:rsid w:val="001B1FE9"/>
    <w:rsid w:val="001B204D"/>
    <w:rsid w:val="001B26AE"/>
    <w:rsid w:val="001B2787"/>
    <w:rsid w:val="001B2816"/>
    <w:rsid w:val="001B2C4A"/>
    <w:rsid w:val="001B2CA3"/>
    <w:rsid w:val="001B2F7D"/>
    <w:rsid w:val="001B3176"/>
    <w:rsid w:val="001B3338"/>
    <w:rsid w:val="001B3353"/>
    <w:rsid w:val="001B335B"/>
    <w:rsid w:val="001B392B"/>
    <w:rsid w:val="001B3B3F"/>
    <w:rsid w:val="001B3BF7"/>
    <w:rsid w:val="001B3EAE"/>
    <w:rsid w:val="001B4128"/>
    <w:rsid w:val="001B4289"/>
    <w:rsid w:val="001B45D7"/>
    <w:rsid w:val="001B4673"/>
    <w:rsid w:val="001B48F8"/>
    <w:rsid w:val="001B49F7"/>
    <w:rsid w:val="001B4B92"/>
    <w:rsid w:val="001B4B97"/>
    <w:rsid w:val="001B4D9B"/>
    <w:rsid w:val="001B4E15"/>
    <w:rsid w:val="001B4FFA"/>
    <w:rsid w:val="001B509C"/>
    <w:rsid w:val="001B50A9"/>
    <w:rsid w:val="001B51C6"/>
    <w:rsid w:val="001B51FC"/>
    <w:rsid w:val="001B5218"/>
    <w:rsid w:val="001B52CC"/>
    <w:rsid w:val="001B5760"/>
    <w:rsid w:val="001B577B"/>
    <w:rsid w:val="001B5921"/>
    <w:rsid w:val="001B5934"/>
    <w:rsid w:val="001B5988"/>
    <w:rsid w:val="001B59F9"/>
    <w:rsid w:val="001B5A30"/>
    <w:rsid w:val="001B5E74"/>
    <w:rsid w:val="001B5FBF"/>
    <w:rsid w:val="001B63C3"/>
    <w:rsid w:val="001B6571"/>
    <w:rsid w:val="001B65A6"/>
    <w:rsid w:val="001B6700"/>
    <w:rsid w:val="001B67B6"/>
    <w:rsid w:val="001B699E"/>
    <w:rsid w:val="001B69A7"/>
    <w:rsid w:val="001B6B47"/>
    <w:rsid w:val="001B6D55"/>
    <w:rsid w:val="001B6D65"/>
    <w:rsid w:val="001B6EE9"/>
    <w:rsid w:val="001B711C"/>
    <w:rsid w:val="001B71D0"/>
    <w:rsid w:val="001B7337"/>
    <w:rsid w:val="001B736B"/>
    <w:rsid w:val="001B73E8"/>
    <w:rsid w:val="001B73F3"/>
    <w:rsid w:val="001B774B"/>
    <w:rsid w:val="001B775F"/>
    <w:rsid w:val="001B7900"/>
    <w:rsid w:val="001B7A4F"/>
    <w:rsid w:val="001B7B7F"/>
    <w:rsid w:val="001B7C1E"/>
    <w:rsid w:val="001B7C1F"/>
    <w:rsid w:val="001B7C3B"/>
    <w:rsid w:val="001B7CE1"/>
    <w:rsid w:val="001B7E6F"/>
    <w:rsid w:val="001C00C1"/>
    <w:rsid w:val="001C00F5"/>
    <w:rsid w:val="001C028D"/>
    <w:rsid w:val="001C0300"/>
    <w:rsid w:val="001C0432"/>
    <w:rsid w:val="001C05BC"/>
    <w:rsid w:val="001C0990"/>
    <w:rsid w:val="001C0A50"/>
    <w:rsid w:val="001C0BA6"/>
    <w:rsid w:val="001C0CCA"/>
    <w:rsid w:val="001C0D0D"/>
    <w:rsid w:val="001C0D66"/>
    <w:rsid w:val="001C0E2B"/>
    <w:rsid w:val="001C105C"/>
    <w:rsid w:val="001C10CA"/>
    <w:rsid w:val="001C1371"/>
    <w:rsid w:val="001C13A0"/>
    <w:rsid w:val="001C1708"/>
    <w:rsid w:val="001C1722"/>
    <w:rsid w:val="001C1759"/>
    <w:rsid w:val="001C1762"/>
    <w:rsid w:val="001C1BFC"/>
    <w:rsid w:val="001C1CA6"/>
    <w:rsid w:val="001C1CA9"/>
    <w:rsid w:val="001C1DB0"/>
    <w:rsid w:val="001C20EF"/>
    <w:rsid w:val="001C21C8"/>
    <w:rsid w:val="001C22B5"/>
    <w:rsid w:val="001C231D"/>
    <w:rsid w:val="001C2651"/>
    <w:rsid w:val="001C2710"/>
    <w:rsid w:val="001C2A16"/>
    <w:rsid w:val="001C2A87"/>
    <w:rsid w:val="001C2AC0"/>
    <w:rsid w:val="001C2CA8"/>
    <w:rsid w:val="001C2E44"/>
    <w:rsid w:val="001C2E75"/>
    <w:rsid w:val="001C31C2"/>
    <w:rsid w:val="001C31E8"/>
    <w:rsid w:val="001C347B"/>
    <w:rsid w:val="001C3D1B"/>
    <w:rsid w:val="001C3DD5"/>
    <w:rsid w:val="001C3F3D"/>
    <w:rsid w:val="001C40C1"/>
    <w:rsid w:val="001C417A"/>
    <w:rsid w:val="001C4446"/>
    <w:rsid w:val="001C4492"/>
    <w:rsid w:val="001C4A25"/>
    <w:rsid w:val="001C4D9D"/>
    <w:rsid w:val="001C4EB2"/>
    <w:rsid w:val="001C4F55"/>
    <w:rsid w:val="001C50A9"/>
    <w:rsid w:val="001C5295"/>
    <w:rsid w:val="001C55FD"/>
    <w:rsid w:val="001C560D"/>
    <w:rsid w:val="001C566A"/>
    <w:rsid w:val="001C589B"/>
    <w:rsid w:val="001C58DA"/>
    <w:rsid w:val="001C59E5"/>
    <w:rsid w:val="001C5B60"/>
    <w:rsid w:val="001C603C"/>
    <w:rsid w:val="001C60AC"/>
    <w:rsid w:val="001C60D9"/>
    <w:rsid w:val="001C60DC"/>
    <w:rsid w:val="001C6279"/>
    <w:rsid w:val="001C64C4"/>
    <w:rsid w:val="001C65A7"/>
    <w:rsid w:val="001C69E0"/>
    <w:rsid w:val="001C6A21"/>
    <w:rsid w:val="001C6AB3"/>
    <w:rsid w:val="001C6ADF"/>
    <w:rsid w:val="001C6C8F"/>
    <w:rsid w:val="001C6CB6"/>
    <w:rsid w:val="001C6CDC"/>
    <w:rsid w:val="001C6D1F"/>
    <w:rsid w:val="001C6D52"/>
    <w:rsid w:val="001C6D83"/>
    <w:rsid w:val="001C6ED9"/>
    <w:rsid w:val="001C71CD"/>
    <w:rsid w:val="001C7CDC"/>
    <w:rsid w:val="001C7E0A"/>
    <w:rsid w:val="001C7EFF"/>
    <w:rsid w:val="001C7F7C"/>
    <w:rsid w:val="001D00AC"/>
    <w:rsid w:val="001D018F"/>
    <w:rsid w:val="001D037A"/>
    <w:rsid w:val="001D056A"/>
    <w:rsid w:val="001D0590"/>
    <w:rsid w:val="001D078D"/>
    <w:rsid w:val="001D0F0E"/>
    <w:rsid w:val="001D0F1D"/>
    <w:rsid w:val="001D0F34"/>
    <w:rsid w:val="001D0FE8"/>
    <w:rsid w:val="001D102B"/>
    <w:rsid w:val="001D1064"/>
    <w:rsid w:val="001D10B0"/>
    <w:rsid w:val="001D10F7"/>
    <w:rsid w:val="001D12E1"/>
    <w:rsid w:val="001D1410"/>
    <w:rsid w:val="001D173E"/>
    <w:rsid w:val="001D1826"/>
    <w:rsid w:val="001D183F"/>
    <w:rsid w:val="001D1845"/>
    <w:rsid w:val="001D1CBB"/>
    <w:rsid w:val="001D25FE"/>
    <w:rsid w:val="001D270F"/>
    <w:rsid w:val="001D289C"/>
    <w:rsid w:val="001D28A9"/>
    <w:rsid w:val="001D2914"/>
    <w:rsid w:val="001D291C"/>
    <w:rsid w:val="001D2CD1"/>
    <w:rsid w:val="001D2E7E"/>
    <w:rsid w:val="001D2FB3"/>
    <w:rsid w:val="001D2FF8"/>
    <w:rsid w:val="001D3097"/>
    <w:rsid w:val="001D31A6"/>
    <w:rsid w:val="001D32C3"/>
    <w:rsid w:val="001D32E1"/>
    <w:rsid w:val="001D34C9"/>
    <w:rsid w:val="001D34F2"/>
    <w:rsid w:val="001D34F6"/>
    <w:rsid w:val="001D392F"/>
    <w:rsid w:val="001D3A16"/>
    <w:rsid w:val="001D3B74"/>
    <w:rsid w:val="001D3CB9"/>
    <w:rsid w:val="001D3EAE"/>
    <w:rsid w:val="001D3F51"/>
    <w:rsid w:val="001D4162"/>
    <w:rsid w:val="001D4318"/>
    <w:rsid w:val="001D4438"/>
    <w:rsid w:val="001D453C"/>
    <w:rsid w:val="001D47B7"/>
    <w:rsid w:val="001D47F9"/>
    <w:rsid w:val="001D4A81"/>
    <w:rsid w:val="001D4A83"/>
    <w:rsid w:val="001D4C40"/>
    <w:rsid w:val="001D4D71"/>
    <w:rsid w:val="001D4F62"/>
    <w:rsid w:val="001D516B"/>
    <w:rsid w:val="001D53E4"/>
    <w:rsid w:val="001D556F"/>
    <w:rsid w:val="001D58F3"/>
    <w:rsid w:val="001D5D80"/>
    <w:rsid w:val="001D5E03"/>
    <w:rsid w:val="001D5E4C"/>
    <w:rsid w:val="001D614B"/>
    <w:rsid w:val="001D617B"/>
    <w:rsid w:val="001D6182"/>
    <w:rsid w:val="001D61A0"/>
    <w:rsid w:val="001D6276"/>
    <w:rsid w:val="001D678A"/>
    <w:rsid w:val="001D69AE"/>
    <w:rsid w:val="001D6AA8"/>
    <w:rsid w:val="001D6D6E"/>
    <w:rsid w:val="001D6E29"/>
    <w:rsid w:val="001D6FC4"/>
    <w:rsid w:val="001D70F1"/>
    <w:rsid w:val="001D73B5"/>
    <w:rsid w:val="001D740E"/>
    <w:rsid w:val="001D7529"/>
    <w:rsid w:val="001D76D0"/>
    <w:rsid w:val="001D7977"/>
    <w:rsid w:val="001D79D6"/>
    <w:rsid w:val="001D7CB8"/>
    <w:rsid w:val="001E0531"/>
    <w:rsid w:val="001E0548"/>
    <w:rsid w:val="001E0693"/>
    <w:rsid w:val="001E06C4"/>
    <w:rsid w:val="001E08D5"/>
    <w:rsid w:val="001E0959"/>
    <w:rsid w:val="001E0EDF"/>
    <w:rsid w:val="001E115D"/>
    <w:rsid w:val="001E11C1"/>
    <w:rsid w:val="001E146C"/>
    <w:rsid w:val="001E149D"/>
    <w:rsid w:val="001E15EC"/>
    <w:rsid w:val="001E15F3"/>
    <w:rsid w:val="001E1750"/>
    <w:rsid w:val="001E1B96"/>
    <w:rsid w:val="001E1C45"/>
    <w:rsid w:val="001E211A"/>
    <w:rsid w:val="001E21DB"/>
    <w:rsid w:val="001E221B"/>
    <w:rsid w:val="001E2302"/>
    <w:rsid w:val="001E2366"/>
    <w:rsid w:val="001E2391"/>
    <w:rsid w:val="001E2412"/>
    <w:rsid w:val="001E2421"/>
    <w:rsid w:val="001E2492"/>
    <w:rsid w:val="001E261C"/>
    <w:rsid w:val="001E268D"/>
    <w:rsid w:val="001E2AE5"/>
    <w:rsid w:val="001E2B6C"/>
    <w:rsid w:val="001E2C0F"/>
    <w:rsid w:val="001E2E79"/>
    <w:rsid w:val="001E2F18"/>
    <w:rsid w:val="001E3048"/>
    <w:rsid w:val="001E3092"/>
    <w:rsid w:val="001E33C0"/>
    <w:rsid w:val="001E33CD"/>
    <w:rsid w:val="001E3641"/>
    <w:rsid w:val="001E376F"/>
    <w:rsid w:val="001E383E"/>
    <w:rsid w:val="001E39EA"/>
    <w:rsid w:val="001E3D57"/>
    <w:rsid w:val="001E3D6B"/>
    <w:rsid w:val="001E41D0"/>
    <w:rsid w:val="001E42B1"/>
    <w:rsid w:val="001E4361"/>
    <w:rsid w:val="001E43E2"/>
    <w:rsid w:val="001E44C9"/>
    <w:rsid w:val="001E4548"/>
    <w:rsid w:val="001E454E"/>
    <w:rsid w:val="001E45AC"/>
    <w:rsid w:val="001E4A0B"/>
    <w:rsid w:val="001E4ABF"/>
    <w:rsid w:val="001E4CC5"/>
    <w:rsid w:val="001E4D76"/>
    <w:rsid w:val="001E4D8D"/>
    <w:rsid w:val="001E4FB0"/>
    <w:rsid w:val="001E4FC0"/>
    <w:rsid w:val="001E5133"/>
    <w:rsid w:val="001E51E8"/>
    <w:rsid w:val="001E529D"/>
    <w:rsid w:val="001E5519"/>
    <w:rsid w:val="001E5566"/>
    <w:rsid w:val="001E5808"/>
    <w:rsid w:val="001E5BE5"/>
    <w:rsid w:val="001E6476"/>
    <w:rsid w:val="001E6604"/>
    <w:rsid w:val="001E676A"/>
    <w:rsid w:val="001E67BF"/>
    <w:rsid w:val="001E6973"/>
    <w:rsid w:val="001E6B30"/>
    <w:rsid w:val="001E6F75"/>
    <w:rsid w:val="001E709D"/>
    <w:rsid w:val="001E71B0"/>
    <w:rsid w:val="001E7995"/>
    <w:rsid w:val="001E79FF"/>
    <w:rsid w:val="001E7AF1"/>
    <w:rsid w:val="001E7C3D"/>
    <w:rsid w:val="001E7C9F"/>
    <w:rsid w:val="001E7CC4"/>
    <w:rsid w:val="001E7FDB"/>
    <w:rsid w:val="001F0080"/>
    <w:rsid w:val="001F00B8"/>
    <w:rsid w:val="001F0470"/>
    <w:rsid w:val="001F04AC"/>
    <w:rsid w:val="001F052C"/>
    <w:rsid w:val="001F05CC"/>
    <w:rsid w:val="001F0676"/>
    <w:rsid w:val="001F06D3"/>
    <w:rsid w:val="001F0775"/>
    <w:rsid w:val="001F08E2"/>
    <w:rsid w:val="001F0981"/>
    <w:rsid w:val="001F0C62"/>
    <w:rsid w:val="001F0E78"/>
    <w:rsid w:val="001F0F9B"/>
    <w:rsid w:val="001F160E"/>
    <w:rsid w:val="001F16B8"/>
    <w:rsid w:val="001F16C1"/>
    <w:rsid w:val="001F1ED0"/>
    <w:rsid w:val="001F1F3B"/>
    <w:rsid w:val="001F202F"/>
    <w:rsid w:val="001F2208"/>
    <w:rsid w:val="001F2218"/>
    <w:rsid w:val="001F22CD"/>
    <w:rsid w:val="001F238F"/>
    <w:rsid w:val="001F23FA"/>
    <w:rsid w:val="001F2450"/>
    <w:rsid w:val="001F2491"/>
    <w:rsid w:val="001F24D9"/>
    <w:rsid w:val="001F2669"/>
    <w:rsid w:val="001F2710"/>
    <w:rsid w:val="001F28E7"/>
    <w:rsid w:val="001F28F6"/>
    <w:rsid w:val="001F29EC"/>
    <w:rsid w:val="001F2A8F"/>
    <w:rsid w:val="001F2AAA"/>
    <w:rsid w:val="001F2B4E"/>
    <w:rsid w:val="001F2BC9"/>
    <w:rsid w:val="001F2C30"/>
    <w:rsid w:val="001F3231"/>
    <w:rsid w:val="001F33CC"/>
    <w:rsid w:val="001F3473"/>
    <w:rsid w:val="001F35A2"/>
    <w:rsid w:val="001F3925"/>
    <w:rsid w:val="001F3CF5"/>
    <w:rsid w:val="001F3DAE"/>
    <w:rsid w:val="001F3DF6"/>
    <w:rsid w:val="001F4A15"/>
    <w:rsid w:val="001F4CCB"/>
    <w:rsid w:val="001F4D35"/>
    <w:rsid w:val="001F4D63"/>
    <w:rsid w:val="001F503C"/>
    <w:rsid w:val="001F510A"/>
    <w:rsid w:val="001F52EC"/>
    <w:rsid w:val="001F53CE"/>
    <w:rsid w:val="001F5476"/>
    <w:rsid w:val="001F56E7"/>
    <w:rsid w:val="001F57F7"/>
    <w:rsid w:val="001F59AF"/>
    <w:rsid w:val="001F5AB2"/>
    <w:rsid w:val="001F5AC0"/>
    <w:rsid w:val="001F5C3E"/>
    <w:rsid w:val="001F5C8A"/>
    <w:rsid w:val="001F5D80"/>
    <w:rsid w:val="001F5E46"/>
    <w:rsid w:val="001F5ED2"/>
    <w:rsid w:val="001F6433"/>
    <w:rsid w:val="001F68EC"/>
    <w:rsid w:val="001F6A50"/>
    <w:rsid w:val="001F6B8A"/>
    <w:rsid w:val="001F744C"/>
    <w:rsid w:val="001F758E"/>
    <w:rsid w:val="001F767A"/>
    <w:rsid w:val="001F78D3"/>
    <w:rsid w:val="001F7E19"/>
    <w:rsid w:val="001F7E62"/>
    <w:rsid w:val="0020009C"/>
    <w:rsid w:val="002002B1"/>
    <w:rsid w:val="002004B7"/>
    <w:rsid w:val="0020064F"/>
    <w:rsid w:val="002006A2"/>
    <w:rsid w:val="002006F9"/>
    <w:rsid w:val="00200AFC"/>
    <w:rsid w:val="00200FDC"/>
    <w:rsid w:val="00201054"/>
    <w:rsid w:val="0020168B"/>
    <w:rsid w:val="0020175D"/>
    <w:rsid w:val="00201785"/>
    <w:rsid w:val="00201BB0"/>
    <w:rsid w:val="00201BD6"/>
    <w:rsid w:val="00201D39"/>
    <w:rsid w:val="00202012"/>
    <w:rsid w:val="00202273"/>
    <w:rsid w:val="00202340"/>
    <w:rsid w:val="002023C8"/>
    <w:rsid w:val="00202501"/>
    <w:rsid w:val="0020257C"/>
    <w:rsid w:val="002026C0"/>
    <w:rsid w:val="002026F3"/>
    <w:rsid w:val="0020275E"/>
    <w:rsid w:val="002027D1"/>
    <w:rsid w:val="0020285E"/>
    <w:rsid w:val="00202931"/>
    <w:rsid w:val="002029F9"/>
    <w:rsid w:val="00202E39"/>
    <w:rsid w:val="00203608"/>
    <w:rsid w:val="00203AC7"/>
    <w:rsid w:val="00203F8C"/>
    <w:rsid w:val="002040A2"/>
    <w:rsid w:val="002040DE"/>
    <w:rsid w:val="0020448E"/>
    <w:rsid w:val="002044F4"/>
    <w:rsid w:val="0020452F"/>
    <w:rsid w:val="00204822"/>
    <w:rsid w:val="00204914"/>
    <w:rsid w:val="00204A5C"/>
    <w:rsid w:val="00204B4A"/>
    <w:rsid w:val="00204BB1"/>
    <w:rsid w:val="00204FEA"/>
    <w:rsid w:val="0020504F"/>
    <w:rsid w:val="00205125"/>
    <w:rsid w:val="002051C5"/>
    <w:rsid w:val="0020538A"/>
    <w:rsid w:val="00205403"/>
    <w:rsid w:val="0020557E"/>
    <w:rsid w:val="00205798"/>
    <w:rsid w:val="00205892"/>
    <w:rsid w:val="00205912"/>
    <w:rsid w:val="00205932"/>
    <w:rsid w:val="0020597A"/>
    <w:rsid w:val="00205ACE"/>
    <w:rsid w:val="00205BCD"/>
    <w:rsid w:val="00205C9F"/>
    <w:rsid w:val="00205D3C"/>
    <w:rsid w:val="00205DD5"/>
    <w:rsid w:val="00205FCB"/>
    <w:rsid w:val="00206294"/>
    <w:rsid w:val="002064D7"/>
    <w:rsid w:val="00206639"/>
    <w:rsid w:val="0020683C"/>
    <w:rsid w:val="00206A98"/>
    <w:rsid w:val="00206E94"/>
    <w:rsid w:val="00207037"/>
    <w:rsid w:val="002070FE"/>
    <w:rsid w:val="00207122"/>
    <w:rsid w:val="00207277"/>
    <w:rsid w:val="002072BE"/>
    <w:rsid w:val="002072E8"/>
    <w:rsid w:val="002073C1"/>
    <w:rsid w:val="002075F2"/>
    <w:rsid w:val="002076DA"/>
    <w:rsid w:val="002078C4"/>
    <w:rsid w:val="002079B7"/>
    <w:rsid w:val="00207A31"/>
    <w:rsid w:val="00207B02"/>
    <w:rsid w:val="0021001B"/>
    <w:rsid w:val="00210071"/>
    <w:rsid w:val="0021025F"/>
    <w:rsid w:val="00210CD5"/>
    <w:rsid w:val="00210D11"/>
    <w:rsid w:val="00210E70"/>
    <w:rsid w:val="0021128C"/>
    <w:rsid w:val="0021132F"/>
    <w:rsid w:val="002113FF"/>
    <w:rsid w:val="00211665"/>
    <w:rsid w:val="00211750"/>
    <w:rsid w:val="00211850"/>
    <w:rsid w:val="002118D3"/>
    <w:rsid w:val="00211A21"/>
    <w:rsid w:val="00211B2E"/>
    <w:rsid w:val="00211EA7"/>
    <w:rsid w:val="00211F83"/>
    <w:rsid w:val="0021205C"/>
    <w:rsid w:val="00212303"/>
    <w:rsid w:val="002123A6"/>
    <w:rsid w:val="0021242C"/>
    <w:rsid w:val="002124A0"/>
    <w:rsid w:val="002125AE"/>
    <w:rsid w:val="00212978"/>
    <w:rsid w:val="00212987"/>
    <w:rsid w:val="00212D06"/>
    <w:rsid w:val="00212DA4"/>
    <w:rsid w:val="00212E76"/>
    <w:rsid w:val="0021336B"/>
    <w:rsid w:val="0021340C"/>
    <w:rsid w:val="0021369E"/>
    <w:rsid w:val="002137BE"/>
    <w:rsid w:val="00213B01"/>
    <w:rsid w:val="00213C5D"/>
    <w:rsid w:val="00213F27"/>
    <w:rsid w:val="002147A9"/>
    <w:rsid w:val="002147C9"/>
    <w:rsid w:val="00214893"/>
    <w:rsid w:val="00214927"/>
    <w:rsid w:val="00214A04"/>
    <w:rsid w:val="00214A08"/>
    <w:rsid w:val="00214C18"/>
    <w:rsid w:val="00214F76"/>
    <w:rsid w:val="00215098"/>
    <w:rsid w:val="0021524A"/>
    <w:rsid w:val="002152CC"/>
    <w:rsid w:val="00215489"/>
    <w:rsid w:val="002154C3"/>
    <w:rsid w:val="002154D4"/>
    <w:rsid w:val="0021562B"/>
    <w:rsid w:val="00215AD8"/>
    <w:rsid w:val="00215AEF"/>
    <w:rsid w:val="00215DED"/>
    <w:rsid w:val="00216186"/>
    <w:rsid w:val="0021673A"/>
    <w:rsid w:val="0021679C"/>
    <w:rsid w:val="002167C5"/>
    <w:rsid w:val="002168C3"/>
    <w:rsid w:val="0021694D"/>
    <w:rsid w:val="00216A40"/>
    <w:rsid w:val="00216AD8"/>
    <w:rsid w:val="00216B5B"/>
    <w:rsid w:val="00216C7D"/>
    <w:rsid w:val="00216E6E"/>
    <w:rsid w:val="00217100"/>
    <w:rsid w:val="00217230"/>
    <w:rsid w:val="00217233"/>
    <w:rsid w:val="00217512"/>
    <w:rsid w:val="0021760F"/>
    <w:rsid w:val="002177E3"/>
    <w:rsid w:val="0021783B"/>
    <w:rsid w:val="00217AB4"/>
    <w:rsid w:val="00217DD0"/>
    <w:rsid w:val="00220061"/>
    <w:rsid w:val="0022007A"/>
    <w:rsid w:val="00220085"/>
    <w:rsid w:val="002200E8"/>
    <w:rsid w:val="00220689"/>
    <w:rsid w:val="00220936"/>
    <w:rsid w:val="0022097D"/>
    <w:rsid w:val="002209CD"/>
    <w:rsid w:val="00220B45"/>
    <w:rsid w:val="00220C31"/>
    <w:rsid w:val="00220E65"/>
    <w:rsid w:val="0022108C"/>
    <w:rsid w:val="0022116D"/>
    <w:rsid w:val="002211A3"/>
    <w:rsid w:val="002212A9"/>
    <w:rsid w:val="002212FE"/>
    <w:rsid w:val="002213D0"/>
    <w:rsid w:val="0022172D"/>
    <w:rsid w:val="00221F58"/>
    <w:rsid w:val="00221F89"/>
    <w:rsid w:val="002220DE"/>
    <w:rsid w:val="00222102"/>
    <w:rsid w:val="002221ED"/>
    <w:rsid w:val="0022236A"/>
    <w:rsid w:val="0022259F"/>
    <w:rsid w:val="002225DF"/>
    <w:rsid w:val="00222829"/>
    <w:rsid w:val="00222933"/>
    <w:rsid w:val="00222A09"/>
    <w:rsid w:val="00222A31"/>
    <w:rsid w:val="00222B00"/>
    <w:rsid w:val="00222E9B"/>
    <w:rsid w:val="002230A5"/>
    <w:rsid w:val="00223588"/>
    <w:rsid w:val="0022361E"/>
    <w:rsid w:val="0022371C"/>
    <w:rsid w:val="00223966"/>
    <w:rsid w:val="00223B13"/>
    <w:rsid w:val="00223B7F"/>
    <w:rsid w:val="00223CAC"/>
    <w:rsid w:val="00224285"/>
    <w:rsid w:val="002243CB"/>
    <w:rsid w:val="002243F1"/>
    <w:rsid w:val="002249D6"/>
    <w:rsid w:val="00224A54"/>
    <w:rsid w:val="00224B44"/>
    <w:rsid w:val="00224B57"/>
    <w:rsid w:val="00224D0B"/>
    <w:rsid w:val="00224EB5"/>
    <w:rsid w:val="002250D0"/>
    <w:rsid w:val="0022517C"/>
    <w:rsid w:val="002251E5"/>
    <w:rsid w:val="002252C7"/>
    <w:rsid w:val="0022554C"/>
    <w:rsid w:val="002257BE"/>
    <w:rsid w:val="002258B8"/>
    <w:rsid w:val="00225AED"/>
    <w:rsid w:val="00225C5C"/>
    <w:rsid w:val="0022654F"/>
    <w:rsid w:val="0022655B"/>
    <w:rsid w:val="0022665E"/>
    <w:rsid w:val="00226C43"/>
    <w:rsid w:val="00227468"/>
    <w:rsid w:val="00227512"/>
    <w:rsid w:val="002278BB"/>
    <w:rsid w:val="002278F5"/>
    <w:rsid w:val="00227A21"/>
    <w:rsid w:val="00227D42"/>
    <w:rsid w:val="00227EFA"/>
    <w:rsid w:val="00227FAF"/>
    <w:rsid w:val="00230039"/>
    <w:rsid w:val="002300B6"/>
    <w:rsid w:val="00230161"/>
    <w:rsid w:val="002303AC"/>
    <w:rsid w:val="002303E7"/>
    <w:rsid w:val="00230454"/>
    <w:rsid w:val="00230760"/>
    <w:rsid w:val="00230835"/>
    <w:rsid w:val="002308C1"/>
    <w:rsid w:val="002308D1"/>
    <w:rsid w:val="002308DF"/>
    <w:rsid w:val="00230993"/>
    <w:rsid w:val="00230D10"/>
    <w:rsid w:val="00231676"/>
    <w:rsid w:val="00231AF6"/>
    <w:rsid w:val="00231CBB"/>
    <w:rsid w:val="00231CDC"/>
    <w:rsid w:val="00231D1D"/>
    <w:rsid w:val="00231DD5"/>
    <w:rsid w:val="00231FF3"/>
    <w:rsid w:val="002320E0"/>
    <w:rsid w:val="0023238F"/>
    <w:rsid w:val="00232566"/>
    <w:rsid w:val="002326C1"/>
    <w:rsid w:val="0023293C"/>
    <w:rsid w:val="00232CE2"/>
    <w:rsid w:val="00232D0E"/>
    <w:rsid w:val="00233143"/>
    <w:rsid w:val="00233186"/>
    <w:rsid w:val="00233227"/>
    <w:rsid w:val="0023326C"/>
    <w:rsid w:val="00233334"/>
    <w:rsid w:val="0023352D"/>
    <w:rsid w:val="0023355A"/>
    <w:rsid w:val="002336C9"/>
    <w:rsid w:val="00233831"/>
    <w:rsid w:val="00233890"/>
    <w:rsid w:val="00233CFD"/>
    <w:rsid w:val="0023411C"/>
    <w:rsid w:val="00234964"/>
    <w:rsid w:val="002350E5"/>
    <w:rsid w:val="00235399"/>
    <w:rsid w:val="0023556E"/>
    <w:rsid w:val="002357D6"/>
    <w:rsid w:val="002358D7"/>
    <w:rsid w:val="00235B50"/>
    <w:rsid w:val="00235DD7"/>
    <w:rsid w:val="00235EA5"/>
    <w:rsid w:val="00236195"/>
    <w:rsid w:val="00236241"/>
    <w:rsid w:val="002362AE"/>
    <w:rsid w:val="0023649F"/>
    <w:rsid w:val="0023694C"/>
    <w:rsid w:val="0023698E"/>
    <w:rsid w:val="00236A19"/>
    <w:rsid w:val="00236BF4"/>
    <w:rsid w:val="00236C17"/>
    <w:rsid w:val="00236E08"/>
    <w:rsid w:val="00236F45"/>
    <w:rsid w:val="00236F95"/>
    <w:rsid w:val="00236FAF"/>
    <w:rsid w:val="0023730D"/>
    <w:rsid w:val="002375F4"/>
    <w:rsid w:val="00237997"/>
    <w:rsid w:val="002379F4"/>
    <w:rsid w:val="00237C32"/>
    <w:rsid w:val="00237C90"/>
    <w:rsid w:val="00237ED1"/>
    <w:rsid w:val="00237F0E"/>
    <w:rsid w:val="00237FD8"/>
    <w:rsid w:val="00240324"/>
    <w:rsid w:val="002407F1"/>
    <w:rsid w:val="002408A2"/>
    <w:rsid w:val="00240C94"/>
    <w:rsid w:val="00240D5B"/>
    <w:rsid w:val="00240FC9"/>
    <w:rsid w:val="002410A1"/>
    <w:rsid w:val="0024117C"/>
    <w:rsid w:val="00241280"/>
    <w:rsid w:val="00241575"/>
    <w:rsid w:val="00241791"/>
    <w:rsid w:val="002417C3"/>
    <w:rsid w:val="002417F7"/>
    <w:rsid w:val="0024186E"/>
    <w:rsid w:val="002418AF"/>
    <w:rsid w:val="00241953"/>
    <w:rsid w:val="00241A70"/>
    <w:rsid w:val="00241A83"/>
    <w:rsid w:val="00241C49"/>
    <w:rsid w:val="00241F1B"/>
    <w:rsid w:val="00242183"/>
    <w:rsid w:val="002422F0"/>
    <w:rsid w:val="0024247A"/>
    <w:rsid w:val="002427E1"/>
    <w:rsid w:val="002427FA"/>
    <w:rsid w:val="002428D9"/>
    <w:rsid w:val="0024290C"/>
    <w:rsid w:val="00242DAE"/>
    <w:rsid w:val="00242EE0"/>
    <w:rsid w:val="00243050"/>
    <w:rsid w:val="00243534"/>
    <w:rsid w:val="00243734"/>
    <w:rsid w:val="002437E7"/>
    <w:rsid w:val="00243978"/>
    <w:rsid w:val="00243A7F"/>
    <w:rsid w:val="00243AA5"/>
    <w:rsid w:val="00243B60"/>
    <w:rsid w:val="00243CFB"/>
    <w:rsid w:val="00243CFE"/>
    <w:rsid w:val="00243F26"/>
    <w:rsid w:val="002440F5"/>
    <w:rsid w:val="0024414D"/>
    <w:rsid w:val="002443C3"/>
    <w:rsid w:val="002449BC"/>
    <w:rsid w:val="00244E04"/>
    <w:rsid w:val="00244F51"/>
    <w:rsid w:val="00245182"/>
    <w:rsid w:val="00245248"/>
    <w:rsid w:val="002453EB"/>
    <w:rsid w:val="0024575F"/>
    <w:rsid w:val="00245818"/>
    <w:rsid w:val="00245BD4"/>
    <w:rsid w:val="00245CE1"/>
    <w:rsid w:val="00245DD2"/>
    <w:rsid w:val="00245E02"/>
    <w:rsid w:val="00245E49"/>
    <w:rsid w:val="00245F61"/>
    <w:rsid w:val="00245FA9"/>
    <w:rsid w:val="00245FB3"/>
    <w:rsid w:val="002464D0"/>
    <w:rsid w:val="0024661E"/>
    <w:rsid w:val="00246662"/>
    <w:rsid w:val="002466DC"/>
    <w:rsid w:val="00246935"/>
    <w:rsid w:val="00246B44"/>
    <w:rsid w:val="00246BC8"/>
    <w:rsid w:val="00246C99"/>
    <w:rsid w:val="002470EC"/>
    <w:rsid w:val="002473C1"/>
    <w:rsid w:val="00247415"/>
    <w:rsid w:val="00247536"/>
    <w:rsid w:val="0024761D"/>
    <w:rsid w:val="002476B7"/>
    <w:rsid w:val="002478C6"/>
    <w:rsid w:val="00247914"/>
    <w:rsid w:val="0024794C"/>
    <w:rsid w:val="00247FF0"/>
    <w:rsid w:val="002503C1"/>
    <w:rsid w:val="00250405"/>
    <w:rsid w:val="00250688"/>
    <w:rsid w:val="00250777"/>
    <w:rsid w:val="00250CFF"/>
    <w:rsid w:val="00250D5B"/>
    <w:rsid w:val="00250ECF"/>
    <w:rsid w:val="00251035"/>
    <w:rsid w:val="002512BF"/>
    <w:rsid w:val="0025133B"/>
    <w:rsid w:val="002514C9"/>
    <w:rsid w:val="00251612"/>
    <w:rsid w:val="002516AE"/>
    <w:rsid w:val="00251A75"/>
    <w:rsid w:val="00251B5A"/>
    <w:rsid w:val="00252198"/>
    <w:rsid w:val="00252298"/>
    <w:rsid w:val="002523DB"/>
    <w:rsid w:val="002526F4"/>
    <w:rsid w:val="002527A4"/>
    <w:rsid w:val="00252855"/>
    <w:rsid w:val="002528B5"/>
    <w:rsid w:val="00252999"/>
    <w:rsid w:val="00252A2B"/>
    <w:rsid w:val="00252C8C"/>
    <w:rsid w:val="00252C9C"/>
    <w:rsid w:val="00252D64"/>
    <w:rsid w:val="00252E8F"/>
    <w:rsid w:val="00252FCA"/>
    <w:rsid w:val="0025323D"/>
    <w:rsid w:val="0025334A"/>
    <w:rsid w:val="00253358"/>
    <w:rsid w:val="00253386"/>
    <w:rsid w:val="0025377B"/>
    <w:rsid w:val="002537E9"/>
    <w:rsid w:val="00253DC0"/>
    <w:rsid w:val="00253E48"/>
    <w:rsid w:val="002541EC"/>
    <w:rsid w:val="002544F2"/>
    <w:rsid w:val="002545E7"/>
    <w:rsid w:val="002547C2"/>
    <w:rsid w:val="002548C6"/>
    <w:rsid w:val="00254A49"/>
    <w:rsid w:val="00254C77"/>
    <w:rsid w:val="00254CBA"/>
    <w:rsid w:val="00254DC9"/>
    <w:rsid w:val="00254E63"/>
    <w:rsid w:val="0025528E"/>
    <w:rsid w:val="002553FB"/>
    <w:rsid w:val="002559E0"/>
    <w:rsid w:val="00255A37"/>
    <w:rsid w:val="00255A71"/>
    <w:rsid w:val="00255BEA"/>
    <w:rsid w:val="00255BED"/>
    <w:rsid w:val="00255CB0"/>
    <w:rsid w:val="00255E57"/>
    <w:rsid w:val="00255F55"/>
    <w:rsid w:val="002562E6"/>
    <w:rsid w:val="00256378"/>
    <w:rsid w:val="002563EC"/>
    <w:rsid w:val="00256490"/>
    <w:rsid w:val="002565C1"/>
    <w:rsid w:val="00256789"/>
    <w:rsid w:val="00256B23"/>
    <w:rsid w:val="00256CDD"/>
    <w:rsid w:val="00256D7D"/>
    <w:rsid w:val="00256F01"/>
    <w:rsid w:val="00256F3A"/>
    <w:rsid w:val="002570E3"/>
    <w:rsid w:val="002572DA"/>
    <w:rsid w:val="0025732F"/>
    <w:rsid w:val="0025734C"/>
    <w:rsid w:val="00257387"/>
    <w:rsid w:val="002574BA"/>
    <w:rsid w:val="0025758F"/>
    <w:rsid w:val="002575BF"/>
    <w:rsid w:val="0025783D"/>
    <w:rsid w:val="0025792B"/>
    <w:rsid w:val="00257BBC"/>
    <w:rsid w:val="00257BC4"/>
    <w:rsid w:val="00257C56"/>
    <w:rsid w:val="00257EB2"/>
    <w:rsid w:val="0026021A"/>
    <w:rsid w:val="0026043F"/>
    <w:rsid w:val="00260743"/>
    <w:rsid w:val="002608AD"/>
    <w:rsid w:val="00260A6F"/>
    <w:rsid w:val="00260B78"/>
    <w:rsid w:val="00260BE3"/>
    <w:rsid w:val="00260EAB"/>
    <w:rsid w:val="00261105"/>
    <w:rsid w:val="0026131B"/>
    <w:rsid w:val="002613FD"/>
    <w:rsid w:val="002615E8"/>
    <w:rsid w:val="00261690"/>
    <w:rsid w:val="002616FA"/>
    <w:rsid w:val="002619AC"/>
    <w:rsid w:val="002619DE"/>
    <w:rsid w:val="00261AAD"/>
    <w:rsid w:val="00261DA8"/>
    <w:rsid w:val="00261E09"/>
    <w:rsid w:val="0026224C"/>
    <w:rsid w:val="0026229C"/>
    <w:rsid w:val="00262365"/>
    <w:rsid w:val="002627EC"/>
    <w:rsid w:val="00262980"/>
    <w:rsid w:val="00262F21"/>
    <w:rsid w:val="002631B4"/>
    <w:rsid w:val="002631BB"/>
    <w:rsid w:val="00263886"/>
    <w:rsid w:val="002638EB"/>
    <w:rsid w:val="00263934"/>
    <w:rsid w:val="0026394E"/>
    <w:rsid w:val="00263ABB"/>
    <w:rsid w:val="00263BF1"/>
    <w:rsid w:val="00263D08"/>
    <w:rsid w:val="00263F07"/>
    <w:rsid w:val="002641DE"/>
    <w:rsid w:val="00264287"/>
    <w:rsid w:val="0026429E"/>
    <w:rsid w:val="002645E0"/>
    <w:rsid w:val="00264A22"/>
    <w:rsid w:val="00264C5D"/>
    <w:rsid w:val="00264D10"/>
    <w:rsid w:val="00264D1D"/>
    <w:rsid w:val="00264E2F"/>
    <w:rsid w:val="00265050"/>
    <w:rsid w:val="002650AD"/>
    <w:rsid w:val="002650D6"/>
    <w:rsid w:val="0026510F"/>
    <w:rsid w:val="00265153"/>
    <w:rsid w:val="00265571"/>
    <w:rsid w:val="00265613"/>
    <w:rsid w:val="002658B3"/>
    <w:rsid w:val="002659B5"/>
    <w:rsid w:val="00265BA5"/>
    <w:rsid w:val="00265C26"/>
    <w:rsid w:val="00265D04"/>
    <w:rsid w:val="00265EC4"/>
    <w:rsid w:val="002661BA"/>
    <w:rsid w:val="00266412"/>
    <w:rsid w:val="0026643D"/>
    <w:rsid w:val="00266523"/>
    <w:rsid w:val="002666D5"/>
    <w:rsid w:val="00266730"/>
    <w:rsid w:val="002667F3"/>
    <w:rsid w:val="0026689A"/>
    <w:rsid w:val="00266A7E"/>
    <w:rsid w:val="00266CE8"/>
    <w:rsid w:val="00266E49"/>
    <w:rsid w:val="00267263"/>
    <w:rsid w:val="00267278"/>
    <w:rsid w:val="002672A1"/>
    <w:rsid w:val="002674AE"/>
    <w:rsid w:val="00267740"/>
    <w:rsid w:val="002678D8"/>
    <w:rsid w:val="0026792A"/>
    <w:rsid w:val="00267938"/>
    <w:rsid w:val="0026795F"/>
    <w:rsid w:val="002679E9"/>
    <w:rsid w:val="00267E24"/>
    <w:rsid w:val="00267ED5"/>
    <w:rsid w:val="00267F55"/>
    <w:rsid w:val="00270535"/>
    <w:rsid w:val="0027057B"/>
    <w:rsid w:val="0027062F"/>
    <w:rsid w:val="002708A5"/>
    <w:rsid w:val="002708B3"/>
    <w:rsid w:val="00270966"/>
    <w:rsid w:val="00270A68"/>
    <w:rsid w:val="00270AAA"/>
    <w:rsid w:val="00270ABD"/>
    <w:rsid w:val="00270B83"/>
    <w:rsid w:val="00270C77"/>
    <w:rsid w:val="00270E90"/>
    <w:rsid w:val="00270F27"/>
    <w:rsid w:val="00270FCD"/>
    <w:rsid w:val="002710BD"/>
    <w:rsid w:val="00271210"/>
    <w:rsid w:val="00271216"/>
    <w:rsid w:val="00271778"/>
    <w:rsid w:val="00271843"/>
    <w:rsid w:val="00271961"/>
    <w:rsid w:val="0027198D"/>
    <w:rsid w:val="00271DA3"/>
    <w:rsid w:val="00271DB1"/>
    <w:rsid w:val="00271E65"/>
    <w:rsid w:val="00271EB8"/>
    <w:rsid w:val="00272332"/>
    <w:rsid w:val="0027236A"/>
    <w:rsid w:val="002724B4"/>
    <w:rsid w:val="00272591"/>
    <w:rsid w:val="002725FA"/>
    <w:rsid w:val="002727D8"/>
    <w:rsid w:val="002727ED"/>
    <w:rsid w:val="0027286F"/>
    <w:rsid w:val="00272937"/>
    <w:rsid w:val="00272C84"/>
    <w:rsid w:val="00272DF5"/>
    <w:rsid w:val="0027320D"/>
    <w:rsid w:val="0027324D"/>
    <w:rsid w:val="002734C4"/>
    <w:rsid w:val="00273754"/>
    <w:rsid w:val="002737E5"/>
    <w:rsid w:val="00273C1D"/>
    <w:rsid w:val="00273D1C"/>
    <w:rsid w:val="00273EA9"/>
    <w:rsid w:val="0027407D"/>
    <w:rsid w:val="0027430E"/>
    <w:rsid w:val="00274328"/>
    <w:rsid w:val="0027440A"/>
    <w:rsid w:val="00274554"/>
    <w:rsid w:val="002745D5"/>
    <w:rsid w:val="00274BF4"/>
    <w:rsid w:val="00274C2D"/>
    <w:rsid w:val="00274DA6"/>
    <w:rsid w:val="00275096"/>
    <w:rsid w:val="0027519F"/>
    <w:rsid w:val="00275340"/>
    <w:rsid w:val="0027547F"/>
    <w:rsid w:val="00275494"/>
    <w:rsid w:val="00275728"/>
    <w:rsid w:val="0027596B"/>
    <w:rsid w:val="002759E8"/>
    <w:rsid w:val="00275B96"/>
    <w:rsid w:val="00275BA4"/>
    <w:rsid w:val="00275D39"/>
    <w:rsid w:val="00275EF9"/>
    <w:rsid w:val="002760E2"/>
    <w:rsid w:val="0027611B"/>
    <w:rsid w:val="00276589"/>
    <w:rsid w:val="0027658D"/>
    <w:rsid w:val="00276793"/>
    <w:rsid w:val="00276799"/>
    <w:rsid w:val="00276D63"/>
    <w:rsid w:val="00276D84"/>
    <w:rsid w:val="00276DF7"/>
    <w:rsid w:val="002770AA"/>
    <w:rsid w:val="00277171"/>
    <w:rsid w:val="00277327"/>
    <w:rsid w:val="00277660"/>
    <w:rsid w:val="002777CE"/>
    <w:rsid w:val="00277806"/>
    <w:rsid w:val="002800A9"/>
    <w:rsid w:val="002800FC"/>
    <w:rsid w:val="002805C9"/>
    <w:rsid w:val="00280880"/>
    <w:rsid w:val="002808DC"/>
    <w:rsid w:val="002809F6"/>
    <w:rsid w:val="00280D49"/>
    <w:rsid w:val="00280E28"/>
    <w:rsid w:val="00280FCD"/>
    <w:rsid w:val="00280FDC"/>
    <w:rsid w:val="00281061"/>
    <w:rsid w:val="0028109E"/>
    <w:rsid w:val="00281176"/>
    <w:rsid w:val="0028118A"/>
    <w:rsid w:val="002812FA"/>
    <w:rsid w:val="00281421"/>
    <w:rsid w:val="00281465"/>
    <w:rsid w:val="00281892"/>
    <w:rsid w:val="00281B23"/>
    <w:rsid w:val="00281B4E"/>
    <w:rsid w:val="00281BA4"/>
    <w:rsid w:val="00281EA7"/>
    <w:rsid w:val="00281EAC"/>
    <w:rsid w:val="002824E5"/>
    <w:rsid w:val="00282662"/>
    <w:rsid w:val="00282717"/>
    <w:rsid w:val="00282ABB"/>
    <w:rsid w:val="00282AED"/>
    <w:rsid w:val="00283061"/>
    <w:rsid w:val="0028306D"/>
    <w:rsid w:val="002831BB"/>
    <w:rsid w:val="0028324E"/>
    <w:rsid w:val="002832AA"/>
    <w:rsid w:val="0028343D"/>
    <w:rsid w:val="00283447"/>
    <w:rsid w:val="0028373C"/>
    <w:rsid w:val="00283E1F"/>
    <w:rsid w:val="00283E3F"/>
    <w:rsid w:val="00283EA5"/>
    <w:rsid w:val="00283EA8"/>
    <w:rsid w:val="00283FF1"/>
    <w:rsid w:val="00284274"/>
    <w:rsid w:val="002842A9"/>
    <w:rsid w:val="002842F2"/>
    <w:rsid w:val="00284404"/>
    <w:rsid w:val="0028489E"/>
    <w:rsid w:val="002848DE"/>
    <w:rsid w:val="00284AD2"/>
    <w:rsid w:val="00284B55"/>
    <w:rsid w:val="00284DE4"/>
    <w:rsid w:val="00284E64"/>
    <w:rsid w:val="00284EC2"/>
    <w:rsid w:val="00284EEF"/>
    <w:rsid w:val="002851E7"/>
    <w:rsid w:val="0028543C"/>
    <w:rsid w:val="00285451"/>
    <w:rsid w:val="002855B7"/>
    <w:rsid w:val="002856E0"/>
    <w:rsid w:val="00285815"/>
    <w:rsid w:val="00285A02"/>
    <w:rsid w:val="00285B91"/>
    <w:rsid w:val="002861C4"/>
    <w:rsid w:val="00286258"/>
    <w:rsid w:val="0028652E"/>
    <w:rsid w:val="0028662D"/>
    <w:rsid w:val="002866F5"/>
    <w:rsid w:val="0028686F"/>
    <w:rsid w:val="0028691A"/>
    <w:rsid w:val="00286AA4"/>
    <w:rsid w:val="00286C8C"/>
    <w:rsid w:val="00286D52"/>
    <w:rsid w:val="00286D5A"/>
    <w:rsid w:val="00286DCB"/>
    <w:rsid w:val="00286F06"/>
    <w:rsid w:val="002872A5"/>
    <w:rsid w:val="00287382"/>
    <w:rsid w:val="00287522"/>
    <w:rsid w:val="002877CA"/>
    <w:rsid w:val="0028794F"/>
    <w:rsid w:val="002879D8"/>
    <w:rsid w:val="00287ADA"/>
    <w:rsid w:val="00290206"/>
    <w:rsid w:val="0029035E"/>
    <w:rsid w:val="00290643"/>
    <w:rsid w:val="002906F8"/>
    <w:rsid w:val="002907C9"/>
    <w:rsid w:val="00290BF7"/>
    <w:rsid w:val="00290C11"/>
    <w:rsid w:val="00290E36"/>
    <w:rsid w:val="0029162B"/>
    <w:rsid w:val="0029170D"/>
    <w:rsid w:val="0029173C"/>
    <w:rsid w:val="002919B0"/>
    <w:rsid w:val="00291AA8"/>
    <w:rsid w:val="00291C66"/>
    <w:rsid w:val="00291D0D"/>
    <w:rsid w:val="002920B1"/>
    <w:rsid w:val="00292148"/>
    <w:rsid w:val="00292637"/>
    <w:rsid w:val="00292967"/>
    <w:rsid w:val="00292997"/>
    <w:rsid w:val="002929CB"/>
    <w:rsid w:val="00292B09"/>
    <w:rsid w:val="00292B49"/>
    <w:rsid w:val="002931C0"/>
    <w:rsid w:val="002934BD"/>
    <w:rsid w:val="00293543"/>
    <w:rsid w:val="0029358F"/>
    <w:rsid w:val="00293759"/>
    <w:rsid w:val="00293ADC"/>
    <w:rsid w:val="00293BFE"/>
    <w:rsid w:val="00293D93"/>
    <w:rsid w:val="00293E36"/>
    <w:rsid w:val="00293E3D"/>
    <w:rsid w:val="002941F6"/>
    <w:rsid w:val="00294219"/>
    <w:rsid w:val="00294376"/>
    <w:rsid w:val="00294789"/>
    <w:rsid w:val="002948B6"/>
    <w:rsid w:val="002949A0"/>
    <w:rsid w:val="00294AE5"/>
    <w:rsid w:val="00294AF5"/>
    <w:rsid w:val="00294B14"/>
    <w:rsid w:val="00294B70"/>
    <w:rsid w:val="00294B74"/>
    <w:rsid w:val="00294B9D"/>
    <w:rsid w:val="00294BBA"/>
    <w:rsid w:val="00294E52"/>
    <w:rsid w:val="00294EF4"/>
    <w:rsid w:val="00294F18"/>
    <w:rsid w:val="00295102"/>
    <w:rsid w:val="00295107"/>
    <w:rsid w:val="002952D2"/>
    <w:rsid w:val="002954B1"/>
    <w:rsid w:val="002957C9"/>
    <w:rsid w:val="00295AAB"/>
    <w:rsid w:val="00295D0C"/>
    <w:rsid w:val="00295EA8"/>
    <w:rsid w:val="00295F04"/>
    <w:rsid w:val="00296155"/>
    <w:rsid w:val="0029635F"/>
    <w:rsid w:val="002963C4"/>
    <w:rsid w:val="00296508"/>
    <w:rsid w:val="00296511"/>
    <w:rsid w:val="002965CE"/>
    <w:rsid w:val="0029667E"/>
    <w:rsid w:val="00296A7E"/>
    <w:rsid w:val="00296AC3"/>
    <w:rsid w:val="00296B61"/>
    <w:rsid w:val="00296B9E"/>
    <w:rsid w:val="00296FB6"/>
    <w:rsid w:val="00297507"/>
    <w:rsid w:val="0029759D"/>
    <w:rsid w:val="00297683"/>
    <w:rsid w:val="0029775E"/>
    <w:rsid w:val="002977C9"/>
    <w:rsid w:val="002977E7"/>
    <w:rsid w:val="002977EB"/>
    <w:rsid w:val="00297894"/>
    <w:rsid w:val="002979C3"/>
    <w:rsid w:val="00297B07"/>
    <w:rsid w:val="00297B42"/>
    <w:rsid w:val="00297B55"/>
    <w:rsid w:val="00297C0A"/>
    <w:rsid w:val="00297D79"/>
    <w:rsid w:val="00297E55"/>
    <w:rsid w:val="00297EB2"/>
    <w:rsid w:val="00297F33"/>
    <w:rsid w:val="00297F53"/>
    <w:rsid w:val="002A000E"/>
    <w:rsid w:val="002A01F8"/>
    <w:rsid w:val="002A0316"/>
    <w:rsid w:val="002A039A"/>
    <w:rsid w:val="002A0961"/>
    <w:rsid w:val="002A0B84"/>
    <w:rsid w:val="002A0B85"/>
    <w:rsid w:val="002A0BCD"/>
    <w:rsid w:val="002A0CFA"/>
    <w:rsid w:val="002A1204"/>
    <w:rsid w:val="002A13FF"/>
    <w:rsid w:val="002A1502"/>
    <w:rsid w:val="002A16E1"/>
    <w:rsid w:val="002A17DA"/>
    <w:rsid w:val="002A17FD"/>
    <w:rsid w:val="002A19EC"/>
    <w:rsid w:val="002A1AB0"/>
    <w:rsid w:val="002A1BD8"/>
    <w:rsid w:val="002A1D40"/>
    <w:rsid w:val="002A1E79"/>
    <w:rsid w:val="002A2464"/>
    <w:rsid w:val="002A24F2"/>
    <w:rsid w:val="002A274E"/>
    <w:rsid w:val="002A2A3F"/>
    <w:rsid w:val="002A2AB2"/>
    <w:rsid w:val="002A2B07"/>
    <w:rsid w:val="002A2EBA"/>
    <w:rsid w:val="002A2F85"/>
    <w:rsid w:val="002A33B9"/>
    <w:rsid w:val="002A351E"/>
    <w:rsid w:val="002A3588"/>
    <w:rsid w:val="002A35D4"/>
    <w:rsid w:val="002A3904"/>
    <w:rsid w:val="002A3C05"/>
    <w:rsid w:val="002A3E1C"/>
    <w:rsid w:val="002A3F28"/>
    <w:rsid w:val="002A4144"/>
    <w:rsid w:val="002A428B"/>
    <w:rsid w:val="002A4336"/>
    <w:rsid w:val="002A4797"/>
    <w:rsid w:val="002A4AC8"/>
    <w:rsid w:val="002A51D8"/>
    <w:rsid w:val="002A5407"/>
    <w:rsid w:val="002A543A"/>
    <w:rsid w:val="002A5506"/>
    <w:rsid w:val="002A55CE"/>
    <w:rsid w:val="002A5663"/>
    <w:rsid w:val="002A5757"/>
    <w:rsid w:val="002A5AC4"/>
    <w:rsid w:val="002A5B56"/>
    <w:rsid w:val="002A5BB3"/>
    <w:rsid w:val="002A5E37"/>
    <w:rsid w:val="002A5F88"/>
    <w:rsid w:val="002A5FE5"/>
    <w:rsid w:val="002A63A0"/>
    <w:rsid w:val="002A650A"/>
    <w:rsid w:val="002A6696"/>
    <w:rsid w:val="002A6825"/>
    <w:rsid w:val="002A69D5"/>
    <w:rsid w:val="002A6C2A"/>
    <w:rsid w:val="002A6C2E"/>
    <w:rsid w:val="002A6D3C"/>
    <w:rsid w:val="002A6D49"/>
    <w:rsid w:val="002A6F66"/>
    <w:rsid w:val="002A6F8D"/>
    <w:rsid w:val="002A7045"/>
    <w:rsid w:val="002A72D3"/>
    <w:rsid w:val="002A7773"/>
    <w:rsid w:val="002A7BFF"/>
    <w:rsid w:val="002A7CA2"/>
    <w:rsid w:val="002A7E56"/>
    <w:rsid w:val="002B015F"/>
    <w:rsid w:val="002B0174"/>
    <w:rsid w:val="002B0310"/>
    <w:rsid w:val="002B04AE"/>
    <w:rsid w:val="002B0693"/>
    <w:rsid w:val="002B06E9"/>
    <w:rsid w:val="002B0788"/>
    <w:rsid w:val="002B0BE4"/>
    <w:rsid w:val="002B0C26"/>
    <w:rsid w:val="002B0DDF"/>
    <w:rsid w:val="002B112C"/>
    <w:rsid w:val="002B1175"/>
    <w:rsid w:val="002B127B"/>
    <w:rsid w:val="002B129E"/>
    <w:rsid w:val="002B143F"/>
    <w:rsid w:val="002B1477"/>
    <w:rsid w:val="002B14A0"/>
    <w:rsid w:val="002B14FF"/>
    <w:rsid w:val="002B160D"/>
    <w:rsid w:val="002B16AB"/>
    <w:rsid w:val="002B17E2"/>
    <w:rsid w:val="002B18D9"/>
    <w:rsid w:val="002B1B32"/>
    <w:rsid w:val="002B1B3E"/>
    <w:rsid w:val="002B1E12"/>
    <w:rsid w:val="002B1E65"/>
    <w:rsid w:val="002B1E91"/>
    <w:rsid w:val="002B21DE"/>
    <w:rsid w:val="002B2785"/>
    <w:rsid w:val="002B287D"/>
    <w:rsid w:val="002B2A38"/>
    <w:rsid w:val="002B2A75"/>
    <w:rsid w:val="002B2B69"/>
    <w:rsid w:val="002B2BCA"/>
    <w:rsid w:val="002B2D06"/>
    <w:rsid w:val="002B2E5B"/>
    <w:rsid w:val="002B31AD"/>
    <w:rsid w:val="002B3246"/>
    <w:rsid w:val="002B34EC"/>
    <w:rsid w:val="002B3819"/>
    <w:rsid w:val="002B3ABB"/>
    <w:rsid w:val="002B3C5B"/>
    <w:rsid w:val="002B3C93"/>
    <w:rsid w:val="002B3CFE"/>
    <w:rsid w:val="002B3D1C"/>
    <w:rsid w:val="002B3DD9"/>
    <w:rsid w:val="002B3EE0"/>
    <w:rsid w:val="002B4107"/>
    <w:rsid w:val="002B41A4"/>
    <w:rsid w:val="002B41DA"/>
    <w:rsid w:val="002B431D"/>
    <w:rsid w:val="002B4491"/>
    <w:rsid w:val="002B44E6"/>
    <w:rsid w:val="002B4785"/>
    <w:rsid w:val="002B47BC"/>
    <w:rsid w:val="002B47ED"/>
    <w:rsid w:val="002B4E59"/>
    <w:rsid w:val="002B4FAF"/>
    <w:rsid w:val="002B5141"/>
    <w:rsid w:val="002B5297"/>
    <w:rsid w:val="002B52A0"/>
    <w:rsid w:val="002B5376"/>
    <w:rsid w:val="002B5423"/>
    <w:rsid w:val="002B5817"/>
    <w:rsid w:val="002B5878"/>
    <w:rsid w:val="002B5903"/>
    <w:rsid w:val="002B5E6A"/>
    <w:rsid w:val="002B635B"/>
    <w:rsid w:val="002B6720"/>
    <w:rsid w:val="002B6752"/>
    <w:rsid w:val="002B69FA"/>
    <w:rsid w:val="002B6A24"/>
    <w:rsid w:val="002B6B67"/>
    <w:rsid w:val="002B6FA1"/>
    <w:rsid w:val="002B7111"/>
    <w:rsid w:val="002B7438"/>
    <w:rsid w:val="002B74C2"/>
    <w:rsid w:val="002B76A5"/>
    <w:rsid w:val="002B79A2"/>
    <w:rsid w:val="002B7A8D"/>
    <w:rsid w:val="002B7BE9"/>
    <w:rsid w:val="002B7E4C"/>
    <w:rsid w:val="002C01AD"/>
    <w:rsid w:val="002C01B3"/>
    <w:rsid w:val="002C0280"/>
    <w:rsid w:val="002C0576"/>
    <w:rsid w:val="002C065B"/>
    <w:rsid w:val="002C06DD"/>
    <w:rsid w:val="002C0960"/>
    <w:rsid w:val="002C09C4"/>
    <w:rsid w:val="002C09D7"/>
    <w:rsid w:val="002C0C6D"/>
    <w:rsid w:val="002C0CB0"/>
    <w:rsid w:val="002C0ECD"/>
    <w:rsid w:val="002C0EE6"/>
    <w:rsid w:val="002C109D"/>
    <w:rsid w:val="002C121D"/>
    <w:rsid w:val="002C12E3"/>
    <w:rsid w:val="002C1D1B"/>
    <w:rsid w:val="002C1D6D"/>
    <w:rsid w:val="002C1EAE"/>
    <w:rsid w:val="002C1F18"/>
    <w:rsid w:val="002C2024"/>
    <w:rsid w:val="002C2284"/>
    <w:rsid w:val="002C228D"/>
    <w:rsid w:val="002C2781"/>
    <w:rsid w:val="002C279A"/>
    <w:rsid w:val="002C2832"/>
    <w:rsid w:val="002C2854"/>
    <w:rsid w:val="002C28C3"/>
    <w:rsid w:val="002C291A"/>
    <w:rsid w:val="002C2977"/>
    <w:rsid w:val="002C2B07"/>
    <w:rsid w:val="002C2D00"/>
    <w:rsid w:val="002C2D46"/>
    <w:rsid w:val="002C2DD3"/>
    <w:rsid w:val="002C31EC"/>
    <w:rsid w:val="002C34CD"/>
    <w:rsid w:val="002C3637"/>
    <w:rsid w:val="002C3781"/>
    <w:rsid w:val="002C3935"/>
    <w:rsid w:val="002C3B14"/>
    <w:rsid w:val="002C3B48"/>
    <w:rsid w:val="002C3BB6"/>
    <w:rsid w:val="002C3C39"/>
    <w:rsid w:val="002C3EC6"/>
    <w:rsid w:val="002C42C1"/>
    <w:rsid w:val="002C46F2"/>
    <w:rsid w:val="002C4A40"/>
    <w:rsid w:val="002C4C16"/>
    <w:rsid w:val="002C4C36"/>
    <w:rsid w:val="002C4D58"/>
    <w:rsid w:val="002C522D"/>
    <w:rsid w:val="002C537D"/>
    <w:rsid w:val="002C56E3"/>
    <w:rsid w:val="002C5734"/>
    <w:rsid w:val="002C5797"/>
    <w:rsid w:val="002C5A73"/>
    <w:rsid w:val="002C5AA2"/>
    <w:rsid w:val="002C5AE4"/>
    <w:rsid w:val="002C5E26"/>
    <w:rsid w:val="002C5E80"/>
    <w:rsid w:val="002C5F04"/>
    <w:rsid w:val="002C626B"/>
    <w:rsid w:val="002C6320"/>
    <w:rsid w:val="002C634A"/>
    <w:rsid w:val="002C69A6"/>
    <w:rsid w:val="002C6C4F"/>
    <w:rsid w:val="002C6EF8"/>
    <w:rsid w:val="002C701F"/>
    <w:rsid w:val="002C7146"/>
    <w:rsid w:val="002C7694"/>
    <w:rsid w:val="002C7820"/>
    <w:rsid w:val="002C7B76"/>
    <w:rsid w:val="002C7D1E"/>
    <w:rsid w:val="002C7E6E"/>
    <w:rsid w:val="002C7EFA"/>
    <w:rsid w:val="002D005E"/>
    <w:rsid w:val="002D0481"/>
    <w:rsid w:val="002D066D"/>
    <w:rsid w:val="002D06A5"/>
    <w:rsid w:val="002D0CAA"/>
    <w:rsid w:val="002D11DB"/>
    <w:rsid w:val="002D12E7"/>
    <w:rsid w:val="002D15DB"/>
    <w:rsid w:val="002D171B"/>
    <w:rsid w:val="002D1D99"/>
    <w:rsid w:val="002D1F03"/>
    <w:rsid w:val="002D2567"/>
    <w:rsid w:val="002D2614"/>
    <w:rsid w:val="002D2698"/>
    <w:rsid w:val="002D288E"/>
    <w:rsid w:val="002D28B2"/>
    <w:rsid w:val="002D29B2"/>
    <w:rsid w:val="002D2A75"/>
    <w:rsid w:val="002D2C70"/>
    <w:rsid w:val="002D2CE1"/>
    <w:rsid w:val="002D2D81"/>
    <w:rsid w:val="002D2DC0"/>
    <w:rsid w:val="002D2F40"/>
    <w:rsid w:val="002D2FB4"/>
    <w:rsid w:val="002D3284"/>
    <w:rsid w:val="002D32BC"/>
    <w:rsid w:val="002D344D"/>
    <w:rsid w:val="002D3652"/>
    <w:rsid w:val="002D394F"/>
    <w:rsid w:val="002D3992"/>
    <w:rsid w:val="002D3A4E"/>
    <w:rsid w:val="002D3A74"/>
    <w:rsid w:val="002D3AE4"/>
    <w:rsid w:val="002D3C9E"/>
    <w:rsid w:val="002D3CC6"/>
    <w:rsid w:val="002D3CDB"/>
    <w:rsid w:val="002D3D75"/>
    <w:rsid w:val="002D3D87"/>
    <w:rsid w:val="002D3E79"/>
    <w:rsid w:val="002D3F54"/>
    <w:rsid w:val="002D3F57"/>
    <w:rsid w:val="002D3FDC"/>
    <w:rsid w:val="002D4118"/>
    <w:rsid w:val="002D412E"/>
    <w:rsid w:val="002D41C5"/>
    <w:rsid w:val="002D4233"/>
    <w:rsid w:val="002D448A"/>
    <w:rsid w:val="002D451E"/>
    <w:rsid w:val="002D466F"/>
    <w:rsid w:val="002D469D"/>
    <w:rsid w:val="002D4904"/>
    <w:rsid w:val="002D4CC9"/>
    <w:rsid w:val="002D506F"/>
    <w:rsid w:val="002D51C3"/>
    <w:rsid w:val="002D53DC"/>
    <w:rsid w:val="002D5610"/>
    <w:rsid w:val="002D5A18"/>
    <w:rsid w:val="002D5A44"/>
    <w:rsid w:val="002D5A47"/>
    <w:rsid w:val="002D5B8F"/>
    <w:rsid w:val="002D5CFF"/>
    <w:rsid w:val="002D5D77"/>
    <w:rsid w:val="002D5E3B"/>
    <w:rsid w:val="002D6087"/>
    <w:rsid w:val="002D63D3"/>
    <w:rsid w:val="002D63FF"/>
    <w:rsid w:val="002D676F"/>
    <w:rsid w:val="002D6987"/>
    <w:rsid w:val="002D6AA5"/>
    <w:rsid w:val="002D6BD2"/>
    <w:rsid w:val="002D6BFF"/>
    <w:rsid w:val="002D6C6C"/>
    <w:rsid w:val="002D6C80"/>
    <w:rsid w:val="002D6D3D"/>
    <w:rsid w:val="002D6EA7"/>
    <w:rsid w:val="002D6F21"/>
    <w:rsid w:val="002D7030"/>
    <w:rsid w:val="002D7036"/>
    <w:rsid w:val="002D7086"/>
    <w:rsid w:val="002D7167"/>
    <w:rsid w:val="002D7384"/>
    <w:rsid w:val="002D739B"/>
    <w:rsid w:val="002D73D7"/>
    <w:rsid w:val="002D76D4"/>
    <w:rsid w:val="002D789C"/>
    <w:rsid w:val="002D7969"/>
    <w:rsid w:val="002D7F43"/>
    <w:rsid w:val="002D7F59"/>
    <w:rsid w:val="002E0212"/>
    <w:rsid w:val="002E026E"/>
    <w:rsid w:val="002E0338"/>
    <w:rsid w:val="002E0469"/>
    <w:rsid w:val="002E0495"/>
    <w:rsid w:val="002E059A"/>
    <w:rsid w:val="002E0825"/>
    <w:rsid w:val="002E0ADE"/>
    <w:rsid w:val="002E0C84"/>
    <w:rsid w:val="002E107E"/>
    <w:rsid w:val="002E14BB"/>
    <w:rsid w:val="002E1788"/>
    <w:rsid w:val="002E17D5"/>
    <w:rsid w:val="002E19E4"/>
    <w:rsid w:val="002E1AF0"/>
    <w:rsid w:val="002E1BE0"/>
    <w:rsid w:val="002E1C24"/>
    <w:rsid w:val="002E1D81"/>
    <w:rsid w:val="002E1DC7"/>
    <w:rsid w:val="002E204A"/>
    <w:rsid w:val="002E2160"/>
    <w:rsid w:val="002E21E5"/>
    <w:rsid w:val="002E227F"/>
    <w:rsid w:val="002E2487"/>
    <w:rsid w:val="002E2A9B"/>
    <w:rsid w:val="002E2AAF"/>
    <w:rsid w:val="002E2DAE"/>
    <w:rsid w:val="002E2E6A"/>
    <w:rsid w:val="002E2F40"/>
    <w:rsid w:val="002E3194"/>
    <w:rsid w:val="002E32F3"/>
    <w:rsid w:val="002E33A6"/>
    <w:rsid w:val="002E34BB"/>
    <w:rsid w:val="002E353B"/>
    <w:rsid w:val="002E357B"/>
    <w:rsid w:val="002E35A2"/>
    <w:rsid w:val="002E35D2"/>
    <w:rsid w:val="002E398E"/>
    <w:rsid w:val="002E3CCC"/>
    <w:rsid w:val="002E3CD6"/>
    <w:rsid w:val="002E3D0F"/>
    <w:rsid w:val="002E3D11"/>
    <w:rsid w:val="002E3E47"/>
    <w:rsid w:val="002E3FE9"/>
    <w:rsid w:val="002E45B9"/>
    <w:rsid w:val="002E45E1"/>
    <w:rsid w:val="002E48FD"/>
    <w:rsid w:val="002E4B35"/>
    <w:rsid w:val="002E4C94"/>
    <w:rsid w:val="002E4DAD"/>
    <w:rsid w:val="002E4FD3"/>
    <w:rsid w:val="002E527A"/>
    <w:rsid w:val="002E5430"/>
    <w:rsid w:val="002E56B8"/>
    <w:rsid w:val="002E57B4"/>
    <w:rsid w:val="002E5BF2"/>
    <w:rsid w:val="002E60BE"/>
    <w:rsid w:val="002E60F1"/>
    <w:rsid w:val="002E62D9"/>
    <w:rsid w:val="002E64CE"/>
    <w:rsid w:val="002E6560"/>
    <w:rsid w:val="002E659C"/>
    <w:rsid w:val="002E6963"/>
    <w:rsid w:val="002E6AD2"/>
    <w:rsid w:val="002E6B93"/>
    <w:rsid w:val="002E6D47"/>
    <w:rsid w:val="002E7029"/>
    <w:rsid w:val="002E744A"/>
    <w:rsid w:val="002E7722"/>
    <w:rsid w:val="002E781A"/>
    <w:rsid w:val="002E7866"/>
    <w:rsid w:val="002E788C"/>
    <w:rsid w:val="002E79F0"/>
    <w:rsid w:val="002E7CF6"/>
    <w:rsid w:val="002E7D7D"/>
    <w:rsid w:val="002F0604"/>
    <w:rsid w:val="002F0809"/>
    <w:rsid w:val="002F085A"/>
    <w:rsid w:val="002F0AED"/>
    <w:rsid w:val="002F0CD4"/>
    <w:rsid w:val="002F0CDD"/>
    <w:rsid w:val="002F0DAC"/>
    <w:rsid w:val="002F1028"/>
    <w:rsid w:val="002F1380"/>
    <w:rsid w:val="002F138E"/>
    <w:rsid w:val="002F1466"/>
    <w:rsid w:val="002F14C9"/>
    <w:rsid w:val="002F182E"/>
    <w:rsid w:val="002F1862"/>
    <w:rsid w:val="002F18EF"/>
    <w:rsid w:val="002F19BE"/>
    <w:rsid w:val="002F1D08"/>
    <w:rsid w:val="002F1F8E"/>
    <w:rsid w:val="002F21A3"/>
    <w:rsid w:val="002F22D1"/>
    <w:rsid w:val="002F2535"/>
    <w:rsid w:val="002F2641"/>
    <w:rsid w:val="002F29FB"/>
    <w:rsid w:val="002F2A73"/>
    <w:rsid w:val="002F2AA7"/>
    <w:rsid w:val="002F2B26"/>
    <w:rsid w:val="002F2C5E"/>
    <w:rsid w:val="002F2CD7"/>
    <w:rsid w:val="002F2E04"/>
    <w:rsid w:val="002F2E4D"/>
    <w:rsid w:val="002F2FC6"/>
    <w:rsid w:val="002F2FEC"/>
    <w:rsid w:val="002F34C8"/>
    <w:rsid w:val="002F34CA"/>
    <w:rsid w:val="002F3541"/>
    <w:rsid w:val="002F355C"/>
    <w:rsid w:val="002F378B"/>
    <w:rsid w:val="002F3AE1"/>
    <w:rsid w:val="002F3AEF"/>
    <w:rsid w:val="002F3C1E"/>
    <w:rsid w:val="002F3E1E"/>
    <w:rsid w:val="002F451D"/>
    <w:rsid w:val="002F4676"/>
    <w:rsid w:val="002F46FE"/>
    <w:rsid w:val="002F47CD"/>
    <w:rsid w:val="002F4A09"/>
    <w:rsid w:val="002F4AEC"/>
    <w:rsid w:val="002F4C0C"/>
    <w:rsid w:val="002F4CE4"/>
    <w:rsid w:val="002F4F99"/>
    <w:rsid w:val="002F5217"/>
    <w:rsid w:val="002F5395"/>
    <w:rsid w:val="002F53C1"/>
    <w:rsid w:val="002F53C5"/>
    <w:rsid w:val="002F5996"/>
    <w:rsid w:val="002F59BA"/>
    <w:rsid w:val="002F5A3C"/>
    <w:rsid w:val="002F5B67"/>
    <w:rsid w:val="002F5C14"/>
    <w:rsid w:val="002F5C33"/>
    <w:rsid w:val="002F5F50"/>
    <w:rsid w:val="002F61D9"/>
    <w:rsid w:val="002F62C2"/>
    <w:rsid w:val="002F635E"/>
    <w:rsid w:val="002F6433"/>
    <w:rsid w:val="002F6489"/>
    <w:rsid w:val="002F64F3"/>
    <w:rsid w:val="002F6562"/>
    <w:rsid w:val="002F669F"/>
    <w:rsid w:val="002F6AAA"/>
    <w:rsid w:val="002F6F14"/>
    <w:rsid w:val="002F6F86"/>
    <w:rsid w:val="002F72EE"/>
    <w:rsid w:val="002F7487"/>
    <w:rsid w:val="002F7684"/>
    <w:rsid w:val="002F79C7"/>
    <w:rsid w:val="002F7A90"/>
    <w:rsid w:val="002F7ACD"/>
    <w:rsid w:val="002F7CF5"/>
    <w:rsid w:val="00300133"/>
    <w:rsid w:val="00300285"/>
    <w:rsid w:val="00300289"/>
    <w:rsid w:val="003004FF"/>
    <w:rsid w:val="0030050E"/>
    <w:rsid w:val="0030052E"/>
    <w:rsid w:val="003006A8"/>
    <w:rsid w:val="00300AD4"/>
    <w:rsid w:val="00300B3D"/>
    <w:rsid w:val="00300D78"/>
    <w:rsid w:val="00300E37"/>
    <w:rsid w:val="00300F42"/>
    <w:rsid w:val="00300F50"/>
    <w:rsid w:val="00300F74"/>
    <w:rsid w:val="00300F94"/>
    <w:rsid w:val="003013E8"/>
    <w:rsid w:val="0030140E"/>
    <w:rsid w:val="00301BE1"/>
    <w:rsid w:val="00301C4A"/>
    <w:rsid w:val="00301D43"/>
    <w:rsid w:val="00301EA3"/>
    <w:rsid w:val="00301FF4"/>
    <w:rsid w:val="003022BB"/>
    <w:rsid w:val="00302329"/>
    <w:rsid w:val="00302347"/>
    <w:rsid w:val="00302AE8"/>
    <w:rsid w:val="00302E08"/>
    <w:rsid w:val="00302EE7"/>
    <w:rsid w:val="003032E1"/>
    <w:rsid w:val="0030344F"/>
    <w:rsid w:val="00303581"/>
    <w:rsid w:val="0030361E"/>
    <w:rsid w:val="00303652"/>
    <w:rsid w:val="00303655"/>
    <w:rsid w:val="00303656"/>
    <w:rsid w:val="00303872"/>
    <w:rsid w:val="003039B7"/>
    <w:rsid w:val="00303AF9"/>
    <w:rsid w:val="00303E3D"/>
    <w:rsid w:val="00303F61"/>
    <w:rsid w:val="003040B4"/>
    <w:rsid w:val="00304698"/>
    <w:rsid w:val="003047B7"/>
    <w:rsid w:val="003047DE"/>
    <w:rsid w:val="00304E57"/>
    <w:rsid w:val="00304F4C"/>
    <w:rsid w:val="00304FD4"/>
    <w:rsid w:val="003055E8"/>
    <w:rsid w:val="0030586F"/>
    <w:rsid w:val="0030588A"/>
    <w:rsid w:val="00305CA4"/>
    <w:rsid w:val="00305D13"/>
    <w:rsid w:val="00305E50"/>
    <w:rsid w:val="00306274"/>
    <w:rsid w:val="00306661"/>
    <w:rsid w:val="003068FC"/>
    <w:rsid w:val="00306AA5"/>
    <w:rsid w:val="00306D11"/>
    <w:rsid w:val="00306E16"/>
    <w:rsid w:val="00306F58"/>
    <w:rsid w:val="00306FC6"/>
    <w:rsid w:val="00306FD2"/>
    <w:rsid w:val="00307245"/>
    <w:rsid w:val="003074F3"/>
    <w:rsid w:val="00307651"/>
    <w:rsid w:val="003077CF"/>
    <w:rsid w:val="00307912"/>
    <w:rsid w:val="00307D29"/>
    <w:rsid w:val="00307F50"/>
    <w:rsid w:val="00310021"/>
    <w:rsid w:val="0031003A"/>
    <w:rsid w:val="00310235"/>
    <w:rsid w:val="003103C8"/>
    <w:rsid w:val="00310417"/>
    <w:rsid w:val="003104C8"/>
    <w:rsid w:val="0031068E"/>
    <w:rsid w:val="0031098F"/>
    <w:rsid w:val="003109BC"/>
    <w:rsid w:val="00310B41"/>
    <w:rsid w:val="00310B62"/>
    <w:rsid w:val="00310BBF"/>
    <w:rsid w:val="00310FAA"/>
    <w:rsid w:val="003111EF"/>
    <w:rsid w:val="0031135E"/>
    <w:rsid w:val="00311364"/>
    <w:rsid w:val="003114AD"/>
    <w:rsid w:val="003117B4"/>
    <w:rsid w:val="003117C7"/>
    <w:rsid w:val="003117E8"/>
    <w:rsid w:val="00311B9B"/>
    <w:rsid w:val="00311D4F"/>
    <w:rsid w:val="00311F9C"/>
    <w:rsid w:val="00312040"/>
    <w:rsid w:val="003121BF"/>
    <w:rsid w:val="003121F6"/>
    <w:rsid w:val="00312284"/>
    <w:rsid w:val="0031233C"/>
    <w:rsid w:val="00312505"/>
    <w:rsid w:val="0031284A"/>
    <w:rsid w:val="0031295D"/>
    <w:rsid w:val="00312C1E"/>
    <w:rsid w:val="00312CEA"/>
    <w:rsid w:val="00312F3B"/>
    <w:rsid w:val="0031307F"/>
    <w:rsid w:val="003133B7"/>
    <w:rsid w:val="0031372A"/>
    <w:rsid w:val="00313DE9"/>
    <w:rsid w:val="0031402C"/>
    <w:rsid w:val="003144AC"/>
    <w:rsid w:val="00314547"/>
    <w:rsid w:val="00314FE2"/>
    <w:rsid w:val="003153EA"/>
    <w:rsid w:val="003154F2"/>
    <w:rsid w:val="0031580A"/>
    <w:rsid w:val="003159D5"/>
    <w:rsid w:val="00315BBF"/>
    <w:rsid w:val="00315C2C"/>
    <w:rsid w:val="00315CBC"/>
    <w:rsid w:val="00315CEF"/>
    <w:rsid w:val="00315D2D"/>
    <w:rsid w:val="00315D66"/>
    <w:rsid w:val="00315F8D"/>
    <w:rsid w:val="00316052"/>
    <w:rsid w:val="003160DB"/>
    <w:rsid w:val="0031618C"/>
    <w:rsid w:val="00316199"/>
    <w:rsid w:val="00316302"/>
    <w:rsid w:val="00316392"/>
    <w:rsid w:val="0031642D"/>
    <w:rsid w:val="00316433"/>
    <w:rsid w:val="0031653B"/>
    <w:rsid w:val="00316718"/>
    <w:rsid w:val="003168B0"/>
    <w:rsid w:val="00316BA8"/>
    <w:rsid w:val="00316C26"/>
    <w:rsid w:val="00316D28"/>
    <w:rsid w:val="00316D60"/>
    <w:rsid w:val="00316DF5"/>
    <w:rsid w:val="00316E09"/>
    <w:rsid w:val="00316EBD"/>
    <w:rsid w:val="0031709D"/>
    <w:rsid w:val="00317249"/>
    <w:rsid w:val="00317282"/>
    <w:rsid w:val="003174B8"/>
    <w:rsid w:val="00317505"/>
    <w:rsid w:val="00317577"/>
    <w:rsid w:val="003176AE"/>
    <w:rsid w:val="00317804"/>
    <w:rsid w:val="003179B7"/>
    <w:rsid w:val="00317B2B"/>
    <w:rsid w:val="00317B34"/>
    <w:rsid w:val="00317C5D"/>
    <w:rsid w:val="00317CF9"/>
    <w:rsid w:val="0032007C"/>
    <w:rsid w:val="003201AC"/>
    <w:rsid w:val="0032029A"/>
    <w:rsid w:val="003202E1"/>
    <w:rsid w:val="00320392"/>
    <w:rsid w:val="003205EE"/>
    <w:rsid w:val="00320623"/>
    <w:rsid w:val="0032084F"/>
    <w:rsid w:val="00320882"/>
    <w:rsid w:val="00320910"/>
    <w:rsid w:val="0032108F"/>
    <w:rsid w:val="003211EB"/>
    <w:rsid w:val="003213C7"/>
    <w:rsid w:val="00321549"/>
    <w:rsid w:val="0032164B"/>
    <w:rsid w:val="00321686"/>
    <w:rsid w:val="0032198F"/>
    <w:rsid w:val="003219B7"/>
    <w:rsid w:val="00321A2A"/>
    <w:rsid w:val="003220A9"/>
    <w:rsid w:val="0032255B"/>
    <w:rsid w:val="003229BD"/>
    <w:rsid w:val="00322A34"/>
    <w:rsid w:val="00322B77"/>
    <w:rsid w:val="00322C4F"/>
    <w:rsid w:val="00322C59"/>
    <w:rsid w:val="00322C69"/>
    <w:rsid w:val="00322D2C"/>
    <w:rsid w:val="00322E49"/>
    <w:rsid w:val="00323040"/>
    <w:rsid w:val="00323334"/>
    <w:rsid w:val="00323569"/>
    <w:rsid w:val="0032361E"/>
    <w:rsid w:val="003236B8"/>
    <w:rsid w:val="003236C1"/>
    <w:rsid w:val="0032376F"/>
    <w:rsid w:val="0032385E"/>
    <w:rsid w:val="003238BF"/>
    <w:rsid w:val="00323B61"/>
    <w:rsid w:val="00323C46"/>
    <w:rsid w:val="00323CE9"/>
    <w:rsid w:val="00323CF3"/>
    <w:rsid w:val="00323FE1"/>
    <w:rsid w:val="0032400D"/>
    <w:rsid w:val="00324320"/>
    <w:rsid w:val="00324464"/>
    <w:rsid w:val="00324A87"/>
    <w:rsid w:val="00324BCB"/>
    <w:rsid w:val="00324D07"/>
    <w:rsid w:val="00324F1D"/>
    <w:rsid w:val="00324F4F"/>
    <w:rsid w:val="00324F77"/>
    <w:rsid w:val="00325368"/>
    <w:rsid w:val="0032537A"/>
    <w:rsid w:val="0032543F"/>
    <w:rsid w:val="00325500"/>
    <w:rsid w:val="0032551D"/>
    <w:rsid w:val="0032563E"/>
    <w:rsid w:val="003257BC"/>
    <w:rsid w:val="00325A5A"/>
    <w:rsid w:val="00325F69"/>
    <w:rsid w:val="00326062"/>
    <w:rsid w:val="0032689C"/>
    <w:rsid w:val="00326BB5"/>
    <w:rsid w:val="00326C0B"/>
    <w:rsid w:val="00327033"/>
    <w:rsid w:val="00327074"/>
    <w:rsid w:val="00327162"/>
    <w:rsid w:val="003271E6"/>
    <w:rsid w:val="00327262"/>
    <w:rsid w:val="00327327"/>
    <w:rsid w:val="003273E8"/>
    <w:rsid w:val="003274A9"/>
    <w:rsid w:val="00327906"/>
    <w:rsid w:val="00327976"/>
    <w:rsid w:val="00327AF4"/>
    <w:rsid w:val="00327CAF"/>
    <w:rsid w:val="00327ECC"/>
    <w:rsid w:val="003303F0"/>
    <w:rsid w:val="003304AB"/>
    <w:rsid w:val="003304C0"/>
    <w:rsid w:val="003306B1"/>
    <w:rsid w:val="003308B5"/>
    <w:rsid w:val="003308FF"/>
    <w:rsid w:val="00330F34"/>
    <w:rsid w:val="00331127"/>
    <w:rsid w:val="00331334"/>
    <w:rsid w:val="00331377"/>
    <w:rsid w:val="00331494"/>
    <w:rsid w:val="00331697"/>
    <w:rsid w:val="00331AA1"/>
    <w:rsid w:val="00331F48"/>
    <w:rsid w:val="00331FB6"/>
    <w:rsid w:val="00332096"/>
    <w:rsid w:val="003320E7"/>
    <w:rsid w:val="003320EA"/>
    <w:rsid w:val="003321DD"/>
    <w:rsid w:val="00332573"/>
    <w:rsid w:val="003327CA"/>
    <w:rsid w:val="003327D1"/>
    <w:rsid w:val="00332B59"/>
    <w:rsid w:val="00332C17"/>
    <w:rsid w:val="00332C6A"/>
    <w:rsid w:val="00332CEC"/>
    <w:rsid w:val="00332E7C"/>
    <w:rsid w:val="00332F00"/>
    <w:rsid w:val="00333029"/>
    <w:rsid w:val="0033336C"/>
    <w:rsid w:val="003333CD"/>
    <w:rsid w:val="00333475"/>
    <w:rsid w:val="003335F3"/>
    <w:rsid w:val="00333722"/>
    <w:rsid w:val="00333739"/>
    <w:rsid w:val="003338B4"/>
    <w:rsid w:val="00333AA0"/>
    <w:rsid w:val="00333AC0"/>
    <w:rsid w:val="00333B9E"/>
    <w:rsid w:val="00333E6B"/>
    <w:rsid w:val="00334026"/>
    <w:rsid w:val="00334043"/>
    <w:rsid w:val="0033426C"/>
    <w:rsid w:val="0033477C"/>
    <w:rsid w:val="0033480D"/>
    <w:rsid w:val="00334898"/>
    <w:rsid w:val="00334B68"/>
    <w:rsid w:val="00334BE4"/>
    <w:rsid w:val="00334F1B"/>
    <w:rsid w:val="00334FB7"/>
    <w:rsid w:val="00335351"/>
    <w:rsid w:val="00335442"/>
    <w:rsid w:val="0033552D"/>
    <w:rsid w:val="003357CC"/>
    <w:rsid w:val="00335DEC"/>
    <w:rsid w:val="00336110"/>
    <w:rsid w:val="0033647A"/>
    <w:rsid w:val="003364E0"/>
    <w:rsid w:val="00336534"/>
    <w:rsid w:val="0033657D"/>
    <w:rsid w:val="003368B2"/>
    <w:rsid w:val="00337117"/>
    <w:rsid w:val="0033717B"/>
    <w:rsid w:val="003372F0"/>
    <w:rsid w:val="003375E8"/>
    <w:rsid w:val="003376B1"/>
    <w:rsid w:val="00337A19"/>
    <w:rsid w:val="00337A20"/>
    <w:rsid w:val="00337A33"/>
    <w:rsid w:val="00337CE4"/>
    <w:rsid w:val="00337FFC"/>
    <w:rsid w:val="0034000D"/>
    <w:rsid w:val="00340224"/>
    <w:rsid w:val="0034028A"/>
    <w:rsid w:val="003402AB"/>
    <w:rsid w:val="00340A73"/>
    <w:rsid w:val="00340C18"/>
    <w:rsid w:val="00340D11"/>
    <w:rsid w:val="003411A8"/>
    <w:rsid w:val="00341380"/>
    <w:rsid w:val="00341397"/>
    <w:rsid w:val="00341849"/>
    <w:rsid w:val="00341A05"/>
    <w:rsid w:val="00341A11"/>
    <w:rsid w:val="00341A81"/>
    <w:rsid w:val="00341E38"/>
    <w:rsid w:val="00341FB5"/>
    <w:rsid w:val="00342036"/>
    <w:rsid w:val="0034254A"/>
    <w:rsid w:val="003425E0"/>
    <w:rsid w:val="0034263E"/>
    <w:rsid w:val="00342742"/>
    <w:rsid w:val="003430E7"/>
    <w:rsid w:val="003432A1"/>
    <w:rsid w:val="00343335"/>
    <w:rsid w:val="00343345"/>
    <w:rsid w:val="0034348B"/>
    <w:rsid w:val="00343893"/>
    <w:rsid w:val="00343945"/>
    <w:rsid w:val="00343A17"/>
    <w:rsid w:val="00343A67"/>
    <w:rsid w:val="00343CCF"/>
    <w:rsid w:val="00343FAE"/>
    <w:rsid w:val="003441CE"/>
    <w:rsid w:val="003442C6"/>
    <w:rsid w:val="00344397"/>
    <w:rsid w:val="003444DE"/>
    <w:rsid w:val="00344516"/>
    <w:rsid w:val="00344533"/>
    <w:rsid w:val="003445BA"/>
    <w:rsid w:val="0034461F"/>
    <w:rsid w:val="00344639"/>
    <w:rsid w:val="00344785"/>
    <w:rsid w:val="0034484B"/>
    <w:rsid w:val="0034485B"/>
    <w:rsid w:val="00344BB5"/>
    <w:rsid w:val="00344C58"/>
    <w:rsid w:val="00344D17"/>
    <w:rsid w:val="00344E81"/>
    <w:rsid w:val="00345587"/>
    <w:rsid w:val="00345599"/>
    <w:rsid w:val="00345711"/>
    <w:rsid w:val="00345A39"/>
    <w:rsid w:val="00345ABA"/>
    <w:rsid w:val="00345BDF"/>
    <w:rsid w:val="00345CE4"/>
    <w:rsid w:val="00345E64"/>
    <w:rsid w:val="00345F9E"/>
    <w:rsid w:val="00346418"/>
    <w:rsid w:val="003465CC"/>
    <w:rsid w:val="00346B49"/>
    <w:rsid w:val="00346C58"/>
    <w:rsid w:val="00346F48"/>
    <w:rsid w:val="00347098"/>
    <w:rsid w:val="00347331"/>
    <w:rsid w:val="00347552"/>
    <w:rsid w:val="0034791A"/>
    <w:rsid w:val="00347B33"/>
    <w:rsid w:val="00347B4B"/>
    <w:rsid w:val="00347BA4"/>
    <w:rsid w:val="00347C33"/>
    <w:rsid w:val="00347CDB"/>
    <w:rsid w:val="00347F73"/>
    <w:rsid w:val="00350119"/>
    <w:rsid w:val="003501D6"/>
    <w:rsid w:val="00350342"/>
    <w:rsid w:val="0035035D"/>
    <w:rsid w:val="003504AA"/>
    <w:rsid w:val="003507B2"/>
    <w:rsid w:val="0035080D"/>
    <w:rsid w:val="00350854"/>
    <w:rsid w:val="0035094E"/>
    <w:rsid w:val="00350A89"/>
    <w:rsid w:val="00350B7B"/>
    <w:rsid w:val="00350D2B"/>
    <w:rsid w:val="00350F31"/>
    <w:rsid w:val="00350F6E"/>
    <w:rsid w:val="00351196"/>
    <w:rsid w:val="00351281"/>
    <w:rsid w:val="003516C2"/>
    <w:rsid w:val="003518F4"/>
    <w:rsid w:val="003519D4"/>
    <w:rsid w:val="00351AF1"/>
    <w:rsid w:val="00351D06"/>
    <w:rsid w:val="00352132"/>
    <w:rsid w:val="00352291"/>
    <w:rsid w:val="00352306"/>
    <w:rsid w:val="003524CE"/>
    <w:rsid w:val="00352556"/>
    <w:rsid w:val="003525F1"/>
    <w:rsid w:val="003526C5"/>
    <w:rsid w:val="00352757"/>
    <w:rsid w:val="00352A87"/>
    <w:rsid w:val="00352C13"/>
    <w:rsid w:val="00352F8B"/>
    <w:rsid w:val="00353131"/>
    <w:rsid w:val="0035313A"/>
    <w:rsid w:val="003537BA"/>
    <w:rsid w:val="003537BD"/>
    <w:rsid w:val="00353953"/>
    <w:rsid w:val="00353BCD"/>
    <w:rsid w:val="00353C85"/>
    <w:rsid w:val="00353EE4"/>
    <w:rsid w:val="00353F4D"/>
    <w:rsid w:val="00353FCB"/>
    <w:rsid w:val="00354111"/>
    <w:rsid w:val="00354252"/>
    <w:rsid w:val="003542A5"/>
    <w:rsid w:val="0035439E"/>
    <w:rsid w:val="003543BC"/>
    <w:rsid w:val="0035455E"/>
    <w:rsid w:val="00354617"/>
    <w:rsid w:val="00354630"/>
    <w:rsid w:val="003546D1"/>
    <w:rsid w:val="003549C3"/>
    <w:rsid w:val="00354C2D"/>
    <w:rsid w:val="003550A3"/>
    <w:rsid w:val="003550A6"/>
    <w:rsid w:val="0035545F"/>
    <w:rsid w:val="00355947"/>
    <w:rsid w:val="0035598A"/>
    <w:rsid w:val="00355C27"/>
    <w:rsid w:val="00355C87"/>
    <w:rsid w:val="00355DE7"/>
    <w:rsid w:val="00355F6D"/>
    <w:rsid w:val="003560E5"/>
    <w:rsid w:val="00356218"/>
    <w:rsid w:val="00356720"/>
    <w:rsid w:val="00356799"/>
    <w:rsid w:val="0035680D"/>
    <w:rsid w:val="00356856"/>
    <w:rsid w:val="0035686D"/>
    <w:rsid w:val="00356F90"/>
    <w:rsid w:val="00357053"/>
    <w:rsid w:val="00357082"/>
    <w:rsid w:val="003570D3"/>
    <w:rsid w:val="003570F2"/>
    <w:rsid w:val="0035716D"/>
    <w:rsid w:val="00357231"/>
    <w:rsid w:val="003573C8"/>
    <w:rsid w:val="00357449"/>
    <w:rsid w:val="003574F5"/>
    <w:rsid w:val="00357769"/>
    <w:rsid w:val="00357874"/>
    <w:rsid w:val="00357ECA"/>
    <w:rsid w:val="00357F05"/>
    <w:rsid w:val="00357FC7"/>
    <w:rsid w:val="00360125"/>
    <w:rsid w:val="00360181"/>
    <w:rsid w:val="00360529"/>
    <w:rsid w:val="0036060E"/>
    <w:rsid w:val="00360628"/>
    <w:rsid w:val="003606E0"/>
    <w:rsid w:val="00360F0D"/>
    <w:rsid w:val="00360F40"/>
    <w:rsid w:val="00361121"/>
    <w:rsid w:val="00361259"/>
    <w:rsid w:val="00361414"/>
    <w:rsid w:val="003614EF"/>
    <w:rsid w:val="003615CF"/>
    <w:rsid w:val="0036195F"/>
    <w:rsid w:val="00361DC3"/>
    <w:rsid w:val="00361E3A"/>
    <w:rsid w:val="00361E97"/>
    <w:rsid w:val="00361FCA"/>
    <w:rsid w:val="0036214B"/>
    <w:rsid w:val="003622BA"/>
    <w:rsid w:val="003623FB"/>
    <w:rsid w:val="0036242F"/>
    <w:rsid w:val="00362586"/>
    <w:rsid w:val="0036265D"/>
    <w:rsid w:val="00362721"/>
    <w:rsid w:val="00362759"/>
    <w:rsid w:val="0036279D"/>
    <w:rsid w:val="003628A6"/>
    <w:rsid w:val="0036295A"/>
    <w:rsid w:val="003629BA"/>
    <w:rsid w:val="00362AF6"/>
    <w:rsid w:val="00362C3B"/>
    <w:rsid w:val="00362CD8"/>
    <w:rsid w:val="00362CF4"/>
    <w:rsid w:val="003634B6"/>
    <w:rsid w:val="00363602"/>
    <w:rsid w:val="003636D1"/>
    <w:rsid w:val="0036373A"/>
    <w:rsid w:val="003637F8"/>
    <w:rsid w:val="00363878"/>
    <w:rsid w:val="0036391C"/>
    <w:rsid w:val="00363AE2"/>
    <w:rsid w:val="00363B06"/>
    <w:rsid w:val="00363BE3"/>
    <w:rsid w:val="00363BFC"/>
    <w:rsid w:val="00363CB3"/>
    <w:rsid w:val="00364319"/>
    <w:rsid w:val="00364508"/>
    <w:rsid w:val="003645C3"/>
    <w:rsid w:val="00364686"/>
    <w:rsid w:val="00364AA3"/>
    <w:rsid w:val="00364B2C"/>
    <w:rsid w:val="00364B30"/>
    <w:rsid w:val="00364D5D"/>
    <w:rsid w:val="00364F3E"/>
    <w:rsid w:val="0036517D"/>
    <w:rsid w:val="003654FA"/>
    <w:rsid w:val="0036553E"/>
    <w:rsid w:val="003656F6"/>
    <w:rsid w:val="00365872"/>
    <w:rsid w:val="003659BF"/>
    <w:rsid w:val="003659C0"/>
    <w:rsid w:val="003659D8"/>
    <w:rsid w:val="00365BBC"/>
    <w:rsid w:val="00365C1B"/>
    <w:rsid w:val="00365E60"/>
    <w:rsid w:val="00365F38"/>
    <w:rsid w:val="003665E2"/>
    <w:rsid w:val="003667B8"/>
    <w:rsid w:val="00366B88"/>
    <w:rsid w:val="00366BEF"/>
    <w:rsid w:val="00366C5D"/>
    <w:rsid w:val="00366E2F"/>
    <w:rsid w:val="00366EFB"/>
    <w:rsid w:val="0036707F"/>
    <w:rsid w:val="003671B9"/>
    <w:rsid w:val="0036723E"/>
    <w:rsid w:val="00367322"/>
    <w:rsid w:val="00367679"/>
    <w:rsid w:val="0036782D"/>
    <w:rsid w:val="00367932"/>
    <w:rsid w:val="00367BFE"/>
    <w:rsid w:val="00367E3D"/>
    <w:rsid w:val="00367F3D"/>
    <w:rsid w:val="00367F3E"/>
    <w:rsid w:val="0037015A"/>
    <w:rsid w:val="00370465"/>
    <w:rsid w:val="003705D5"/>
    <w:rsid w:val="00370616"/>
    <w:rsid w:val="00370669"/>
    <w:rsid w:val="00370802"/>
    <w:rsid w:val="00370A6E"/>
    <w:rsid w:val="00370B06"/>
    <w:rsid w:val="00370B46"/>
    <w:rsid w:val="00370C12"/>
    <w:rsid w:val="00370D0E"/>
    <w:rsid w:val="00370DFC"/>
    <w:rsid w:val="00370F14"/>
    <w:rsid w:val="003712D1"/>
    <w:rsid w:val="003713C0"/>
    <w:rsid w:val="0037147D"/>
    <w:rsid w:val="003715B2"/>
    <w:rsid w:val="0037168C"/>
    <w:rsid w:val="003716E8"/>
    <w:rsid w:val="00371722"/>
    <w:rsid w:val="0037188E"/>
    <w:rsid w:val="003718C4"/>
    <w:rsid w:val="00371E04"/>
    <w:rsid w:val="003721BE"/>
    <w:rsid w:val="0037232F"/>
    <w:rsid w:val="003723A0"/>
    <w:rsid w:val="003723CB"/>
    <w:rsid w:val="0037249C"/>
    <w:rsid w:val="00372507"/>
    <w:rsid w:val="003726E3"/>
    <w:rsid w:val="00372A3F"/>
    <w:rsid w:val="00372B9E"/>
    <w:rsid w:val="00372BCF"/>
    <w:rsid w:val="00372C61"/>
    <w:rsid w:val="003735E5"/>
    <w:rsid w:val="003736D7"/>
    <w:rsid w:val="00373754"/>
    <w:rsid w:val="00373830"/>
    <w:rsid w:val="00373887"/>
    <w:rsid w:val="00373B2F"/>
    <w:rsid w:val="00373EAF"/>
    <w:rsid w:val="003740DD"/>
    <w:rsid w:val="00374152"/>
    <w:rsid w:val="003746AD"/>
    <w:rsid w:val="00374737"/>
    <w:rsid w:val="00374DFC"/>
    <w:rsid w:val="0037505C"/>
    <w:rsid w:val="00375101"/>
    <w:rsid w:val="00375242"/>
    <w:rsid w:val="003755C9"/>
    <w:rsid w:val="003756E4"/>
    <w:rsid w:val="00375ACF"/>
    <w:rsid w:val="00375AF8"/>
    <w:rsid w:val="00375B1F"/>
    <w:rsid w:val="00375C5D"/>
    <w:rsid w:val="00375D16"/>
    <w:rsid w:val="00375D3B"/>
    <w:rsid w:val="003763D7"/>
    <w:rsid w:val="003765D9"/>
    <w:rsid w:val="003766DC"/>
    <w:rsid w:val="00376CBE"/>
    <w:rsid w:val="00376E0E"/>
    <w:rsid w:val="00376E8D"/>
    <w:rsid w:val="00376F25"/>
    <w:rsid w:val="00377036"/>
    <w:rsid w:val="0037705B"/>
    <w:rsid w:val="00377113"/>
    <w:rsid w:val="00377162"/>
    <w:rsid w:val="0037716C"/>
    <w:rsid w:val="003771E6"/>
    <w:rsid w:val="00377524"/>
    <w:rsid w:val="0037770F"/>
    <w:rsid w:val="003779FD"/>
    <w:rsid w:val="00380242"/>
    <w:rsid w:val="00380381"/>
    <w:rsid w:val="0038041E"/>
    <w:rsid w:val="003804D2"/>
    <w:rsid w:val="003804EE"/>
    <w:rsid w:val="00380723"/>
    <w:rsid w:val="00380843"/>
    <w:rsid w:val="003808D8"/>
    <w:rsid w:val="003808F6"/>
    <w:rsid w:val="00380A5D"/>
    <w:rsid w:val="00380B74"/>
    <w:rsid w:val="00380CC9"/>
    <w:rsid w:val="00380DEB"/>
    <w:rsid w:val="00380E6B"/>
    <w:rsid w:val="00380EC4"/>
    <w:rsid w:val="00380FBA"/>
    <w:rsid w:val="00381003"/>
    <w:rsid w:val="00381105"/>
    <w:rsid w:val="003816CC"/>
    <w:rsid w:val="003816FA"/>
    <w:rsid w:val="00381831"/>
    <w:rsid w:val="003818D3"/>
    <w:rsid w:val="00381933"/>
    <w:rsid w:val="00381A16"/>
    <w:rsid w:val="00381B0A"/>
    <w:rsid w:val="00381C59"/>
    <w:rsid w:val="00381D50"/>
    <w:rsid w:val="00381F38"/>
    <w:rsid w:val="00381FAF"/>
    <w:rsid w:val="00382128"/>
    <w:rsid w:val="003821E9"/>
    <w:rsid w:val="0038226E"/>
    <w:rsid w:val="003822A8"/>
    <w:rsid w:val="003824D1"/>
    <w:rsid w:val="0038265D"/>
    <w:rsid w:val="00382973"/>
    <w:rsid w:val="0038298D"/>
    <w:rsid w:val="003829AE"/>
    <w:rsid w:val="00382B37"/>
    <w:rsid w:val="00382B55"/>
    <w:rsid w:val="00382C2D"/>
    <w:rsid w:val="00382E73"/>
    <w:rsid w:val="003831B3"/>
    <w:rsid w:val="00383229"/>
    <w:rsid w:val="00383584"/>
    <w:rsid w:val="00383609"/>
    <w:rsid w:val="00383771"/>
    <w:rsid w:val="00383B90"/>
    <w:rsid w:val="00383C37"/>
    <w:rsid w:val="00383C8D"/>
    <w:rsid w:val="00383D83"/>
    <w:rsid w:val="00383E09"/>
    <w:rsid w:val="00383E41"/>
    <w:rsid w:val="0038447F"/>
    <w:rsid w:val="003847CB"/>
    <w:rsid w:val="00384838"/>
    <w:rsid w:val="00384D86"/>
    <w:rsid w:val="00384FF3"/>
    <w:rsid w:val="003851AC"/>
    <w:rsid w:val="003851F8"/>
    <w:rsid w:val="00385201"/>
    <w:rsid w:val="003853A4"/>
    <w:rsid w:val="0038578F"/>
    <w:rsid w:val="003858DF"/>
    <w:rsid w:val="00385A76"/>
    <w:rsid w:val="00385C8C"/>
    <w:rsid w:val="00385CB2"/>
    <w:rsid w:val="00385E06"/>
    <w:rsid w:val="00386006"/>
    <w:rsid w:val="003863C7"/>
    <w:rsid w:val="003865E6"/>
    <w:rsid w:val="003866A2"/>
    <w:rsid w:val="00386978"/>
    <w:rsid w:val="003869C0"/>
    <w:rsid w:val="00386A33"/>
    <w:rsid w:val="00386A55"/>
    <w:rsid w:val="00386CDC"/>
    <w:rsid w:val="00386D83"/>
    <w:rsid w:val="00386D93"/>
    <w:rsid w:val="00386DAE"/>
    <w:rsid w:val="00386EE7"/>
    <w:rsid w:val="00387561"/>
    <w:rsid w:val="003875C0"/>
    <w:rsid w:val="003876EF"/>
    <w:rsid w:val="0038778B"/>
    <w:rsid w:val="003877C5"/>
    <w:rsid w:val="003878F6"/>
    <w:rsid w:val="00387BF5"/>
    <w:rsid w:val="00387CC2"/>
    <w:rsid w:val="00387DA5"/>
    <w:rsid w:val="00387EAF"/>
    <w:rsid w:val="00387F36"/>
    <w:rsid w:val="00390109"/>
    <w:rsid w:val="0039025B"/>
    <w:rsid w:val="0039030E"/>
    <w:rsid w:val="0039043A"/>
    <w:rsid w:val="00390C9B"/>
    <w:rsid w:val="00390F48"/>
    <w:rsid w:val="003912B5"/>
    <w:rsid w:val="003915EC"/>
    <w:rsid w:val="003919A0"/>
    <w:rsid w:val="00391A56"/>
    <w:rsid w:val="00391A57"/>
    <w:rsid w:val="00391BFA"/>
    <w:rsid w:val="00391C03"/>
    <w:rsid w:val="00391C36"/>
    <w:rsid w:val="00391CB0"/>
    <w:rsid w:val="003922AC"/>
    <w:rsid w:val="00392396"/>
    <w:rsid w:val="003925F9"/>
    <w:rsid w:val="003926BB"/>
    <w:rsid w:val="00392A65"/>
    <w:rsid w:val="00392AD6"/>
    <w:rsid w:val="00392AEA"/>
    <w:rsid w:val="00392B9A"/>
    <w:rsid w:val="00392C3D"/>
    <w:rsid w:val="00392C68"/>
    <w:rsid w:val="00392F7D"/>
    <w:rsid w:val="00392FC0"/>
    <w:rsid w:val="003932DE"/>
    <w:rsid w:val="003934B7"/>
    <w:rsid w:val="00393735"/>
    <w:rsid w:val="00393874"/>
    <w:rsid w:val="0039389B"/>
    <w:rsid w:val="0039397F"/>
    <w:rsid w:val="00393C13"/>
    <w:rsid w:val="003945D8"/>
    <w:rsid w:val="00394BCB"/>
    <w:rsid w:val="00394C32"/>
    <w:rsid w:val="00394CEB"/>
    <w:rsid w:val="00394DF2"/>
    <w:rsid w:val="00394F39"/>
    <w:rsid w:val="0039525F"/>
    <w:rsid w:val="003952D8"/>
    <w:rsid w:val="0039577C"/>
    <w:rsid w:val="00395A55"/>
    <w:rsid w:val="00395CAD"/>
    <w:rsid w:val="00395DB6"/>
    <w:rsid w:val="00395E74"/>
    <w:rsid w:val="0039608F"/>
    <w:rsid w:val="003960A3"/>
    <w:rsid w:val="0039624E"/>
    <w:rsid w:val="003963B7"/>
    <w:rsid w:val="0039647F"/>
    <w:rsid w:val="00396488"/>
    <w:rsid w:val="003966F3"/>
    <w:rsid w:val="00396749"/>
    <w:rsid w:val="00396772"/>
    <w:rsid w:val="0039681C"/>
    <w:rsid w:val="00396864"/>
    <w:rsid w:val="0039686A"/>
    <w:rsid w:val="003968C2"/>
    <w:rsid w:val="003970D6"/>
    <w:rsid w:val="0039766F"/>
    <w:rsid w:val="003976B7"/>
    <w:rsid w:val="003978C9"/>
    <w:rsid w:val="00397B81"/>
    <w:rsid w:val="00397C90"/>
    <w:rsid w:val="00397D8F"/>
    <w:rsid w:val="00397E08"/>
    <w:rsid w:val="00397F66"/>
    <w:rsid w:val="003A0139"/>
    <w:rsid w:val="003A0242"/>
    <w:rsid w:val="003A0295"/>
    <w:rsid w:val="003A02D5"/>
    <w:rsid w:val="003A0489"/>
    <w:rsid w:val="003A0942"/>
    <w:rsid w:val="003A0994"/>
    <w:rsid w:val="003A1008"/>
    <w:rsid w:val="003A10BE"/>
    <w:rsid w:val="003A12C7"/>
    <w:rsid w:val="003A1610"/>
    <w:rsid w:val="003A172B"/>
    <w:rsid w:val="003A1852"/>
    <w:rsid w:val="003A19A6"/>
    <w:rsid w:val="003A19F6"/>
    <w:rsid w:val="003A1B07"/>
    <w:rsid w:val="003A1C0F"/>
    <w:rsid w:val="003A1CC1"/>
    <w:rsid w:val="003A1DBB"/>
    <w:rsid w:val="003A1E3D"/>
    <w:rsid w:val="003A21CF"/>
    <w:rsid w:val="003A21D9"/>
    <w:rsid w:val="003A23C2"/>
    <w:rsid w:val="003A2714"/>
    <w:rsid w:val="003A2AC2"/>
    <w:rsid w:val="003A2B98"/>
    <w:rsid w:val="003A2C21"/>
    <w:rsid w:val="003A2CB0"/>
    <w:rsid w:val="003A2CF4"/>
    <w:rsid w:val="003A2F09"/>
    <w:rsid w:val="003A30A9"/>
    <w:rsid w:val="003A34F2"/>
    <w:rsid w:val="003A35A4"/>
    <w:rsid w:val="003A35B3"/>
    <w:rsid w:val="003A39F4"/>
    <w:rsid w:val="003A3D68"/>
    <w:rsid w:val="003A3F0E"/>
    <w:rsid w:val="003A3FC0"/>
    <w:rsid w:val="003A3FCE"/>
    <w:rsid w:val="003A41B5"/>
    <w:rsid w:val="003A4472"/>
    <w:rsid w:val="003A496B"/>
    <w:rsid w:val="003A4A60"/>
    <w:rsid w:val="003A4A6F"/>
    <w:rsid w:val="003A4B74"/>
    <w:rsid w:val="003A4C6A"/>
    <w:rsid w:val="003A5107"/>
    <w:rsid w:val="003A52EE"/>
    <w:rsid w:val="003A5499"/>
    <w:rsid w:val="003A55CC"/>
    <w:rsid w:val="003A56B6"/>
    <w:rsid w:val="003A5B1F"/>
    <w:rsid w:val="003A5B7A"/>
    <w:rsid w:val="003A5F6A"/>
    <w:rsid w:val="003A5F9B"/>
    <w:rsid w:val="003A5FE2"/>
    <w:rsid w:val="003A635E"/>
    <w:rsid w:val="003A63FA"/>
    <w:rsid w:val="003A65FA"/>
    <w:rsid w:val="003A6A20"/>
    <w:rsid w:val="003A6E37"/>
    <w:rsid w:val="003A726D"/>
    <w:rsid w:val="003A728A"/>
    <w:rsid w:val="003A74EB"/>
    <w:rsid w:val="003A76EA"/>
    <w:rsid w:val="003A7857"/>
    <w:rsid w:val="003A7A2A"/>
    <w:rsid w:val="003A7A46"/>
    <w:rsid w:val="003A7BBE"/>
    <w:rsid w:val="003A7DF8"/>
    <w:rsid w:val="003A7E28"/>
    <w:rsid w:val="003A7EB6"/>
    <w:rsid w:val="003A7FE1"/>
    <w:rsid w:val="003B04BD"/>
    <w:rsid w:val="003B0532"/>
    <w:rsid w:val="003B0771"/>
    <w:rsid w:val="003B0841"/>
    <w:rsid w:val="003B084E"/>
    <w:rsid w:val="003B091D"/>
    <w:rsid w:val="003B0BCD"/>
    <w:rsid w:val="003B0C13"/>
    <w:rsid w:val="003B0E0F"/>
    <w:rsid w:val="003B0E77"/>
    <w:rsid w:val="003B0E9C"/>
    <w:rsid w:val="003B0ECE"/>
    <w:rsid w:val="003B0F07"/>
    <w:rsid w:val="003B109D"/>
    <w:rsid w:val="003B1568"/>
    <w:rsid w:val="003B1689"/>
    <w:rsid w:val="003B17E0"/>
    <w:rsid w:val="003B1825"/>
    <w:rsid w:val="003B184A"/>
    <w:rsid w:val="003B1876"/>
    <w:rsid w:val="003B19C5"/>
    <w:rsid w:val="003B1A47"/>
    <w:rsid w:val="003B1D31"/>
    <w:rsid w:val="003B1E6E"/>
    <w:rsid w:val="003B1F6D"/>
    <w:rsid w:val="003B2068"/>
    <w:rsid w:val="003B2085"/>
    <w:rsid w:val="003B20E4"/>
    <w:rsid w:val="003B2119"/>
    <w:rsid w:val="003B220A"/>
    <w:rsid w:val="003B225A"/>
    <w:rsid w:val="003B237C"/>
    <w:rsid w:val="003B2577"/>
    <w:rsid w:val="003B2A0B"/>
    <w:rsid w:val="003B2CBC"/>
    <w:rsid w:val="003B329B"/>
    <w:rsid w:val="003B355B"/>
    <w:rsid w:val="003B3580"/>
    <w:rsid w:val="003B35DB"/>
    <w:rsid w:val="003B3675"/>
    <w:rsid w:val="003B39AA"/>
    <w:rsid w:val="003B3DA3"/>
    <w:rsid w:val="003B3E02"/>
    <w:rsid w:val="003B3E37"/>
    <w:rsid w:val="003B3F9B"/>
    <w:rsid w:val="003B406C"/>
    <w:rsid w:val="003B4148"/>
    <w:rsid w:val="003B4153"/>
    <w:rsid w:val="003B4191"/>
    <w:rsid w:val="003B4449"/>
    <w:rsid w:val="003B4474"/>
    <w:rsid w:val="003B46E6"/>
    <w:rsid w:val="003B477F"/>
    <w:rsid w:val="003B4DD7"/>
    <w:rsid w:val="003B4FE0"/>
    <w:rsid w:val="003B5301"/>
    <w:rsid w:val="003B54C6"/>
    <w:rsid w:val="003B5672"/>
    <w:rsid w:val="003B5704"/>
    <w:rsid w:val="003B5764"/>
    <w:rsid w:val="003B6009"/>
    <w:rsid w:val="003B602E"/>
    <w:rsid w:val="003B67E0"/>
    <w:rsid w:val="003B6CEA"/>
    <w:rsid w:val="003B6EDB"/>
    <w:rsid w:val="003B70CC"/>
    <w:rsid w:val="003B7275"/>
    <w:rsid w:val="003B7472"/>
    <w:rsid w:val="003B76E0"/>
    <w:rsid w:val="003B77DD"/>
    <w:rsid w:val="003B78A6"/>
    <w:rsid w:val="003B7909"/>
    <w:rsid w:val="003B7998"/>
    <w:rsid w:val="003B7B52"/>
    <w:rsid w:val="003B7CDB"/>
    <w:rsid w:val="003B7CEC"/>
    <w:rsid w:val="003B7D47"/>
    <w:rsid w:val="003B7D79"/>
    <w:rsid w:val="003B7EB9"/>
    <w:rsid w:val="003B7F0C"/>
    <w:rsid w:val="003B7F69"/>
    <w:rsid w:val="003C0028"/>
    <w:rsid w:val="003C038F"/>
    <w:rsid w:val="003C03AA"/>
    <w:rsid w:val="003C0718"/>
    <w:rsid w:val="003C0DB9"/>
    <w:rsid w:val="003C0FE6"/>
    <w:rsid w:val="003C10D0"/>
    <w:rsid w:val="003C1143"/>
    <w:rsid w:val="003C1328"/>
    <w:rsid w:val="003C1682"/>
    <w:rsid w:val="003C1720"/>
    <w:rsid w:val="003C1765"/>
    <w:rsid w:val="003C1B4A"/>
    <w:rsid w:val="003C1EDE"/>
    <w:rsid w:val="003C1FCF"/>
    <w:rsid w:val="003C20F1"/>
    <w:rsid w:val="003C23AE"/>
    <w:rsid w:val="003C23F1"/>
    <w:rsid w:val="003C24CE"/>
    <w:rsid w:val="003C26A3"/>
    <w:rsid w:val="003C26F7"/>
    <w:rsid w:val="003C274D"/>
    <w:rsid w:val="003C289C"/>
    <w:rsid w:val="003C2B1D"/>
    <w:rsid w:val="003C2B51"/>
    <w:rsid w:val="003C2DE7"/>
    <w:rsid w:val="003C2F40"/>
    <w:rsid w:val="003C32AD"/>
    <w:rsid w:val="003C338A"/>
    <w:rsid w:val="003C345F"/>
    <w:rsid w:val="003C3739"/>
    <w:rsid w:val="003C3A18"/>
    <w:rsid w:val="003C3A26"/>
    <w:rsid w:val="003C3A32"/>
    <w:rsid w:val="003C3AC1"/>
    <w:rsid w:val="003C3AEA"/>
    <w:rsid w:val="003C3B5D"/>
    <w:rsid w:val="003C42C9"/>
    <w:rsid w:val="003C42F0"/>
    <w:rsid w:val="003C434D"/>
    <w:rsid w:val="003C44D7"/>
    <w:rsid w:val="003C4A2F"/>
    <w:rsid w:val="003C4B16"/>
    <w:rsid w:val="003C4B67"/>
    <w:rsid w:val="003C4B72"/>
    <w:rsid w:val="003C4B92"/>
    <w:rsid w:val="003C4C72"/>
    <w:rsid w:val="003C4CA4"/>
    <w:rsid w:val="003C51A6"/>
    <w:rsid w:val="003C51EB"/>
    <w:rsid w:val="003C5274"/>
    <w:rsid w:val="003C577B"/>
    <w:rsid w:val="003C5977"/>
    <w:rsid w:val="003C598C"/>
    <w:rsid w:val="003C5AC4"/>
    <w:rsid w:val="003C6084"/>
    <w:rsid w:val="003C60AD"/>
    <w:rsid w:val="003C6328"/>
    <w:rsid w:val="003C63C9"/>
    <w:rsid w:val="003C6533"/>
    <w:rsid w:val="003C65CB"/>
    <w:rsid w:val="003C65D6"/>
    <w:rsid w:val="003C660A"/>
    <w:rsid w:val="003C66EF"/>
    <w:rsid w:val="003C6A6B"/>
    <w:rsid w:val="003C713C"/>
    <w:rsid w:val="003C7152"/>
    <w:rsid w:val="003C71BF"/>
    <w:rsid w:val="003C732E"/>
    <w:rsid w:val="003C73BF"/>
    <w:rsid w:val="003C74A7"/>
    <w:rsid w:val="003C751A"/>
    <w:rsid w:val="003C7A69"/>
    <w:rsid w:val="003C7ADD"/>
    <w:rsid w:val="003C7BA3"/>
    <w:rsid w:val="003C7BAD"/>
    <w:rsid w:val="003C7BFC"/>
    <w:rsid w:val="003C7D05"/>
    <w:rsid w:val="003C7E33"/>
    <w:rsid w:val="003D0043"/>
    <w:rsid w:val="003D006F"/>
    <w:rsid w:val="003D047C"/>
    <w:rsid w:val="003D0599"/>
    <w:rsid w:val="003D05E4"/>
    <w:rsid w:val="003D07AD"/>
    <w:rsid w:val="003D0B7B"/>
    <w:rsid w:val="003D0CCB"/>
    <w:rsid w:val="003D0CE2"/>
    <w:rsid w:val="003D0CFD"/>
    <w:rsid w:val="003D0F58"/>
    <w:rsid w:val="003D0FA9"/>
    <w:rsid w:val="003D11F7"/>
    <w:rsid w:val="003D134E"/>
    <w:rsid w:val="003D1385"/>
    <w:rsid w:val="003D17B8"/>
    <w:rsid w:val="003D185F"/>
    <w:rsid w:val="003D1950"/>
    <w:rsid w:val="003D1A58"/>
    <w:rsid w:val="003D1CEB"/>
    <w:rsid w:val="003D1F96"/>
    <w:rsid w:val="003D20B1"/>
    <w:rsid w:val="003D20FA"/>
    <w:rsid w:val="003D213B"/>
    <w:rsid w:val="003D2382"/>
    <w:rsid w:val="003D28B2"/>
    <w:rsid w:val="003D299F"/>
    <w:rsid w:val="003D2A26"/>
    <w:rsid w:val="003D2CF1"/>
    <w:rsid w:val="003D2D3E"/>
    <w:rsid w:val="003D2E52"/>
    <w:rsid w:val="003D3382"/>
    <w:rsid w:val="003D33B2"/>
    <w:rsid w:val="003D352F"/>
    <w:rsid w:val="003D37F7"/>
    <w:rsid w:val="003D37FC"/>
    <w:rsid w:val="003D3884"/>
    <w:rsid w:val="003D3943"/>
    <w:rsid w:val="003D3972"/>
    <w:rsid w:val="003D39B8"/>
    <w:rsid w:val="003D3A78"/>
    <w:rsid w:val="003D3B0F"/>
    <w:rsid w:val="003D3BF4"/>
    <w:rsid w:val="003D3ED8"/>
    <w:rsid w:val="003D3F0D"/>
    <w:rsid w:val="003D4056"/>
    <w:rsid w:val="003D418E"/>
    <w:rsid w:val="003D4379"/>
    <w:rsid w:val="003D44DC"/>
    <w:rsid w:val="003D4507"/>
    <w:rsid w:val="003D46BE"/>
    <w:rsid w:val="003D49B9"/>
    <w:rsid w:val="003D4CF2"/>
    <w:rsid w:val="003D4EC6"/>
    <w:rsid w:val="003D4F37"/>
    <w:rsid w:val="003D4F5F"/>
    <w:rsid w:val="003D512C"/>
    <w:rsid w:val="003D541C"/>
    <w:rsid w:val="003D55BF"/>
    <w:rsid w:val="003D5703"/>
    <w:rsid w:val="003D591A"/>
    <w:rsid w:val="003D59DC"/>
    <w:rsid w:val="003D5D04"/>
    <w:rsid w:val="003D5DA8"/>
    <w:rsid w:val="003D5EE1"/>
    <w:rsid w:val="003D5F47"/>
    <w:rsid w:val="003D5F87"/>
    <w:rsid w:val="003D6007"/>
    <w:rsid w:val="003D6129"/>
    <w:rsid w:val="003D614B"/>
    <w:rsid w:val="003D62F2"/>
    <w:rsid w:val="003D6354"/>
    <w:rsid w:val="003D6621"/>
    <w:rsid w:val="003D69C5"/>
    <w:rsid w:val="003D6AA4"/>
    <w:rsid w:val="003D6C9D"/>
    <w:rsid w:val="003D6E15"/>
    <w:rsid w:val="003D6E72"/>
    <w:rsid w:val="003D72DB"/>
    <w:rsid w:val="003D740F"/>
    <w:rsid w:val="003D748C"/>
    <w:rsid w:val="003D77AC"/>
    <w:rsid w:val="003D7978"/>
    <w:rsid w:val="003D799E"/>
    <w:rsid w:val="003D7B61"/>
    <w:rsid w:val="003D7B9B"/>
    <w:rsid w:val="003D7E9D"/>
    <w:rsid w:val="003D7FD9"/>
    <w:rsid w:val="003E0031"/>
    <w:rsid w:val="003E012D"/>
    <w:rsid w:val="003E0147"/>
    <w:rsid w:val="003E02E1"/>
    <w:rsid w:val="003E069D"/>
    <w:rsid w:val="003E07F1"/>
    <w:rsid w:val="003E09EF"/>
    <w:rsid w:val="003E09F3"/>
    <w:rsid w:val="003E0B3C"/>
    <w:rsid w:val="003E0C67"/>
    <w:rsid w:val="003E0C6A"/>
    <w:rsid w:val="003E0EEE"/>
    <w:rsid w:val="003E0FF4"/>
    <w:rsid w:val="003E10A8"/>
    <w:rsid w:val="003E145E"/>
    <w:rsid w:val="003E1578"/>
    <w:rsid w:val="003E19A9"/>
    <w:rsid w:val="003E19FA"/>
    <w:rsid w:val="003E1B3D"/>
    <w:rsid w:val="003E1CCE"/>
    <w:rsid w:val="003E1E87"/>
    <w:rsid w:val="003E1F5C"/>
    <w:rsid w:val="003E1FAB"/>
    <w:rsid w:val="003E2164"/>
    <w:rsid w:val="003E2215"/>
    <w:rsid w:val="003E22CE"/>
    <w:rsid w:val="003E2399"/>
    <w:rsid w:val="003E2AE1"/>
    <w:rsid w:val="003E2DB6"/>
    <w:rsid w:val="003E2F05"/>
    <w:rsid w:val="003E3010"/>
    <w:rsid w:val="003E3022"/>
    <w:rsid w:val="003E3201"/>
    <w:rsid w:val="003E3288"/>
    <w:rsid w:val="003E3595"/>
    <w:rsid w:val="003E35A0"/>
    <w:rsid w:val="003E3825"/>
    <w:rsid w:val="003E3908"/>
    <w:rsid w:val="003E3934"/>
    <w:rsid w:val="003E3A01"/>
    <w:rsid w:val="003E3A92"/>
    <w:rsid w:val="003E40C5"/>
    <w:rsid w:val="003E422E"/>
    <w:rsid w:val="003E42EC"/>
    <w:rsid w:val="003E4404"/>
    <w:rsid w:val="003E465F"/>
    <w:rsid w:val="003E4974"/>
    <w:rsid w:val="003E4981"/>
    <w:rsid w:val="003E49FD"/>
    <w:rsid w:val="003E4BA2"/>
    <w:rsid w:val="003E5145"/>
    <w:rsid w:val="003E556C"/>
    <w:rsid w:val="003E568D"/>
    <w:rsid w:val="003E5760"/>
    <w:rsid w:val="003E58EC"/>
    <w:rsid w:val="003E59CE"/>
    <w:rsid w:val="003E5A06"/>
    <w:rsid w:val="003E5AD9"/>
    <w:rsid w:val="003E5B74"/>
    <w:rsid w:val="003E5C34"/>
    <w:rsid w:val="003E5E14"/>
    <w:rsid w:val="003E5E4C"/>
    <w:rsid w:val="003E6044"/>
    <w:rsid w:val="003E65AB"/>
    <w:rsid w:val="003E66EA"/>
    <w:rsid w:val="003E6CEF"/>
    <w:rsid w:val="003E6DC8"/>
    <w:rsid w:val="003E6DF2"/>
    <w:rsid w:val="003E70D6"/>
    <w:rsid w:val="003E72D3"/>
    <w:rsid w:val="003E78E3"/>
    <w:rsid w:val="003E79EA"/>
    <w:rsid w:val="003E79F5"/>
    <w:rsid w:val="003E7B81"/>
    <w:rsid w:val="003E7DE8"/>
    <w:rsid w:val="003E7E58"/>
    <w:rsid w:val="003E7E71"/>
    <w:rsid w:val="003F004A"/>
    <w:rsid w:val="003F06BD"/>
    <w:rsid w:val="003F07A2"/>
    <w:rsid w:val="003F08B1"/>
    <w:rsid w:val="003F08F2"/>
    <w:rsid w:val="003F0AB3"/>
    <w:rsid w:val="003F0D6F"/>
    <w:rsid w:val="003F0E45"/>
    <w:rsid w:val="003F1069"/>
    <w:rsid w:val="003F10EE"/>
    <w:rsid w:val="003F1128"/>
    <w:rsid w:val="003F1219"/>
    <w:rsid w:val="003F1228"/>
    <w:rsid w:val="003F1357"/>
    <w:rsid w:val="003F161C"/>
    <w:rsid w:val="003F1833"/>
    <w:rsid w:val="003F1917"/>
    <w:rsid w:val="003F1A83"/>
    <w:rsid w:val="003F1AE8"/>
    <w:rsid w:val="003F1DEE"/>
    <w:rsid w:val="003F1E5F"/>
    <w:rsid w:val="003F2039"/>
    <w:rsid w:val="003F217C"/>
    <w:rsid w:val="003F2608"/>
    <w:rsid w:val="003F266F"/>
    <w:rsid w:val="003F2689"/>
    <w:rsid w:val="003F28BC"/>
    <w:rsid w:val="003F2AAF"/>
    <w:rsid w:val="003F3054"/>
    <w:rsid w:val="003F3154"/>
    <w:rsid w:val="003F3454"/>
    <w:rsid w:val="003F37F7"/>
    <w:rsid w:val="003F3A83"/>
    <w:rsid w:val="003F3BD6"/>
    <w:rsid w:val="003F3BE1"/>
    <w:rsid w:val="003F3C76"/>
    <w:rsid w:val="003F3D3F"/>
    <w:rsid w:val="003F3DAA"/>
    <w:rsid w:val="003F3DDB"/>
    <w:rsid w:val="003F3E84"/>
    <w:rsid w:val="003F471C"/>
    <w:rsid w:val="003F4A80"/>
    <w:rsid w:val="003F4DD9"/>
    <w:rsid w:val="003F4F67"/>
    <w:rsid w:val="003F50BD"/>
    <w:rsid w:val="003F556F"/>
    <w:rsid w:val="003F5661"/>
    <w:rsid w:val="003F57BB"/>
    <w:rsid w:val="003F5932"/>
    <w:rsid w:val="003F5938"/>
    <w:rsid w:val="003F5F27"/>
    <w:rsid w:val="003F616F"/>
    <w:rsid w:val="003F64C7"/>
    <w:rsid w:val="003F671C"/>
    <w:rsid w:val="003F6766"/>
    <w:rsid w:val="003F688B"/>
    <w:rsid w:val="003F68C3"/>
    <w:rsid w:val="003F69E2"/>
    <w:rsid w:val="003F6B9A"/>
    <w:rsid w:val="003F6C99"/>
    <w:rsid w:val="003F6CB5"/>
    <w:rsid w:val="003F6D7A"/>
    <w:rsid w:val="003F6E77"/>
    <w:rsid w:val="003F6E88"/>
    <w:rsid w:val="003F7017"/>
    <w:rsid w:val="003F70F4"/>
    <w:rsid w:val="003F7232"/>
    <w:rsid w:val="003F747F"/>
    <w:rsid w:val="003F7660"/>
    <w:rsid w:val="003F766B"/>
    <w:rsid w:val="003F78D5"/>
    <w:rsid w:val="003F7A4B"/>
    <w:rsid w:val="003F7A90"/>
    <w:rsid w:val="003F7DCA"/>
    <w:rsid w:val="003F7E8A"/>
    <w:rsid w:val="003F7EE9"/>
    <w:rsid w:val="003F7FF1"/>
    <w:rsid w:val="004002CC"/>
    <w:rsid w:val="004003A7"/>
    <w:rsid w:val="004006E2"/>
    <w:rsid w:val="0040070F"/>
    <w:rsid w:val="00400972"/>
    <w:rsid w:val="00400A3C"/>
    <w:rsid w:val="00400C0F"/>
    <w:rsid w:val="00400E82"/>
    <w:rsid w:val="00401075"/>
    <w:rsid w:val="004011DE"/>
    <w:rsid w:val="00401568"/>
    <w:rsid w:val="0040165A"/>
    <w:rsid w:val="00401838"/>
    <w:rsid w:val="00401898"/>
    <w:rsid w:val="004019DD"/>
    <w:rsid w:val="00401A68"/>
    <w:rsid w:val="00401B07"/>
    <w:rsid w:val="00401C00"/>
    <w:rsid w:val="00401DB7"/>
    <w:rsid w:val="00401EC8"/>
    <w:rsid w:val="00402026"/>
    <w:rsid w:val="0040207E"/>
    <w:rsid w:val="004023C3"/>
    <w:rsid w:val="0040276B"/>
    <w:rsid w:val="004027D0"/>
    <w:rsid w:val="00402924"/>
    <w:rsid w:val="00402A18"/>
    <w:rsid w:val="00402C7C"/>
    <w:rsid w:val="00402EFE"/>
    <w:rsid w:val="00403164"/>
    <w:rsid w:val="00403434"/>
    <w:rsid w:val="00403453"/>
    <w:rsid w:val="00403484"/>
    <w:rsid w:val="00403665"/>
    <w:rsid w:val="00403716"/>
    <w:rsid w:val="00403FA0"/>
    <w:rsid w:val="004040EF"/>
    <w:rsid w:val="00404106"/>
    <w:rsid w:val="004041D6"/>
    <w:rsid w:val="004043B9"/>
    <w:rsid w:val="00404573"/>
    <w:rsid w:val="0040479A"/>
    <w:rsid w:val="0040484A"/>
    <w:rsid w:val="00404A18"/>
    <w:rsid w:val="00404ABB"/>
    <w:rsid w:val="00404B4E"/>
    <w:rsid w:val="00404BB9"/>
    <w:rsid w:val="00404D08"/>
    <w:rsid w:val="0040518B"/>
    <w:rsid w:val="004051EA"/>
    <w:rsid w:val="0040525B"/>
    <w:rsid w:val="00405495"/>
    <w:rsid w:val="004054A1"/>
    <w:rsid w:val="00405530"/>
    <w:rsid w:val="004058E8"/>
    <w:rsid w:val="00405994"/>
    <w:rsid w:val="00405E7C"/>
    <w:rsid w:val="00405FBF"/>
    <w:rsid w:val="00406157"/>
    <w:rsid w:val="0040615A"/>
    <w:rsid w:val="0040651A"/>
    <w:rsid w:val="0040675B"/>
    <w:rsid w:val="004067D0"/>
    <w:rsid w:val="004067DE"/>
    <w:rsid w:val="00406AAF"/>
    <w:rsid w:val="00406C69"/>
    <w:rsid w:val="00406C8D"/>
    <w:rsid w:val="00406CD1"/>
    <w:rsid w:val="00406DAD"/>
    <w:rsid w:val="00406E02"/>
    <w:rsid w:val="00406E45"/>
    <w:rsid w:val="00406F0C"/>
    <w:rsid w:val="0040725B"/>
    <w:rsid w:val="004073E3"/>
    <w:rsid w:val="004076F8"/>
    <w:rsid w:val="0040799A"/>
    <w:rsid w:val="00407C62"/>
    <w:rsid w:val="00407D60"/>
    <w:rsid w:val="00410006"/>
    <w:rsid w:val="00410055"/>
    <w:rsid w:val="00410410"/>
    <w:rsid w:val="004104E7"/>
    <w:rsid w:val="00410580"/>
    <w:rsid w:val="004106E6"/>
    <w:rsid w:val="004108B8"/>
    <w:rsid w:val="00410920"/>
    <w:rsid w:val="00410B60"/>
    <w:rsid w:val="004110A7"/>
    <w:rsid w:val="00411229"/>
    <w:rsid w:val="004113D5"/>
    <w:rsid w:val="00411673"/>
    <w:rsid w:val="00411827"/>
    <w:rsid w:val="0041197D"/>
    <w:rsid w:val="00411A1E"/>
    <w:rsid w:val="00411D44"/>
    <w:rsid w:val="00411DA6"/>
    <w:rsid w:val="00411E40"/>
    <w:rsid w:val="0041204D"/>
    <w:rsid w:val="0041211A"/>
    <w:rsid w:val="004122C4"/>
    <w:rsid w:val="0041235D"/>
    <w:rsid w:val="004123A6"/>
    <w:rsid w:val="0041256F"/>
    <w:rsid w:val="004126AA"/>
    <w:rsid w:val="00412755"/>
    <w:rsid w:val="00412DF7"/>
    <w:rsid w:val="00412FD9"/>
    <w:rsid w:val="004131D4"/>
    <w:rsid w:val="004134D3"/>
    <w:rsid w:val="00413602"/>
    <w:rsid w:val="00413690"/>
    <w:rsid w:val="004139CA"/>
    <w:rsid w:val="004139FC"/>
    <w:rsid w:val="00413B18"/>
    <w:rsid w:val="00413DA9"/>
    <w:rsid w:val="00413E18"/>
    <w:rsid w:val="00413E4F"/>
    <w:rsid w:val="004141F7"/>
    <w:rsid w:val="00414290"/>
    <w:rsid w:val="004142C6"/>
    <w:rsid w:val="004143BC"/>
    <w:rsid w:val="00414581"/>
    <w:rsid w:val="0041468E"/>
    <w:rsid w:val="004146C5"/>
    <w:rsid w:val="004147C5"/>
    <w:rsid w:val="004147E5"/>
    <w:rsid w:val="004148DD"/>
    <w:rsid w:val="00414B4B"/>
    <w:rsid w:val="00414BA5"/>
    <w:rsid w:val="0041541C"/>
    <w:rsid w:val="00415F2E"/>
    <w:rsid w:val="0041603A"/>
    <w:rsid w:val="004161A5"/>
    <w:rsid w:val="0041620F"/>
    <w:rsid w:val="00416315"/>
    <w:rsid w:val="0041637C"/>
    <w:rsid w:val="004163C9"/>
    <w:rsid w:val="00416481"/>
    <w:rsid w:val="004164AF"/>
    <w:rsid w:val="0041658D"/>
    <w:rsid w:val="004167C3"/>
    <w:rsid w:val="00416875"/>
    <w:rsid w:val="0041690C"/>
    <w:rsid w:val="00416BFA"/>
    <w:rsid w:val="00416C5E"/>
    <w:rsid w:val="00416D3A"/>
    <w:rsid w:val="00416E92"/>
    <w:rsid w:val="0041712F"/>
    <w:rsid w:val="0041748B"/>
    <w:rsid w:val="0041748F"/>
    <w:rsid w:val="004176ED"/>
    <w:rsid w:val="00417794"/>
    <w:rsid w:val="00417A6A"/>
    <w:rsid w:val="00417B5F"/>
    <w:rsid w:val="00417B95"/>
    <w:rsid w:val="00417BC2"/>
    <w:rsid w:val="00417E81"/>
    <w:rsid w:val="00417EF3"/>
    <w:rsid w:val="00420074"/>
    <w:rsid w:val="0042038E"/>
    <w:rsid w:val="0042062D"/>
    <w:rsid w:val="0042094A"/>
    <w:rsid w:val="00420AC5"/>
    <w:rsid w:val="00420B00"/>
    <w:rsid w:val="00420BAB"/>
    <w:rsid w:val="00420E3F"/>
    <w:rsid w:val="00420EA4"/>
    <w:rsid w:val="00420F8A"/>
    <w:rsid w:val="00420FC0"/>
    <w:rsid w:val="0042100E"/>
    <w:rsid w:val="0042107F"/>
    <w:rsid w:val="0042109F"/>
    <w:rsid w:val="00421247"/>
    <w:rsid w:val="0042128F"/>
    <w:rsid w:val="00421321"/>
    <w:rsid w:val="0042145A"/>
    <w:rsid w:val="00421660"/>
    <w:rsid w:val="00421B20"/>
    <w:rsid w:val="00421D69"/>
    <w:rsid w:val="00421FBE"/>
    <w:rsid w:val="00421FCE"/>
    <w:rsid w:val="0042221A"/>
    <w:rsid w:val="004222C5"/>
    <w:rsid w:val="00422445"/>
    <w:rsid w:val="004225A0"/>
    <w:rsid w:val="00422693"/>
    <w:rsid w:val="004226FD"/>
    <w:rsid w:val="00422941"/>
    <w:rsid w:val="00422C32"/>
    <w:rsid w:val="00422D81"/>
    <w:rsid w:val="00422E6C"/>
    <w:rsid w:val="0042335E"/>
    <w:rsid w:val="00423401"/>
    <w:rsid w:val="00423559"/>
    <w:rsid w:val="004235C0"/>
    <w:rsid w:val="004238B2"/>
    <w:rsid w:val="00423BEF"/>
    <w:rsid w:val="00423C91"/>
    <w:rsid w:val="00423D68"/>
    <w:rsid w:val="0042410B"/>
    <w:rsid w:val="00424348"/>
    <w:rsid w:val="00424474"/>
    <w:rsid w:val="0042460C"/>
    <w:rsid w:val="00424C3A"/>
    <w:rsid w:val="00424D56"/>
    <w:rsid w:val="00424EA6"/>
    <w:rsid w:val="004252DC"/>
    <w:rsid w:val="004254C3"/>
    <w:rsid w:val="00425518"/>
    <w:rsid w:val="004255AF"/>
    <w:rsid w:val="004255F0"/>
    <w:rsid w:val="00425673"/>
    <w:rsid w:val="004257A8"/>
    <w:rsid w:val="004258DC"/>
    <w:rsid w:val="00425D01"/>
    <w:rsid w:val="00426002"/>
    <w:rsid w:val="0042625A"/>
    <w:rsid w:val="00426326"/>
    <w:rsid w:val="00426532"/>
    <w:rsid w:val="00426686"/>
    <w:rsid w:val="004268D7"/>
    <w:rsid w:val="00426909"/>
    <w:rsid w:val="00426992"/>
    <w:rsid w:val="00426B29"/>
    <w:rsid w:val="00426E83"/>
    <w:rsid w:val="00427162"/>
    <w:rsid w:val="0042737E"/>
    <w:rsid w:val="0042744F"/>
    <w:rsid w:val="004277DB"/>
    <w:rsid w:val="004278AC"/>
    <w:rsid w:val="004278CB"/>
    <w:rsid w:val="004278E8"/>
    <w:rsid w:val="00427BA6"/>
    <w:rsid w:val="00427C2D"/>
    <w:rsid w:val="00427C83"/>
    <w:rsid w:val="00427DDB"/>
    <w:rsid w:val="00427EA4"/>
    <w:rsid w:val="00430034"/>
    <w:rsid w:val="0043007F"/>
    <w:rsid w:val="004302FF"/>
    <w:rsid w:val="00430300"/>
    <w:rsid w:val="0043036A"/>
    <w:rsid w:val="00430765"/>
    <w:rsid w:val="0043090B"/>
    <w:rsid w:val="00430A66"/>
    <w:rsid w:val="00430C62"/>
    <w:rsid w:val="00430DAD"/>
    <w:rsid w:val="0043133E"/>
    <w:rsid w:val="004316DD"/>
    <w:rsid w:val="00431B64"/>
    <w:rsid w:val="00431BB5"/>
    <w:rsid w:val="00431E94"/>
    <w:rsid w:val="00432051"/>
    <w:rsid w:val="0043230F"/>
    <w:rsid w:val="00432318"/>
    <w:rsid w:val="00432444"/>
    <w:rsid w:val="00432575"/>
    <w:rsid w:val="004326A9"/>
    <w:rsid w:val="004326BA"/>
    <w:rsid w:val="00432820"/>
    <w:rsid w:val="0043392E"/>
    <w:rsid w:val="00433AA9"/>
    <w:rsid w:val="00433B34"/>
    <w:rsid w:val="00433EF5"/>
    <w:rsid w:val="0043411A"/>
    <w:rsid w:val="00434570"/>
    <w:rsid w:val="0043482F"/>
    <w:rsid w:val="00434979"/>
    <w:rsid w:val="00434A1A"/>
    <w:rsid w:val="00434B1A"/>
    <w:rsid w:val="004352DA"/>
    <w:rsid w:val="00435391"/>
    <w:rsid w:val="004353A5"/>
    <w:rsid w:val="00435C84"/>
    <w:rsid w:val="00435CB2"/>
    <w:rsid w:val="00435E4C"/>
    <w:rsid w:val="00435E99"/>
    <w:rsid w:val="00435ED3"/>
    <w:rsid w:val="004360AB"/>
    <w:rsid w:val="0043644F"/>
    <w:rsid w:val="00436537"/>
    <w:rsid w:val="004365A5"/>
    <w:rsid w:val="00436820"/>
    <w:rsid w:val="00436F12"/>
    <w:rsid w:val="004370AF"/>
    <w:rsid w:val="00437154"/>
    <w:rsid w:val="004372BD"/>
    <w:rsid w:val="004379C4"/>
    <w:rsid w:val="00437AE7"/>
    <w:rsid w:val="00437D31"/>
    <w:rsid w:val="004401F3"/>
    <w:rsid w:val="00440247"/>
    <w:rsid w:val="00440390"/>
    <w:rsid w:val="0044089C"/>
    <w:rsid w:val="004408EE"/>
    <w:rsid w:val="00440BCC"/>
    <w:rsid w:val="00440DCD"/>
    <w:rsid w:val="00440DD2"/>
    <w:rsid w:val="00440EF5"/>
    <w:rsid w:val="00440F41"/>
    <w:rsid w:val="004411A3"/>
    <w:rsid w:val="0044123C"/>
    <w:rsid w:val="00441348"/>
    <w:rsid w:val="00441419"/>
    <w:rsid w:val="004414D4"/>
    <w:rsid w:val="00441799"/>
    <w:rsid w:val="00441857"/>
    <w:rsid w:val="004419AE"/>
    <w:rsid w:val="004419E0"/>
    <w:rsid w:val="00441B3F"/>
    <w:rsid w:val="00441BFD"/>
    <w:rsid w:val="00441C12"/>
    <w:rsid w:val="00441CA0"/>
    <w:rsid w:val="00441E4B"/>
    <w:rsid w:val="004421DF"/>
    <w:rsid w:val="0044222C"/>
    <w:rsid w:val="0044268C"/>
    <w:rsid w:val="004426FC"/>
    <w:rsid w:val="00442702"/>
    <w:rsid w:val="00442CC2"/>
    <w:rsid w:val="00442D09"/>
    <w:rsid w:val="00442D8A"/>
    <w:rsid w:val="00442E61"/>
    <w:rsid w:val="00442F79"/>
    <w:rsid w:val="004430A3"/>
    <w:rsid w:val="004431A9"/>
    <w:rsid w:val="00443362"/>
    <w:rsid w:val="0044353A"/>
    <w:rsid w:val="00443749"/>
    <w:rsid w:val="00443958"/>
    <w:rsid w:val="00443A81"/>
    <w:rsid w:val="00443AA8"/>
    <w:rsid w:val="00443AAB"/>
    <w:rsid w:val="00443AFE"/>
    <w:rsid w:val="00443BDB"/>
    <w:rsid w:val="00443C96"/>
    <w:rsid w:val="00443E8B"/>
    <w:rsid w:val="00444103"/>
    <w:rsid w:val="0044428F"/>
    <w:rsid w:val="0044431F"/>
    <w:rsid w:val="0044436B"/>
    <w:rsid w:val="00444516"/>
    <w:rsid w:val="00444526"/>
    <w:rsid w:val="004447B9"/>
    <w:rsid w:val="00444BAC"/>
    <w:rsid w:val="00444CB1"/>
    <w:rsid w:val="00444CBF"/>
    <w:rsid w:val="00444D75"/>
    <w:rsid w:val="00444E90"/>
    <w:rsid w:val="00444EB5"/>
    <w:rsid w:val="00444F2F"/>
    <w:rsid w:val="0044564B"/>
    <w:rsid w:val="00445A27"/>
    <w:rsid w:val="00445B18"/>
    <w:rsid w:val="00445C82"/>
    <w:rsid w:val="00445D3D"/>
    <w:rsid w:val="00445FE6"/>
    <w:rsid w:val="004460C3"/>
    <w:rsid w:val="004460E2"/>
    <w:rsid w:val="0044616E"/>
    <w:rsid w:val="004464C8"/>
    <w:rsid w:val="004464EF"/>
    <w:rsid w:val="004466FA"/>
    <w:rsid w:val="00446D35"/>
    <w:rsid w:val="00446D5C"/>
    <w:rsid w:val="004470A6"/>
    <w:rsid w:val="00447166"/>
    <w:rsid w:val="00447226"/>
    <w:rsid w:val="0044737B"/>
    <w:rsid w:val="004478FE"/>
    <w:rsid w:val="00447AC6"/>
    <w:rsid w:val="00447B60"/>
    <w:rsid w:val="00447DB3"/>
    <w:rsid w:val="00447DEC"/>
    <w:rsid w:val="00447EB1"/>
    <w:rsid w:val="00447F69"/>
    <w:rsid w:val="0045027B"/>
    <w:rsid w:val="004503B7"/>
    <w:rsid w:val="00450761"/>
    <w:rsid w:val="004507B8"/>
    <w:rsid w:val="004507FD"/>
    <w:rsid w:val="00450A7D"/>
    <w:rsid w:val="00450B66"/>
    <w:rsid w:val="0045138F"/>
    <w:rsid w:val="004513F9"/>
    <w:rsid w:val="00451890"/>
    <w:rsid w:val="00451978"/>
    <w:rsid w:val="00451B09"/>
    <w:rsid w:val="00451D28"/>
    <w:rsid w:val="0045205A"/>
    <w:rsid w:val="00452273"/>
    <w:rsid w:val="004525C2"/>
    <w:rsid w:val="0045282E"/>
    <w:rsid w:val="00452906"/>
    <w:rsid w:val="00452B98"/>
    <w:rsid w:val="00452BA2"/>
    <w:rsid w:val="00452C7E"/>
    <w:rsid w:val="00452C8E"/>
    <w:rsid w:val="00452D7C"/>
    <w:rsid w:val="00452DC5"/>
    <w:rsid w:val="004530DC"/>
    <w:rsid w:val="00453217"/>
    <w:rsid w:val="004532A8"/>
    <w:rsid w:val="00453547"/>
    <w:rsid w:val="004538A3"/>
    <w:rsid w:val="00453A34"/>
    <w:rsid w:val="00453AC3"/>
    <w:rsid w:val="00453AC6"/>
    <w:rsid w:val="00453B37"/>
    <w:rsid w:val="00453EB8"/>
    <w:rsid w:val="004545EB"/>
    <w:rsid w:val="004548F8"/>
    <w:rsid w:val="004548FB"/>
    <w:rsid w:val="0045490E"/>
    <w:rsid w:val="00454CF7"/>
    <w:rsid w:val="00454D06"/>
    <w:rsid w:val="00454E37"/>
    <w:rsid w:val="00454FA8"/>
    <w:rsid w:val="0045511B"/>
    <w:rsid w:val="004554EF"/>
    <w:rsid w:val="004555D6"/>
    <w:rsid w:val="00455754"/>
    <w:rsid w:val="00455B81"/>
    <w:rsid w:val="00455D9D"/>
    <w:rsid w:val="00455F14"/>
    <w:rsid w:val="004560DD"/>
    <w:rsid w:val="00456109"/>
    <w:rsid w:val="0045626E"/>
    <w:rsid w:val="004565BE"/>
    <w:rsid w:val="0045670C"/>
    <w:rsid w:val="004567F5"/>
    <w:rsid w:val="00456846"/>
    <w:rsid w:val="00456A12"/>
    <w:rsid w:val="00456F08"/>
    <w:rsid w:val="004570A8"/>
    <w:rsid w:val="00457376"/>
    <w:rsid w:val="0045783B"/>
    <w:rsid w:val="0045784C"/>
    <w:rsid w:val="004579E4"/>
    <w:rsid w:val="00457BD5"/>
    <w:rsid w:val="00457ED6"/>
    <w:rsid w:val="0046032A"/>
    <w:rsid w:val="00460489"/>
    <w:rsid w:val="004607F4"/>
    <w:rsid w:val="00460845"/>
    <w:rsid w:val="0046091D"/>
    <w:rsid w:val="00460C6A"/>
    <w:rsid w:val="00460E14"/>
    <w:rsid w:val="00461135"/>
    <w:rsid w:val="00461140"/>
    <w:rsid w:val="00461245"/>
    <w:rsid w:val="0046130D"/>
    <w:rsid w:val="00461593"/>
    <w:rsid w:val="0046179C"/>
    <w:rsid w:val="00461889"/>
    <w:rsid w:val="004619BF"/>
    <w:rsid w:val="004619EE"/>
    <w:rsid w:val="00461CB0"/>
    <w:rsid w:val="00461DC3"/>
    <w:rsid w:val="004621A2"/>
    <w:rsid w:val="0046235E"/>
    <w:rsid w:val="0046257D"/>
    <w:rsid w:val="0046276D"/>
    <w:rsid w:val="00462A0D"/>
    <w:rsid w:val="00462A3E"/>
    <w:rsid w:val="00462A88"/>
    <w:rsid w:val="00462C46"/>
    <w:rsid w:val="00462D83"/>
    <w:rsid w:val="00462EAB"/>
    <w:rsid w:val="00463011"/>
    <w:rsid w:val="0046316F"/>
    <w:rsid w:val="004631F4"/>
    <w:rsid w:val="004635A1"/>
    <w:rsid w:val="004636ED"/>
    <w:rsid w:val="0046379C"/>
    <w:rsid w:val="00463ABE"/>
    <w:rsid w:val="00463B41"/>
    <w:rsid w:val="00463C65"/>
    <w:rsid w:val="00463E58"/>
    <w:rsid w:val="00463FBE"/>
    <w:rsid w:val="004642F0"/>
    <w:rsid w:val="00464426"/>
    <w:rsid w:val="00464456"/>
    <w:rsid w:val="00464462"/>
    <w:rsid w:val="0046491C"/>
    <w:rsid w:val="00464A2D"/>
    <w:rsid w:val="00464A90"/>
    <w:rsid w:val="00464B18"/>
    <w:rsid w:val="00464B2A"/>
    <w:rsid w:val="00464B51"/>
    <w:rsid w:val="00464C0A"/>
    <w:rsid w:val="00464E77"/>
    <w:rsid w:val="0046519D"/>
    <w:rsid w:val="0046528D"/>
    <w:rsid w:val="0046560C"/>
    <w:rsid w:val="00465621"/>
    <w:rsid w:val="0046562C"/>
    <w:rsid w:val="004657A6"/>
    <w:rsid w:val="004657CF"/>
    <w:rsid w:val="0046597A"/>
    <w:rsid w:val="00465B61"/>
    <w:rsid w:val="00465B8D"/>
    <w:rsid w:val="00465BF7"/>
    <w:rsid w:val="00465C2E"/>
    <w:rsid w:val="00465E27"/>
    <w:rsid w:val="00465F7B"/>
    <w:rsid w:val="00466005"/>
    <w:rsid w:val="00466081"/>
    <w:rsid w:val="0046626C"/>
    <w:rsid w:val="004662DD"/>
    <w:rsid w:val="00466489"/>
    <w:rsid w:val="00466573"/>
    <w:rsid w:val="0046672E"/>
    <w:rsid w:val="0046677F"/>
    <w:rsid w:val="00466E8C"/>
    <w:rsid w:val="00466E98"/>
    <w:rsid w:val="004670F6"/>
    <w:rsid w:val="0046744C"/>
    <w:rsid w:val="00467957"/>
    <w:rsid w:val="00467A28"/>
    <w:rsid w:val="00467C98"/>
    <w:rsid w:val="00467D16"/>
    <w:rsid w:val="00467D52"/>
    <w:rsid w:val="00467DF6"/>
    <w:rsid w:val="0047027C"/>
    <w:rsid w:val="00470433"/>
    <w:rsid w:val="00470518"/>
    <w:rsid w:val="0047051E"/>
    <w:rsid w:val="004705A5"/>
    <w:rsid w:val="004705E5"/>
    <w:rsid w:val="00470B95"/>
    <w:rsid w:val="00470BB6"/>
    <w:rsid w:val="00470C6E"/>
    <w:rsid w:val="00470EAE"/>
    <w:rsid w:val="0047107B"/>
    <w:rsid w:val="0047117B"/>
    <w:rsid w:val="00471183"/>
    <w:rsid w:val="00471398"/>
    <w:rsid w:val="004715F3"/>
    <w:rsid w:val="004716E4"/>
    <w:rsid w:val="0047183A"/>
    <w:rsid w:val="00471A22"/>
    <w:rsid w:val="00471A71"/>
    <w:rsid w:val="00471D86"/>
    <w:rsid w:val="00471DE9"/>
    <w:rsid w:val="00472164"/>
    <w:rsid w:val="0047246B"/>
    <w:rsid w:val="004724AB"/>
    <w:rsid w:val="00472784"/>
    <w:rsid w:val="00472A89"/>
    <w:rsid w:val="00472A9A"/>
    <w:rsid w:val="00472BE2"/>
    <w:rsid w:val="00472DE9"/>
    <w:rsid w:val="00472E6D"/>
    <w:rsid w:val="004732F2"/>
    <w:rsid w:val="00473453"/>
    <w:rsid w:val="00473529"/>
    <w:rsid w:val="00473544"/>
    <w:rsid w:val="0047367B"/>
    <w:rsid w:val="00473698"/>
    <w:rsid w:val="00473702"/>
    <w:rsid w:val="0047388F"/>
    <w:rsid w:val="00473A91"/>
    <w:rsid w:val="00473C6C"/>
    <w:rsid w:val="00473C7D"/>
    <w:rsid w:val="00473CED"/>
    <w:rsid w:val="00474915"/>
    <w:rsid w:val="00474922"/>
    <w:rsid w:val="00474955"/>
    <w:rsid w:val="00474987"/>
    <w:rsid w:val="00474B81"/>
    <w:rsid w:val="00474C21"/>
    <w:rsid w:val="00474D20"/>
    <w:rsid w:val="00474F54"/>
    <w:rsid w:val="0047501C"/>
    <w:rsid w:val="00475201"/>
    <w:rsid w:val="004752C8"/>
    <w:rsid w:val="0047531E"/>
    <w:rsid w:val="004753D3"/>
    <w:rsid w:val="004754DB"/>
    <w:rsid w:val="00475529"/>
    <w:rsid w:val="00475633"/>
    <w:rsid w:val="004757F6"/>
    <w:rsid w:val="00475A39"/>
    <w:rsid w:val="00475AA5"/>
    <w:rsid w:val="00475B07"/>
    <w:rsid w:val="00475F6E"/>
    <w:rsid w:val="00475FD1"/>
    <w:rsid w:val="00476118"/>
    <w:rsid w:val="0047629E"/>
    <w:rsid w:val="00476320"/>
    <w:rsid w:val="00476527"/>
    <w:rsid w:val="00476642"/>
    <w:rsid w:val="00476666"/>
    <w:rsid w:val="0047687B"/>
    <w:rsid w:val="00476895"/>
    <w:rsid w:val="0047689D"/>
    <w:rsid w:val="004768D5"/>
    <w:rsid w:val="00476CA7"/>
    <w:rsid w:val="00477166"/>
    <w:rsid w:val="0047741A"/>
    <w:rsid w:val="00477955"/>
    <w:rsid w:val="00477B1C"/>
    <w:rsid w:val="00477BAF"/>
    <w:rsid w:val="00477BD6"/>
    <w:rsid w:val="00477D03"/>
    <w:rsid w:val="00477E5D"/>
    <w:rsid w:val="00477E9B"/>
    <w:rsid w:val="0048000B"/>
    <w:rsid w:val="0048000F"/>
    <w:rsid w:val="0048005F"/>
    <w:rsid w:val="004804A5"/>
    <w:rsid w:val="00480720"/>
    <w:rsid w:val="00480CEE"/>
    <w:rsid w:val="00480F8A"/>
    <w:rsid w:val="00481355"/>
    <w:rsid w:val="0048172D"/>
    <w:rsid w:val="00481941"/>
    <w:rsid w:val="00481BDF"/>
    <w:rsid w:val="00481CCB"/>
    <w:rsid w:val="00481D59"/>
    <w:rsid w:val="00481DB8"/>
    <w:rsid w:val="00481EE7"/>
    <w:rsid w:val="004821B0"/>
    <w:rsid w:val="004822DB"/>
    <w:rsid w:val="004824BC"/>
    <w:rsid w:val="00482551"/>
    <w:rsid w:val="0048294E"/>
    <w:rsid w:val="00482A83"/>
    <w:rsid w:val="00482AAC"/>
    <w:rsid w:val="00482BF0"/>
    <w:rsid w:val="00482CEC"/>
    <w:rsid w:val="00482E06"/>
    <w:rsid w:val="00482E77"/>
    <w:rsid w:val="00482F02"/>
    <w:rsid w:val="00482F03"/>
    <w:rsid w:val="0048339B"/>
    <w:rsid w:val="004834B2"/>
    <w:rsid w:val="0048352E"/>
    <w:rsid w:val="00483770"/>
    <w:rsid w:val="00483B45"/>
    <w:rsid w:val="00483BCB"/>
    <w:rsid w:val="00483BFA"/>
    <w:rsid w:val="00483C77"/>
    <w:rsid w:val="00483E06"/>
    <w:rsid w:val="00483F5E"/>
    <w:rsid w:val="00483FDB"/>
    <w:rsid w:val="00484021"/>
    <w:rsid w:val="00484243"/>
    <w:rsid w:val="004842DB"/>
    <w:rsid w:val="00484641"/>
    <w:rsid w:val="0048477A"/>
    <w:rsid w:val="004848D6"/>
    <w:rsid w:val="004849BE"/>
    <w:rsid w:val="00484AA9"/>
    <w:rsid w:val="00484AE1"/>
    <w:rsid w:val="00484F02"/>
    <w:rsid w:val="00484FF8"/>
    <w:rsid w:val="0048545D"/>
    <w:rsid w:val="0048555A"/>
    <w:rsid w:val="004857EB"/>
    <w:rsid w:val="00485818"/>
    <w:rsid w:val="004858C2"/>
    <w:rsid w:val="00485965"/>
    <w:rsid w:val="00485DA0"/>
    <w:rsid w:val="00485DD4"/>
    <w:rsid w:val="00485FF0"/>
    <w:rsid w:val="00486181"/>
    <w:rsid w:val="00486219"/>
    <w:rsid w:val="00486251"/>
    <w:rsid w:val="00486436"/>
    <w:rsid w:val="00486501"/>
    <w:rsid w:val="00486568"/>
    <w:rsid w:val="004865F5"/>
    <w:rsid w:val="0048688F"/>
    <w:rsid w:val="00486A64"/>
    <w:rsid w:val="00486B11"/>
    <w:rsid w:val="00486CC5"/>
    <w:rsid w:val="00486FCE"/>
    <w:rsid w:val="004872B9"/>
    <w:rsid w:val="004874D8"/>
    <w:rsid w:val="00487740"/>
    <w:rsid w:val="004877EA"/>
    <w:rsid w:val="00487982"/>
    <w:rsid w:val="00487BC2"/>
    <w:rsid w:val="00487DD9"/>
    <w:rsid w:val="00487EC8"/>
    <w:rsid w:val="00490001"/>
    <w:rsid w:val="0049026C"/>
    <w:rsid w:val="00490287"/>
    <w:rsid w:val="004903D4"/>
    <w:rsid w:val="004903EA"/>
    <w:rsid w:val="00490454"/>
    <w:rsid w:val="00490AD8"/>
    <w:rsid w:val="00490DB3"/>
    <w:rsid w:val="00490E96"/>
    <w:rsid w:val="00491007"/>
    <w:rsid w:val="00491048"/>
    <w:rsid w:val="00491114"/>
    <w:rsid w:val="004911DA"/>
    <w:rsid w:val="00491297"/>
    <w:rsid w:val="0049144F"/>
    <w:rsid w:val="00491482"/>
    <w:rsid w:val="004915BD"/>
    <w:rsid w:val="004915D3"/>
    <w:rsid w:val="0049175B"/>
    <w:rsid w:val="004917D0"/>
    <w:rsid w:val="00491AD5"/>
    <w:rsid w:val="00491B31"/>
    <w:rsid w:val="00491B3F"/>
    <w:rsid w:val="00491D7D"/>
    <w:rsid w:val="00491E33"/>
    <w:rsid w:val="00491FD0"/>
    <w:rsid w:val="00492015"/>
    <w:rsid w:val="004921E4"/>
    <w:rsid w:val="004921E9"/>
    <w:rsid w:val="004921FD"/>
    <w:rsid w:val="00492265"/>
    <w:rsid w:val="0049253C"/>
    <w:rsid w:val="00492695"/>
    <w:rsid w:val="00492732"/>
    <w:rsid w:val="00492973"/>
    <w:rsid w:val="004929B1"/>
    <w:rsid w:val="00492AA9"/>
    <w:rsid w:val="00492D32"/>
    <w:rsid w:val="00492DD6"/>
    <w:rsid w:val="00492F0B"/>
    <w:rsid w:val="00492F8B"/>
    <w:rsid w:val="0049306A"/>
    <w:rsid w:val="00493410"/>
    <w:rsid w:val="004939A4"/>
    <w:rsid w:val="004939FD"/>
    <w:rsid w:val="00493AFA"/>
    <w:rsid w:val="00493CA1"/>
    <w:rsid w:val="00493F73"/>
    <w:rsid w:val="00494122"/>
    <w:rsid w:val="004944DB"/>
    <w:rsid w:val="004946D5"/>
    <w:rsid w:val="004949AB"/>
    <w:rsid w:val="004949B8"/>
    <w:rsid w:val="00494B3B"/>
    <w:rsid w:val="00494E12"/>
    <w:rsid w:val="00495747"/>
    <w:rsid w:val="00495958"/>
    <w:rsid w:val="004959F1"/>
    <w:rsid w:val="00495AE7"/>
    <w:rsid w:val="00495BE9"/>
    <w:rsid w:val="00495D18"/>
    <w:rsid w:val="00495EDF"/>
    <w:rsid w:val="00496234"/>
    <w:rsid w:val="004963F0"/>
    <w:rsid w:val="0049664E"/>
    <w:rsid w:val="00496AC0"/>
    <w:rsid w:val="00496E1F"/>
    <w:rsid w:val="004976C5"/>
    <w:rsid w:val="0049791A"/>
    <w:rsid w:val="00497955"/>
    <w:rsid w:val="004979B5"/>
    <w:rsid w:val="00497A69"/>
    <w:rsid w:val="00497B66"/>
    <w:rsid w:val="00497CCA"/>
    <w:rsid w:val="00497CEA"/>
    <w:rsid w:val="00497D24"/>
    <w:rsid w:val="004A002C"/>
    <w:rsid w:val="004A00DE"/>
    <w:rsid w:val="004A00EE"/>
    <w:rsid w:val="004A0389"/>
    <w:rsid w:val="004A039E"/>
    <w:rsid w:val="004A0572"/>
    <w:rsid w:val="004A0638"/>
    <w:rsid w:val="004A0658"/>
    <w:rsid w:val="004A0779"/>
    <w:rsid w:val="004A0AB3"/>
    <w:rsid w:val="004A0C63"/>
    <w:rsid w:val="004A0FB7"/>
    <w:rsid w:val="004A10C4"/>
    <w:rsid w:val="004A1207"/>
    <w:rsid w:val="004A132D"/>
    <w:rsid w:val="004A1352"/>
    <w:rsid w:val="004A1542"/>
    <w:rsid w:val="004A1664"/>
    <w:rsid w:val="004A1816"/>
    <w:rsid w:val="004A1DF6"/>
    <w:rsid w:val="004A203C"/>
    <w:rsid w:val="004A2148"/>
    <w:rsid w:val="004A21E3"/>
    <w:rsid w:val="004A2257"/>
    <w:rsid w:val="004A2338"/>
    <w:rsid w:val="004A236A"/>
    <w:rsid w:val="004A24EF"/>
    <w:rsid w:val="004A29A4"/>
    <w:rsid w:val="004A2A69"/>
    <w:rsid w:val="004A2B5A"/>
    <w:rsid w:val="004A2BD3"/>
    <w:rsid w:val="004A2EE1"/>
    <w:rsid w:val="004A2F00"/>
    <w:rsid w:val="004A30AD"/>
    <w:rsid w:val="004A364F"/>
    <w:rsid w:val="004A3665"/>
    <w:rsid w:val="004A36C4"/>
    <w:rsid w:val="004A3753"/>
    <w:rsid w:val="004A3A82"/>
    <w:rsid w:val="004A3C5A"/>
    <w:rsid w:val="004A3F02"/>
    <w:rsid w:val="004A408A"/>
    <w:rsid w:val="004A40AC"/>
    <w:rsid w:val="004A48C8"/>
    <w:rsid w:val="004A495B"/>
    <w:rsid w:val="004A49C2"/>
    <w:rsid w:val="004A4A8F"/>
    <w:rsid w:val="004A4D6E"/>
    <w:rsid w:val="004A4E28"/>
    <w:rsid w:val="004A517F"/>
    <w:rsid w:val="004A530A"/>
    <w:rsid w:val="004A5496"/>
    <w:rsid w:val="004A56E6"/>
    <w:rsid w:val="004A58B0"/>
    <w:rsid w:val="004A5C39"/>
    <w:rsid w:val="004A6317"/>
    <w:rsid w:val="004A63DD"/>
    <w:rsid w:val="004A669F"/>
    <w:rsid w:val="004A6967"/>
    <w:rsid w:val="004A6B59"/>
    <w:rsid w:val="004A6BE9"/>
    <w:rsid w:val="004A6CDF"/>
    <w:rsid w:val="004A6D88"/>
    <w:rsid w:val="004A718E"/>
    <w:rsid w:val="004A727F"/>
    <w:rsid w:val="004A73E9"/>
    <w:rsid w:val="004A764B"/>
    <w:rsid w:val="004A7705"/>
    <w:rsid w:val="004A7964"/>
    <w:rsid w:val="004A7B91"/>
    <w:rsid w:val="004A7E42"/>
    <w:rsid w:val="004A7F26"/>
    <w:rsid w:val="004B0116"/>
    <w:rsid w:val="004B0140"/>
    <w:rsid w:val="004B0173"/>
    <w:rsid w:val="004B01F4"/>
    <w:rsid w:val="004B023E"/>
    <w:rsid w:val="004B0525"/>
    <w:rsid w:val="004B09D2"/>
    <w:rsid w:val="004B0B9F"/>
    <w:rsid w:val="004B11F4"/>
    <w:rsid w:val="004B12D7"/>
    <w:rsid w:val="004B14D1"/>
    <w:rsid w:val="004B16DA"/>
    <w:rsid w:val="004B1722"/>
    <w:rsid w:val="004B17AC"/>
    <w:rsid w:val="004B1BE8"/>
    <w:rsid w:val="004B1DCD"/>
    <w:rsid w:val="004B1EE2"/>
    <w:rsid w:val="004B1F31"/>
    <w:rsid w:val="004B1F34"/>
    <w:rsid w:val="004B1FD6"/>
    <w:rsid w:val="004B2524"/>
    <w:rsid w:val="004B25DF"/>
    <w:rsid w:val="004B279B"/>
    <w:rsid w:val="004B28A2"/>
    <w:rsid w:val="004B2935"/>
    <w:rsid w:val="004B293A"/>
    <w:rsid w:val="004B2A9C"/>
    <w:rsid w:val="004B2C89"/>
    <w:rsid w:val="004B2EA2"/>
    <w:rsid w:val="004B310D"/>
    <w:rsid w:val="004B313E"/>
    <w:rsid w:val="004B317A"/>
    <w:rsid w:val="004B36A9"/>
    <w:rsid w:val="004B3AA8"/>
    <w:rsid w:val="004B3ADC"/>
    <w:rsid w:val="004B3B50"/>
    <w:rsid w:val="004B3C41"/>
    <w:rsid w:val="004B3E1E"/>
    <w:rsid w:val="004B3E3E"/>
    <w:rsid w:val="004B4253"/>
    <w:rsid w:val="004B43AD"/>
    <w:rsid w:val="004B496D"/>
    <w:rsid w:val="004B49DE"/>
    <w:rsid w:val="004B4B17"/>
    <w:rsid w:val="004B4C67"/>
    <w:rsid w:val="004B4DD8"/>
    <w:rsid w:val="004B4EA9"/>
    <w:rsid w:val="004B4EE7"/>
    <w:rsid w:val="004B4FAE"/>
    <w:rsid w:val="004B503F"/>
    <w:rsid w:val="004B536C"/>
    <w:rsid w:val="004B53AA"/>
    <w:rsid w:val="004B548D"/>
    <w:rsid w:val="004B5763"/>
    <w:rsid w:val="004B598F"/>
    <w:rsid w:val="004B5B2D"/>
    <w:rsid w:val="004B5BB0"/>
    <w:rsid w:val="004B5DBA"/>
    <w:rsid w:val="004B5E15"/>
    <w:rsid w:val="004B5EAA"/>
    <w:rsid w:val="004B5F8A"/>
    <w:rsid w:val="004B624A"/>
    <w:rsid w:val="004B6266"/>
    <w:rsid w:val="004B65F9"/>
    <w:rsid w:val="004B6814"/>
    <w:rsid w:val="004B693D"/>
    <w:rsid w:val="004B69A7"/>
    <w:rsid w:val="004B6AC1"/>
    <w:rsid w:val="004B6D60"/>
    <w:rsid w:val="004B6EBA"/>
    <w:rsid w:val="004B72DB"/>
    <w:rsid w:val="004B7358"/>
    <w:rsid w:val="004B737A"/>
    <w:rsid w:val="004B76A3"/>
    <w:rsid w:val="004B7B26"/>
    <w:rsid w:val="004B7CF3"/>
    <w:rsid w:val="004B7D72"/>
    <w:rsid w:val="004C001D"/>
    <w:rsid w:val="004C0155"/>
    <w:rsid w:val="004C01FB"/>
    <w:rsid w:val="004C06AD"/>
    <w:rsid w:val="004C0750"/>
    <w:rsid w:val="004C0A67"/>
    <w:rsid w:val="004C0AE9"/>
    <w:rsid w:val="004C0B34"/>
    <w:rsid w:val="004C0BE5"/>
    <w:rsid w:val="004C0C10"/>
    <w:rsid w:val="004C0DE9"/>
    <w:rsid w:val="004C1050"/>
    <w:rsid w:val="004C10C0"/>
    <w:rsid w:val="004C167B"/>
    <w:rsid w:val="004C18B0"/>
    <w:rsid w:val="004C19DE"/>
    <w:rsid w:val="004C1F10"/>
    <w:rsid w:val="004C2008"/>
    <w:rsid w:val="004C2352"/>
    <w:rsid w:val="004C2793"/>
    <w:rsid w:val="004C2829"/>
    <w:rsid w:val="004C29B0"/>
    <w:rsid w:val="004C2B68"/>
    <w:rsid w:val="004C2D6E"/>
    <w:rsid w:val="004C3020"/>
    <w:rsid w:val="004C305A"/>
    <w:rsid w:val="004C30EC"/>
    <w:rsid w:val="004C329D"/>
    <w:rsid w:val="004C34A1"/>
    <w:rsid w:val="004C35AF"/>
    <w:rsid w:val="004C38F4"/>
    <w:rsid w:val="004C3B5D"/>
    <w:rsid w:val="004C3E72"/>
    <w:rsid w:val="004C3EE3"/>
    <w:rsid w:val="004C40A4"/>
    <w:rsid w:val="004C42A6"/>
    <w:rsid w:val="004C45A6"/>
    <w:rsid w:val="004C4656"/>
    <w:rsid w:val="004C4685"/>
    <w:rsid w:val="004C47A3"/>
    <w:rsid w:val="004C47C6"/>
    <w:rsid w:val="004C49AD"/>
    <w:rsid w:val="004C4BAB"/>
    <w:rsid w:val="004C4BEF"/>
    <w:rsid w:val="004C4C45"/>
    <w:rsid w:val="004C4C9F"/>
    <w:rsid w:val="004C4F97"/>
    <w:rsid w:val="004C558A"/>
    <w:rsid w:val="004C58AD"/>
    <w:rsid w:val="004C590B"/>
    <w:rsid w:val="004C5B7F"/>
    <w:rsid w:val="004C5C73"/>
    <w:rsid w:val="004C5E2E"/>
    <w:rsid w:val="004C5E78"/>
    <w:rsid w:val="004C6143"/>
    <w:rsid w:val="004C6414"/>
    <w:rsid w:val="004C64B6"/>
    <w:rsid w:val="004C6840"/>
    <w:rsid w:val="004C6F6A"/>
    <w:rsid w:val="004C7298"/>
    <w:rsid w:val="004C72D9"/>
    <w:rsid w:val="004C73A8"/>
    <w:rsid w:val="004C7417"/>
    <w:rsid w:val="004C7537"/>
    <w:rsid w:val="004C76E1"/>
    <w:rsid w:val="004C7B29"/>
    <w:rsid w:val="004C7B74"/>
    <w:rsid w:val="004C7D2F"/>
    <w:rsid w:val="004C7DFE"/>
    <w:rsid w:val="004C7EA0"/>
    <w:rsid w:val="004D02E7"/>
    <w:rsid w:val="004D02F4"/>
    <w:rsid w:val="004D039C"/>
    <w:rsid w:val="004D0701"/>
    <w:rsid w:val="004D08F7"/>
    <w:rsid w:val="004D0AC1"/>
    <w:rsid w:val="004D0B3A"/>
    <w:rsid w:val="004D0FF9"/>
    <w:rsid w:val="004D1193"/>
    <w:rsid w:val="004D1304"/>
    <w:rsid w:val="004D14EE"/>
    <w:rsid w:val="004D18AB"/>
    <w:rsid w:val="004D1A69"/>
    <w:rsid w:val="004D1AAF"/>
    <w:rsid w:val="004D1D10"/>
    <w:rsid w:val="004D1D1C"/>
    <w:rsid w:val="004D20BD"/>
    <w:rsid w:val="004D29AF"/>
    <w:rsid w:val="004D2B2C"/>
    <w:rsid w:val="004D2C9F"/>
    <w:rsid w:val="004D2D79"/>
    <w:rsid w:val="004D2EE3"/>
    <w:rsid w:val="004D3320"/>
    <w:rsid w:val="004D3580"/>
    <w:rsid w:val="004D3AD0"/>
    <w:rsid w:val="004D3BA3"/>
    <w:rsid w:val="004D3BDA"/>
    <w:rsid w:val="004D3CD5"/>
    <w:rsid w:val="004D3F03"/>
    <w:rsid w:val="004D3F88"/>
    <w:rsid w:val="004D4035"/>
    <w:rsid w:val="004D40BE"/>
    <w:rsid w:val="004D41F8"/>
    <w:rsid w:val="004D4213"/>
    <w:rsid w:val="004D4452"/>
    <w:rsid w:val="004D4718"/>
    <w:rsid w:val="004D4876"/>
    <w:rsid w:val="004D4DE6"/>
    <w:rsid w:val="004D50B5"/>
    <w:rsid w:val="004D5419"/>
    <w:rsid w:val="004D550F"/>
    <w:rsid w:val="004D554C"/>
    <w:rsid w:val="004D5D04"/>
    <w:rsid w:val="004D5D21"/>
    <w:rsid w:val="004D5F26"/>
    <w:rsid w:val="004D5F3A"/>
    <w:rsid w:val="004D65F5"/>
    <w:rsid w:val="004D6681"/>
    <w:rsid w:val="004D684A"/>
    <w:rsid w:val="004D69F5"/>
    <w:rsid w:val="004D6A1E"/>
    <w:rsid w:val="004D6E03"/>
    <w:rsid w:val="004D7183"/>
    <w:rsid w:val="004D71F8"/>
    <w:rsid w:val="004D7699"/>
    <w:rsid w:val="004D7907"/>
    <w:rsid w:val="004D7BE5"/>
    <w:rsid w:val="004D7DD5"/>
    <w:rsid w:val="004D7E42"/>
    <w:rsid w:val="004D7F85"/>
    <w:rsid w:val="004E0045"/>
    <w:rsid w:val="004E00A0"/>
    <w:rsid w:val="004E0193"/>
    <w:rsid w:val="004E0562"/>
    <w:rsid w:val="004E075B"/>
    <w:rsid w:val="004E0863"/>
    <w:rsid w:val="004E0DED"/>
    <w:rsid w:val="004E0EE5"/>
    <w:rsid w:val="004E141A"/>
    <w:rsid w:val="004E16A4"/>
    <w:rsid w:val="004E190A"/>
    <w:rsid w:val="004E1D99"/>
    <w:rsid w:val="004E21DE"/>
    <w:rsid w:val="004E220A"/>
    <w:rsid w:val="004E2274"/>
    <w:rsid w:val="004E2559"/>
    <w:rsid w:val="004E270D"/>
    <w:rsid w:val="004E2743"/>
    <w:rsid w:val="004E2B6D"/>
    <w:rsid w:val="004E2C8F"/>
    <w:rsid w:val="004E3167"/>
    <w:rsid w:val="004E3361"/>
    <w:rsid w:val="004E3507"/>
    <w:rsid w:val="004E367A"/>
    <w:rsid w:val="004E3680"/>
    <w:rsid w:val="004E3701"/>
    <w:rsid w:val="004E3959"/>
    <w:rsid w:val="004E3BBB"/>
    <w:rsid w:val="004E3C85"/>
    <w:rsid w:val="004E3D16"/>
    <w:rsid w:val="004E3F19"/>
    <w:rsid w:val="004E4222"/>
    <w:rsid w:val="004E44C6"/>
    <w:rsid w:val="004E4778"/>
    <w:rsid w:val="004E4799"/>
    <w:rsid w:val="004E47ED"/>
    <w:rsid w:val="004E49F0"/>
    <w:rsid w:val="004E4C5B"/>
    <w:rsid w:val="004E4D23"/>
    <w:rsid w:val="004E4DD1"/>
    <w:rsid w:val="004E527A"/>
    <w:rsid w:val="004E5358"/>
    <w:rsid w:val="004E53C7"/>
    <w:rsid w:val="004E55D4"/>
    <w:rsid w:val="004E562E"/>
    <w:rsid w:val="004E5659"/>
    <w:rsid w:val="004E5791"/>
    <w:rsid w:val="004E57D7"/>
    <w:rsid w:val="004E5802"/>
    <w:rsid w:val="004E5963"/>
    <w:rsid w:val="004E59EB"/>
    <w:rsid w:val="004E5BD1"/>
    <w:rsid w:val="004E5E0B"/>
    <w:rsid w:val="004E5E48"/>
    <w:rsid w:val="004E6019"/>
    <w:rsid w:val="004E6191"/>
    <w:rsid w:val="004E619B"/>
    <w:rsid w:val="004E6347"/>
    <w:rsid w:val="004E63E9"/>
    <w:rsid w:val="004E6426"/>
    <w:rsid w:val="004E6725"/>
    <w:rsid w:val="004E6744"/>
    <w:rsid w:val="004E6B37"/>
    <w:rsid w:val="004E6C18"/>
    <w:rsid w:val="004E6ED8"/>
    <w:rsid w:val="004E6EEC"/>
    <w:rsid w:val="004E7165"/>
    <w:rsid w:val="004E72AE"/>
    <w:rsid w:val="004E74CB"/>
    <w:rsid w:val="004E7561"/>
    <w:rsid w:val="004E77A7"/>
    <w:rsid w:val="004E7856"/>
    <w:rsid w:val="004E785D"/>
    <w:rsid w:val="004E7875"/>
    <w:rsid w:val="004E789F"/>
    <w:rsid w:val="004E7B49"/>
    <w:rsid w:val="004E7DCB"/>
    <w:rsid w:val="004E7E73"/>
    <w:rsid w:val="004F0248"/>
    <w:rsid w:val="004F03FF"/>
    <w:rsid w:val="004F0401"/>
    <w:rsid w:val="004F04ED"/>
    <w:rsid w:val="004F050B"/>
    <w:rsid w:val="004F0537"/>
    <w:rsid w:val="004F0568"/>
    <w:rsid w:val="004F076D"/>
    <w:rsid w:val="004F07C7"/>
    <w:rsid w:val="004F07CF"/>
    <w:rsid w:val="004F082D"/>
    <w:rsid w:val="004F0841"/>
    <w:rsid w:val="004F084A"/>
    <w:rsid w:val="004F088E"/>
    <w:rsid w:val="004F0AA7"/>
    <w:rsid w:val="004F0C1B"/>
    <w:rsid w:val="004F0C9A"/>
    <w:rsid w:val="004F0CD3"/>
    <w:rsid w:val="004F0CD7"/>
    <w:rsid w:val="004F0D08"/>
    <w:rsid w:val="004F0D5D"/>
    <w:rsid w:val="004F0EA4"/>
    <w:rsid w:val="004F10AB"/>
    <w:rsid w:val="004F1303"/>
    <w:rsid w:val="004F13E9"/>
    <w:rsid w:val="004F15B8"/>
    <w:rsid w:val="004F1B55"/>
    <w:rsid w:val="004F1E0D"/>
    <w:rsid w:val="004F1E93"/>
    <w:rsid w:val="004F1ED4"/>
    <w:rsid w:val="004F209A"/>
    <w:rsid w:val="004F2310"/>
    <w:rsid w:val="004F2371"/>
    <w:rsid w:val="004F23AF"/>
    <w:rsid w:val="004F2748"/>
    <w:rsid w:val="004F2773"/>
    <w:rsid w:val="004F27F7"/>
    <w:rsid w:val="004F2889"/>
    <w:rsid w:val="004F2DC3"/>
    <w:rsid w:val="004F31C1"/>
    <w:rsid w:val="004F3248"/>
    <w:rsid w:val="004F346E"/>
    <w:rsid w:val="004F3473"/>
    <w:rsid w:val="004F363A"/>
    <w:rsid w:val="004F3A49"/>
    <w:rsid w:val="004F3B75"/>
    <w:rsid w:val="004F3D79"/>
    <w:rsid w:val="004F472D"/>
    <w:rsid w:val="004F4756"/>
    <w:rsid w:val="004F47E2"/>
    <w:rsid w:val="004F48A8"/>
    <w:rsid w:val="004F4978"/>
    <w:rsid w:val="004F4A79"/>
    <w:rsid w:val="004F4AD0"/>
    <w:rsid w:val="004F4B5B"/>
    <w:rsid w:val="004F4C3B"/>
    <w:rsid w:val="004F4D10"/>
    <w:rsid w:val="004F5072"/>
    <w:rsid w:val="004F512A"/>
    <w:rsid w:val="004F5261"/>
    <w:rsid w:val="004F5457"/>
    <w:rsid w:val="004F546E"/>
    <w:rsid w:val="004F552F"/>
    <w:rsid w:val="004F55DB"/>
    <w:rsid w:val="004F59A9"/>
    <w:rsid w:val="004F5B52"/>
    <w:rsid w:val="004F5DAD"/>
    <w:rsid w:val="004F6397"/>
    <w:rsid w:val="004F6471"/>
    <w:rsid w:val="004F6494"/>
    <w:rsid w:val="004F66F8"/>
    <w:rsid w:val="004F6830"/>
    <w:rsid w:val="004F6A4F"/>
    <w:rsid w:val="004F6BE8"/>
    <w:rsid w:val="004F6D3D"/>
    <w:rsid w:val="004F6E6B"/>
    <w:rsid w:val="004F7253"/>
    <w:rsid w:val="004F72DF"/>
    <w:rsid w:val="004F746F"/>
    <w:rsid w:val="004F758C"/>
    <w:rsid w:val="004F76C6"/>
    <w:rsid w:val="004F7775"/>
    <w:rsid w:val="004F7B2F"/>
    <w:rsid w:val="004F7E8E"/>
    <w:rsid w:val="004F7ECB"/>
    <w:rsid w:val="0050002C"/>
    <w:rsid w:val="00500064"/>
    <w:rsid w:val="005002CD"/>
    <w:rsid w:val="00500396"/>
    <w:rsid w:val="00500581"/>
    <w:rsid w:val="00500694"/>
    <w:rsid w:val="005007FA"/>
    <w:rsid w:val="00500A75"/>
    <w:rsid w:val="00500B33"/>
    <w:rsid w:val="00500CB1"/>
    <w:rsid w:val="00500F59"/>
    <w:rsid w:val="00501114"/>
    <w:rsid w:val="005016A4"/>
    <w:rsid w:val="0050180B"/>
    <w:rsid w:val="00501DCA"/>
    <w:rsid w:val="00501DDE"/>
    <w:rsid w:val="00501FBE"/>
    <w:rsid w:val="00501FE3"/>
    <w:rsid w:val="00502126"/>
    <w:rsid w:val="00502241"/>
    <w:rsid w:val="005022A3"/>
    <w:rsid w:val="00502896"/>
    <w:rsid w:val="005028A3"/>
    <w:rsid w:val="00502AFF"/>
    <w:rsid w:val="00502BD5"/>
    <w:rsid w:val="00502C3B"/>
    <w:rsid w:val="00502DBE"/>
    <w:rsid w:val="00502E04"/>
    <w:rsid w:val="00502E55"/>
    <w:rsid w:val="00503093"/>
    <w:rsid w:val="00503261"/>
    <w:rsid w:val="005033D0"/>
    <w:rsid w:val="0050357C"/>
    <w:rsid w:val="005035C0"/>
    <w:rsid w:val="005037A0"/>
    <w:rsid w:val="00503B29"/>
    <w:rsid w:val="00503CB6"/>
    <w:rsid w:val="00503D27"/>
    <w:rsid w:val="00503D3C"/>
    <w:rsid w:val="00503FA9"/>
    <w:rsid w:val="00503FFF"/>
    <w:rsid w:val="005041D0"/>
    <w:rsid w:val="0050466E"/>
    <w:rsid w:val="005046AF"/>
    <w:rsid w:val="005046C7"/>
    <w:rsid w:val="00504815"/>
    <w:rsid w:val="00504B8C"/>
    <w:rsid w:val="00504C8E"/>
    <w:rsid w:val="00504D50"/>
    <w:rsid w:val="00504FCB"/>
    <w:rsid w:val="00505135"/>
    <w:rsid w:val="005053A0"/>
    <w:rsid w:val="005054C1"/>
    <w:rsid w:val="0050589B"/>
    <w:rsid w:val="00505AB7"/>
    <w:rsid w:val="00505B10"/>
    <w:rsid w:val="00505C38"/>
    <w:rsid w:val="00505E6E"/>
    <w:rsid w:val="00505E81"/>
    <w:rsid w:val="00505EE2"/>
    <w:rsid w:val="00505F98"/>
    <w:rsid w:val="0050608D"/>
    <w:rsid w:val="005060A7"/>
    <w:rsid w:val="0050634A"/>
    <w:rsid w:val="00506477"/>
    <w:rsid w:val="005064D0"/>
    <w:rsid w:val="005065E0"/>
    <w:rsid w:val="00506830"/>
    <w:rsid w:val="00506845"/>
    <w:rsid w:val="0050693E"/>
    <w:rsid w:val="00506F7B"/>
    <w:rsid w:val="005070EB"/>
    <w:rsid w:val="005071D5"/>
    <w:rsid w:val="005071E8"/>
    <w:rsid w:val="005073C5"/>
    <w:rsid w:val="0050744F"/>
    <w:rsid w:val="005077D8"/>
    <w:rsid w:val="0050783F"/>
    <w:rsid w:val="00507991"/>
    <w:rsid w:val="00507AD7"/>
    <w:rsid w:val="00507AED"/>
    <w:rsid w:val="00507C89"/>
    <w:rsid w:val="00507E56"/>
    <w:rsid w:val="00507F0F"/>
    <w:rsid w:val="00507F95"/>
    <w:rsid w:val="0051024A"/>
    <w:rsid w:val="005106D4"/>
    <w:rsid w:val="0051080B"/>
    <w:rsid w:val="00510A5E"/>
    <w:rsid w:val="00510CA9"/>
    <w:rsid w:val="00510F3E"/>
    <w:rsid w:val="005111A7"/>
    <w:rsid w:val="0051134A"/>
    <w:rsid w:val="005113A7"/>
    <w:rsid w:val="005116FF"/>
    <w:rsid w:val="0051191E"/>
    <w:rsid w:val="005119E7"/>
    <w:rsid w:val="00511A49"/>
    <w:rsid w:val="00511AB0"/>
    <w:rsid w:val="00511BA7"/>
    <w:rsid w:val="00511C11"/>
    <w:rsid w:val="00511DF4"/>
    <w:rsid w:val="0051205B"/>
    <w:rsid w:val="00512086"/>
    <w:rsid w:val="00512208"/>
    <w:rsid w:val="005122BC"/>
    <w:rsid w:val="00512549"/>
    <w:rsid w:val="005126EE"/>
    <w:rsid w:val="00512B8F"/>
    <w:rsid w:val="00512C13"/>
    <w:rsid w:val="00512CC6"/>
    <w:rsid w:val="00512F10"/>
    <w:rsid w:val="00513167"/>
    <w:rsid w:val="005131CA"/>
    <w:rsid w:val="005131F4"/>
    <w:rsid w:val="0051321D"/>
    <w:rsid w:val="00513286"/>
    <w:rsid w:val="005132EC"/>
    <w:rsid w:val="0051360F"/>
    <w:rsid w:val="00513903"/>
    <w:rsid w:val="005139E5"/>
    <w:rsid w:val="00513A50"/>
    <w:rsid w:val="00513B24"/>
    <w:rsid w:val="00513CF9"/>
    <w:rsid w:val="00513D57"/>
    <w:rsid w:val="00514030"/>
    <w:rsid w:val="0051419B"/>
    <w:rsid w:val="005142F4"/>
    <w:rsid w:val="00514518"/>
    <w:rsid w:val="0051452A"/>
    <w:rsid w:val="0051462B"/>
    <w:rsid w:val="00514880"/>
    <w:rsid w:val="005148ED"/>
    <w:rsid w:val="005149E6"/>
    <w:rsid w:val="00514CC3"/>
    <w:rsid w:val="00514D50"/>
    <w:rsid w:val="00514E95"/>
    <w:rsid w:val="00515199"/>
    <w:rsid w:val="0051535D"/>
    <w:rsid w:val="005156DC"/>
    <w:rsid w:val="0051577D"/>
    <w:rsid w:val="005157CF"/>
    <w:rsid w:val="0051595D"/>
    <w:rsid w:val="00515C09"/>
    <w:rsid w:val="00515F23"/>
    <w:rsid w:val="00515F52"/>
    <w:rsid w:val="00516101"/>
    <w:rsid w:val="005161C6"/>
    <w:rsid w:val="005166D4"/>
    <w:rsid w:val="00516940"/>
    <w:rsid w:val="00516992"/>
    <w:rsid w:val="00516A6B"/>
    <w:rsid w:val="00516B1F"/>
    <w:rsid w:val="00516C4B"/>
    <w:rsid w:val="00516CB0"/>
    <w:rsid w:val="00516D5E"/>
    <w:rsid w:val="00516F7D"/>
    <w:rsid w:val="00516FCD"/>
    <w:rsid w:val="005172E9"/>
    <w:rsid w:val="0051740A"/>
    <w:rsid w:val="005174D6"/>
    <w:rsid w:val="00517558"/>
    <w:rsid w:val="005175C3"/>
    <w:rsid w:val="0051784D"/>
    <w:rsid w:val="00517B78"/>
    <w:rsid w:val="00517D9D"/>
    <w:rsid w:val="00517E1C"/>
    <w:rsid w:val="00517F53"/>
    <w:rsid w:val="00520285"/>
    <w:rsid w:val="005202C0"/>
    <w:rsid w:val="00520490"/>
    <w:rsid w:val="005205B7"/>
    <w:rsid w:val="005205CA"/>
    <w:rsid w:val="00520719"/>
    <w:rsid w:val="005207C8"/>
    <w:rsid w:val="0052082D"/>
    <w:rsid w:val="0052083A"/>
    <w:rsid w:val="005208AF"/>
    <w:rsid w:val="005208C6"/>
    <w:rsid w:val="0052091C"/>
    <w:rsid w:val="00520AF7"/>
    <w:rsid w:val="00520B22"/>
    <w:rsid w:val="00520B3E"/>
    <w:rsid w:val="00520C40"/>
    <w:rsid w:val="00520DAF"/>
    <w:rsid w:val="00521238"/>
    <w:rsid w:val="0052136B"/>
    <w:rsid w:val="005214E2"/>
    <w:rsid w:val="00521558"/>
    <w:rsid w:val="00521988"/>
    <w:rsid w:val="00521A6F"/>
    <w:rsid w:val="00521C10"/>
    <w:rsid w:val="00521CD3"/>
    <w:rsid w:val="00521D66"/>
    <w:rsid w:val="00521EC9"/>
    <w:rsid w:val="0052203B"/>
    <w:rsid w:val="00522085"/>
    <w:rsid w:val="005220CF"/>
    <w:rsid w:val="00522312"/>
    <w:rsid w:val="00522343"/>
    <w:rsid w:val="0052278B"/>
    <w:rsid w:val="0052295A"/>
    <w:rsid w:val="00522992"/>
    <w:rsid w:val="00522E02"/>
    <w:rsid w:val="005234A0"/>
    <w:rsid w:val="00523811"/>
    <w:rsid w:val="00523886"/>
    <w:rsid w:val="005239BC"/>
    <w:rsid w:val="005239E3"/>
    <w:rsid w:val="00523F04"/>
    <w:rsid w:val="00523F2B"/>
    <w:rsid w:val="005241A2"/>
    <w:rsid w:val="005243D1"/>
    <w:rsid w:val="0052445D"/>
    <w:rsid w:val="0052467B"/>
    <w:rsid w:val="0052492F"/>
    <w:rsid w:val="00524933"/>
    <w:rsid w:val="00524A3B"/>
    <w:rsid w:val="00524E40"/>
    <w:rsid w:val="0052515B"/>
    <w:rsid w:val="005252AC"/>
    <w:rsid w:val="0052534D"/>
    <w:rsid w:val="00525357"/>
    <w:rsid w:val="0052559F"/>
    <w:rsid w:val="00525846"/>
    <w:rsid w:val="005258D9"/>
    <w:rsid w:val="00525B01"/>
    <w:rsid w:val="00525E29"/>
    <w:rsid w:val="00525EE8"/>
    <w:rsid w:val="00526180"/>
    <w:rsid w:val="00526294"/>
    <w:rsid w:val="005264A3"/>
    <w:rsid w:val="005266D6"/>
    <w:rsid w:val="0052689C"/>
    <w:rsid w:val="00526A5D"/>
    <w:rsid w:val="005273C3"/>
    <w:rsid w:val="0052752A"/>
    <w:rsid w:val="00527625"/>
    <w:rsid w:val="005277E3"/>
    <w:rsid w:val="00527A4C"/>
    <w:rsid w:val="00527BE6"/>
    <w:rsid w:val="00527EF0"/>
    <w:rsid w:val="005302F2"/>
    <w:rsid w:val="00530393"/>
    <w:rsid w:val="0053045B"/>
    <w:rsid w:val="005305A4"/>
    <w:rsid w:val="00530B99"/>
    <w:rsid w:val="00530D7F"/>
    <w:rsid w:val="00531067"/>
    <w:rsid w:val="0053124E"/>
    <w:rsid w:val="005313ED"/>
    <w:rsid w:val="00531479"/>
    <w:rsid w:val="00531BF9"/>
    <w:rsid w:val="00531ED6"/>
    <w:rsid w:val="00532374"/>
    <w:rsid w:val="00532450"/>
    <w:rsid w:val="005324C5"/>
    <w:rsid w:val="00532521"/>
    <w:rsid w:val="005326E3"/>
    <w:rsid w:val="005328EF"/>
    <w:rsid w:val="00532A67"/>
    <w:rsid w:val="00532E7D"/>
    <w:rsid w:val="00533028"/>
    <w:rsid w:val="005332BD"/>
    <w:rsid w:val="00533682"/>
    <w:rsid w:val="005336B8"/>
    <w:rsid w:val="005336C9"/>
    <w:rsid w:val="005336D7"/>
    <w:rsid w:val="005339D7"/>
    <w:rsid w:val="00533CBC"/>
    <w:rsid w:val="00533CBE"/>
    <w:rsid w:val="00533E6D"/>
    <w:rsid w:val="005342B0"/>
    <w:rsid w:val="00534670"/>
    <w:rsid w:val="00534748"/>
    <w:rsid w:val="00534A55"/>
    <w:rsid w:val="00534C4C"/>
    <w:rsid w:val="00534D6D"/>
    <w:rsid w:val="00534F0A"/>
    <w:rsid w:val="00535528"/>
    <w:rsid w:val="0053552D"/>
    <w:rsid w:val="00535556"/>
    <w:rsid w:val="00535610"/>
    <w:rsid w:val="005356DD"/>
    <w:rsid w:val="005356E7"/>
    <w:rsid w:val="005357AE"/>
    <w:rsid w:val="00535815"/>
    <w:rsid w:val="00535A2A"/>
    <w:rsid w:val="00535B2C"/>
    <w:rsid w:val="00535E6B"/>
    <w:rsid w:val="00535F86"/>
    <w:rsid w:val="005361CD"/>
    <w:rsid w:val="0053629E"/>
    <w:rsid w:val="005363CF"/>
    <w:rsid w:val="00536533"/>
    <w:rsid w:val="0053666F"/>
    <w:rsid w:val="005366F4"/>
    <w:rsid w:val="0053673A"/>
    <w:rsid w:val="005367EF"/>
    <w:rsid w:val="005368C1"/>
    <w:rsid w:val="005369CD"/>
    <w:rsid w:val="00537030"/>
    <w:rsid w:val="00537039"/>
    <w:rsid w:val="00537050"/>
    <w:rsid w:val="00537130"/>
    <w:rsid w:val="0053717F"/>
    <w:rsid w:val="00537233"/>
    <w:rsid w:val="0053727D"/>
    <w:rsid w:val="0053758A"/>
    <w:rsid w:val="00537710"/>
    <w:rsid w:val="00537A50"/>
    <w:rsid w:val="00537A7B"/>
    <w:rsid w:val="00537C45"/>
    <w:rsid w:val="00537CB5"/>
    <w:rsid w:val="00537E45"/>
    <w:rsid w:val="00540094"/>
    <w:rsid w:val="00540110"/>
    <w:rsid w:val="005401DA"/>
    <w:rsid w:val="00540242"/>
    <w:rsid w:val="005402EE"/>
    <w:rsid w:val="00540338"/>
    <w:rsid w:val="005408DD"/>
    <w:rsid w:val="00540A34"/>
    <w:rsid w:val="00540CD7"/>
    <w:rsid w:val="00540D51"/>
    <w:rsid w:val="00540E8A"/>
    <w:rsid w:val="00540FF6"/>
    <w:rsid w:val="005412D3"/>
    <w:rsid w:val="00541F7B"/>
    <w:rsid w:val="0054209F"/>
    <w:rsid w:val="005421E9"/>
    <w:rsid w:val="005422C0"/>
    <w:rsid w:val="005423C3"/>
    <w:rsid w:val="005423F9"/>
    <w:rsid w:val="005426C2"/>
    <w:rsid w:val="00542793"/>
    <w:rsid w:val="005427C8"/>
    <w:rsid w:val="0054286D"/>
    <w:rsid w:val="005429DA"/>
    <w:rsid w:val="00542BA4"/>
    <w:rsid w:val="00542BD6"/>
    <w:rsid w:val="00542C02"/>
    <w:rsid w:val="00542CCC"/>
    <w:rsid w:val="0054301D"/>
    <w:rsid w:val="00543633"/>
    <w:rsid w:val="00543709"/>
    <w:rsid w:val="00543955"/>
    <w:rsid w:val="00543B57"/>
    <w:rsid w:val="00543B7B"/>
    <w:rsid w:val="00543F82"/>
    <w:rsid w:val="00544073"/>
    <w:rsid w:val="005441A0"/>
    <w:rsid w:val="0054445A"/>
    <w:rsid w:val="0054452B"/>
    <w:rsid w:val="00544699"/>
    <w:rsid w:val="00544754"/>
    <w:rsid w:val="0054491B"/>
    <w:rsid w:val="00544B39"/>
    <w:rsid w:val="00544EA2"/>
    <w:rsid w:val="00544EA5"/>
    <w:rsid w:val="00544EFC"/>
    <w:rsid w:val="00545210"/>
    <w:rsid w:val="00545668"/>
    <w:rsid w:val="0054575D"/>
    <w:rsid w:val="00545A6E"/>
    <w:rsid w:val="00545CC5"/>
    <w:rsid w:val="00545FD8"/>
    <w:rsid w:val="00546018"/>
    <w:rsid w:val="005460FB"/>
    <w:rsid w:val="00546203"/>
    <w:rsid w:val="0054621C"/>
    <w:rsid w:val="005463BE"/>
    <w:rsid w:val="005463F5"/>
    <w:rsid w:val="00546870"/>
    <w:rsid w:val="00546895"/>
    <w:rsid w:val="005468DE"/>
    <w:rsid w:val="0054692E"/>
    <w:rsid w:val="00546972"/>
    <w:rsid w:val="00546CE8"/>
    <w:rsid w:val="00546D3A"/>
    <w:rsid w:val="00546EA0"/>
    <w:rsid w:val="00547245"/>
    <w:rsid w:val="005473F2"/>
    <w:rsid w:val="0054758D"/>
    <w:rsid w:val="005475F1"/>
    <w:rsid w:val="005477DE"/>
    <w:rsid w:val="00547CBC"/>
    <w:rsid w:val="00547DC3"/>
    <w:rsid w:val="00547EFA"/>
    <w:rsid w:val="00547F80"/>
    <w:rsid w:val="00550143"/>
    <w:rsid w:val="00550269"/>
    <w:rsid w:val="0055070A"/>
    <w:rsid w:val="00550831"/>
    <w:rsid w:val="00550AF4"/>
    <w:rsid w:val="00550C43"/>
    <w:rsid w:val="00550EB4"/>
    <w:rsid w:val="00550F01"/>
    <w:rsid w:val="00550FCA"/>
    <w:rsid w:val="005510F7"/>
    <w:rsid w:val="00551255"/>
    <w:rsid w:val="00551317"/>
    <w:rsid w:val="005513ED"/>
    <w:rsid w:val="00551442"/>
    <w:rsid w:val="00551625"/>
    <w:rsid w:val="00551688"/>
    <w:rsid w:val="005518B6"/>
    <w:rsid w:val="00551922"/>
    <w:rsid w:val="00551A39"/>
    <w:rsid w:val="00551B32"/>
    <w:rsid w:val="00551F66"/>
    <w:rsid w:val="005520F4"/>
    <w:rsid w:val="005520FC"/>
    <w:rsid w:val="00552172"/>
    <w:rsid w:val="005526DC"/>
    <w:rsid w:val="00552B25"/>
    <w:rsid w:val="00552D51"/>
    <w:rsid w:val="00552F0F"/>
    <w:rsid w:val="00552F19"/>
    <w:rsid w:val="00552F71"/>
    <w:rsid w:val="00553315"/>
    <w:rsid w:val="0055332A"/>
    <w:rsid w:val="00553360"/>
    <w:rsid w:val="005536CA"/>
    <w:rsid w:val="005538B3"/>
    <w:rsid w:val="00553BBB"/>
    <w:rsid w:val="00553DA6"/>
    <w:rsid w:val="00553EE1"/>
    <w:rsid w:val="00553F1C"/>
    <w:rsid w:val="005541BE"/>
    <w:rsid w:val="00554230"/>
    <w:rsid w:val="00554279"/>
    <w:rsid w:val="005544E6"/>
    <w:rsid w:val="00554562"/>
    <w:rsid w:val="005545B4"/>
    <w:rsid w:val="005546EB"/>
    <w:rsid w:val="005546FA"/>
    <w:rsid w:val="00554807"/>
    <w:rsid w:val="00554B19"/>
    <w:rsid w:val="00554D82"/>
    <w:rsid w:val="00555224"/>
    <w:rsid w:val="005554E2"/>
    <w:rsid w:val="00555533"/>
    <w:rsid w:val="005555EB"/>
    <w:rsid w:val="00555A94"/>
    <w:rsid w:val="00555B77"/>
    <w:rsid w:val="00555C31"/>
    <w:rsid w:val="00555C62"/>
    <w:rsid w:val="00555D56"/>
    <w:rsid w:val="00555FA8"/>
    <w:rsid w:val="005560C8"/>
    <w:rsid w:val="005560F1"/>
    <w:rsid w:val="005560FF"/>
    <w:rsid w:val="00556262"/>
    <w:rsid w:val="00556428"/>
    <w:rsid w:val="0055653F"/>
    <w:rsid w:val="00556894"/>
    <w:rsid w:val="005568DB"/>
    <w:rsid w:val="00557AD7"/>
    <w:rsid w:val="00557B1C"/>
    <w:rsid w:val="00557C18"/>
    <w:rsid w:val="00557C82"/>
    <w:rsid w:val="005602C5"/>
    <w:rsid w:val="005604FE"/>
    <w:rsid w:val="00560531"/>
    <w:rsid w:val="00560A9D"/>
    <w:rsid w:val="00560C19"/>
    <w:rsid w:val="00560EFC"/>
    <w:rsid w:val="005610EA"/>
    <w:rsid w:val="005610F6"/>
    <w:rsid w:val="00561259"/>
    <w:rsid w:val="00561402"/>
    <w:rsid w:val="00561575"/>
    <w:rsid w:val="00561669"/>
    <w:rsid w:val="0056175D"/>
    <w:rsid w:val="005617CC"/>
    <w:rsid w:val="00561D5E"/>
    <w:rsid w:val="00561D5F"/>
    <w:rsid w:val="00562236"/>
    <w:rsid w:val="0056269B"/>
    <w:rsid w:val="005626FB"/>
    <w:rsid w:val="00562749"/>
    <w:rsid w:val="00562A1E"/>
    <w:rsid w:val="00562B8B"/>
    <w:rsid w:val="00562CF4"/>
    <w:rsid w:val="00562D69"/>
    <w:rsid w:val="00562D70"/>
    <w:rsid w:val="00562D76"/>
    <w:rsid w:val="00562F98"/>
    <w:rsid w:val="00562FC8"/>
    <w:rsid w:val="00562FD2"/>
    <w:rsid w:val="0056314D"/>
    <w:rsid w:val="0056321F"/>
    <w:rsid w:val="00563304"/>
    <w:rsid w:val="00563328"/>
    <w:rsid w:val="0056350F"/>
    <w:rsid w:val="00563765"/>
    <w:rsid w:val="0056391A"/>
    <w:rsid w:val="00563B58"/>
    <w:rsid w:val="00563C0C"/>
    <w:rsid w:val="00563D54"/>
    <w:rsid w:val="00563F2C"/>
    <w:rsid w:val="00563F9B"/>
    <w:rsid w:val="00563FED"/>
    <w:rsid w:val="00564036"/>
    <w:rsid w:val="00564122"/>
    <w:rsid w:val="00564726"/>
    <w:rsid w:val="005648B6"/>
    <w:rsid w:val="005648C3"/>
    <w:rsid w:val="005648F7"/>
    <w:rsid w:val="00564941"/>
    <w:rsid w:val="00564C4A"/>
    <w:rsid w:val="00564D05"/>
    <w:rsid w:val="0056501D"/>
    <w:rsid w:val="005651C3"/>
    <w:rsid w:val="00565252"/>
    <w:rsid w:val="0056541D"/>
    <w:rsid w:val="005656F1"/>
    <w:rsid w:val="00565907"/>
    <w:rsid w:val="005659AC"/>
    <w:rsid w:val="00565C91"/>
    <w:rsid w:val="00565CE0"/>
    <w:rsid w:val="00565CFC"/>
    <w:rsid w:val="00565D7B"/>
    <w:rsid w:val="0056603F"/>
    <w:rsid w:val="00566479"/>
    <w:rsid w:val="005666E5"/>
    <w:rsid w:val="0056676A"/>
    <w:rsid w:val="0056693A"/>
    <w:rsid w:val="00566C79"/>
    <w:rsid w:val="00567061"/>
    <w:rsid w:val="005671B1"/>
    <w:rsid w:val="0056735A"/>
    <w:rsid w:val="00567651"/>
    <w:rsid w:val="005678D4"/>
    <w:rsid w:val="00567987"/>
    <w:rsid w:val="00567999"/>
    <w:rsid w:val="00567ADF"/>
    <w:rsid w:val="00567B50"/>
    <w:rsid w:val="00567B91"/>
    <w:rsid w:val="005702A8"/>
    <w:rsid w:val="005703D2"/>
    <w:rsid w:val="00570570"/>
    <w:rsid w:val="005705E2"/>
    <w:rsid w:val="00570634"/>
    <w:rsid w:val="00570B38"/>
    <w:rsid w:val="00570B86"/>
    <w:rsid w:val="00570C3B"/>
    <w:rsid w:val="00570D94"/>
    <w:rsid w:val="00570DC4"/>
    <w:rsid w:val="00570E09"/>
    <w:rsid w:val="00570E38"/>
    <w:rsid w:val="00570E88"/>
    <w:rsid w:val="005711B4"/>
    <w:rsid w:val="005715DD"/>
    <w:rsid w:val="005715F0"/>
    <w:rsid w:val="0057188F"/>
    <w:rsid w:val="00571AA7"/>
    <w:rsid w:val="00571BC7"/>
    <w:rsid w:val="00571C05"/>
    <w:rsid w:val="0057213F"/>
    <w:rsid w:val="005721EB"/>
    <w:rsid w:val="0057235D"/>
    <w:rsid w:val="005725A6"/>
    <w:rsid w:val="0057291C"/>
    <w:rsid w:val="00572E02"/>
    <w:rsid w:val="00572E4E"/>
    <w:rsid w:val="00573091"/>
    <w:rsid w:val="00573202"/>
    <w:rsid w:val="00573377"/>
    <w:rsid w:val="005734B7"/>
    <w:rsid w:val="0057359F"/>
    <w:rsid w:val="005737F7"/>
    <w:rsid w:val="00573A95"/>
    <w:rsid w:val="00573B90"/>
    <w:rsid w:val="00573C88"/>
    <w:rsid w:val="00573D54"/>
    <w:rsid w:val="00573DA3"/>
    <w:rsid w:val="00574058"/>
    <w:rsid w:val="00574064"/>
    <w:rsid w:val="005740D2"/>
    <w:rsid w:val="005743C5"/>
    <w:rsid w:val="005745AF"/>
    <w:rsid w:val="005745E8"/>
    <w:rsid w:val="0057472F"/>
    <w:rsid w:val="005747B2"/>
    <w:rsid w:val="005747C1"/>
    <w:rsid w:val="00574824"/>
    <w:rsid w:val="00574857"/>
    <w:rsid w:val="0057486E"/>
    <w:rsid w:val="00574945"/>
    <w:rsid w:val="005749BF"/>
    <w:rsid w:val="00574A1E"/>
    <w:rsid w:val="00574C51"/>
    <w:rsid w:val="00574D2F"/>
    <w:rsid w:val="00574E2E"/>
    <w:rsid w:val="00574E9F"/>
    <w:rsid w:val="005751E7"/>
    <w:rsid w:val="00575219"/>
    <w:rsid w:val="00575298"/>
    <w:rsid w:val="005752E8"/>
    <w:rsid w:val="00575346"/>
    <w:rsid w:val="0057537C"/>
    <w:rsid w:val="005753BB"/>
    <w:rsid w:val="005753EE"/>
    <w:rsid w:val="00575436"/>
    <w:rsid w:val="0057556C"/>
    <w:rsid w:val="00575A25"/>
    <w:rsid w:val="00575B1F"/>
    <w:rsid w:val="00575BE8"/>
    <w:rsid w:val="00575C18"/>
    <w:rsid w:val="00575E2D"/>
    <w:rsid w:val="005760DF"/>
    <w:rsid w:val="005761D0"/>
    <w:rsid w:val="00576319"/>
    <w:rsid w:val="0057651B"/>
    <w:rsid w:val="005766AA"/>
    <w:rsid w:val="00576855"/>
    <w:rsid w:val="005769E4"/>
    <w:rsid w:val="00576AB2"/>
    <w:rsid w:val="00576AC2"/>
    <w:rsid w:val="00576D00"/>
    <w:rsid w:val="00576EC5"/>
    <w:rsid w:val="005770B2"/>
    <w:rsid w:val="00577177"/>
    <w:rsid w:val="005771C7"/>
    <w:rsid w:val="00577268"/>
    <w:rsid w:val="00577412"/>
    <w:rsid w:val="005775AC"/>
    <w:rsid w:val="0057771B"/>
    <w:rsid w:val="00577974"/>
    <w:rsid w:val="00577B14"/>
    <w:rsid w:val="00577B63"/>
    <w:rsid w:val="00577BD7"/>
    <w:rsid w:val="00577D46"/>
    <w:rsid w:val="00577E98"/>
    <w:rsid w:val="00577F9B"/>
    <w:rsid w:val="00577FEA"/>
    <w:rsid w:val="00580208"/>
    <w:rsid w:val="00580696"/>
    <w:rsid w:val="005806F3"/>
    <w:rsid w:val="00580997"/>
    <w:rsid w:val="00580C81"/>
    <w:rsid w:val="00580DE2"/>
    <w:rsid w:val="00580F73"/>
    <w:rsid w:val="005812E1"/>
    <w:rsid w:val="005812E6"/>
    <w:rsid w:val="00581394"/>
    <w:rsid w:val="005814E4"/>
    <w:rsid w:val="0058160F"/>
    <w:rsid w:val="00581696"/>
    <w:rsid w:val="0058184E"/>
    <w:rsid w:val="005818C5"/>
    <w:rsid w:val="005818E5"/>
    <w:rsid w:val="00581CFF"/>
    <w:rsid w:val="00581DDC"/>
    <w:rsid w:val="00581FDA"/>
    <w:rsid w:val="00582009"/>
    <w:rsid w:val="00582078"/>
    <w:rsid w:val="005822E1"/>
    <w:rsid w:val="005822E8"/>
    <w:rsid w:val="0058240C"/>
    <w:rsid w:val="00582426"/>
    <w:rsid w:val="005824BE"/>
    <w:rsid w:val="00582609"/>
    <w:rsid w:val="00582621"/>
    <w:rsid w:val="005826CD"/>
    <w:rsid w:val="00582835"/>
    <w:rsid w:val="00582D70"/>
    <w:rsid w:val="00582DD4"/>
    <w:rsid w:val="00582DF5"/>
    <w:rsid w:val="00582E06"/>
    <w:rsid w:val="00582E12"/>
    <w:rsid w:val="00582ED9"/>
    <w:rsid w:val="0058343A"/>
    <w:rsid w:val="005834FD"/>
    <w:rsid w:val="00583999"/>
    <w:rsid w:val="00583A27"/>
    <w:rsid w:val="00583A87"/>
    <w:rsid w:val="00583C02"/>
    <w:rsid w:val="0058417C"/>
    <w:rsid w:val="005842FF"/>
    <w:rsid w:val="0058440A"/>
    <w:rsid w:val="00584456"/>
    <w:rsid w:val="005844CB"/>
    <w:rsid w:val="005844D3"/>
    <w:rsid w:val="0058488D"/>
    <w:rsid w:val="005849EA"/>
    <w:rsid w:val="00584CA8"/>
    <w:rsid w:val="00584F86"/>
    <w:rsid w:val="005854D5"/>
    <w:rsid w:val="00585796"/>
    <w:rsid w:val="00585816"/>
    <w:rsid w:val="0058595B"/>
    <w:rsid w:val="00585E60"/>
    <w:rsid w:val="0058615F"/>
    <w:rsid w:val="005861F1"/>
    <w:rsid w:val="00586317"/>
    <w:rsid w:val="0058634A"/>
    <w:rsid w:val="005864A8"/>
    <w:rsid w:val="0058653F"/>
    <w:rsid w:val="00586569"/>
    <w:rsid w:val="00586593"/>
    <w:rsid w:val="005865E1"/>
    <w:rsid w:val="00586612"/>
    <w:rsid w:val="00586635"/>
    <w:rsid w:val="00586A5D"/>
    <w:rsid w:val="00586A6A"/>
    <w:rsid w:val="005873DA"/>
    <w:rsid w:val="005874B0"/>
    <w:rsid w:val="005874ED"/>
    <w:rsid w:val="005875C0"/>
    <w:rsid w:val="00587B73"/>
    <w:rsid w:val="00587EE9"/>
    <w:rsid w:val="00587F53"/>
    <w:rsid w:val="00587FA5"/>
    <w:rsid w:val="00590041"/>
    <w:rsid w:val="0059030B"/>
    <w:rsid w:val="00590568"/>
    <w:rsid w:val="005905F6"/>
    <w:rsid w:val="00590A0B"/>
    <w:rsid w:val="00590ADE"/>
    <w:rsid w:val="00590BFF"/>
    <w:rsid w:val="00590C0F"/>
    <w:rsid w:val="00590DA0"/>
    <w:rsid w:val="00590F0C"/>
    <w:rsid w:val="005912BA"/>
    <w:rsid w:val="00591450"/>
    <w:rsid w:val="00591760"/>
    <w:rsid w:val="005917EB"/>
    <w:rsid w:val="005918D8"/>
    <w:rsid w:val="00591B2C"/>
    <w:rsid w:val="00591B2F"/>
    <w:rsid w:val="00591B83"/>
    <w:rsid w:val="00591BB4"/>
    <w:rsid w:val="00591C9F"/>
    <w:rsid w:val="0059210C"/>
    <w:rsid w:val="00592118"/>
    <w:rsid w:val="005924E4"/>
    <w:rsid w:val="005926D0"/>
    <w:rsid w:val="005928A8"/>
    <w:rsid w:val="00592B8B"/>
    <w:rsid w:val="00592D07"/>
    <w:rsid w:val="00592E44"/>
    <w:rsid w:val="00592EBC"/>
    <w:rsid w:val="00592F3C"/>
    <w:rsid w:val="00593009"/>
    <w:rsid w:val="0059324D"/>
    <w:rsid w:val="005932B1"/>
    <w:rsid w:val="005936BF"/>
    <w:rsid w:val="00593776"/>
    <w:rsid w:val="00593A39"/>
    <w:rsid w:val="00593AC9"/>
    <w:rsid w:val="00593CBE"/>
    <w:rsid w:val="00593F78"/>
    <w:rsid w:val="00594062"/>
    <w:rsid w:val="0059406B"/>
    <w:rsid w:val="00594183"/>
    <w:rsid w:val="005942D6"/>
    <w:rsid w:val="005943B2"/>
    <w:rsid w:val="005944CB"/>
    <w:rsid w:val="0059463C"/>
    <w:rsid w:val="00594695"/>
    <w:rsid w:val="005947B5"/>
    <w:rsid w:val="00594996"/>
    <w:rsid w:val="00594BB6"/>
    <w:rsid w:val="00594E01"/>
    <w:rsid w:val="00594E6A"/>
    <w:rsid w:val="00594FC5"/>
    <w:rsid w:val="005950F5"/>
    <w:rsid w:val="0059510A"/>
    <w:rsid w:val="00595160"/>
    <w:rsid w:val="0059530E"/>
    <w:rsid w:val="00595476"/>
    <w:rsid w:val="00595665"/>
    <w:rsid w:val="005957D9"/>
    <w:rsid w:val="005959DB"/>
    <w:rsid w:val="00595A8B"/>
    <w:rsid w:val="00595C0A"/>
    <w:rsid w:val="00595E7D"/>
    <w:rsid w:val="00595F9A"/>
    <w:rsid w:val="00596033"/>
    <w:rsid w:val="0059603C"/>
    <w:rsid w:val="0059639A"/>
    <w:rsid w:val="005963B1"/>
    <w:rsid w:val="00596682"/>
    <w:rsid w:val="005966A1"/>
    <w:rsid w:val="0059695D"/>
    <w:rsid w:val="00596C39"/>
    <w:rsid w:val="00596F8D"/>
    <w:rsid w:val="00597022"/>
    <w:rsid w:val="0059711E"/>
    <w:rsid w:val="00597176"/>
    <w:rsid w:val="005973C6"/>
    <w:rsid w:val="00597580"/>
    <w:rsid w:val="005975CA"/>
    <w:rsid w:val="0059777E"/>
    <w:rsid w:val="005977CA"/>
    <w:rsid w:val="00597962"/>
    <w:rsid w:val="00597BA3"/>
    <w:rsid w:val="00597CA7"/>
    <w:rsid w:val="00597DB8"/>
    <w:rsid w:val="005A008B"/>
    <w:rsid w:val="005A057A"/>
    <w:rsid w:val="005A05AC"/>
    <w:rsid w:val="005A0915"/>
    <w:rsid w:val="005A0E56"/>
    <w:rsid w:val="005A11CA"/>
    <w:rsid w:val="005A1294"/>
    <w:rsid w:val="005A17D8"/>
    <w:rsid w:val="005A1D27"/>
    <w:rsid w:val="005A204D"/>
    <w:rsid w:val="005A2221"/>
    <w:rsid w:val="005A22AF"/>
    <w:rsid w:val="005A22CB"/>
    <w:rsid w:val="005A2644"/>
    <w:rsid w:val="005A279C"/>
    <w:rsid w:val="005A27AD"/>
    <w:rsid w:val="005A2863"/>
    <w:rsid w:val="005A29B0"/>
    <w:rsid w:val="005A2ABC"/>
    <w:rsid w:val="005A2CC1"/>
    <w:rsid w:val="005A2EEF"/>
    <w:rsid w:val="005A2FDC"/>
    <w:rsid w:val="005A330E"/>
    <w:rsid w:val="005A33E1"/>
    <w:rsid w:val="005A3556"/>
    <w:rsid w:val="005A37A3"/>
    <w:rsid w:val="005A386C"/>
    <w:rsid w:val="005A3D90"/>
    <w:rsid w:val="005A3F6C"/>
    <w:rsid w:val="005A4032"/>
    <w:rsid w:val="005A43FC"/>
    <w:rsid w:val="005A4461"/>
    <w:rsid w:val="005A4535"/>
    <w:rsid w:val="005A4583"/>
    <w:rsid w:val="005A481B"/>
    <w:rsid w:val="005A49A8"/>
    <w:rsid w:val="005A49F2"/>
    <w:rsid w:val="005A4A27"/>
    <w:rsid w:val="005A4A52"/>
    <w:rsid w:val="005A4A58"/>
    <w:rsid w:val="005A4D78"/>
    <w:rsid w:val="005A50FB"/>
    <w:rsid w:val="005A52F5"/>
    <w:rsid w:val="005A541C"/>
    <w:rsid w:val="005A5718"/>
    <w:rsid w:val="005A57C2"/>
    <w:rsid w:val="005A584E"/>
    <w:rsid w:val="005A5A2A"/>
    <w:rsid w:val="005A5A58"/>
    <w:rsid w:val="005A5D04"/>
    <w:rsid w:val="005A5E30"/>
    <w:rsid w:val="005A5E67"/>
    <w:rsid w:val="005A64E9"/>
    <w:rsid w:val="005A68A0"/>
    <w:rsid w:val="005A6A19"/>
    <w:rsid w:val="005A6AA5"/>
    <w:rsid w:val="005A6ABE"/>
    <w:rsid w:val="005A6BB5"/>
    <w:rsid w:val="005A6CE4"/>
    <w:rsid w:val="005A6D84"/>
    <w:rsid w:val="005A6E21"/>
    <w:rsid w:val="005A6E4F"/>
    <w:rsid w:val="005A7026"/>
    <w:rsid w:val="005A750B"/>
    <w:rsid w:val="005A7922"/>
    <w:rsid w:val="005A7955"/>
    <w:rsid w:val="005A7A14"/>
    <w:rsid w:val="005A7ABF"/>
    <w:rsid w:val="005A7C76"/>
    <w:rsid w:val="005A7D9F"/>
    <w:rsid w:val="005A7ED8"/>
    <w:rsid w:val="005A7F74"/>
    <w:rsid w:val="005B03C8"/>
    <w:rsid w:val="005B05DA"/>
    <w:rsid w:val="005B08C3"/>
    <w:rsid w:val="005B0953"/>
    <w:rsid w:val="005B0B61"/>
    <w:rsid w:val="005B0B89"/>
    <w:rsid w:val="005B0CA8"/>
    <w:rsid w:val="005B0F19"/>
    <w:rsid w:val="005B0F70"/>
    <w:rsid w:val="005B1006"/>
    <w:rsid w:val="005B13A6"/>
    <w:rsid w:val="005B1456"/>
    <w:rsid w:val="005B1518"/>
    <w:rsid w:val="005B1761"/>
    <w:rsid w:val="005B190D"/>
    <w:rsid w:val="005B1963"/>
    <w:rsid w:val="005B1BC2"/>
    <w:rsid w:val="005B1EC7"/>
    <w:rsid w:val="005B1F2F"/>
    <w:rsid w:val="005B2283"/>
    <w:rsid w:val="005B2304"/>
    <w:rsid w:val="005B2360"/>
    <w:rsid w:val="005B23C2"/>
    <w:rsid w:val="005B247E"/>
    <w:rsid w:val="005B24E4"/>
    <w:rsid w:val="005B24E5"/>
    <w:rsid w:val="005B2514"/>
    <w:rsid w:val="005B2580"/>
    <w:rsid w:val="005B263C"/>
    <w:rsid w:val="005B26AD"/>
    <w:rsid w:val="005B26FB"/>
    <w:rsid w:val="005B2909"/>
    <w:rsid w:val="005B295B"/>
    <w:rsid w:val="005B2BCE"/>
    <w:rsid w:val="005B2C0D"/>
    <w:rsid w:val="005B2C81"/>
    <w:rsid w:val="005B307A"/>
    <w:rsid w:val="005B3320"/>
    <w:rsid w:val="005B33C9"/>
    <w:rsid w:val="005B3479"/>
    <w:rsid w:val="005B3552"/>
    <w:rsid w:val="005B3667"/>
    <w:rsid w:val="005B36CE"/>
    <w:rsid w:val="005B373F"/>
    <w:rsid w:val="005B3A0C"/>
    <w:rsid w:val="005B3C71"/>
    <w:rsid w:val="005B3CEA"/>
    <w:rsid w:val="005B3FF1"/>
    <w:rsid w:val="005B411C"/>
    <w:rsid w:val="005B438C"/>
    <w:rsid w:val="005B46A9"/>
    <w:rsid w:val="005B4767"/>
    <w:rsid w:val="005B4807"/>
    <w:rsid w:val="005B48F1"/>
    <w:rsid w:val="005B4F9A"/>
    <w:rsid w:val="005B506E"/>
    <w:rsid w:val="005B51D6"/>
    <w:rsid w:val="005B5421"/>
    <w:rsid w:val="005B54E8"/>
    <w:rsid w:val="005B55CE"/>
    <w:rsid w:val="005B55FF"/>
    <w:rsid w:val="005B5936"/>
    <w:rsid w:val="005B5B41"/>
    <w:rsid w:val="005B5F9A"/>
    <w:rsid w:val="005B61CD"/>
    <w:rsid w:val="005B6223"/>
    <w:rsid w:val="005B64B8"/>
    <w:rsid w:val="005B6659"/>
    <w:rsid w:val="005B6825"/>
    <w:rsid w:val="005B69C5"/>
    <w:rsid w:val="005B6A6E"/>
    <w:rsid w:val="005B6CFB"/>
    <w:rsid w:val="005B6DA9"/>
    <w:rsid w:val="005B71B7"/>
    <w:rsid w:val="005B7321"/>
    <w:rsid w:val="005B75F0"/>
    <w:rsid w:val="005B7768"/>
    <w:rsid w:val="005B791D"/>
    <w:rsid w:val="005B7C21"/>
    <w:rsid w:val="005B7C3B"/>
    <w:rsid w:val="005B7D11"/>
    <w:rsid w:val="005B7F23"/>
    <w:rsid w:val="005B7F64"/>
    <w:rsid w:val="005B7FB6"/>
    <w:rsid w:val="005C02FB"/>
    <w:rsid w:val="005C03B7"/>
    <w:rsid w:val="005C054F"/>
    <w:rsid w:val="005C0B72"/>
    <w:rsid w:val="005C0E29"/>
    <w:rsid w:val="005C0F9A"/>
    <w:rsid w:val="005C10DA"/>
    <w:rsid w:val="005C14E3"/>
    <w:rsid w:val="005C1670"/>
    <w:rsid w:val="005C19D6"/>
    <w:rsid w:val="005C1A72"/>
    <w:rsid w:val="005C1B85"/>
    <w:rsid w:val="005C1D36"/>
    <w:rsid w:val="005C1E82"/>
    <w:rsid w:val="005C1FED"/>
    <w:rsid w:val="005C2222"/>
    <w:rsid w:val="005C2269"/>
    <w:rsid w:val="005C25DC"/>
    <w:rsid w:val="005C25FE"/>
    <w:rsid w:val="005C26AD"/>
    <w:rsid w:val="005C26B1"/>
    <w:rsid w:val="005C26D2"/>
    <w:rsid w:val="005C282C"/>
    <w:rsid w:val="005C2D6E"/>
    <w:rsid w:val="005C2DB2"/>
    <w:rsid w:val="005C30FA"/>
    <w:rsid w:val="005C311A"/>
    <w:rsid w:val="005C31B4"/>
    <w:rsid w:val="005C321E"/>
    <w:rsid w:val="005C3269"/>
    <w:rsid w:val="005C3389"/>
    <w:rsid w:val="005C33FA"/>
    <w:rsid w:val="005C37A1"/>
    <w:rsid w:val="005C381A"/>
    <w:rsid w:val="005C39CC"/>
    <w:rsid w:val="005C3CA1"/>
    <w:rsid w:val="005C3CEA"/>
    <w:rsid w:val="005C3D40"/>
    <w:rsid w:val="005C4209"/>
    <w:rsid w:val="005C42A3"/>
    <w:rsid w:val="005C4349"/>
    <w:rsid w:val="005C4368"/>
    <w:rsid w:val="005C439D"/>
    <w:rsid w:val="005C43DF"/>
    <w:rsid w:val="005C44D1"/>
    <w:rsid w:val="005C45B2"/>
    <w:rsid w:val="005C46CF"/>
    <w:rsid w:val="005C47C7"/>
    <w:rsid w:val="005C4F24"/>
    <w:rsid w:val="005C52A7"/>
    <w:rsid w:val="005C55E6"/>
    <w:rsid w:val="005C55ED"/>
    <w:rsid w:val="005C5673"/>
    <w:rsid w:val="005C5E28"/>
    <w:rsid w:val="005C5EA4"/>
    <w:rsid w:val="005C5EFE"/>
    <w:rsid w:val="005C652F"/>
    <w:rsid w:val="005C6801"/>
    <w:rsid w:val="005C6938"/>
    <w:rsid w:val="005C6971"/>
    <w:rsid w:val="005C6CCC"/>
    <w:rsid w:val="005C6EBE"/>
    <w:rsid w:val="005C70DE"/>
    <w:rsid w:val="005C72A6"/>
    <w:rsid w:val="005C76F9"/>
    <w:rsid w:val="005C7772"/>
    <w:rsid w:val="005C784F"/>
    <w:rsid w:val="005C78AE"/>
    <w:rsid w:val="005C79CB"/>
    <w:rsid w:val="005C7B88"/>
    <w:rsid w:val="005D002C"/>
    <w:rsid w:val="005D0056"/>
    <w:rsid w:val="005D0190"/>
    <w:rsid w:val="005D0640"/>
    <w:rsid w:val="005D07E0"/>
    <w:rsid w:val="005D08ED"/>
    <w:rsid w:val="005D0E86"/>
    <w:rsid w:val="005D11E2"/>
    <w:rsid w:val="005D1395"/>
    <w:rsid w:val="005D140C"/>
    <w:rsid w:val="005D144D"/>
    <w:rsid w:val="005D1468"/>
    <w:rsid w:val="005D1616"/>
    <w:rsid w:val="005D18B9"/>
    <w:rsid w:val="005D1A0F"/>
    <w:rsid w:val="005D1A3B"/>
    <w:rsid w:val="005D1B4A"/>
    <w:rsid w:val="005D1E40"/>
    <w:rsid w:val="005D1F2E"/>
    <w:rsid w:val="005D2122"/>
    <w:rsid w:val="005D23B2"/>
    <w:rsid w:val="005D25F5"/>
    <w:rsid w:val="005D299A"/>
    <w:rsid w:val="005D2E23"/>
    <w:rsid w:val="005D2EC6"/>
    <w:rsid w:val="005D304D"/>
    <w:rsid w:val="005D310E"/>
    <w:rsid w:val="005D3214"/>
    <w:rsid w:val="005D3325"/>
    <w:rsid w:val="005D35D7"/>
    <w:rsid w:val="005D35FC"/>
    <w:rsid w:val="005D3820"/>
    <w:rsid w:val="005D3B7A"/>
    <w:rsid w:val="005D3C92"/>
    <w:rsid w:val="005D3CBB"/>
    <w:rsid w:val="005D3E25"/>
    <w:rsid w:val="005D3E9A"/>
    <w:rsid w:val="005D408A"/>
    <w:rsid w:val="005D40A8"/>
    <w:rsid w:val="005D40ED"/>
    <w:rsid w:val="005D4DAA"/>
    <w:rsid w:val="005D4E80"/>
    <w:rsid w:val="005D4F5D"/>
    <w:rsid w:val="005D53DE"/>
    <w:rsid w:val="005D55E1"/>
    <w:rsid w:val="005D5720"/>
    <w:rsid w:val="005D5952"/>
    <w:rsid w:val="005D5AC1"/>
    <w:rsid w:val="005D5D2A"/>
    <w:rsid w:val="005D626D"/>
    <w:rsid w:val="005D66BC"/>
    <w:rsid w:val="005D66CD"/>
    <w:rsid w:val="005D66D6"/>
    <w:rsid w:val="005D6711"/>
    <w:rsid w:val="005D68B0"/>
    <w:rsid w:val="005D68FA"/>
    <w:rsid w:val="005D6A89"/>
    <w:rsid w:val="005D6D3E"/>
    <w:rsid w:val="005D6D7D"/>
    <w:rsid w:val="005D6DFD"/>
    <w:rsid w:val="005D6ED5"/>
    <w:rsid w:val="005D704F"/>
    <w:rsid w:val="005D70DF"/>
    <w:rsid w:val="005D70E6"/>
    <w:rsid w:val="005D737E"/>
    <w:rsid w:val="005D7391"/>
    <w:rsid w:val="005D7773"/>
    <w:rsid w:val="005D77E1"/>
    <w:rsid w:val="005D79E4"/>
    <w:rsid w:val="005D7B4B"/>
    <w:rsid w:val="005E0128"/>
    <w:rsid w:val="005E0203"/>
    <w:rsid w:val="005E037F"/>
    <w:rsid w:val="005E04FE"/>
    <w:rsid w:val="005E0682"/>
    <w:rsid w:val="005E094D"/>
    <w:rsid w:val="005E0C40"/>
    <w:rsid w:val="005E0CC4"/>
    <w:rsid w:val="005E0CEA"/>
    <w:rsid w:val="005E0DCA"/>
    <w:rsid w:val="005E14CE"/>
    <w:rsid w:val="005E1680"/>
    <w:rsid w:val="005E1793"/>
    <w:rsid w:val="005E190F"/>
    <w:rsid w:val="005E19C9"/>
    <w:rsid w:val="005E1BBF"/>
    <w:rsid w:val="005E1D55"/>
    <w:rsid w:val="005E20CB"/>
    <w:rsid w:val="005E2269"/>
    <w:rsid w:val="005E269F"/>
    <w:rsid w:val="005E26A3"/>
    <w:rsid w:val="005E2743"/>
    <w:rsid w:val="005E27C4"/>
    <w:rsid w:val="005E286B"/>
    <w:rsid w:val="005E2918"/>
    <w:rsid w:val="005E2CCC"/>
    <w:rsid w:val="005E309E"/>
    <w:rsid w:val="005E33CC"/>
    <w:rsid w:val="005E348A"/>
    <w:rsid w:val="005E3653"/>
    <w:rsid w:val="005E3664"/>
    <w:rsid w:val="005E368F"/>
    <w:rsid w:val="005E37C8"/>
    <w:rsid w:val="005E397C"/>
    <w:rsid w:val="005E39EE"/>
    <w:rsid w:val="005E3A31"/>
    <w:rsid w:val="005E3A52"/>
    <w:rsid w:val="005E3AB1"/>
    <w:rsid w:val="005E3B46"/>
    <w:rsid w:val="005E3C48"/>
    <w:rsid w:val="005E3D89"/>
    <w:rsid w:val="005E3E41"/>
    <w:rsid w:val="005E45FB"/>
    <w:rsid w:val="005E49EF"/>
    <w:rsid w:val="005E4A46"/>
    <w:rsid w:val="005E4D73"/>
    <w:rsid w:val="005E4EF1"/>
    <w:rsid w:val="005E513F"/>
    <w:rsid w:val="005E51A2"/>
    <w:rsid w:val="005E54BD"/>
    <w:rsid w:val="005E54D2"/>
    <w:rsid w:val="005E5589"/>
    <w:rsid w:val="005E55F7"/>
    <w:rsid w:val="005E562A"/>
    <w:rsid w:val="005E5B5D"/>
    <w:rsid w:val="005E5C4D"/>
    <w:rsid w:val="005E5C77"/>
    <w:rsid w:val="005E5EEE"/>
    <w:rsid w:val="005E5F6F"/>
    <w:rsid w:val="005E6035"/>
    <w:rsid w:val="005E61DA"/>
    <w:rsid w:val="005E6260"/>
    <w:rsid w:val="005E62CA"/>
    <w:rsid w:val="005E67B1"/>
    <w:rsid w:val="005E6AFD"/>
    <w:rsid w:val="005E6BB0"/>
    <w:rsid w:val="005E6C6C"/>
    <w:rsid w:val="005E7398"/>
    <w:rsid w:val="005E74AE"/>
    <w:rsid w:val="005E74D5"/>
    <w:rsid w:val="005E7680"/>
    <w:rsid w:val="005E7B9A"/>
    <w:rsid w:val="005E7BCD"/>
    <w:rsid w:val="005E7CF0"/>
    <w:rsid w:val="005E7EB4"/>
    <w:rsid w:val="005F006F"/>
    <w:rsid w:val="005F041F"/>
    <w:rsid w:val="005F04E1"/>
    <w:rsid w:val="005F072B"/>
    <w:rsid w:val="005F0819"/>
    <w:rsid w:val="005F088E"/>
    <w:rsid w:val="005F089D"/>
    <w:rsid w:val="005F08FA"/>
    <w:rsid w:val="005F0AA4"/>
    <w:rsid w:val="005F0DEC"/>
    <w:rsid w:val="005F0F0B"/>
    <w:rsid w:val="005F0F0D"/>
    <w:rsid w:val="005F0FE8"/>
    <w:rsid w:val="005F100A"/>
    <w:rsid w:val="005F138F"/>
    <w:rsid w:val="005F14F8"/>
    <w:rsid w:val="005F1507"/>
    <w:rsid w:val="005F150F"/>
    <w:rsid w:val="005F17FB"/>
    <w:rsid w:val="005F1B3C"/>
    <w:rsid w:val="005F1BBD"/>
    <w:rsid w:val="005F1BEC"/>
    <w:rsid w:val="005F1BFE"/>
    <w:rsid w:val="005F1CD7"/>
    <w:rsid w:val="005F1E73"/>
    <w:rsid w:val="005F2321"/>
    <w:rsid w:val="005F244C"/>
    <w:rsid w:val="005F249B"/>
    <w:rsid w:val="005F2674"/>
    <w:rsid w:val="005F2736"/>
    <w:rsid w:val="005F27AB"/>
    <w:rsid w:val="005F29D3"/>
    <w:rsid w:val="005F2A1D"/>
    <w:rsid w:val="005F2B74"/>
    <w:rsid w:val="005F2FEA"/>
    <w:rsid w:val="005F30BF"/>
    <w:rsid w:val="005F32D2"/>
    <w:rsid w:val="005F335B"/>
    <w:rsid w:val="005F336B"/>
    <w:rsid w:val="005F3427"/>
    <w:rsid w:val="005F34CF"/>
    <w:rsid w:val="005F34FA"/>
    <w:rsid w:val="005F3571"/>
    <w:rsid w:val="005F364D"/>
    <w:rsid w:val="005F3732"/>
    <w:rsid w:val="005F3B0E"/>
    <w:rsid w:val="005F3E43"/>
    <w:rsid w:val="005F400C"/>
    <w:rsid w:val="005F4310"/>
    <w:rsid w:val="005F4359"/>
    <w:rsid w:val="005F43EF"/>
    <w:rsid w:val="005F443C"/>
    <w:rsid w:val="005F46E4"/>
    <w:rsid w:val="005F47B3"/>
    <w:rsid w:val="005F485E"/>
    <w:rsid w:val="005F4DBF"/>
    <w:rsid w:val="005F4DC2"/>
    <w:rsid w:val="005F508A"/>
    <w:rsid w:val="005F5163"/>
    <w:rsid w:val="005F52C3"/>
    <w:rsid w:val="005F5A17"/>
    <w:rsid w:val="005F5A8E"/>
    <w:rsid w:val="005F5B12"/>
    <w:rsid w:val="005F5B27"/>
    <w:rsid w:val="005F5C31"/>
    <w:rsid w:val="005F5D0E"/>
    <w:rsid w:val="005F5F80"/>
    <w:rsid w:val="005F5FFE"/>
    <w:rsid w:val="005F6244"/>
    <w:rsid w:val="005F6349"/>
    <w:rsid w:val="005F6410"/>
    <w:rsid w:val="005F66D9"/>
    <w:rsid w:val="005F681F"/>
    <w:rsid w:val="005F6AAE"/>
    <w:rsid w:val="005F6D31"/>
    <w:rsid w:val="005F7574"/>
    <w:rsid w:val="005F7588"/>
    <w:rsid w:val="005F75E0"/>
    <w:rsid w:val="005F7B55"/>
    <w:rsid w:val="005F7D0E"/>
    <w:rsid w:val="005F7D18"/>
    <w:rsid w:val="005F7F9C"/>
    <w:rsid w:val="0060001C"/>
    <w:rsid w:val="006001E1"/>
    <w:rsid w:val="00600222"/>
    <w:rsid w:val="00600229"/>
    <w:rsid w:val="006002B1"/>
    <w:rsid w:val="00600787"/>
    <w:rsid w:val="00600A4F"/>
    <w:rsid w:val="00600B61"/>
    <w:rsid w:val="00600D0E"/>
    <w:rsid w:val="00600D14"/>
    <w:rsid w:val="00600DC0"/>
    <w:rsid w:val="00601209"/>
    <w:rsid w:val="0060165E"/>
    <w:rsid w:val="006017E5"/>
    <w:rsid w:val="00601919"/>
    <w:rsid w:val="00601967"/>
    <w:rsid w:val="00601C30"/>
    <w:rsid w:val="00601D31"/>
    <w:rsid w:val="00601E2A"/>
    <w:rsid w:val="00601F5F"/>
    <w:rsid w:val="0060224A"/>
    <w:rsid w:val="0060225E"/>
    <w:rsid w:val="006028E2"/>
    <w:rsid w:val="006029E6"/>
    <w:rsid w:val="00602CFE"/>
    <w:rsid w:val="00602D0E"/>
    <w:rsid w:val="00602DA9"/>
    <w:rsid w:val="00603035"/>
    <w:rsid w:val="006031D2"/>
    <w:rsid w:val="006033CA"/>
    <w:rsid w:val="006034BB"/>
    <w:rsid w:val="0060356B"/>
    <w:rsid w:val="00603C39"/>
    <w:rsid w:val="00603CBC"/>
    <w:rsid w:val="00603DBF"/>
    <w:rsid w:val="00603FB1"/>
    <w:rsid w:val="00603FDF"/>
    <w:rsid w:val="00604149"/>
    <w:rsid w:val="006042C8"/>
    <w:rsid w:val="00604307"/>
    <w:rsid w:val="0060430F"/>
    <w:rsid w:val="00604359"/>
    <w:rsid w:val="006044C3"/>
    <w:rsid w:val="006045E3"/>
    <w:rsid w:val="0060466C"/>
    <w:rsid w:val="00604877"/>
    <w:rsid w:val="00604A62"/>
    <w:rsid w:val="00604A79"/>
    <w:rsid w:val="00604D69"/>
    <w:rsid w:val="00604F51"/>
    <w:rsid w:val="00604FF5"/>
    <w:rsid w:val="00605040"/>
    <w:rsid w:val="006050D7"/>
    <w:rsid w:val="00605DEC"/>
    <w:rsid w:val="00606008"/>
    <w:rsid w:val="00606019"/>
    <w:rsid w:val="006062F9"/>
    <w:rsid w:val="006064B5"/>
    <w:rsid w:val="006064F7"/>
    <w:rsid w:val="00606847"/>
    <w:rsid w:val="00606997"/>
    <w:rsid w:val="006069F7"/>
    <w:rsid w:val="00606BB9"/>
    <w:rsid w:val="00606C48"/>
    <w:rsid w:val="00606C80"/>
    <w:rsid w:val="00606D61"/>
    <w:rsid w:val="00606DA2"/>
    <w:rsid w:val="00606DF4"/>
    <w:rsid w:val="00606E70"/>
    <w:rsid w:val="00606EA6"/>
    <w:rsid w:val="00606F77"/>
    <w:rsid w:val="0060706F"/>
    <w:rsid w:val="006073E3"/>
    <w:rsid w:val="00607571"/>
    <w:rsid w:val="00607578"/>
    <w:rsid w:val="0060766C"/>
    <w:rsid w:val="00607B6B"/>
    <w:rsid w:val="00607C9A"/>
    <w:rsid w:val="00607E77"/>
    <w:rsid w:val="00607FB0"/>
    <w:rsid w:val="00610022"/>
    <w:rsid w:val="0061005E"/>
    <w:rsid w:val="0061065B"/>
    <w:rsid w:val="00610926"/>
    <w:rsid w:val="006109CE"/>
    <w:rsid w:val="00610AE0"/>
    <w:rsid w:val="00610D8F"/>
    <w:rsid w:val="006110F6"/>
    <w:rsid w:val="006115B1"/>
    <w:rsid w:val="0061163C"/>
    <w:rsid w:val="00611731"/>
    <w:rsid w:val="0061175E"/>
    <w:rsid w:val="006117F4"/>
    <w:rsid w:val="00611A2A"/>
    <w:rsid w:val="00611A4B"/>
    <w:rsid w:val="00611B38"/>
    <w:rsid w:val="00611C77"/>
    <w:rsid w:val="00611D18"/>
    <w:rsid w:val="00612004"/>
    <w:rsid w:val="006120D6"/>
    <w:rsid w:val="006123DF"/>
    <w:rsid w:val="0061246D"/>
    <w:rsid w:val="006127A8"/>
    <w:rsid w:val="00612829"/>
    <w:rsid w:val="00612A2A"/>
    <w:rsid w:val="00612C84"/>
    <w:rsid w:val="0061306C"/>
    <w:rsid w:val="00613174"/>
    <w:rsid w:val="006131B4"/>
    <w:rsid w:val="00613309"/>
    <w:rsid w:val="0061333E"/>
    <w:rsid w:val="0061339E"/>
    <w:rsid w:val="0061343B"/>
    <w:rsid w:val="0061350C"/>
    <w:rsid w:val="00613587"/>
    <w:rsid w:val="006135E8"/>
    <w:rsid w:val="006135F9"/>
    <w:rsid w:val="00613654"/>
    <w:rsid w:val="00613881"/>
    <w:rsid w:val="00613B9B"/>
    <w:rsid w:val="00613CA3"/>
    <w:rsid w:val="00613E31"/>
    <w:rsid w:val="00614055"/>
    <w:rsid w:val="00614243"/>
    <w:rsid w:val="0061430D"/>
    <w:rsid w:val="00614386"/>
    <w:rsid w:val="006144D4"/>
    <w:rsid w:val="0061451D"/>
    <w:rsid w:val="0061462A"/>
    <w:rsid w:val="006148A2"/>
    <w:rsid w:val="00614AB5"/>
    <w:rsid w:val="00614EC3"/>
    <w:rsid w:val="00614EF1"/>
    <w:rsid w:val="00614F0D"/>
    <w:rsid w:val="00615C9B"/>
    <w:rsid w:val="00615CC5"/>
    <w:rsid w:val="00615DFF"/>
    <w:rsid w:val="00615EF1"/>
    <w:rsid w:val="00616157"/>
    <w:rsid w:val="006161FA"/>
    <w:rsid w:val="00616361"/>
    <w:rsid w:val="00616626"/>
    <w:rsid w:val="0061685D"/>
    <w:rsid w:val="00616ABB"/>
    <w:rsid w:val="00616B67"/>
    <w:rsid w:val="00616BB2"/>
    <w:rsid w:val="00616C2C"/>
    <w:rsid w:val="00616E18"/>
    <w:rsid w:val="00617321"/>
    <w:rsid w:val="00617327"/>
    <w:rsid w:val="0061754B"/>
    <w:rsid w:val="00617587"/>
    <w:rsid w:val="00617653"/>
    <w:rsid w:val="00617700"/>
    <w:rsid w:val="00617837"/>
    <w:rsid w:val="00617C63"/>
    <w:rsid w:val="00617C90"/>
    <w:rsid w:val="00617DAB"/>
    <w:rsid w:val="0062001C"/>
    <w:rsid w:val="00620280"/>
    <w:rsid w:val="0062030B"/>
    <w:rsid w:val="006204E5"/>
    <w:rsid w:val="006205B3"/>
    <w:rsid w:val="0062068C"/>
    <w:rsid w:val="006208DC"/>
    <w:rsid w:val="0062098E"/>
    <w:rsid w:val="00620B56"/>
    <w:rsid w:val="00620CCE"/>
    <w:rsid w:val="00620D30"/>
    <w:rsid w:val="00620F4C"/>
    <w:rsid w:val="00620FA3"/>
    <w:rsid w:val="00621070"/>
    <w:rsid w:val="00621239"/>
    <w:rsid w:val="00621546"/>
    <w:rsid w:val="0062159A"/>
    <w:rsid w:val="00621616"/>
    <w:rsid w:val="0062167E"/>
    <w:rsid w:val="00621821"/>
    <w:rsid w:val="00621C76"/>
    <w:rsid w:val="00621CBB"/>
    <w:rsid w:val="00621DBB"/>
    <w:rsid w:val="00621DDC"/>
    <w:rsid w:val="00622113"/>
    <w:rsid w:val="00622299"/>
    <w:rsid w:val="006226F3"/>
    <w:rsid w:val="006226F6"/>
    <w:rsid w:val="006228A1"/>
    <w:rsid w:val="00622974"/>
    <w:rsid w:val="00622C81"/>
    <w:rsid w:val="00622D6E"/>
    <w:rsid w:val="00622D72"/>
    <w:rsid w:val="00623017"/>
    <w:rsid w:val="00623114"/>
    <w:rsid w:val="00623167"/>
    <w:rsid w:val="0062323E"/>
    <w:rsid w:val="00623335"/>
    <w:rsid w:val="00623433"/>
    <w:rsid w:val="006235DE"/>
    <w:rsid w:val="00623915"/>
    <w:rsid w:val="00623B42"/>
    <w:rsid w:val="00623D33"/>
    <w:rsid w:val="00623F83"/>
    <w:rsid w:val="0062405E"/>
    <w:rsid w:val="006240E8"/>
    <w:rsid w:val="00624471"/>
    <w:rsid w:val="00624AB0"/>
    <w:rsid w:val="00624BD8"/>
    <w:rsid w:val="00624D1C"/>
    <w:rsid w:val="00624D2E"/>
    <w:rsid w:val="00625117"/>
    <w:rsid w:val="00625169"/>
    <w:rsid w:val="0062524C"/>
    <w:rsid w:val="00625433"/>
    <w:rsid w:val="0062553F"/>
    <w:rsid w:val="00625634"/>
    <w:rsid w:val="006257E1"/>
    <w:rsid w:val="006258B4"/>
    <w:rsid w:val="006259C6"/>
    <w:rsid w:val="00625A49"/>
    <w:rsid w:val="00625AEE"/>
    <w:rsid w:val="00625D2A"/>
    <w:rsid w:val="00625E91"/>
    <w:rsid w:val="0062606C"/>
    <w:rsid w:val="006260FA"/>
    <w:rsid w:val="00626478"/>
    <w:rsid w:val="00626804"/>
    <w:rsid w:val="0062685F"/>
    <w:rsid w:val="00626940"/>
    <w:rsid w:val="006269E8"/>
    <w:rsid w:val="006269FB"/>
    <w:rsid w:val="00626E64"/>
    <w:rsid w:val="00627014"/>
    <w:rsid w:val="00627045"/>
    <w:rsid w:val="0062738A"/>
    <w:rsid w:val="0062742D"/>
    <w:rsid w:val="006274DC"/>
    <w:rsid w:val="0062756C"/>
    <w:rsid w:val="006276D8"/>
    <w:rsid w:val="0062771A"/>
    <w:rsid w:val="0062771C"/>
    <w:rsid w:val="006278A0"/>
    <w:rsid w:val="00627AAC"/>
    <w:rsid w:val="00627AE0"/>
    <w:rsid w:val="00627CFD"/>
    <w:rsid w:val="00627DE9"/>
    <w:rsid w:val="00630022"/>
    <w:rsid w:val="0063015D"/>
    <w:rsid w:val="00630182"/>
    <w:rsid w:val="00630256"/>
    <w:rsid w:val="006308A0"/>
    <w:rsid w:val="006309C1"/>
    <w:rsid w:val="006309DD"/>
    <w:rsid w:val="00630AC7"/>
    <w:rsid w:val="00630ECD"/>
    <w:rsid w:val="00631292"/>
    <w:rsid w:val="00631693"/>
    <w:rsid w:val="00631721"/>
    <w:rsid w:val="00631D9B"/>
    <w:rsid w:val="00631E73"/>
    <w:rsid w:val="00631F32"/>
    <w:rsid w:val="00631F80"/>
    <w:rsid w:val="0063239E"/>
    <w:rsid w:val="0063261C"/>
    <w:rsid w:val="006326E6"/>
    <w:rsid w:val="006327C2"/>
    <w:rsid w:val="00632BB1"/>
    <w:rsid w:val="00632E51"/>
    <w:rsid w:val="0063309D"/>
    <w:rsid w:val="006332B0"/>
    <w:rsid w:val="006333B8"/>
    <w:rsid w:val="0063349D"/>
    <w:rsid w:val="0063371C"/>
    <w:rsid w:val="00633794"/>
    <w:rsid w:val="00633972"/>
    <w:rsid w:val="0063399E"/>
    <w:rsid w:val="00633BDC"/>
    <w:rsid w:val="00633C62"/>
    <w:rsid w:val="00633D9A"/>
    <w:rsid w:val="00633DFE"/>
    <w:rsid w:val="00633E13"/>
    <w:rsid w:val="0063404B"/>
    <w:rsid w:val="0063414C"/>
    <w:rsid w:val="0063425A"/>
    <w:rsid w:val="00634305"/>
    <w:rsid w:val="006343CA"/>
    <w:rsid w:val="00634469"/>
    <w:rsid w:val="0063453C"/>
    <w:rsid w:val="006345BF"/>
    <w:rsid w:val="006345D6"/>
    <w:rsid w:val="00634719"/>
    <w:rsid w:val="006347EF"/>
    <w:rsid w:val="00634843"/>
    <w:rsid w:val="0063489A"/>
    <w:rsid w:val="00634B19"/>
    <w:rsid w:val="00634B26"/>
    <w:rsid w:val="00634C03"/>
    <w:rsid w:val="00634D7B"/>
    <w:rsid w:val="0063540F"/>
    <w:rsid w:val="006354A4"/>
    <w:rsid w:val="00635598"/>
    <w:rsid w:val="00635651"/>
    <w:rsid w:val="00635680"/>
    <w:rsid w:val="00635B02"/>
    <w:rsid w:val="00635DF8"/>
    <w:rsid w:val="00635E70"/>
    <w:rsid w:val="00635EE6"/>
    <w:rsid w:val="006362FC"/>
    <w:rsid w:val="006364B2"/>
    <w:rsid w:val="006364FF"/>
    <w:rsid w:val="00636530"/>
    <w:rsid w:val="006367BD"/>
    <w:rsid w:val="006367C5"/>
    <w:rsid w:val="00636A40"/>
    <w:rsid w:val="00636AEA"/>
    <w:rsid w:val="00636C6A"/>
    <w:rsid w:val="006371E7"/>
    <w:rsid w:val="00637272"/>
    <w:rsid w:val="006372AE"/>
    <w:rsid w:val="00637350"/>
    <w:rsid w:val="006373E7"/>
    <w:rsid w:val="00637726"/>
    <w:rsid w:val="006379AC"/>
    <w:rsid w:val="00637A40"/>
    <w:rsid w:val="00637AB1"/>
    <w:rsid w:val="00637AF6"/>
    <w:rsid w:val="00637C86"/>
    <w:rsid w:val="00637D76"/>
    <w:rsid w:val="00637E21"/>
    <w:rsid w:val="0064009A"/>
    <w:rsid w:val="0064012D"/>
    <w:rsid w:val="006406F8"/>
    <w:rsid w:val="00640AC9"/>
    <w:rsid w:val="00640D24"/>
    <w:rsid w:val="00640EBB"/>
    <w:rsid w:val="00640F28"/>
    <w:rsid w:val="00640FDF"/>
    <w:rsid w:val="00641014"/>
    <w:rsid w:val="00641033"/>
    <w:rsid w:val="006410F6"/>
    <w:rsid w:val="00641100"/>
    <w:rsid w:val="00641103"/>
    <w:rsid w:val="0064121B"/>
    <w:rsid w:val="0064154A"/>
    <w:rsid w:val="00641B9F"/>
    <w:rsid w:val="00641C28"/>
    <w:rsid w:val="00641CC8"/>
    <w:rsid w:val="00641EE8"/>
    <w:rsid w:val="00641F71"/>
    <w:rsid w:val="00642033"/>
    <w:rsid w:val="00642769"/>
    <w:rsid w:val="006427BD"/>
    <w:rsid w:val="006428C9"/>
    <w:rsid w:val="00642A98"/>
    <w:rsid w:val="00642F7A"/>
    <w:rsid w:val="006434C0"/>
    <w:rsid w:val="006434CA"/>
    <w:rsid w:val="00643868"/>
    <w:rsid w:val="0064386F"/>
    <w:rsid w:val="0064389B"/>
    <w:rsid w:val="0064391E"/>
    <w:rsid w:val="00643AF6"/>
    <w:rsid w:val="00643B3F"/>
    <w:rsid w:val="00643E04"/>
    <w:rsid w:val="00643E9A"/>
    <w:rsid w:val="00643EE5"/>
    <w:rsid w:val="0064406D"/>
    <w:rsid w:val="00644267"/>
    <w:rsid w:val="00644644"/>
    <w:rsid w:val="006446BA"/>
    <w:rsid w:val="006446BD"/>
    <w:rsid w:val="006446C2"/>
    <w:rsid w:val="0064476D"/>
    <w:rsid w:val="006447AA"/>
    <w:rsid w:val="006447AE"/>
    <w:rsid w:val="00644E01"/>
    <w:rsid w:val="00644EF4"/>
    <w:rsid w:val="00644FFF"/>
    <w:rsid w:val="00645061"/>
    <w:rsid w:val="0064553F"/>
    <w:rsid w:val="00645809"/>
    <w:rsid w:val="006459DB"/>
    <w:rsid w:val="00645A28"/>
    <w:rsid w:val="00645E44"/>
    <w:rsid w:val="00645EC8"/>
    <w:rsid w:val="006460B1"/>
    <w:rsid w:val="006466D3"/>
    <w:rsid w:val="006466E3"/>
    <w:rsid w:val="006467EF"/>
    <w:rsid w:val="00646953"/>
    <w:rsid w:val="00646AB7"/>
    <w:rsid w:val="00646C8F"/>
    <w:rsid w:val="00646D0C"/>
    <w:rsid w:val="00646D6A"/>
    <w:rsid w:val="00646D9B"/>
    <w:rsid w:val="00646E39"/>
    <w:rsid w:val="00646FA2"/>
    <w:rsid w:val="0064701B"/>
    <w:rsid w:val="006470A1"/>
    <w:rsid w:val="006471FE"/>
    <w:rsid w:val="00647395"/>
    <w:rsid w:val="00647524"/>
    <w:rsid w:val="0064766B"/>
    <w:rsid w:val="00647924"/>
    <w:rsid w:val="00647964"/>
    <w:rsid w:val="00647984"/>
    <w:rsid w:val="00647BEF"/>
    <w:rsid w:val="00647C5E"/>
    <w:rsid w:val="00647ECA"/>
    <w:rsid w:val="00650890"/>
    <w:rsid w:val="006508D0"/>
    <w:rsid w:val="00650927"/>
    <w:rsid w:val="00650AA6"/>
    <w:rsid w:val="00650AD3"/>
    <w:rsid w:val="00650B32"/>
    <w:rsid w:val="00650DAA"/>
    <w:rsid w:val="00650E4D"/>
    <w:rsid w:val="00650EDD"/>
    <w:rsid w:val="00650F42"/>
    <w:rsid w:val="00650FA8"/>
    <w:rsid w:val="00651279"/>
    <w:rsid w:val="0065143C"/>
    <w:rsid w:val="006515AE"/>
    <w:rsid w:val="006517DA"/>
    <w:rsid w:val="0065213D"/>
    <w:rsid w:val="0065217F"/>
    <w:rsid w:val="006521E8"/>
    <w:rsid w:val="00652352"/>
    <w:rsid w:val="00652375"/>
    <w:rsid w:val="00652395"/>
    <w:rsid w:val="006527F4"/>
    <w:rsid w:val="00652B0E"/>
    <w:rsid w:val="00652EB3"/>
    <w:rsid w:val="00653042"/>
    <w:rsid w:val="006531B8"/>
    <w:rsid w:val="006533A9"/>
    <w:rsid w:val="00653981"/>
    <w:rsid w:val="00653985"/>
    <w:rsid w:val="00653B86"/>
    <w:rsid w:val="00653BC5"/>
    <w:rsid w:val="00653EBD"/>
    <w:rsid w:val="00653FAF"/>
    <w:rsid w:val="0065436D"/>
    <w:rsid w:val="0065442F"/>
    <w:rsid w:val="0065478A"/>
    <w:rsid w:val="006548B1"/>
    <w:rsid w:val="00654CFA"/>
    <w:rsid w:val="00654DC0"/>
    <w:rsid w:val="006550C7"/>
    <w:rsid w:val="006550E3"/>
    <w:rsid w:val="00655260"/>
    <w:rsid w:val="0065527E"/>
    <w:rsid w:val="0065531C"/>
    <w:rsid w:val="00655688"/>
    <w:rsid w:val="00655BDD"/>
    <w:rsid w:val="00655D57"/>
    <w:rsid w:val="00656087"/>
    <w:rsid w:val="006561F7"/>
    <w:rsid w:val="0065647B"/>
    <w:rsid w:val="00656553"/>
    <w:rsid w:val="006566EC"/>
    <w:rsid w:val="0065680A"/>
    <w:rsid w:val="00656914"/>
    <w:rsid w:val="006569EA"/>
    <w:rsid w:val="00656AF6"/>
    <w:rsid w:val="00656EBD"/>
    <w:rsid w:val="00656FB1"/>
    <w:rsid w:val="00657077"/>
    <w:rsid w:val="00657078"/>
    <w:rsid w:val="006570EB"/>
    <w:rsid w:val="0065720B"/>
    <w:rsid w:val="006574EC"/>
    <w:rsid w:val="00657783"/>
    <w:rsid w:val="00657AC8"/>
    <w:rsid w:val="00657C47"/>
    <w:rsid w:val="00657DC6"/>
    <w:rsid w:val="00657DE9"/>
    <w:rsid w:val="00657E64"/>
    <w:rsid w:val="00657E97"/>
    <w:rsid w:val="00657F3E"/>
    <w:rsid w:val="00657F65"/>
    <w:rsid w:val="00660052"/>
    <w:rsid w:val="00660059"/>
    <w:rsid w:val="006600F1"/>
    <w:rsid w:val="006601D8"/>
    <w:rsid w:val="006601DC"/>
    <w:rsid w:val="00660446"/>
    <w:rsid w:val="0066050C"/>
    <w:rsid w:val="00660747"/>
    <w:rsid w:val="006609F6"/>
    <w:rsid w:val="00660A99"/>
    <w:rsid w:val="00660E22"/>
    <w:rsid w:val="00660FF3"/>
    <w:rsid w:val="00661161"/>
    <w:rsid w:val="00661343"/>
    <w:rsid w:val="00661388"/>
    <w:rsid w:val="0066141B"/>
    <w:rsid w:val="006614F8"/>
    <w:rsid w:val="006615B9"/>
    <w:rsid w:val="006615F3"/>
    <w:rsid w:val="00661AE3"/>
    <w:rsid w:val="00661B27"/>
    <w:rsid w:val="00661C74"/>
    <w:rsid w:val="00661D26"/>
    <w:rsid w:val="00661E11"/>
    <w:rsid w:val="00661EAB"/>
    <w:rsid w:val="00662093"/>
    <w:rsid w:val="006621AE"/>
    <w:rsid w:val="006621FC"/>
    <w:rsid w:val="0066234F"/>
    <w:rsid w:val="006623A1"/>
    <w:rsid w:val="006624C1"/>
    <w:rsid w:val="006625C9"/>
    <w:rsid w:val="0066268A"/>
    <w:rsid w:val="0066279B"/>
    <w:rsid w:val="00662805"/>
    <w:rsid w:val="00662B5C"/>
    <w:rsid w:val="00663068"/>
    <w:rsid w:val="00663102"/>
    <w:rsid w:val="00663124"/>
    <w:rsid w:val="006632D2"/>
    <w:rsid w:val="00663313"/>
    <w:rsid w:val="00663531"/>
    <w:rsid w:val="0066356B"/>
    <w:rsid w:val="00663599"/>
    <w:rsid w:val="006636A5"/>
    <w:rsid w:val="006636FA"/>
    <w:rsid w:val="006639B3"/>
    <w:rsid w:val="006639DF"/>
    <w:rsid w:val="00663C99"/>
    <w:rsid w:val="00663D75"/>
    <w:rsid w:val="00663EEF"/>
    <w:rsid w:val="00663FDF"/>
    <w:rsid w:val="006644C2"/>
    <w:rsid w:val="0066452D"/>
    <w:rsid w:val="0066480D"/>
    <w:rsid w:val="006648CE"/>
    <w:rsid w:val="0066498C"/>
    <w:rsid w:val="00664B23"/>
    <w:rsid w:val="00664C1F"/>
    <w:rsid w:val="00664D04"/>
    <w:rsid w:val="00664DE5"/>
    <w:rsid w:val="006650A6"/>
    <w:rsid w:val="006653DE"/>
    <w:rsid w:val="00665459"/>
    <w:rsid w:val="0066570B"/>
    <w:rsid w:val="0066598D"/>
    <w:rsid w:val="00665AEC"/>
    <w:rsid w:val="00665C1B"/>
    <w:rsid w:val="00665C7C"/>
    <w:rsid w:val="0066600C"/>
    <w:rsid w:val="0066603F"/>
    <w:rsid w:val="006661C6"/>
    <w:rsid w:val="00666439"/>
    <w:rsid w:val="00666641"/>
    <w:rsid w:val="00666663"/>
    <w:rsid w:val="00666683"/>
    <w:rsid w:val="0066684E"/>
    <w:rsid w:val="00666AC5"/>
    <w:rsid w:val="00666B1B"/>
    <w:rsid w:val="00666B22"/>
    <w:rsid w:val="00666C61"/>
    <w:rsid w:val="00667265"/>
    <w:rsid w:val="0066732D"/>
    <w:rsid w:val="0066741B"/>
    <w:rsid w:val="00667472"/>
    <w:rsid w:val="00667488"/>
    <w:rsid w:val="006675DB"/>
    <w:rsid w:val="00667652"/>
    <w:rsid w:val="00667727"/>
    <w:rsid w:val="00667EAC"/>
    <w:rsid w:val="006701B9"/>
    <w:rsid w:val="006701E8"/>
    <w:rsid w:val="0067029B"/>
    <w:rsid w:val="00670683"/>
    <w:rsid w:val="00670785"/>
    <w:rsid w:val="00670A3D"/>
    <w:rsid w:val="00670E4B"/>
    <w:rsid w:val="006710C5"/>
    <w:rsid w:val="00671186"/>
    <w:rsid w:val="006712B9"/>
    <w:rsid w:val="00671400"/>
    <w:rsid w:val="006714C0"/>
    <w:rsid w:val="006714C4"/>
    <w:rsid w:val="006717EB"/>
    <w:rsid w:val="006718D2"/>
    <w:rsid w:val="00671936"/>
    <w:rsid w:val="00671974"/>
    <w:rsid w:val="006719AE"/>
    <w:rsid w:val="00671C27"/>
    <w:rsid w:val="00671CC5"/>
    <w:rsid w:val="00671F2D"/>
    <w:rsid w:val="00672072"/>
    <w:rsid w:val="006721E8"/>
    <w:rsid w:val="00672275"/>
    <w:rsid w:val="00672515"/>
    <w:rsid w:val="00672603"/>
    <w:rsid w:val="00672774"/>
    <w:rsid w:val="006728C0"/>
    <w:rsid w:val="006729F7"/>
    <w:rsid w:val="00672D26"/>
    <w:rsid w:val="00672DAC"/>
    <w:rsid w:val="00672DE5"/>
    <w:rsid w:val="00672DE9"/>
    <w:rsid w:val="006730CA"/>
    <w:rsid w:val="0067339A"/>
    <w:rsid w:val="0067346E"/>
    <w:rsid w:val="006736ED"/>
    <w:rsid w:val="00673754"/>
    <w:rsid w:val="00673896"/>
    <w:rsid w:val="0067390F"/>
    <w:rsid w:val="006739C5"/>
    <w:rsid w:val="00673A2A"/>
    <w:rsid w:val="00673C0D"/>
    <w:rsid w:val="00673E09"/>
    <w:rsid w:val="0067408B"/>
    <w:rsid w:val="006741AF"/>
    <w:rsid w:val="00674221"/>
    <w:rsid w:val="00674418"/>
    <w:rsid w:val="006744A1"/>
    <w:rsid w:val="0067462A"/>
    <w:rsid w:val="006747CF"/>
    <w:rsid w:val="00674968"/>
    <w:rsid w:val="00674B10"/>
    <w:rsid w:val="00674B76"/>
    <w:rsid w:val="00674D37"/>
    <w:rsid w:val="00674DBC"/>
    <w:rsid w:val="0067506E"/>
    <w:rsid w:val="00675174"/>
    <w:rsid w:val="00675746"/>
    <w:rsid w:val="006757A5"/>
    <w:rsid w:val="00675BB6"/>
    <w:rsid w:val="00675C42"/>
    <w:rsid w:val="00675ED4"/>
    <w:rsid w:val="006760B9"/>
    <w:rsid w:val="006761E8"/>
    <w:rsid w:val="00676241"/>
    <w:rsid w:val="006764DD"/>
    <w:rsid w:val="0067675A"/>
    <w:rsid w:val="006768DC"/>
    <w:rsid w:val="0067690B"/>
    <w:rsid w:val="00676AF3"/>
    <w:rsid w:val="00676B46"/>
    <w:rsid w:val="00676F10"/>
    <w:rsid w:val="00676F62"/>
    <w:rsid w:val="00676F68"/>
    <w:rsid w:val="0067713C"/>
    <w:rsid w:val="006771CC"/>
    <w:rsid w:val="006772AD"/>
    <w:rsid w:val="00677813"/>
    <w:rsid w:val="006778CD"/>
    <w:rsid w:val="006779AE"/>
    <w:rsid w:val="00677A0D"/>
    <w:rsid w:val="00677AF4"/>
    <w:rsid w:val="00677E4A"/>
    <w:rsid w:val="00680121"/>
    <w:rsid w:val="00680281"/>
    <w:rsid w:val="00680377"/>
    <w:rsid w:val="006804AB"/>
    <w:rsid w:val="00680739"/>
    <w:rsid w:val="00680853"/>
    <w:rsid w:val="00680A7F"/>
    <w:rsid w:val="00680BC8"/>
    <w:rsid w:val="00680DAA"/>
    <w:rsid w:val="00680DC5"/>
    <w:rsid w:val="00680DF9"/>
    <w:rsid w:val="00680E76"/>
    <w:rsid w:val="00680F27"/>
    <w:rsid w:val="0068137D"/>
    <w:rsid w:val="006813EB"/>
    <w:rsid w:val="00681A4B"/>
    <w:rsid w:val="00681C47"/>
    <w:rsid w:val="00681CA4"/>
    <w:rsid w:val="00681F7E"/>
    <w:rsid w:val="00681FB2"/>
    <w:rsid w:val="00681FC9"/>
    <w:rsid w:val="00682197"/>
    <w:rsid w:val="00682296"/>
    <w:rsid w:val="006823E0"/>
    <w:rsid w:val="006823F7"/>
    <w:rsid w:val="00682446"/>
    <w:rsid w:val="00682487"/>
    <w:rsid w:val="006824C9"/>
    <w:rsid w:val="0068251F"/>
    <w:rsid w:val="00682562"/>
    <w:rsid w:val="006825BA"/>
    <w:rsid w:val="006826D1"/>
    <w:rsid w:val="00682999"/>
    <w:rsid w:val="00682A9A"/>
    <w:rsid w:val="00682E25"/>
    <w:rsid w:val="00682F28"/>
    <w:rsid w:val="00682F35"/>
    <w:rsid w:val="00683219"/>
    <w:rsid w:val="00683224"/>
    <w:rsid w:val="00683461"/>
    <w:rsid w:val="00683616"/>
    <w:rsid w:val="0068370C"/>
    <w:rsid w:val="006838D3"/>
    <w:rsid w:val="00683BB1"/>
    <w:rsid w:val="00683BC4"/>
    <w:rsid w:val="00683F18"/>
    <w:rsid w:val="00683F4A"/>
    <w:rsid w:val="00683F74"/>
    <w:rsid w:val="00683F82"/>
    <w:rsid w:val="00684564"/>
    <w:rsid w:val="0068481D"/>
    <w:rsid w:val="00684988"/>
    <w:rsid w:val="00684A5D"/>
    <w:rsid w:val="00684B5D"/>
    <w:rsid w:val="00684B88"/>
    <w:rsid w:val="00684D00"/>
    <w:rsid w:val="00684D9E"/>
    <w:rsid w:val="00684DD2"/>
    <w:rsid w:val="00684E1F"/>
    <w:rsid w:val="00684E2E"/>
    <w:rsid w:val="00684FEC"/>
    <w:rsid w:val="00685170"/>
    <w:rsid w:val="00685222"/>
    <w:rsid w:val="006852D1"/>
    <w:rsid w:val="006853A3"/>
    <w:rsid w:val="00685539"/>
    <w:rsid w:val="00685651"/>
    <w:rsid w:val="00685796"/>
    <w:rsid w:val="00685904"/>
    <w:rsid w:val="0068590F"/>
    <w:rsid w:val="00685CBD"/>
    <w:rsid w:val="00685D7F"/>
    <w:rsid w:val="00685E08"/>
    <w:rsid w:val="006862A8"/>
    <w:rsid w:val="00686698"/>
    <w:rsid w:val="006867A8"/>
    <w:rsid w:val="0068689E"/>
    <w:rsid w:val="00686AD4"/>
    <w:rsid w:val="00686B9A"/>
    <w:rsid w:val="00686F57"/>
    <w:rsid w:val="00687128"/>
    <w:rsid w:val="0068715B"/>
    <w:rsid w:val="006871DB"/>
    <w:rsid w:val="00687374"/>
    <w:rsid w:val="00687552"/>
    <w:rsid w:val="00687A17"/>
    <w:rsid w:val="00687AAF"/>
    <w:rsid w:val="00687BB6"/>
    <w:rsid w:val="00687C22"/>
    <w:rsid w:val="006905B4"/>
    <w:rsid w:val="00690725"/>
    <w:rsid w:val="00690749"/>
    <w:rsid w:val="00690842"/>
    <w:rsid w:val="0069097D"/>
    <w:rsid w:val="00690985"/>
    <w:rsid w:val="00690B10"/>
    <w:rsid w:val="00690D90"/>
    <w:rsid w:val="00691287"/>
    <w:rsid w:val="0069134D"/>
    <w:rsid w:val="006914EE"/>
    <w:rsid w:val="006915DD"/>
    <w:rsid w:val="006916D6"/>
    <w:rsid w:val="00691713"/>
    <w:rsid w:val="00691B97"/>
    <w:rsid w:val="00691E27"/>
    <w:rsid w:val="00691F05"/>
    <w:rsid w:val="00691F76"/>
    <w:rsid w:val="006925BA"/>
    <w:rsid w:val="00692747"/>
    <w:rsid w:val="00692840"/>
    <w:rsid w:val="00692A91"/>
    <w:rsid w:val="00692C5D"/>
    <w:rsid w:val="00692FA7"/>
    <w:rsid w:val="00693007"/>
    <w:rsid w:val="006933CF"/>
    <w:rsid w:val="006933EC"/>
    <w:rsid w:val="00693430"/>
    <w:rsid w:val="00693614"/>
    <w:rsid w:val="00693849"/>
    <w:rsid w:val="0069396D"/>
    <w:rsid w:val="00693A7C"/>
    <w:rsid w:val="00693E7A"/>
    <w:rsid w:val="00693E99"/>
    <w:rsid w:val="00693F05"/>
    <w:rsid w:val="00693FE8"/>
    <w:rsid w:val="00694047"/>
    <w:rsid w:val="00694203"/>
    <w:rsid w:val="00694296"/>
    <w:rsid w:val="006944B6"/>
    <w:rsid w:val="00694506"/>
    <w:rsid w:val="0069453E"/>
    <w:rsid w:val="00694569"/>
    <w:rsid w:val="00694586"/>
    <w:rsid w:val="00694677"/>
    <w:rsid w:val="00694687"/>
    <w:rsid w:val="00694756"/>
    <w:rsid w:val="0069475B"/>
    <w:rsid w:val="00694CC8"/>
    <w:rsid w:val="00694D3C"/>
    <w:rsid w:val="00694DBB"/>
    <w:rsid w:val="00694F93"/>
    <w:rsid w:val="00694FC4"/>
    <w:rsid w:val="0069515E"/>
    <w:rsid w:val="0069532B"/>
    <w:rsid w:val="00695438"/>
    <w:rsid w:val="00695490"/>
    <w:rsid w:val="006954A9"/>
    <w:rsid w:val="006958FF"/>
    <w:rsid w:val="00695900"/>
    <w:rsid w:val="00695A3A"/>
    <w:rsid w:val="00695A93"/>
    <w:rsid w:val="00695D13"/>
    <w:rsid w:val="00695D5B"/>
    <w:rsid w:val="00695F0F"/>
    <w:rsid w:val="00695F38"/>
    <w:rsid w:val="006961B1"/>
    <w:rsid w:val="0069623C"/>
    <w:rsid w:val="006962B5"/>
    <w:rsid w:val="00696481"/>
    <w:rsid w:val="006964D4"/>
    <w:rsid w:val="00696798"/>
    <w:rsid w:val="006967D2"/>
    <w:rsid w:val="006967F5"/>
    <w:rsid w:val="006969AE"/>
    <w:rsid w:val="006969B6"/>
    <w:rsid w:val="00696D5C"/>
    <w:rsid w:val="00696F9C"/>
    <w:rsid w:val="00697223"/>
    <w:rsid w:val="0069733A"/>
    <w:rsid w:val="00697A2F"/>
    <w:rsid w:val="00697B3E"/>
    <w:rsid w:val="00697EA0"/>
    <w:rsid w:val="00697F8E"/>
    <w:rsid w:val="00697FEE"/>
    <w:rsid w:val="006A00A5"/>
    <w:rsid w:val="006A00E4"/>
    <w:rsid w:val="006A025B"/>
    <w:rsid w:val="006A0318"/>
    <w:rsid w:val="006A0715"/>
    <w:rsid w:val="006A0730"/>
    <w:rsid w:val="006A076B"/>
    <w:rsid w:val="006A0A32"/>
    <w:rsid w:val="006A0AB8"/>
    <w:rsid w:val="006A0C13"/>
    <w:rsid w:val="006A0E3F"/>
    <w:rsid w:val="006A0F07"/>
    <w:rsid w:val="006A1047"/>
    <w:rsid w:val="006A1070"/>
    <w:rsid w:val="006A11E9"/>
    <w:rsid w:val="006A1337"/>
    <w:rsid w:val="006A1541"/>
    <w:rsid w:val="006A1555"/>
    <w:rsid w:val="006A15AD"/>
    <w:rsid w:val="006A17C1"/>
    <w:rsid w:val="006A18CD"/>
    <w:rsid w:val="006A19F0"/>
    <w:rsid w:val="006A1A07"/>
    <w:rsid w:val="006A1F63"/>
    <w:rsid w:val="006A21B9"/>
    <w:rsid w:val="006A23AE"/>
    <w:rsid w:val="006A23DB"/>
    <w:rsid w:val="006A245A"/>
    <w:rsid w:val="006A266C"/>
    <w:rsid w:val="006A26A4"/>
    <w:rsid w:val="006A2C87"/>
    <w:rsid w:val="006A2CEA"/>
    <w:rsid w:val="006A2E0C"/>
    <w:rsid w:val="006A3026"/>
    <w:rsid w:val="006A3059"/>
    <w:rsid w:val="006A306F"/>
    <w:rsid w:val="006A30D6"/>
    <w:rsid w:val="006A34B7"/>
    <w:rsid w:val="006A36EF"/>
    <w:rsid w:val="006A37AE"/>
    <w:rsid w:val="006A37F1"/>
    <w:rsid w:val="006A389D"/>
    <w:rsid w:val="006A399B"/>
    <w:rsid w:val="006A3D0D"/>
    <w:rsid w:val="006A3EB2"/>
    <w:rsid w:val="006A3FBC"/>
    <w:rsid w:val="006A4128"/>
    <w:rsid w:val="006A4267"/>
    <w:rsid w:val="006A434B"/>
    <w:rsid w:val="006A491D"/>
    <w:rsid w:val="006A4AF8"/>
    <w:rsid w:val="006A4BFA"/>
    <w:rsid w:val="006A4E87"/>
    <w:rsid w:val="006A507D"/>
    <w:rsid w:val="006A5265"/>
    <w:rsid w:val="006A539C"/>
    <w:rsid w:val="006A54E5"/>
    <w:rsid w:val="006A5512"/>
    <w:rsid w:val="006A55BB"/>
    <w:rsid w:val="006A5718"/>
    <w:rsid w:val="006A57CF"/>
    <w:rsid w:val="006A581A"/>
    <w:rsid w:val="006A5851"/>
    <w:rsid w:val="006A589D"/>
    <w:rsid w:val="006A5A18"/>
    <w:rsid w:val="006A5A70"/>
    <w:rsid w:val="006A5B81"/>
    <w:rsid w:val="006A5F29"/>
    <w:rsid w:val="006A6070"/>
    <w:rsid w:val="006A60F4"/>
    <w:rsid w:val="006A6116"/>
    <w:rsid w:val="006A61A5"/>
    <w:rsid w:val="006A6317"/>
    <w:rsid w:val="006A649A"/>
    <w:rsid w:val="006A69A0"/>
    <w:rsid w:val="006A6E00"/>
    <w:rsid w:val="006A6F60"/>
    <w:rsid w:val="006A70BD"/>
    <w:rsid w:val="006A7451"/>
    <w:rsid w:val="006A750F"/>
    <w:rsid w:val="006A76CB"/>
    <w:rsid w:val="006A771F"/>
    <w:rsid w:val="006A792D"/>
    <w:rsid w:val="006A7D51"/>
    <w:rsid w:val="006B0047"/>
    <w:rsid w:val="006B048F"/>
    <w:rsid w:val="006B06B9"/>
    <w:rsid w:val="006B0792"/>
    <w:rsid w:val="006B0794"/>
    <w:rsid w:val="006B0CE4"/>
    <w:rsid w:val="006B0D1D"/>
    <w:rsid w:val="006B0D2C"/>
    <w:rsid w:val="006B0EA8"/>
    <w:rsid w:val="006B0EBF"/>
    <w:rsid w:val="006B0FA6"/>
    <w:rsid w:val="006B12CD"/>
    <w:rsid w:val="006B1767"/>
    <w:rsid w:val="006B1783"/>
    <w:rsid w:val="006B1826"/>
    <w:rsid w:val="006B1A3E"/>
    <w:rsid w:val="006B1B2B"/>
    <w:rsid w:val="006B1BD3"/>
    <w:rsid w:val="006B1BFD"/>
    <w:rsid w:val="006B1CBD"/>
    <w:rsid w:val="006B1E31"/>
    <w:rsid w:val="006B1EAA"/>
    <w:rsid w:val="006B2002"/>
    <w:rsid w:val="006B26DB"/>
    <w:rsid w:val="006B2792"/>
    <w:rsid w:val="006B293A"/>
    <w:rsid w:val="006B29F6"/>
    <w:rsid w:val="006B2AE7"/>
    <w:rsid w:val="006B2B3B"/>
    <w:rsid w:val="006B2B7F"/>
    <w:rsid w:val="006B2D13"/>
    <w:rsid w:val="006B2D4B"/>
    <w:rsid w:val="006B2E0F"/>
    <w:rsid w:val="006B2E4C"/>
    <w:rsid w:val="006B2E59"/>
    <w:rsid w:val="006B2FE6"/>
    <w:rsid w:val="006B3104"/>
    <w:rsid w:val="006B3335"/>
    <w:rsid w:val="006B34F1"/>
    <w:rsid w:val="006B3C5F"/>
    <w:rsid w:val="006B3D3F"/>
    <w:rsid w:val="006B3DF5"/>
    <w:rsid w:val="006B403A"/>
    <w:rsid w:val="006B4056"/>
    <w:rsid w:val="006B42D1"/>
    <w:rsid w:val="006B4391"/>
    <w:rsid w:val="006B4456"/>
    <w:rsid w:val="006B45FC"/>
    <w:rsid w:val="006B477F"/>
    <w:rsid w:val="006B48B0"/>
    <w:rsid w:val="006B4A8C"/>
    <w:rsid w:val="006B4AAB"/>
    <w:rsid w:val="006B4C1F"/>
    <w:rsid w:val="006B4C59"/>
    <w:rsid w:val="006B4CED"/>
    <w:rsid w:val="006B4D05"/>
    <w:rsid w:val="006B5450"/>
    <w:rsid w:val="006B5645"/>
    <w:rsid w:val="006B5650"/>
    <w:rsid w:val="006B5A0F"/>
    <w:rsid w:val="006B5AE3"/>
    <w:rsid w:val="006B5CFF"/>
    <w:rsid w:val="006B5E91"/>
    <w:rsid w:val="006B5EF7"/>
    <w:rsid w:val="006B5F0E"/>
    <w:rsid w:val="006B5FCB"/>
    <w:rsid w:val="006B6053"/>
    <w:rsid w:val="006B6189"/>
    <w:rsid w:val="006B61BB"/>
    <w:rsid w:val="006B62E1"/>
    <w:rsid w:val="006B644D"/>
    <w:rsid w:val="006B65E5"/>
    <w:rsid w:val="006B660B"/>
    <w:rsid w:val="006B666B"/>
    <w:rsid w:val="006B6701"/>
    <w:rsid w:val="006B6BA0"/>
    <w:rsid w:val="006B6BCD"/>
    <w:rsid w:val="006B6BD5"/>
    <w:rsid w:val="006B7116"/>
    <w:rsid w:val="006B725D"/>
    <w:rsid w:val="006B726A"/>
    <w:rsid w:val="006B72C6"/>
    <w:rsid w:val="006B7465"/>
    <w:rsid w:val="006B7682"/>
    <w:rsid w:val="006B76B8"/>
    <w:rsid w:val="006B7808"/>
    <w:rsid w:val="006B7813"/>
    <w:rsid w:val="006B79FE"/>
    <w:rsid w:val="006B7B5D"/>
    <w:rsid w:val="006B7CB7"/>
    <w:rsid w:val="006B7DED"/>
    <w:rsid w:val="006B7EE2"/>
    <w:rsid w:val="006C04CD"/>
    <w:rsid w:val="006C04F0"/>
    <w:rsid w:val="006C0ACD"/>
    <w:rsid w:val="006C0BD0"/>
    <w:rsid w:val="006C11CD"/>
    <w:rsid w:val="006C1325"/>
    <w:rsid w:val="006C1442"/>
    <w:rsid w:val="006C14C8"/>
    <w:rsid w:val="006C153B"/>
    <w:rsid w:val="006C18FF"/>
    <w:rsid w:val="006C19D1"/>
    <w:rsid w:val="006C1A03"/>
    <w:rsid w:val="006C1AF7"/>
    <w:rsid w:val="006C1C8F"/>
    <w:rsid w:val="006C1D0C"/>
    <w:rsid w:val="006C1D23"/>
    <w:rsid w:val="006C200E"/>
    <w:rsid w:val="006C2020"/>
    <w:rsid w:val="006C2187"/>
    <w:rsid w:val="006C2217"/>
    <w:rsid w:val="006C2425"/>
    <w:rsid w:val="006C2598"/>
    <w:rsid w:val="006C25F5"/>
    <w:rsid w:val="006C2679"/>
    <w:rsid w:val="006C2AC3"/>
    <w:rsid w:val="006C2C5B"/>
    <w:rsid w:val="006C2E5B"/>
    <w:rsid w:val="006C2FF9"/>
    <w:rsid w:val="006C31CD"/>
    <w:rsid w:val="006C3365"/>
    <w:rsid w:val="006C340C"/>
    <w:rsid w:val="006C34E7"/>
    <w:rsid w:val="006C3514"/>
    <w:rsid w:val="006C368C"/>
    <w:rsid w:val="006C37D4"/>
    <w:rsid w:val="006C3921"/>
    <w:rsid w:val="006C3B9C"/>
    <w:rsid w:val="006C3D3B"/>
    <w:rsid w:val="006C3E61"/>
    <w:rsid w:val="006C3F46"/>
    <w:rsid w:val="006C3F73"/>
    <w:rsid w:val="006C401D"/>
    <w:rsid w:val="006C4759"/>
    <w:rsid w:val="006C4F0D"/>
    <w:rsid w:val="006C51E0"/>
    <w:rsid w:val="006C550A"/>
    <w:rsid w:val="006C55E8"/>
    <w:rsid w:val="006C5CE6"/>
    <w:rsid w:val="006C5F39"/>
    <w:rsid w:val="006C601A"/>
    <w:rsid w:val="006C64C1"/>
    <w:rsid w:val="006C656E"/>
    <w:rsid w:val="006C657F"/>
    <w:rsid w:val="006C65BE"/>
    <w:rsid w:val="006C65CE"/>
    <w:rsid w:val="006C6630"/>
    <w:rsid w:val="006C6CA5"/>
    <w:rsid w:val="006C6D9A"/>
    <w:rsid w:val="006C6E76"/>
    <w:rsid w:val="006C6F2D"/>
    <w:rsid w:val="006C71C6"/>
    <w:rsid w:val="006C7446"/>
    <w:rsid w:val="006C74C5"/>
    <w:rsid w:val="006C770C"/>
    <w:rsid w:val="006C7793"/>
    <w:rsid w:val="006C7A3B"/>
    <w:rsid w:val="006C7BB2"/>
    <w:rsid w:val="006C7C3B"/>
    <w:rsid w:val="006D0278"/>
    <w:rsid w:val="006D043E"/>
    <w:rsid w:val="006D0479"/>
    <w:rsid w:val="006D069E"/>
    <w:rsid w:val="006D09E3"/>
    <w:rsid w:val="006D0B8C"/>
    <w:rsid w:val="006D0BED"/>
    <w:rsid w:val="006D0C9F"/>
    <w:rsid w:val="006D1159"/>
    <w:rsid w:val="006D1488"/>
    <w:rsid w:val="006D1493"/>
    <w:rsid w:val="006D164D"/>
    <w:rsid w:val="006D1956"/>
    <w:rsid w:val="006D1D3F"/>
    <w:rsid w:val="006D1D60"/>
    <w:rsid w:val="006D1EAB"/>
    <w:rsid w:val="006D2034"/>
    <w:rsid w:val="006D20A5"/>
    <w:rsid w:val="006D2284"/>
    <w:rsid w:val="006D231F"/>
    <w:rsid w:val="006D2571"/>
    <w:rsid w:val="006D25B0"/>
    <w:rsid w:val="006D25CF"/>
    <w:rsid w:val="006D25D4"/>
    <w:rsid w:val="006D262F"/>
    <w:rsid w:val="006D27C7"/>
    <w:rsid w:val="006D2A4A"/>
    <w:rsid w:val="006D2B3E"/>
    <w:rsid w:val="006D2B53"/>
    <w:rsid w:val="006D2B57"/>
    <w:rsid w:val="006D2B86"/>
    <w:rsid w:val="006D2D1A"/>
    <w:rsid w:val="006D2E1D"/>
    <w:rsid w:val="006D2E5F"/>
    <w:rsid w:val="006D3547"/>
    <w:rsid w:val="006D3591"/>
    <w:rsid w:val="006D3769"/>
    <w:rsid w:val="006D3C4E"/>
    <w:rsid w:val="006D3C66"/>
    <w:rsid w:val="006D3D80"/>
    <w:rsid w:val="006D3DC8"/>
    <w:rsid w:val="006D4110"/>
    <w:rsid w:val="006D426A"/>
    <w:rsid w:val="006D438C"/>
    <w:rsid w:val="006D4879"/>
    <w:rsid w:val="006D4ADB"/>
    <w:rsid w:val="006D4C65"/>
    <w:rsid w:val="006D4D91"/>
    <w:rsid w:val="006D4E79"/>
    <w:rsid w:val="006D4EAE"/>
    <w:rsid w:val="006D508C"/>
    <w:rsid w:val="006D50F0"/>
    <w:rsid w:val="006D5100"/>
    <w:rsid w:val="006D5164"/>
    <w:rsid w:val="006D5234"/>
    <w:rsid w:val="006D546E"/>
    <w:rsid w:val="006D5592"/>
    <w:rsid w:val="006D576D"/>
    <w:rsid w:val="006D5951"/>
    <w:rsid w:val="006D5C05"/>
    <w:rsid w:val="006D5C36"/>
    <w:rsid w:val="006D688A"/>
    <w:rsid w:val="006D68AE"/>
    <w:rsid w:val="006D6B0C"/>
    <w:rsid w:val="006D6B7A"/>
    <w:rsid w:val="006D6D89"/>
    <w:rsid w:val="006D6D97"/>
    <w:rsid w:val="006D6E1C"/>
    <w:rsid w:val="006D7009"/>
    <w:rsid w:val="006D7421"/>
    <w:rsid w:val="006D744F"/>
    <w:rsid w:val="006D7459"/>
    <w:rsid w:val="006D7680"/>
    <w:rsid w:val="006D7768"/>
    <w:rsid w:val="006D7A8E"/>
    <w:rsid w:val="006D7B28"/>
    <w:rsid w:val="006D7BDC"/>
    <w:rsid w:val="006D7C70"/>
    <w:rsid w:val="006D7FF6"/>
    <w:rsid w:val="006E00D9"/>
    <w:rsid w:val="006E02A3"/>
    <w:rsid w:val="006E0487"/>
    <w:rsid w:val="006E06C5"/>
    <w:rsid w:val="006E08E0"/>
    <w:rsid w:val="006E0970"/>
    <w:rsid w:val="006E0B66"/>
    <w:rsid w:val="006E0D49"/>
    <w:rsid w:val="006E0E9B"/>
    <w:rsid w:val="006E104D"/>
    <w:rsid w:val="006E116D"/>
    <w:rsid w:val="006E11A2"/>
    <w:rsid w:val="006E1425"/>
    <w:rsid w:val="006E1497"/>
    <w:rsid w:val="006E15B8"/>
    <w:rsid w:val="006E1882"/>
    <w:rsid w:val="006E195D"/>
    <w:rsid w:val="006E1BA6"/>
    <w:rsid w:val="006E1C86"/>
    <w:rsid w:val="006E1CBC"/>
    <w:rsid w:val="006E1E03"/>
    <w:rsid w:val="006E1F8B"/>
    <w:rsid w:val="006E1F91"/>
    <w:rsid w:val="006E2294"/>
    <w:rsid w:val="006E2318"/>
    <w:rsid w:val="006E2418"/>
    <w:rsid w:val="006E2451"/>
    <w:rsid w:val="006E24C5"/>
    <w:rsid w:val="006E24D2"/>
    <w:rsid w:val="006E279E"/>
    <w:rsid w:val="006E2B1F"/>
    <w:rsid w:val="006E2D4C"/>
    <w:rsid w:val="006E2E50"/>
    <w:rsid w:val="006E2F94"/>
    <w:rsid w:val="006E314F"/>
    <w:rsid w:val="006E33D9"/>
    <w:rsid w:val="006E3690"/>
    <w:rsid w:val="006E3C32"/>
    <w:rsid w:val="006E3D83"/>
    <w:rsid w:val="006E40F2"/>
    <w:rsid w:val="006E4116"/>
    <w:rsid w:val="006E41B1"/>
    <w:rsid w:val="006E42E8"/>
    <w:rsid w:val="006E44A5"/>
    <w:rsid w:val="006E4BB5"/>
    <w:rsid w:val="006E4BEF"/>
    <w:rsid w:val="006E4F45"/>
    <w:rsid w:val="006E5009"/>
    <w:rsid w:val="006E5016"/>
    <w:rsid w:val="006E508F"/>
    <w:rsid w:val="006E5437"/>
    <w:rsid w:val="006E543B"/>
    <w:rsid w:val="006E5745"/>
    <w:rsid w:val="006E57A3"/>
    <w:rsid w:val="006E595C"/>
    <w:rsid w:val="006E5B91"/>
    <w:rsid w:val="006E6019"/>
    <w:rsid w:val="006E6060"/>
    <w:rsid w:val="006E6381"/>
    <w:rsid w:val="006E6389"/>
    <w:rsid w:val="006E671B"/>
    <w:rsid w:val="006E67FF"/>
    <w:rsid w:val="006E68F1"/>
    <w:rsid w:val="006E6AD0"/>
    <w:rsid w:val="006E6AE2"/>
    <w:rsid w:val="006E6BC1"/>
    <w:rsid w:val="006E6E1A"/>
    <w:rsid w:val="006E6F64"/>
    <w:rsid w:val="006E703F"/>
    <w:rsid w:val="006E7750"/>
    <w:rsid w:val="006E7AFB"/>
    <w:rsid w:val="006E7B46"/>
    <w:rsid w:val="006E7B9D"/>
    <w:rsid w:val="006E7C12"/>
    <w:rsid w:val="006E7C69"/>
    <w:rsid w:val="006E7D47"/>
    <w:rsid w:val="006E7D55"/>
    <w:rsid w:val="006E7D99"/>
    <w:rsid w:val="006E7EFA"/>
    <w:rsid w:val="006F0003"/>
    <w:rsid w:val="006F0046"/>
    <w:rsid w:val="006F013C"/>
    <w:rsid w:val="006F0469"/>
    <w:rsid w:val="006F05AE"/>
    <w:rsid w:val="006F06AD"/>
    <w:rsid w:val="006F07A3"/>
    <w:rsid w:val="006F0AB6"/>
    <w:rsid w:val="006F0FAE"/>
    <w:rsid w:val="006F1083"/>
    <w:rsid w:val="006F1166"/>
    <w:rsid w:val="006F16AF"/>
    <w:rsid w:val="006F19FE"/>
    <w:rsid w:val="006F1A98"/>
    <w:rsid w:val="006F1B59"/>
    <w:rsid w:val="006F201E"/>
    <w:rsid w:val="006F22EB"/>
    <w:rsid w:val="006F233F"/>
    <w:rsid w:val="006F236A"/>
    <w:rsid w:val="006F244C"/>
    <w:rsid w:val="006F251E"/>
    <w:rsid w:val="006F2529"/>
    <w:rsid w:val="006F26D8"/>
    <w:rsid w:val="006F287D"/>
    <w:rsid w:val="006F290A"/>
    <w:rsid w:val="006F2F02"/>
    <w:rsid w:val="006F2F23"/>
    <w:rsid w:val="006F2F7B"/>
    <w:rsid w:val="006F2F94"/>
    <w:rsid w:val="006F34CC"/>
    <w:rsid w:val="006F36C1"/>
    <w:rsid w:val="006F3815"/>
    <w:rsid w:val="006F3835"/>
    <w:rsid w:val="006F3903"/>
    <w:rsid w:val="006F3C10"/>
    <w:rsid w:val="006F3C80"/>
    <w:rsid w:val="006F3FD8"/>
    <w:rsid w:val="006F4103"/>
    <w:rsid w:val="006F43C7"/>
    <w:rsid w:val="006F441A"/>
    <w:rsid w:val="006F443F"/>
    <w:rsid w:val="006F4585"/>
    <w:rsid w:val="006F49CA"/>
    <w:rsid w:val="006F4B40"/>
    <w:rsid w:val="006F4C72"/>
    <w:rsid w:val="006F4D98"/>
    <w:rsid w:val="006F516B"/>
    <w:rsid w:val="006F517B"/>
    <w:rsid w:val="006F522E"/>
    <w:rsid w:val="006F52D3"/>
    <w:rsid w:val="006F5952"/>
    <w:rsid w:val="006F59EB"/>
    <w:rsid w:val="006F5A79"/>
    <w:rsid w:val="006F5F8E"/>
    <w:rsid w:val="006F6094"/>
    <w:rsid w:val="006F60A4"/>
    <w:rsid w:val="006F61B9"/>
    <w:rsid w:val="006F61E2"/>
    <w:rsid w:val="006F637A"/>
    <w:rsid w:val="006F63E8"/>
    <w:rsid w:val="006F66C3"/>
    <w:rsid w:val="006F66D1"/>
    <w:rsid w:val="006F6960"/>
    <w:rsid w:val="006F6A1F"/>
    <w:rsid w:val="006F6C77"/>
    <w:rsid w:val="006F6E24"/>
    <w:rsid w:val="006F6F33"/>
    <w:rsid w:val="006F6F34"/>
    <w:rsid w:val="006F6F9A"/>
    <w:rsid w:val="006F7454"/>
    <w:rsid w:val="006F754C"/>
    <w:rsid w:val="006F76ED"/>
    <w:rsid w:val="006F781A"/>
    <w:rsid w:val="006F798D"/>
    <w:rsid w:val="006F79F7"/>
    <w:rsid w:val="006F7B4F"/>
    <w:rsid w:val="006F7D3B"/>
    <w:rsid w:val="006F7D96"/>
    <w:rsid w:val="006F7F05"/>
    <w:rsid w:val="006F7FB6"/>
    <w:rsid w:val="0070034E"/>
    <w:rsid w:val="007006DC"/>
    <w:rsid w:val="00700710"/>
    <w:rsid w:val="00700743"/>
    <w:rsid w:val="00700844"/>
    <w:rsid w:val="00700900"/>
    <w:rsid w:val="00700DB8"/>
    <w:rsid w:val="00700E18"/>
    <w:rsid w:val="00700EB7"/>
    <w:rsid w:val="0070108D"/>
    <w:rsid w:val="00701225"/>
    <w:rsid w:val="007016C9"/>
    <w:rsid w:val="00701C01"/>
    <w:rsid w:val="00701DFB"/>
    <w:rsid w:val="00701EFF"/>
    <w:rsid w:val="00702110"/>
    <w:rsid w:val="00702200"/>
    <w:rsid w:val="0070236D"/>
    <w:rsid w:val="007024A5"/>
    <w:rsid w:val="007025E1"/>
    <w:rsid w:val="007025F4"/>
    <w:rsid w:val="007026BA"/>
    <w:rsid w:val="00702847"/>
    <w:rsid w:val="007028A0"/>
    <w:rsid w:val="007028A3"/>
    <w:rsid w:val="0070293B"/>
    <w:rsid w:val="007029EF"/>
    <w:rsid w:val="00702AB7"/>
    <w:rsid w:val="00702AFD"/>
    <w:rsid w:val="00702E20"/>
    <w:rsid w:val="0070319B"/>
    <w:rsid w:val="0070370A"/>
    <w:rsid w:val="007037AD"/>
    <w:rsid w:val="00703868"/>
    <w:rsid w:val="00703B66"/>
    <w:rsid w:val="00703BF2"/>
    <w:rsid w:val="00703C23"/>
    <w:rsid w:val="007041B9"/>
    <w:rsid w:val="00704327"/>
    <w:rsid w:val="00704414"/>
    <w:rsid w:val="007044CD"/>
    <w:rsid w:val="007044D8"/>
    <w:rsid w:val="007048A2"/>
    <w:rsid w:val="00704930"/>
    <w:rsid w:val="00704BD6"/>
    <w:rsid w:val="00704E67"/>
    <w:rsid w:val="00704ECA"/>
    <w:rsid w:val="00704F2F"/>
    <w:rsid w:val="00704F49"/>
    <w:rsid w:val="007050A6"/>
    <w:rsid w:val="0070519D"/>
    <w:rsid w:val="007053F2"/>
    <w:rsid w:val="0070542A"/>
    <w:rsid w:val="0070573D"/>
    <w:rsid w:val="007057BD"/>
    <w:rsid w:val="00705839"/>
    <w:rsid w:val="00705B39"/>
    <w:rsid w:val="00705E82"/>
    <w:rsid w:val="00705EF9"/>
    <w:rsid w:val="00705F3E"/>
    <w:rsid w:val="00705FF0"/>
    <w:rsid w:val="0070626A"/>
    <w:rsid w:val="007062FA"/>
    <w:rsid w:val="0070681D"/>
    <w:rsid w:val="007068F8"/>
    <w:rsid w:val="00706E1B"/>
    <w:rsid w:val="00706E95"/>
    <w:rsid w:val="00706F0D"/>
    <w:rsid w:val="00706F76"/>
    <w:rsid w:val="0070708F"/>
    <w:rsid w:val="00707095"/>
    <w:rsid w:val="007071AF"/>
    <w:rsid w:val="00707425"/>
    <w:rsid w:val="0070748D"/>
    <w:rsid w:val="00707518"/>
    <w:rsid w:val="0070760B"/>
    <w:rsid w:val="00707800"/>
    <w:rsid w:val="0070789D"/>
    <w:rsid w:val="00707AAC"/>
    <w:rsid w:val="00707ADE"/>
    <w:rsid w:val="00707CFA"/>
    <w:rsid w:val="00707D6B"/>
    <w:rsid w:val="00707E5B"/>
    <w:rsid w:val="00707EC6"/>
    <w:rsid w:val="00707FEF"/>
    <w:rsid w:val="007102F9"/>
    <w:rsid w:val="00710551"/>
    <w:rsid w:val="007108F8"/>
    <w:rsid w:val="00710B83"/>
    <w:rsid w:val="00710CF9"/>
    <w:rsid w:val="00710D34"/>
    <w:rsid w:val="00710ECE"/>
    <w:rsid w:val="00710FA1"/>
    <w:rsid w:val="00711012"/>
    <w:rsid w:val="0071106C"/>
    <w:rsid w:val="007117D8"/>
    <w:rsid w:val="00711A04"/>
    <w:rsid w:val="00711F35"/>
    <w:rsid w:val="00711F66"/>
    <w:rsid w:val="00712071"/>
    <w:rsid w:val="0071237F"/>
    <w:rsid w:val="0071266F"/>
    <w:rsid w:val="007129CF"/>
    <w:rsid w:val="00712C99"/>
    <w:rsid w:val="00712E19"/>
    <w:rsid w:val="00712F97"/>
    <w:rsid w:val="0071305A"/>
    <w:rsid w:val="007130F8"/>
    <w:rsid w:val="00713165"/>
    <w:rsid w:val="0071322E"/>
    <w:rsid w:val="007132F5"/>
    <w:rsid w:val="00713336"/>
    <w:rsid w:val="007134CE"/>
    <w:rsid w:val="00713628"/>
    <w:rsid w:val="00713A25"/>
    <w:rsid w:val="00713ACF"/>
    <w:rsid w:val="00713AD8"/>
    <w:rsid w:val="00713B9E"/>
    <w:rsid w:val="00714029"/>
    <w:rsid w:val="0071425E"/>
    <w:rsid w:val="007143AA"/>
    <w:rsid w:val="00714C64"/>
    <w:rsid w:val="0071504A"/>
    <w:rsid w:val="007150CF"/>
    <w:rsid w:val="007151CA"/>
    <w:rsid w:val="00715201"/>
    <w:rsid w:val="0071593D"/>
    <w:rsid w:val="00715B5E"/>
    <w:rsid w:val="00715B90"/>
    <w:rsid w:val="00715D06"/>
    <w:rsid w:val="00716635"/>
    <w:rsid w:val="00716887"/>
    <w:rsid w:val="00716960"/>
    <w:rsid w:val="00716A5C"/>
    <w:rsid w:val="00716D1B"/>
    <w:rsid w:val="00716DAA"/>
    <w:rsid w:val="00717042"/>
    <w:rsid w:val="0071717A"/>
    <w:rsid w:val="0071758A"/>
    <w:rsid w:val="007176EF"/>
    <w:rsid w:val="0071772C"/>
    <w:rsid w:val="00720172"/>
    <w:rsid w:val="007201BD"/>
    <w:rsid w:val="007202A4"/>
    <w:rsid w:val="007204DC"/>
    <w:rsid w:val="0072083B"/>
    <w:rsid w:val="00720A31"/>
    <w:rsid w:val="00720C60"/>
    <w:rsid w:val="007210CE"/>
    <w:rsid w:val="007213C8"/>
    <w:rsid w:val="0072143C"/>
    <w:rsid w:val="007218BD"/>
    <w:rsid w:val="007219D8"/>
    <w:rsid w:val="00721AB5"/>
    <w:rsid w:val="00721C5C"/>
    <w:rsid w:val="00721D2D"/>
    <w:rsid w:val="00721F52"/>
    <w:rsid w:val="00722112"/>
    <w:rsid w:val="0072220C"/>
    <w:rsid w:val="0072233A"/>
    <w:rsid w:val="007223D6"/>
    <w:rsid w:val="00722489"/>
    <w:rsid w:val="0072279E"/>
    <w:rsid w:val="0072296C"/>
    <w:rsid w:val="00722CC8"/>
    <w:rsid w:val="00722CE7"/>
    <w:rsid w:val="007230F4"/>
    <w:rsid w:val="00723280"/>
    <w:rsid w:val="00723562"/>
    <w:rsid w:val="007235E0"/>
    <w:rsid w:val="00723C03"/>
    <w:rsid w:val="00723ECC"/>
    <w:rsid w:val="00723FEE"/>
    <w:rsid w:val="0072418A"/>
    <w:rsid w:val="00724512"/>
    <w:rsid w:val="00724881"/>
    <w:rsid w:val="00724C13"/>
    <w:rsid w:val="00725079"/>
    <w:rsid w:val="00725404"/>
    <w:rsid w:val="00725446"/>
    <w:rsid w:val="0072560C"/>
    <w:rsid w:val="007258D0"/>
    <w:rsid w:val="00725A0E"/>
    <w:rsid w:val="0072623E"/>
    <w:rsid w:val="007263CD"/>
    <w:rsid w:val="007267A7"/>
    <w:rsid w:val="007267BB"/>
    <w:rsid w:val="00726A1E"/>
    <w:rsid w:val="00726B09"/>
    <w:rsid w:val="00726CFC"/>
    <w:rsid w:val="00726F38"/>
    <w:rsid w:val="00726F77"/>
    <w:rsid w:val="007271DF"/>
    <w:rsid w:val="007275D0"/>
    <w:rsid w:val="0072779A"/>
    <w:rsid w:val="00727A10"/>
    <w:rsid w:val="00727C80"/>
    <w:rsid w:val="007300BF"/>
    <w:rsid w:val="0073022F"/>
    <w:rsid w:val="00730287"/>
    <w:rsid w:val="007305B9"/>
    <w:rsid w:val="007306BA"/>
    <w:rsid w:val="00730FBE"/>
    <w:rsid w:val="007310C5"/>
    <w:rsid w:val="00731167"/>
    <w:rsid w:val="007313AA"/>
    <w:rsid w:val="00731453"/>
    <w:rsid w:val="0073165B"/>
    <w:rsid w:val="0073189D"/>
    <w:rsid w:val="00731B66"/>
    <w:rsid w:val="00731B92"/>
    <w:rsid w:val="00731CC3"/>
    <w:rsid w:val="00731F0B"/>
    <w:rsid w:val="0073200F"/>
    <w:rsid w:val="00732070"/>
    <w:rsid w:val="00732174"/>
    <w:rsid w:val="007321DA"/>
    <w:rsid w:val="0073239A"/>
    <w:rsid w:val="007326F7"/>
    <w:rsid w:val="0073292E"/>
    <w:rsid w:val="007329B3"/>
    <w:rsid w:val="00732AF7"/>
    <w:rsid w:val="00732DCF"/>
    <w:rsid w:val="007330CE"/>
    <w:rsid w:val="007333AB"/>
    <w:rsid w:val="007333CD"/>
    <w:rsid w:val="007333DC"/>
    <w:rsid w:val="00733533"/>
    <w:rsid w:val="00733583"/>
    <w:rsid w:val="00733860"/>
    <w:rsid w:val="00733902"/>
    <w:rsid w:val="007339AB"/>
    <w:rsid w:val="00733B85"/>
    <w:rsid w:val="00733F1B"/>
    <w:rsid w:val="0073412D"/>
    <w:rsid w:val="00734388"/>
    <w:rsid w:val="00734418"/>
    <w:rsid w:val="007347AF"/>
    <w:rsid w:val="00734A89"/>
    <w:rsid w:val="00734AE0"/>
    <w:rsid w:val="00734B1A"/>
    <w:rsid w:val="00734BA8"/>
    <w:rsid w:val="00734DB4"/>
    <w:rsid w:val="00734E1A"/>
    <w:rsid w:val="00734F2D"/>
    <w:rsid w:val="00735097"/>
    <w:rsid w:val="00735482"/>
    <w:rsid w:val="007354B0"/>
    <w:rsid w:val="0073583C"/>
    <w:rsid w:val="0073585D"/>
    <w:rsid w:val="00735C3E"/>
    <w:rsid w:val="00735C94"/>
    <w:rsid w:val="00735D1C"/>
    <w:rsid w:val="00735D6E"/>
    <w:rsid w:val="00735E73"/>
    <w:rsid w:val="00735F7A"/>
    <w:rsid w:val="0073605F"/>
    <w:rsid w:val="0073649E"/>
    <w:rsid w:val="00736732"/>
    <w:rsid w:val="007367C2"/>
    <w:rsid w:val="007368A7"/>
    <w:rsid w:val="00736947"/>
    <w:rsid w:val="007369B3"/>
    <w:rsid w:val="00736A36"/>
    <w:rsid w:val="00736B3D"/>
    <w:rsid w:val="00736E80"/>
    <w:rsid w:val="00736EE1"/>
    <w:rsid w:val="0073727F"/>
    <w:rsid w:val="007373B6"/>
    <w:rsid w:val="00737504"/>
    <w:rsid w:val="007375FD"/>
    <w:rsid w:val="007376A0"/>
    <w:rsid w:val="00737DC4"/>
    <w:rsid w:val="00737EA7"/>
    <w:rsid w:val="0074027D"/>
    <w:rsid w:val="0074033D"/>
    <w:rsid w:val="00740388"/>
    <w:rsid w:val="0074038C"/>
    <w:rsid w:val="007407B3"/>
    <w:rsid w:val="00740E6C"/>
    <w:rsid w:val="00741372"/>
    <w:rsid w:val="0074138E"/>
    <w:rsid w:val="00741868"/>
    <w:rsid w:val="00741B1E"/>
    <w:rsid w:val="00741B83"/>
    <w:rsid w:val="00741F24"/>
    <w:rsid w:val="00741FE5"/>
    <w:rsid w:val="007420C7"/>
    <w:rsid w:val="0074222A"/>
    <w:rsid w:val="00742248"/>
    <w:rsid w:val="007422D2"/>
    <w:rsid w:val="00742378"/>
    <w:rsid w:val="00742532"/>
    <w:rsid w:val="0074263E"/>
    <w:rsid w:val="007428DA"/>
    <w:rsid w:val="00742C27"/>
    <w:rsid w:val="00742E2B"/>
    <w:rsid w:val="00742E7C"/>
    <w:rsid w:val="00742EC6"/>
    <w:rsid w:val="00742ECD"/>
    <w:rsid w:val="00743055"/>
    <w:rsid w:val="00743246"/>
    <w:rsid w:val="00743534"/>
    <w:rsid w:val="00743AB6"/>
    <w:rsid w:val="007441FA"/>
    <w:rsid w:val="007442C2"/>
    <w:rsid w:val="007442EE"/>
    <w:rsid w:val="0074448D"/>
    <w:rsid w:val="00744599"/>
    <w:rsid w:val="00744C7A"/>
    <w:rsid w:val="00744D7E"/>
    <w:rsid w:val="00744F56"/>
    <w:rsid w:val="00745042"/>
    <w:rsid w:val="00745114"/>
    <w:rsid w:val="00745119"/>
    <w:rsid w:val="007452AA"/>
    <w:rsid w:val="007452FD"/>
    <w:rsid w:val="0074530C"/>
    <w:rsid w:val="0074550C"/>
    <w:rsid w:val="007455F9"/>
    <w:rsid w:val="00745754"/>
    <w:rsid w:val="0074589E"/>
    <w:rsid w:val="00745959"/>
    <w:rsid w:val="007459EE"/>
    <w:rsid w:val="00745A40"/>
    <w:rsid w:val="00745E36"/>
    <w:rsid w:val="00745E7A"/>
    <w:rsid w:val="00745EA8"/>
    <w:rsid w:val="00745FB0"/>
    <w:rsid w:val="00746092"/>
    <w:rsid w:val="00746359"/>
    <w:rsid w:val="00746535"/>
    <w:rsid w:val="00746578"/>
    <w:rsid w:val="00746CB2"/>
    <w:rsid w:val="00746D5E"/>
    <w:rsid w:val="00746F32"/>
    <w:rsid w:val="00746FDE"/>
    <w:rsid w:val="00747022"/>
    <w:rsid w:val="00747120"/>
    <w:rsid w:val="00747473"/>
    <w:rsid w:val="0074776A"/>
    <w:rsid w:val="007477E1"/>
    <w:rsid w:val="00747CC4"/>
    <w:rsid w:val="00750361"/>
    <w:rsid w:val="00750365"/>
    <w:rsid w:val="007503C6"/>
    <w:rsid w:val="00750451"/>
    <w:rsid w:val="00750952"/>
    <w:rsid w:val="00750C41"/>
    <w:rsid w:val="00750E27"/>
    <w:rsid w:val="00750ECE"/>
    <w:rsid w:val="00750F63"/>
    <w:rsid w:val="0075106E"/>
    <w:rsid w:val="0075111D"/>
    <w:rsid w:val="007513C9"/>
    <w:rsid w:val="007514AB"/>
    <w:rsid w:val="00751501"/>
    <w:rsid w:val="007518E3"/>
    <w:rsid w:val="00751C61"/>
    <w:rsid w:val="00751E87"/>
    <w:rsid w:val="00752088"/>
    <w:rsid w:val="00752147"/>
    <w:rsid w:val="00752248"/>
    <w:rsid w:val="0075236E"/>
    <w:rsid w:val="00752444"/>
    <w:rsid w:val="00752975"/>
    <w:rsid w:val="00752A1D"/>
    <w:rsid w:val="00752C59"/>
    <w:rsid w:val="00752CD6"/>
    <w:rsid w:val="00752D21"/>
    <w:rsid w:val="00752D95"/>
    <w:rsid w:val="00752E55"/>
    <w:rsid w:val="00752FD7"/>
    <w:rsid w:val="0075313A"/>
    <w:rsid w:val="0075327C"/>
    <w:rsid w:val="00753538"/>
    <w:rsid w:val="007537AA"/>
    <w:rsid w:val="007538C2"/>
    <w:rsid w:val="00753935"/>
    <w:rsid w:val="00753956"/>
    <w:rsid w:val="007539FD"/>
    <w:rsid w:val="00753A23"/>
    <w:rsid w:val="00753BF0"/>
    <w:rsid w:val="00753CD1"/>
    <w:rsid w:val="00753E8E"/>
    <w:rsid w:val="00754051"/>
    <w:rsid w:val="0075423D"/>
    <w:rsid w:val="00754562"/>
    <w:rsid w:val="00754567"/>
    <w:rsid w:val="00754583"/>
    <w:rsid w:val="007545FD"/>
    <w:rsid w:val="00754778"/>
    <w:rsid w:val="007548C9"/>
    <w:rsid w:val="0075496B"/>
    <w:rsid w:val="00754BE3"/>
    <w:rsid w:val="00754D32"/>
    <w:rsid w:val="00755085"/>
    <w:rsid w:val="00755445"/>
    <w:rsid w:val="00755557"/>
    <w:rsid w:val="00755599"/>
    <w:rsid w:val="007557D1"/>
    <w:rsid w:val="0075598D"/>
    <w:rsid w:val="00755B21"/>
    <w:rsid w:val="00755C9D"/>
    <w:rsid w:val="00755F47"/>
    <w:rsid w:val="007561F7"/>
    <w:rsid w:val="00756297"/>
    <w:rsid w:val="0075672A"/>
    <w:rsid w:val="007567F9"/>
    <w:rsid w:val="0075694B"/>
    <w:rsid w:val="00756A63"/>
    <w:rsid w:val="00756D47"/>
    <w:rsid w:val="00757424"/>
    <w:rsid w:val="007577B7"/>
    <w:rsid w:val="007577BB"/>
    <w:rsid w:val="00757837"/>
    <w:rsid w:val="00757B91"/>
    <w:rsid w:val="00757BCF"/>
    <w:rsid w:val="00757DE9"/>
    <w:rsid w:val="00757E7B"/>
    <w:rsid w:val="00757F92"/>
    <w:rsid w:val="007600AA"/>
    <w:rsid w:val="007600CA"/>
    <w:rsid w:val="007600CE"/>
    <w:rsid w:val="00760109"/>
    <w:rsid w:val="007602A1"/>
    <w:rsid w:val="0076065B"/>
    <w:rsid w:val="00760736"/>
    <w:rsid w:val="007607EC"/>
    <w:rsid w:val="00760BA5"/>
    <w:rsid w:val="00760DE2"/>
    <w:rsid w:val="00760EEF"/>
    <w:rsid w:val="00761032"/>
    <w:rsid w:val="00761267"/>
    <w:rsid w:val="00761705"/>
    <w:rsid w:val="007617DC"/>
    <w:rsid w:val="00761861"/>
    <w:rsid w:val="00761A09"/>
    <w:rsid w:val="00761D23"/>
    <w:rsid w:val="00761D7C"/>
    <w:rsid w:val="00761DDF"/>
    <w:rsid w:val="00762373"/>
    <w:rsid w:val="007625D4"/>
    <w:rsid w:val="00762803"/>
    <w:rsid w:val="00762A6F"/>
    <w:rsid w:val="00762C06"/>
    <w:rsid w:val="00762CF2"/>
    <w:rsid w:val="00762F9F"/>
    <w:rsid w:val="0076326B"/>
    <w:rsid w:val="007637BF"/>
    <w:rsid w:val="00763803"/>
    <w:rsid w:val="007638F2"/>
    <w:rsid w:val="007639AD"/>
    <w:rsid w:val="00763B17"/>
    <w:rsid w:val="00763B6A"/>
    <w:rsid w:val="00763D0F"/>
    <w:rsid w:val="00763D67"/>
    <w:rsid w:val="00763DC2"/>
    <w:rsid w:val="00763DE9"/>
    <w:rsid w:val="0076416A"/>
    <w:rsid w:val="007641B1"/>
    <w:rsid w:val="007642A6"/>
    <w:rsid w:val="007642F1"/>
    <w:rsid w:val="007643AF"/>
    <w:rsid w:val="007646AA"/>
    <w:rsid w:val="007647DC"/>
    <w:rsid w:val="00764ADC"/>
    <w:rsid w:val="00764F1B"/>
    <w:rsid w:val="00765130"/>
    <w:rsid w:val="0076530D"/>
    <w:rsid w:val="0076533A"/>
    <w:rsid w:val="00765465"/>
    <w:rsid w:val="00765592"/>
    <w:rsid w:val="007655DA"/>
    <w:rsid w:val="0076560A"/>
    <w:rsid w:val="00765844"/>
    <w:rsid w:val="007659F8"/>
    <w:rsid w:val="00765A25"/>
    <w:rsid w:val="00765A91"/>
    <w:rsid w:val="00765AB1"/>
    <w:rsid w:val="00765C19"/>
    <w:rsid w:val="00765DD9"/>
    <w:rsid w:val="00765DDC"/>
    <w:rsid w:val="00765F7D"/>
    <w:rsid w:val="007664ED"/>
    <w:rsid w:val="00766B29"/>
    <w:rsid w:val="00766B81"/>
    <w:rsid w:val="00766D53"/>
    <w:rsid w:val="00766F93"/>
    <w:rsid w:val="007670FE"/>
    <w:rsid w:val="0076746F"/>
    <w:rsid w:val="00767986"/>
    <w:rsid w:val="00767D07"/>
    <w:rsid w:val="00767E16"/>
    <w:rsid w:val="00767E84"/>
    <w:rsid w:val="00767EDF"/>
    <w:rsid w:val="00767FB4"/>
    <w:rsid w:val="00767FEC"/>
    <w:rsid w:val="00770000"/>
    <w:rsid w:val="0077024C"/>
    <w:rsid w:val="00770459"/>
    <w:rsid w:val="00770523"/>
    <w:rsid w:val="007705F5"/>
    <w:rsid w:val="0077061F"/>
    <w:rsid w:val="00770814"/>
    <w:rsid w:val="00770824"/>
    <w:rsid w:val="00770A38"/>
    <w:rsid w:val="00770AAA"/>
    <w:rsid w:val="00770BE8"/>
    <w:rsid w:val="00770E4D"/>
    <w:rsid w:val="00770F54"/>
    <w:rsid w:val="007711E6"/>
    <w:rsid w:val="00771380"/>
    <w:rsid w:val="007714A5"/>
    <w:rsid w:val="007714B8"/>
    <w:rsid w:val="0077183D"/>
    <w:rsid w:val="007719E5"/>
    <w:rsid w:val="0077223B"/>
    <w:rsid w:val="00772467"/>
    <w:rsid w:val="00772603"/>
    <w:rsid w:val="0077267A"/>
    <w:rsid w:val="00772746"/>
    <w:rsid w:val="00772B45"/>
    <w:rsid w:val="00772CF5"/>
    <w:rsid w:val="00772D95"/>
    <w:rsid w:val="0077315A"/>
    <w:rsid w:val="007732B1"/>
    <w:rsid w:val="00773D3A"/>
    <w:rsid w:val="00773D67"/>
    <w:rsid w:val="0077411E"/>
    <w:rsid w:val="00774453"/>
    <w:rsid w:val="0077458B"/>
    <w:rsid w:val="00774A05"/>
    <w:rsid w:val="00774CED"/>
    <w:rsid w:val="00774E3D"/>
    <w:rsid w:val="00774EDE"/>
    <w:rsid w:val="00775221"/>
    <w:rsid w:val="0077535F"/>
    <w:rsid w:val="00775481"/>
    <w:rsid w:val="00775640"/>
    <w:rsid w:val="007756E7"/>
    <w:rsid w:val="0077587E"/>
    <w:rsid w:val="00775AA1"/>
    <w:rsid w:val="00775B21"/>
    <w:rsid w:val="00775B50"/>
    <w:rsid w:val="00775D00"/>
    <w:rsid w:val="00775FFA"/>
    <w:rsid w:val="007762DC"/>
    <w:rsid w:val="00776457"/>
    <w:rsid w:val="0077653A"/>
    <w:rsid w:val="0077656B"/>
    <w:rsid w:val="00776A86"/>
    <w:rsid w:val="00776B4E"/>
    <w:rsid w:val="00776D20"/>
    <w:rsid w:val="00776E93"/>
    <w:rsid w:val="0077735A"/>
    <w:rsid w:val="00777561"/>
    <w:rsid w:val="00777591"/>
    <w:rsid w:val="00777681"/>
    <w:rsid w:val="00777723"/>
    <w:rsid w:val="0077777E"/>
    <w:rsid w:val="007779C2"/>
    <w:rsid w:val="00777F25"/>
    <w:rsid w:val="00777FD8"/>
    <w:rsid w:val="0078006C"/>
    <w:rsid w:val="0078047A"/>
    <w:rsid w:val="007804DB"/>
    <w:rsid w:val="007804F3"/>
    <w:rsid w:val="00780518"/>
    <w:rsid w:val="007807A2"/>
    <w:rsid w:val="007807D9"/>
    <w:rsid w:val="007807E9"/>
    <w:rsid w:val="00780BCE"/>
    <w:rsid w:val="00780C3A"/>
    <w:rsid w:val="007811AF"/>
    <w:rsid w:val="007811B9"/>
    <w:rsid w:val="007813F9"/>
    <w:rsid w:val="00781449"/>
    <w:rsid w:val="00781521"/>
    <w:rsid w:val="007815AB"/>
    <w:rsid w:val="0078161E"/>
    <w:rsid w:val="007819C6"/>
    <w:rsid w:val="007819CF"/>
    <w:rsid w:val="00781C1D"/>
    <w:rsid w:val="00781CEE"/>
    <w:rsid w:val="00781D14"/>
    <w:rsid w:val="00781ED9"/>
    <w:rsid w:val="0078203C"/>
    <w:rsid w:val="00782195"/>
    <w:rsid w:val="0078227C"/>
    <w:rsid w:val="007822BF"/>
    <w:rsid w:val="0078267B"/>
    <w:rsid w:val="00782804"/>
    <w:rsid w:val="0078285F"/>
    <w:rsid w:val="00782DC7"/>
    <w:rsid w:val="00783050"/>
    <w:rsid w:val="00783059"/>
    <w:rsid w:val="007832C3"/>
    <w:rsid w:val="0078334E"/>
    <w:rsid w:val="007833F0"/>
    <w:rsid w:val="0078340B"/>
    <w:rsid w:val="007835A3"/>
    <w:rsid w:val="007837ED"/>
    <w:rsid w:val="007838DF"/>
    <w:rsid w:val="00783B6B"/>
    <w:rsid w:val="00784644"/>
    <w:rsid w:val="007846CC"/>
    <w:rsid w:val="007848CE"/>
    <w:rsid w:val="0078498C"/>
    <w:rsid w:val="00784A1F"/>
    <w:rsid w:val="00784A94"/>
    <w:rsid w:val="00784B1D"/>
    <w:rsid w:val="00784D85"/>
    <w:rsid w:val="00784EE6"/>
    <w:rsid w:val="00784F27"/>
    <w:rsid w:val="00785031"/>
    <w:rsid w:val="00785033"/>
    <w:rsid w:val="00785155"/>
    <w:rsid w:val="00785367"/>
    <w:rsid w:val="00785709"/>
    <w:rsid w:val="0078587A"/>
    <w:rsid w:val="00785986"/>
    <w:rsid w:val="007859DA"/>
    <w:rsid w:val="00785AF1"/>
    <w:rsid w:val="00785C01"/>
    <w:rsid w:val="007860FD"/>
    <w:rsid w:val="0078652F"/>
    <w:rsid w:val="00786650"/>
    <w:rsid w:val="007867EE"/>
    <w:rsid w:val="00786851"/>
    <w:rsid w:val="00786B6F"/>
    <w:rsid w:val="00786CEC"/>
    <w:rsid w:val="00786DDF"/>
    <w:rsid w:val="00786DF0"/>
    <w:rsid w:val="00786FFB"/>
    <w:rsid w:val="007870FE"/>
    <w:rsid w:val="00787109"/>
    <w:rsid w:val="00787120"/>
    <w:rsid w:val="0078742C"/>
    <w:rsid w:val="00787610"/>
    <w:rsid w:val="007878B6"/>
    <w:rsid w:val="0078793D"/>
    <w:rsid w:val="00787A52"/>
    <w:rsid w:val="00787C03"/>
    <w:rsid w:val="00787C17"/>
    <w:rsid w:val="00787C31"/>
    <w:rsid w:val="00787CB4"/>
    <w:rsid w:val="00787CC9"/>
    <w:rsid w:val="00787DCD"/>
    <w:rsid w:val="00790072"/>
    <w:rsid w:val="007900BC"/>
    <w:rsid w:val="00790248"/>
    <w:rsid w:val="007903BB"/>
    <w:rsid w:val="007903C9"/>
    <w:rsid w:val="0079048C"/>
    <w:rsid w:val="00790557"/>
    <w:rsid w:val="007905BA"/>
    <w:rsid w:val="00790900"/>
    <w:rsid w:val="00790B21"/>
    <w:rsid w:val="00790CDB"/>
    <w:rsid w:val="00790DF4"/>
    <w:rsid w:val="00790E84"/>
    <w:rsid w:val="0079105B"/>
    <w:rsid w:val="00791326"/>
    <w:rsid w:val="0079134D"/>
    <w:rsid w:val="007913F4"/>
    <w:rsid w:val="00791553"/>
    <w:rsid w:val="00791820"/>
    <w:rsid w:val="00791860"/>
    <w:rsid w:val="0079198B"/>
    <w:rsid w:val="00791C0C"/>
    <w:rsid w:val="0079216C"/>
    <w:rsid w:val="007923E0"/>
    <w:rsid w:val="0079249C"/>
    <w:rsid w:val="0079263B"/>
    <w:rsid w:val="00792AC5"/>
    <w:rsid w:val="00792ADD"/>
    <w:rsid w:val="00792DA8"/>
    <w:rsid w:val="00792E61"/>
    <w:rsid w:val="0079305E"/>
    <w:rsid w:val="0079312A"/>
    <w:rsid w:val="00793440"/>
    <w:rsid w:val="007934FF"/>
    <w:rsid w:val="0079368A"/>
    <w:rsid w:val="00793857"/>
    <w:rsid w:val="00793A4A"/>
    <w:rsid w:val="00793EDB"/>
    <w:rsid w:val="0079408D"/>
    <w:rsid w:val="00794459"/>
    <w:rsid w:val="00794463"/>
    <w:rsid w:val="00794466"/>
    <w:rsid w:val="007947A5"/>
    <w:rsid w:val="00794961"/>
    <w:rsid w:val="00794DBA"/>
    <w:rsid w:val="00794DF0"/>
    <w:rsid w:val="00794E55"/>
    <w:rsid w:val="00794FB1"/>
    <w:rsid w:val="00795710"/>
    <w:rsid w:val="007957EA"/>
    <w:rsid w:val="00795AB1"/>
    <w:rsid w:val="00795D2F"/>
    <w:rsid w:val="00795EB5"/>
    <w:rsid w:val="00795F15"/>
    <w:rsid w:val="00795F7B"/>
    <w:rsid w:val="00796328"/>
    <w:rsid w:val="0079677E"/>
    <w:rsid w:val="00796BB0"/>
    <w:rsid w:val="00796D20"/>
    <w:rsid w:val="00796E3A"/>
    <w:rsid w:val="00796F3D"/>
    <w:rsid w:val="00797279"/>
    <w:rsid w:val="007972C4"/>
    <w:rsid w:val="007972E0"/>
    <w:rsid w:val="00797A11"/>
    <w:rsid w:val="00797B24"/>
    <w:rsid w:val="00797BB9"/>
    <w:rsid w:val="00797E48"/>
    <w:rsid w:val="007A03CE"/>
    <w:rsid w:val="007A0441"/>
    <w:rsid w:val="007A0458"/>
    <w:rsid w:val="007A06FB"/>
    <w:rsid w:val="007A0AC1"/>
    <w:rsid w:val="007A0CD3"/>
    <w:rsid w:val="007A0F63"/>
    <w:rsid w:val="007A0FDB"/>
    <w:rsid w:val="007A1180"/>
    <w:rsid w:val="007A11CA"/>
    <w:rsid w:val="007A1524"/>
    <w:rsid w:val="007A179C"/>
    <w:rsid w:val="007A1943"/>
    <w:rsid w:val="007A1AA0"/>
    <w:rsid w:val="007A1B1D"/>
    <w:rsid w:val="007A1C80"/>
    <w:rsid w:val="007A1E62"/>
    <w:rsid w:val="007A1EFA"/>
    <w:rsid w:val="007A2340"/>
    <w:rsid w:val="007A24C5"/>
    <w:rsid w:val="007A27ED"/>
    <w:rsid w:val="007A2873"/>
    <w:rsid w:val="007A2A99"/>
    <w:rsid w:val="007A2A9E"/>
    <w:rsid w:val="007A2B73"/>
    <w:rsid w:val="007A2C1F"/>
    <w:rsid w:val="007A2C9A"/>
    <w:rsid w:val="007A30A7"/>
    <w:rsid w:val="007A35D4"/>
    <w:rsid w:val="007A37B2"/>
    <w:rsid w:val="007A3D66"/>
    <w:rsid w:val="007A3E5B"/>
    <w:rsid w:val="007A3FA0"/>
    <w:rsid w:val="007A4364"/>
    <w:rsid w:val="007A4438"/>
    <w:rsid w:val="007A44E7"/>
    <w:rsid w:val="007A47DD"/>
    <w:rsid w:val="007A4885"/>
    <w:rsid w:val="007A4989"/>
    <w:rsid w:val="007A4B05"/>
    <w:rsid w:val="007A4C2F"/>
    <w:rsid w:val="007A4C3F"/>
    <w:rsid w:val="007A4DED"/>
    <w:rsid w:val="007A519B"/>
    <w:rsid w:val="007A52DC"/>
    <w:rsid w:val="007A53C2"/>
    <w:rsid w:val="007A5417"/>
    <w:rsid w:val="007A54CD"/>
    <w:rsid w:val="007A57BA"/>
    <w:rsid w:val="007A5842"/>
    <w:rsid w:val="007A586F"/>
    <w:rsid w:val="007A5DDB"/>
    <w:rsid w:val="007A5FA6"/>
    <w:rsid w:val="007A60DF"/>
    <w:rsid w:val="007A624E"/>
    <w:rsid w:val="007A64C7"/>
    <w:rsid w:val="007A64E1"/>
    <w:rsid w:val="007A6589"/>
    <w:rsid w:val="007A677C"/>
    <w:rsid w:val="007A688F"/>
    <w:rsid w:val="007A6B7D"/>
    <w:rsid w:val="007A6BF6"/>
    <w:rsid w:val="007A6D21"/>
    <w:rsid w:val="007A6EA2"/>
    <w:rsid w:val="007A7128"/>
    <w:rsid w:val="007A71A9"/>
    <w:rsid w:val="007A720B"/>
    <w:rsid w:val="007A7252"/>
    <w:rsid w:val="007A7255"/>
    <w:rsid w:val="007A7344"/>
    <w:rsid w:val="007A7456"/>
    <w:rsid w:val="007A75C2"/>
    <w:rsid w:val="007A7602"/>
    <w:rsid w:val="007A7605"/>
    <w:rsid w:val="007A7638"/>
    <w:rsid w:val="007A76B1"/>
    <w:rsid w:val="007A76F9"/>
    <w:rsid w:val="007A780A"/>
    <w:rsid w:val="007A7FEB"/>
    <w:rsid w:val="007B010C"/>
    <w:rsid w:val="007B057D"/>
    <w:rsid w:val="007B0863"/>
    <w:rsid w:val="007B0D4D"/>
    <w:rsid w:val="007B0D9F"/>
    <w:rsid w:val="007B0DDC"/>
    <w:rsid w:val="007B0E6B"/>
    <w:rsid w:val="007B0F05"/>
    <w:rsid w:val="007B1066"/>
    <w:rsid w:val="007B10BE"/>
    <w:rsid w:val="007B119F"/>
    <w:rsid w:val="007B142C"/>
    <w:rsid w:val="007B1512"/>
    <w:rsid w:val="007B153D"/>
    <w:rsid w:val="007B18CC"/>
    <w:rsid w:val="007B1CA0"/>
    <w:rsid w:val="007B1D5A"/>
    <w:rsid w:val="007B1D87"/>
    <w:rsid w:val="007B1E6A"/>
    <w:rsid w:val="007B1FB6"/>
    <w:rsid w:val="007B2054"/>
    <w:rsid w:val="007B231E"/>
    <w:rsid w:val="007B2356"/>
    <w:rsid w:val="007B2456"/>
    <w:rsid w:val="007B28C4"/>
    <w:rsid w:val="007B2BA6"/>
    <w:rsid w:val="007B2C1C"/>
    <w:rsid w:val="007B2D3F"/>
    <w:rsid w:val="007B2E31"/>
    <w:rsid w:val="007B305E"/>
    <w:rsid w:val="007B32BF"/>
    <w:rsid w:val="007B3360"/>
    <w:rsid w:val="007B33F3"/>
    <w:rsid w:val="007B373B"/>
    <w:rsid w:val="007B3AF6"/>
    <w:rsid w:val="007B3B06"/>
    <w:rsid w:val="007B4044"/>
    <w:rsid w:val="007B4662"/>
    <w:rsid w:val="007B4752"/>
    <w:rsid w:val="007B50CF"/>
    <w:rsid w:val="007B50F4"/>
    <w:rsid w:val="007B5299"/>
    <w:rsid w:val="007B52F8"/>
    <w:rsid w:val="007B5319"/>
    <w:rsid w:val="007B5444"/>
    <w:rsid w:val="007B559C"/>
    <w:rsid w:val="007B57DA"/>
    <w:rsid w:val="007B5867"/>
    <w:rsid w:val="007B58A0"/>
    <w:rsid w:val="007B5B9A"/>
    <w:rsid w:val="007B5BD0"/>
    <w:rsid w:val="007B5D11"/>
    <w:rsid w:val="007B5EE7"/>
    <w:rsid w:val="007B62C1"/>
    <w:rsid w:val="007B656D"/>
    <w:rsid w:val="007B65E2"/>
    <w:rsid w:val="007B6ED6"/>
    <w:rsid w:val="007B71B2"/>
    <w:rsid w:val="007B73DE"/>
    <w:rsid w:val="007B74E6"/>
    <w:rsid w:val="007B7641"/>
    <w:rsid w:val="007B76E3"/>
    <w:rsid w:val="007B7780"/>
    <w:rsid w:val="007B7804"/>
    <w:rsid w:val="007B7972"/>
    <w:rsid w:val="007B79E2"/>
    <w:rsid w:val="007B7A24"/>
    <w:rsid w:val="007B7D2D"/>
    <w:rsid w:val="007B7F9D"/>
    <w:rsid w:val="007C0038"/>
    <w:rsid w:val="007C03BC"/>
    <w:rsid w:val="007C0581"/>
    <w:rsid w:val="007C077B"/>
    <w:rsid w:val="007C085F"/>
    <w:rsid w:val="007C0879"/>
    <w:rsid w:val="007C0943"/>
    <w:rsid w:val="007C0BF4"/>
    <w:rsid w:val="007C0FA0"/>
    <w:rsid w:val="007C105D"/>
    <w:rsid w:val="007C1367"/>
    <w:rsid w:val="007C1410"/>
    <w:rsid w:val="007C1485"/>
    <w:rsid w:val="007C152D"/>
    <w:rsid w:val="007C173E"/>
    <w:rsid w:val="007C199D"/>
    <w:rsid w:val="007C1A0D"/>
    <w:rsid w:val="007C1A92"/>
    <w:rsid w:val="007C1B62"/>
    <w:rsid w:val="007C1C71"/>
    <w:rsid w:val="007C1DB4"/>
    <w:rsid w:val="007C1E15"/>
    <w:rsid w:val="007C2100"/>
    <w:rsid w:val="007C2181"/>
    <w:rsid w:val="007C2268"/>
    <w:rsid w:val="007C242B"/>
    <w:rsid w:val="007C253F"/>
    <w:rsid w:val="007C2753"/>
    <w:rsid w:val="007C27A0"/>
    <w:rsid w:val="007C2970"/>
    <w:rsid w:val="007C2A55"/>
    <w:rsid w:val="007C2B24"/>
    <w:rsid w:val="007C2B3B"/>
    <w:rsid w:val="007C2BD3"/>
    <w:rsid w:val="007C2D5E"/>
    <w:rsid w:val="007C2E52"/>
    <w:rsid w:val="007C2E7E"/>
    <w:rsid w:val="007C31C3"/>
    <w:rsid w:val="007C3220"/>
    <w:rsid w:val="007C322F"/>
    <w:rsid w:val="007C32B3"/>
    <w:rsid w:val="007C33D4"/>
    <w:rsid w:val="007C343B"/>
    <w:rsid w:val="007C35A8"/>
    <w:rsid w:val="007C3699"/>
    <w:rsid w:val="007C384E"/>
    <w:rsid w:val="007C4009"/>
    <w:rsid w:val="007C4339"/>
    <w:rsid w:val="007C4617"/>
    <w:rsid w:val="007C463F"/>
    <w:rsid w:val="007C4681"/>
    <w:rsid w:val="007C477A"/>
    <w:rsid w:val="007C4ADA"/>
    <w:rsid w:val="007C4F59"/>
    <w:rsid w:val="007C5046"/>
    <w:rsid w:val="007C50A5"/>
    <w:rsid w:val="007C5142"/>
    <w:rsid w:val="007C5510"/>
    <w:rsid w:val="007C5534"/>
    <w:rsid w:val="007C56F9"/>
    <w:rsid w:val="007C57A7"/>
    <w:rsid w:val="007C580E"/>
    <w:rsid w:val="007C586E"/>
    <w:rsid w:val="007C5B1A"/>
    <w:rsid w:val="007C5B32"/>
    <w:rsid w:val="007C5D8E"/>
    <w:rsid w:val="007C5F11"/>
    <w:rsid w:val="007C608F"/>
    <w:rsid w:val="007C60E2"/>
    <w:rsid w:val="007C6127"/>
    <w:rsid w:val="007C628C"/>
    <w:rsid w:val="007C6473"/>
    <w:rsid w:val="007C65B5"/>
    <w:rsid w:val="007C65EC"/>
    <w:rsid w:val="007C66E5"/>
    <w:rsid w:val="007C670A"/>
    <w:rsid w:val="007C68FF"/>
    <w:rsid w:val="007C6ADD"/>
    <w:rsid w:val="007C6AF3"/>
    <w:rsid w:val="007C6B8B"/>
    <w:rsid w:val="007C6CED"/>
    <w:rsid w:val="007C6FB8"/>
    <w:rsid w:val="007C6FF6"/>
    <w:rsid w:val="007C703A"/>
    <w:rsid w:val="007C740E"/>
    <w:rsid w:val="007C7455"/>
    <w:rsid w:val="007C74C2"/>
    <w:rsid w:val="007C794B"/>
    <w:rsid w:val="007C79B7"/>
    <w:rsid w:val="007C7B4E"/>
    <w:rsid w:val="007C7E95"/>
    <w:rsid w:val="007C7FE4"/>
    <w:rsid w:val="007D0118"/>
    <w:rsid w:val="007D0235"/>
    <w:rsid w:val="007D0C94"/>
    <w:rsid w:val="007D0E76"/>
    <w:rsid w:val="007D1156"/>
    <w:rsid w:val="007D11E6"/>
    <w:rsid w:val="007D13EC"/>
    <w:rsid w:val="007D13FE"/>
    <w:rsid w:val="007D1A5A"/>
    <w:rsid w:val="007D1D11"/>
    <w:rsid w:val="007D1D17"/>
    <w:rsid w:val="007D1DC5"/>
    <w:rsid w:val="007D1F9F"/>
    <w:rsid w:val="007D2073"/>
    <w:rsid w:val="007D20C3"/>
    <w:rsid w:val="007D2B1C"/>
    <w:rsid w:val="007D2BC9"/>
    <w:rsid w:val="007D2C70"/>
    <w:rsid w:val="007D363C"/>
    <w:rsid w:val="007D368D"/>
    <w:rsid w:val="007D36C7"/>
    <w:rsid w:val="007D3927"/>
    <w:rsid w:val="007D398F"/>
    <w:rsid w:val="007D3EAC"/>
    <w:rsid w:val="007D3F7F"/>
    <w:rsid w:val="007D40C0"/>
    <w:rsid w:val="007D43AB"/>
    <w:rsid w:val="007D469E"/>
    <w:rsid w:val="007D472A"/>
    <w:rsid w:val="007D4782"/>
    <w:rsid w:val="007D4789"/>
    <w:rsid w:val="007D47C4"/>
    <w:rsid w:val="007D4B07"/>
    <w:rsid w:val="007D4D52"/>
    <w:rsid w:val="007D5152"/>
    <w:rsid w:val="007D53DB"/>
    <w:rsid w:val="007D5BED"/>
    <w:rsid w:val="007D5DC6"/>
    <w:rsid w:val="007D5E54"/>
    <w:rsid w:val="007D6281"/>
    <w:rsid w:val="007D6293"/>
    <w:rsid w:val="007D6353"/>
    <w:rsid w:val="007D65A6"/>
    <w:rsid w:val="007D66A1"/>
    <w:rsid w:val="007D67DD"/>
    <w:rsid w:val="007D6AC5"/>
    <w:rsid w:val="007D6EF4"/>
    <w:rsid w:val="007D6F33"/>
    <w:rsid w:val="007D6FE7"/>
    <w:rsid w:val="007D7056"/>
    <w:rsid w:val="007D7083"/>
    <w:rsid w:val="007D71A0"/>
    <w:rsid w:val="007D723A"/>
    <w:rsid w:val="007D7241"/>
    <w:rsid w:val="007D746B"/>
    <w:rsid w:val="007D769C"/>
    <w:rsid w:val="007D776D"/>
    <w:rsid w:val="007D778C"/>
    <w:rsid w:val="007D783D"/>
    <w:rsid w:val="007D7893"/>
    <w:rsid w:val="007D78B3"/>
    <w:rsid w:val="007D78CF"/>
    <w:rsid w:val="007D7A5F"/>
    <w:rsid w:val="007E0219"/>
    <w:rsid w:val="007E0875"/>
    <w:rsid w:val="007E0A13"/>
    <w:rsid w:val="007E0BA5"/>
    <w:rsid w:val="007E0BF9"/>
    <w:rsid w:val="007E0DD6"/>
    <w:rsid w:val="007E0E75"/>
    <w:rsid w:val="007E1058"/>
    <w:rsid w:val="007E1138"/>
    <w:rsid w:val="007E140B"/>
    <w:rsid w:val="007E1D78"/>
    <w:rsid w:val="007E1DD3"/>
    <w:rsid w:val="007E1DE3"/>
    <w:rsid w:val="007E1ED1"/>
    <w:rsid w:val="007E1F6F"/>
    <w:rsid w:val="007E1FAA"/>
    <w:rsid w:val="007E1FFE"/>
    <w:rsid w:val="007E22A0"/>
    <w:rsid w:val="007E27D9"/>
    <w:rsid w:val="007E2A6F"/>
    <w:rsid w:val="007E2BD4"/>
    <w:rsid w:val="007E2C63"/>
    <w:rsid w:val="007E2D37"/>
    <w:rsid w:val="007E303D"/>
    <w:rsid w:val="007E308D"/>
    <w:rsid w:val="007E31CB"/>
    <w:rsid w:val="007E3315"/>
    <w:rsid w:val="007E3323"/>
    <w:rsid w:val="007E33F3"/>
    <w:rsid w:val="007E3487"/>
    <w:rsid w:val="007E350E"/>
    <w:rsid w:val="007E36A1"/>
    <w:rsid w:val="007E3715"/>
    <w:rsid w:val="007E371D"/>
    <w:rsid w:val="007E387D"/>
    <w:rsid w:val="007E38F1"/>
    <w:rsid w:val="007E3943"/>
    <w:rsid w:val="007E3A14"/>
    <w:rsid w:val="007E3ABD"/>
    <w:rsid w:val="007E3C93"/>
    <w:rsid w:val="007E3CE4"/>
    <w:rsid w:val="007E3D6E"/>
    <w:rsid w:val="007E3D91"/>
    <w:rsid w:val="007E3DDB"/>
    <w:rsid w:val="007E41EF"/>
    <w:rsid w:val="007E429C"/>
    <w:rsid w:val="007E4791"/>
    <w:rsid w:val="007E4846"/>
    <w:rsid w:val="007E48A2"/>
    <w:rsid w:val="007E48AE"/>
    <w:rsid w:val="007E49A2"/>
    <w:rsid w:val="007E4A14"/>
    <w:rsid w:val="007E516C"/>
    <w:rsid w:val="007E5239"/>
    <w:rsid w:val="007E532F"/>
    <w:rsid w:val="007E5520"/>
    <w:rsid w:val="007E553C"/>
    <w:rsid w:val="007E55F1"/>
    <w:rsid w:val="007E561D"/>
    <w:rsid w:val="007E56FB"/>
    <w:rsid w:val="007E5826"/>
    <w:rsid w:val="007E58D4"/>
    <w:rsid w:val="007E5A83"/>
    <w:rsid w:val="007E5E63"/>
    <w:rsid w:val="007E6155"/>
    <w:rsid w:val="007E62BB"/>
    <w:rsid w:val="007E6399"/>
    <w:rsid w:val="007E64B8"/>
    <w:rsid w:val="007E67DD"/>
    <w:rsid w:val="007E69A5"/>
    <w:rsid w:val="007E6A82"/>
    <w:rsid w:val="007E6C17"/>
    <w:rsid w:val="007E6E25"/>
    <w:rsid w:val="007E714D"/>
    <w:rsid w:val="007E7191"/>
    <w:rsid w:val="007E7271"/>
    <w:rsid w:val="007E7473"/>
    <w:rsid w:val="007E7486"/>
    <w:rsid w:val="007E77A1"/>
    <w:rsid w:val="007E786D"/>
    <w:rsid w:val="007E7CF4"/>
    <w:rsid w:val="007E7E25"/>
    <w:rsid w:val="007E7F63"/>
    <w:rsid w:val="007F02BB"/>
    <w:rsid w:val="007F030A"/>
    <w:rsid w:val="007F0459"/>
    <w:rsid w:val="007F07B4"/>
    <w:rsid w:val="007F07DC"/>
    <w:rsid w:val="007F0A75"/>
    <w:rsid w:val="007F0B2F"/>
    <w:rsid w:val="007F0F31"/>
    <w:rsid w:val="007F1009"/>
    <w:rsid w:val="007F14AF"/>
    <w:rsid w:val="007F1683"/>
    <w:rsid w:val="007F16BC"/>
    <w:rsid w:val="007F1879"/>
    <w:rsid w:val="007F1ADE"/>
    <w:rsid w:val="007F1C8D"/>
    <w:rsid w:val="007F1D66"/>
    <w:rsid w:val="007F1E9A"/>
    <w:rsid w:val="007F1EE4"/>
    <w:rsid w:val="007F1F99"/>
    <w:rsid w:val="007F1FF1"/>
    <w:rsid w:val="007F21BB"/>
    <w:rsid w:val="007F2206"/>
    <w:rsid w:val="007F243B"/>
    <w:rsid w:val="007F2583"/>
    <w:rsid w:val="007F2681"/>
    <w:rsid w:val="007F283A"/>
    <w:rsid w:val="007F29A8"/>
    <w:rsid w:val="007F29C1"/>
    <w:rsid w:val="007F2A7E"/>
    <w:rsid w:val="007F2BD8"/>
    <w:rsid w:val="007F2CC6"/>
    <w:rsid w:val="007F2CE6"/>
    <w:rsid w:val="007F2F40"/>
    <w:rsid w:val="007F33EE"/>
    <w:rsid w:val="007F34C8"/>
    <w:rsid w:val="007F355D"/>
    <w:rsid w:val="007F36D6"/>
    <w:rsid w:val="007F3837"/>
    <w:rsid w:val="007F3841"/>
    <w:rsid w:val="007F398C"/>
    <w:rsid w:val="007F3B01"/>
    <w:rsid w:val="007F3D1E"/>
    <w:rsid w:val="007F3E26"/>
    <w:rsid w:val="007F4099"/>
    <w:rsid w:val="007F43F5"/>
    <w:rsid w:val="007F447D"/>
    <w:rsid w:val="007F4568"/>
    <w:rsid w:val="007F4710"/>
    <w:rsid w:val="007F4841"/>
    <w:rsid w:val="007F4876"/>
    <w:rsid w:val="007F4956"/>
    <w:rsid w:val="007F4AC3"/>
    <w:rsid w:val="007F4AF8"/>
    <w:rsid w:val="007F4C4D"/>
    <w:rsid w:val="007F502E"/>
    <w:rsid w:val="007F5184"/>
    <w:rsid w:val="007F5256"/>
    <w:rsid w:val="007F565D"/>
    <w:rsid w:val="007F5678"/>
    <w:rsid w:val="007F56C3"/>
    <w:rsid w:val="007F57FD"/>
    <w:rsid w:val="007F5852"/>
    <w:rsid w:val="007F58BA"/>
    <w:rsid w:val="007F59A8"/>
    <w:rsid w:val="007F5A60"/>
    <w:rsid w:val="007F5EBB"/>
    <w:rsid w:val="007F6066"/>
    <w:rsid w:val="007F6325"/>
    <w:rsid w:val="007F63EF"/>
    <w:rsid w:val="007F63FD"/>
    <w:rsid w:val="007F643A"/>
    <w:rsid w:val="007F6838"/>
    <w:rsid w:val="007F6BF4"/>
    <w:rsid w:val="007F6CDD"/>
    <w:rsid w:val="007F7219"/>
    <w:rsid w:val="007F7399"/>
    <w:rsid w:val="007F73DD"/>
    <w:rsid w:val="007F73F3"/>
    <w:rsid w:val="007F7434"/>
    <w:rsid w:val="007F778F"/>
    <w:rsid w:val="007F7813"/>
    <w:rsid w:val="007F79CE"/>
    <w:rsid w:val="007F79DF"/>
    <w:rsid w:val="007F7DB1"/>
    <w:rsid w:val="007F7F9A"/>
    <w:rsid w:val="008005AF"/>
    <w:rsid w:val="00800758"/>
    <w:rsid w:val="00800768"/>
    <w:rsid w:val="0080084C"/>
    <w:rsid w:val="00800A21"/>
    <w:rsid w:val="00800AA6"/>
    <w:rsid w:val="00800EB1"/>
    <w:rsid w:val="00800F13"/>
    <w:rsid w:val="00801426"/>
    <w:rsid w:val="00801555"/>
    <w:rsid w:val="00801885"/>
    <w:rsid w:val="00801A5B"/>
    <w:rsid w:val="00801ADD"/>
    <w:rsid w:val="00801DE2"/>
    <w:rsid w:val="00801DFF"/>
    <w:rsid w:val="00801E73"/>
    <w:rsid w:val="00801F8A"/>
    <w:rsid w:val="00801FB1"/>
    <w:rsid w:val="00802136"/>
    <w:rsid w:val="00802421"/>
    <w:rsid w:val="008025DC"/>
    <w:rsid w:val="008025E9"/>
    <w:rsid w:val="008027C1"/>
    <w:rsid w:val="0080283F"/>
    <w:rsid w:val="00802D90"/>
    <w:rsid w:val="00802DF2"/>
    <w:rsid w:val="00802F8D"/>
    <w:rsid w:val="00803147"/>
    <w:rsid w:val="0080317A"/>
    <w:rsid w:val="00803430"/>
    <w:rsid w:val="008035B6"/>
    <w:rsid w:val="00803665"/>
    <w:rsid w:val="008039A9"/>
    <w:rsid w:val="00803A9B"/>
    <w:rsid w:val="00803BCF"/>
    <w:rsid w:val="00803C90"/>
    <w:rsid w:val="00803E01"/>
    <w:rsid w:val="00803E89"/>
    <w:rsid w:val="00803EAF"/>
    <w:rsid w:val="00803FDC"/>
    <w:rsid w:val="008043C6"/>
    <w:rsid w:val="008044E0"/>
    <w:rsid w:val="00804701"/>
    <w:rsid w:val="0080482C"/>
    <w:rsid w:val="008048C5"/>
    <w:rsid w:val="00804A46"/>
    <w:rsid w:val="00804C08"/>
    <w:rsid w:val="00805012"/>
    <w:rsid w:val="008050DF"/>
    <w:rsid w:val="0080538C"/>
    <w:rsid w:val="00805550"/>
    <w:rsid w:val="00805725"/>
    <w:rsid w:val="008059AD"/>
    <w:rsid w:val="00805A48"/>
    <w:rsid w:val="00805DB0"/>
    <w:rsid w:val="00805DE2"/>
    <w:rsid w:val="00805EA7"/>
    <w:rsid w:val="008060D1"/>
    <w:rsid w:val="00806193"/>
    <w:rsid w:val="0080650D"/>
    <w:rsid w:val="008066FE"/>
    <w:rsid w:val="008068C3"/>
    <w:rsid w:val="00806AE5"/>
    <w:rsid w:val="0080714D"/>
    <w:rsid w:val="008071EC"/>
    <w:rsid w:val="00807247"/>
    <w:rsid w:val="0080761D"/>
    <w:rsid w:val="0080773B"/>
    <w:rsid w:val="0080779D"/>
    <w:rsid w:val="008079B4"/>
    <w:rsid w:val="00807A75"/>
    <w:rsid w:val="00807FCA"/>
    <w:rsid w:val="0081025A"/>
    <w:rsid w:val="0081031B"/>
    <w:rsid w:val="008103F3"/>
    <w:rsid w:val="008109B2"/>
    <w:rsid w:val="00810B1E"/>
    <w:rsid w:val="00810BC6"/>
    <w:rsid w:val="00810DC7"/>
    <w:rsid w:val="008110ED"/>
    <w:rsid w:val="008113A7"/>
    <w:rsid w:val="008114C9"/>
    <w:rsid w:val="00811753"/>
    <w:rsid w:val="00811783"/>
    <w:rsid w:val="00811BBA"/>
    <w:rsid w:val="00811BE1"/>
    <w:rsid w:val="00811D42"/>
    <w:rsid w:val="00811EC4"/>
    <w:rsid w:val="00812154"/>
    <w:rsid w:val="008123A8"/>
    <w:rsid w:val="00812409"/>
    <w:rsid w:val="0081249F"/>
    <w:rsid w:val="00812522"/>
    <w:rsid w:val="00812540"/>
    <w:rsid w:val="008127A8"/>
    <w:rsid w:val="008128EF"/>
    <w:rsid w:val="00812AFC"/>
    <w:rsid w:val="00812B84"/>
    <w:rsid w:val="00812CFB"/>
    <w:rsid w:val="00813275"/>
    <w:rsid w:val="008132FE"/>
    <w:rsid w:val="008134CB"/>
    <w:rsid w:val="008136FD"/>
    <w:rsid w:val="0081372B"/>
    <w:rsid w:val="00813815"/>
    <w:rsid w:val="00813816"/>
    <w:rsid w:val="008138B8"/>
    <w:rsid w:val="00813C10"/>
    <w:rsid w:val="00813C7B"/>
    <w:rsid w:val="00813D36"/>
    <w:rsid w:val="00813D77"/>
    <w:rsid w:val="00813D97"/>
    <w:rsid w:val="00813E4F"/>
    <w:rsid w:val="00813EE4"/>
    <w:rsid w:val="00813F2D"/>
    <w:rsid w:val="00813F9A"/>
    <w:rsid w:val="00814242"/>
    <w:rsid w:val="0081427E"/>
    <w:rsid w:val="0081447A"/>
    <w:rsid w:val="00814595"/>
    <w:rsid w:val="00814682"/>
    <w:rsid w:val="008146D0"/>
    <w:rsid w:val="008146DB"/>
    <w:rsid w:val="00814AC5"/>
    <w:rsid w:val="00814F22"/>
    <w:rsid w:val="008150AA"/>
    <w:rsid w:val="008151F6"/>
    <w:rsid w:val="00815215"/>
    <w:rsid w:val="00815443"/>
    <w:rsid w:val="00815590"/>
    <w:rsid w:val="0081574C"/>
    <w:rsid w:val="008159AB"/>
    <w:rsid w:val="008159F8"/>
    <w:rsid w:val="00815B64"/>
    <w:rsid w:val="00815D54"/>
    <w:rsid w:val="008162E9"/>
    <w:rsid w:val="0081653C"/>
    <w:rsid w:val="008166AB"/>
    <w:rsid w:val="00816786"/>
    <w:rsid w:val="00816962"/>
    <w:rsid w:val="00816A84"/>
    <w:rsid w:val="00816BA8"/>
    <w:rsid w:val="00817351"/>
    <w:rsid w:val="0081735C"/>
    <w:rsid w:val="00817614"/>
    <w:rsid w:val="0081765D"/>
    <w:rsid w:val="008177CE"/>
    <w:rsid w:val="0081786F"/>
    <w:rsid w:val="008178E4"/>
    <w:rsid w:val="00817B0F"/>
    <w:rsid w:val="00820040"/>
    <w:rsid w:val="0082014B"/>
    <w:rsid w:val="00820152"/>
    <w:rsid w:val="008202A1"/>
    <w:rsid w:val="0082035F"/>
    <w:rsid w:val="0082087C"/>
    <w:rsid w:val="00820AFC"/>
    <w:rsid w:val="00820BD9"/>
    <w:rsid w:val="00820C01"/>
    <w:rsid w:val="00820C39"/>
    <w:rsid w:val="00820C81"/>
    <w:rsid w:val="00820CC3"/>
    <w:rsid w:val="00820D21"/>
    <w:rsid w:val="00820DBE"/>
    <w:rsid w:val="00820E6F"/>
    <w:rsid w:val="0082100F"/>
    <w:rsid w:val="008210A9"/>
    <w:rsid w:val="008212B6"/>
    <w:rsid w:val="008212BA"/>
    <w:rsid w:val="00821349"/>
    <w:rsid w:val="008213FA"/>
    <w:rsid w:val="008216A1"/>
    <w:rsid w:val="00821704"/>
    <w:rsid w:val="00821A65"/>
    <w:rsid w:val="00821EC8"/>
    <w:rsid w:val="008220B1"/>
    <w:rsid w:val="008220BF"/>
    <w:rsid w:val="008221DB"/>
    <w:rsid w:val="0082221A"/>
    <w:rsid w:val="00822272"/>
    <w:rsid w:val="00822279"/>
    <w:rsid w:val="00822289"/>
    <w:rsid w:val="00822446"/>
    <w:rsid w:val="0082246D"/>
    <w:rsid w:val="008224B5"/>
    <w:rsid w:val="0082270A"/>
    <w:rsid w:val="0082299C"/>
    <w:rsid w:val="008229E9"/>
    <w:rsid w:val="00822F3E"/>
    <w:rsid w:val="0082324F"/>
    <w:rsid w:val="008232BD"/>
    <w:rsid w:val="008235C1"/>
    <w:rsid w:val="00823783"/>
    <w:rsid w:val="00823C94"/>
    <w:rsid w:val="00823D98"/>
    <w:rsid w:val="00823DF5"/>
    <w:rsid w:val="0082421D"/>
    <w:rsid w:val="0082435D"/>
    <w:rsid w:val="008243A7"/>
    <w:rsid w:val="008244AB"/>
    <w:rsid w:val="008245AD"/>
    <w:rsid w:val="0082473F"/>
    <w:rsid w:val="00824824"/>
    <w:rsid w:val="00824A17"/>
    <w:rsid w:val="00824AFF"/>
    <w:rsid w:val="00824C07"/>
    <w:rsid w:val="00824D02"/>
    <w:rsid w:val="0082521B"/>
    <w:rsid w:val="00825452"/>
    <w:rsid w:val="00825453"/>
    <w:rsid w:val="008254DD"/>
    <w:rsid w:val="00825650"/>
    <w:rsid w:val="00825862"/>
    <w:rsid w:val="00825B54"/>
    <w:rsid w:val="00825E75"/>
    <w:rsid w:val="00825EF1"/>
    <w:rsid w:val="00826039"/>
    <w:rsid w:val="0082613F"/>
    <w:rsid w:val="008261BD"/>
    <w:rsid w:val="008261C8"/>
    <w:rsid w:val="00826286"/>
    <w:rsid w:val="008262BA"/>
    <w:rsid w:val="008264B1"/>
    <w:rsid w:val="00826517"/>
    <w:rsid w:val="00826775"/>
    <w:rsid w:val="008267E1"/>
    <w:rsid w:val="00826950"/>
    <w:rsid w:val="00826988"/>
    <w:rsid w:val="00826A8D"/>
    <w:rsid w:val="00826CD4"/>
    <w:rsid w:val="00826DB4"/>
    <w:rsid w:val="00826DC4"/>
    <w:rsid w:val="00826E2B"/>
    <w:rsid w:val="00826FF2"/>
    <w:rsid w:val="008272A1"/>
    <w:rsid w:val="00827302"/>
    <w:rsid w:val="0082737A"/>
    <w:rsid w:val="00827429"/>
    <w:rsid w:val="008277CA"/>
    <w:rsid w:val="0082783D"/>
    <w:rsid w:val="00827EDC"/>
    <w:rsid w:val="00827F9F"/>
    <w:rsid w:val="008300E4"/>
    <w:rsid w:val="0083038D"/>
    <w:rsid w:val="0083042C"/>
    <w:rsid w:val="008304AC"/>
    <w:rsid w:val="0083058A"/>
    <w:rsid w:val="008307B8"/>
    <w:rsid w:val="008309DB"/>
    <w:rsid w:val="00830A6F"/>
    <w:rsid w:val="00830B9A"/>
    <w:rsid w:val="00830C81"/>
    <w:rsid w:val="00830E7F"/>
    <w:rsid w:val="00831087"/>
    <w:rsid w:val="00831283"/>
    <w:rsid w:val="0083134F"/>
    <w:rsid w:val="00831485"/>
    <w:rsid w:val="0083148B"/>
    <w:rsid w:val="008317CE"/>
    <w:rsid w:val="00831857"/>
    <w:rsid w:val="00831A50"/>
    <w:rsid w:val="00831AD2"/>
    <w:rsid w:val="00831E99"/>
    <w:rsid w:val="00831EAF"/>
    <w:rsid w:val="00831F2A"/>
    <w:rsid w:val="00831F79"/>
    <w:rsid w:val="0083207D"/>
    <w:rsid w:val="00832181"/>
    <w:rsid w:val="008326FA"/>
    <w:rsid w:val="00832835"/>
    <w:rsid w:val="00832907"/>
    <w:rsid w:val="00832A80"/>
    <w:rsid w:val="00832B97"/>
    <w:rsid w:val="00832BCA"/>
    <w:rsid w:val="00832DAF"/>
    <w:rsid w:val="00832E1D"/>
    <w:rsid w:val="00832FC2"/>
    <w:rsid w:val="008333FB"/>
    <w:rsid w:val="00833500"/>
    <w:rsid w:val="008339D2"/>
    <w:rsid w:val="00833BF3"/>
    <w:rsid w:val="00833CE0"/>
    <w:rsid w:val="00833FFB"/>
    <w:rsid w:val="008340D6"/>
    <w:rsid w:val="008340E4"/>
    <w:rsid w:val="00834192"/>
    <w:rsid w:val="00834228"/>
    <w:rsid w:val="008342A6"/>
    <w:rsid w:val="0083456E"/>
    <w:rsid w:val="008345E3"/>
    <w:rsid w:val="0083460B"/>
    <w:rsid w:val="00834BF1"/>
    <w:rsid w:val="00834D02"/>
    <w:rsid w:val="00834D30"/>
    <w:rsid w:val="00834FD5"/>
    <w:rsid w:val="0083507C"/>
    <w:rsid w:val="00835317"/>
    <w:rsid w:val="008354EE"/>
    <w:rsid w:val="00835598"/>
    <w:rsid w:val="008356E9"/>
    <w:rsid w:val="00835719"/>
    <w:rsid w:val="0083572A"/>
    <w:rsid w:val="00835861"/>
    <w:rsid w:val="0083593F"/>
    <w:rsid w:val="008359B9"/>
    <w:rsid w:val="008359CA"/>
    <w:rsid w:val="00835A31"/>
    <w:rsid w:val="00835AE9"/>
    <w:rsid w:val="00835CCD"/>
    <w:rsid w:val="00835D5F"/>
    <w:rsid w:val="00835F35"/>
    <w:rsid w:val="00835FCF"/>
    <w:rsid w:val="0083619C"/>
    <w:rsid w:val="00836276"/>
    <w:rsid w:val="0083629E"/>
    <w:rsid w:val="0083649D"/>
    <w:rsid w:val="008364BC"/>
    <w:rsid w:val="00836551"/>
    <w:rsid w:val="0083667D"/>
    <w:rsid w:val="008366B8"/>
    <w:rsid w:val="00836782"/>
    <w:rsid w:val="00836869"/>
    <w:rsid w:val="008368A3"/>
    <w:rsid w:val="008369E3"/>
    <w:rsid w:val="00836AAF"/>
    <w:rsid w:val="00836C6F"/>
    <w:rsid w:val="00836CA0"/>
    <w:rsid w:val="008371E4"/>
    <w:rsid w:val="008373CB"/>
    <w:rsid w:val="00837515"/>
    <w:rsid w:val="008376BB"/>
    <w:rsid w:val="008379C8"/>
    <w:rsid w:val="00837A59"/>
    <w:rsid w:val="00837AF3"/>
    <w:rsid w:val="00837B7D"/>
    <w:rsid w:val="00837CCC"/>
    <w:rsid w:val="00837CD4"/>
    <w:rsid w:val="00837D35"/>
    <w:rsid w:val="0084013B"/>
    <w:rsid w:val="0084057E"/>
    <w:rsid w:val="008406F1"/>
    <w:rsid w:val="00840B59"/>
    <w:rsid w:val="00840BE1"/>
    <w:rsid w:val="00840C1C"/>
    <w:rsid w:val="00840CD1"/>
    <w:rsid w:val="00840E68"/>
    <w:rsid w:val="00841060"/>
    <w:rsid w:val="0084106B"/>
    <w:rsid w:val="008411E9"/>
    <w:rsid w:val="00841384"/>
    <w:rsid w:val="0084162E"/>
    <w:rsid w:val="008419C7"/>
    <w:rsid w:val="00841A0F"/>
    <w:rsid w:val="00841AD9"/>
    <w:rsid w:val="00841B1A"/>
    <w:rsid w:val="00841F69"/>
    <w:rsid w:val="008420DA"/>
    <w:rsid w:val="00842509"/>
    <w:rsid w:val="008425CD"/>
    <w:rsid w:val="008426FE"/>
    <w:rsid w:val="00842769"/>
    <w:rsid w:val="00842785"/>
    <w:rsid w:val="00842853"/>
    <w:rsid w:val="00842965"/>
    <w:rsid w:val="00842AEC"/>
    <w:rsid w:val="00842F72"/>
    <w:rsid w:val="0084306B"/>
    <w:rsid w:val="008430C1"/>
    <w:rsid w:val="00843463"/>
    <w:rsid w:val="00843572"/>
    <w:rsid w:val="00843639"/>
    <w:rsid w:val="008438C2"/>
    <w:rsid w:val="00843A06"/>
    <w:rsid w:val="00843FDC"/>
    <w:rsid w:val="008441B8"/>
    <w:rsid w:val="00844458"/>
    <w:rsid w:val="008444A2"/>
    <w:rsid w:val="00844548"/>
    <w:rsid w:val="008447CA"/>
    <w:rsid w:val="00844B71"/>
    <w:rsid w:val="00844B88"/>
    <w:rsid w:val="00844E77"/>
    <w:rsid w:val="008451AF"/>
    <w:rsid w:val="008451DC"/>
    <w:rsid w:val="008453C9"/>
    <w:rsid w:val="0084544F"/>
    <w:rsid w:val="00845450"/>
    <w:rsid w:val="008456C8"/>
    <w:rsid w:val="0084581E"/>
    <w:rsid w:val="00845855"/>
    <w:rsid w:val="00845CDE"/>
    <w:rsid w:val="00845DBB"/>
    <w:rsid w:val="00845E2F"/>
    <w:rsid w:val="0084621D"/>
    <w:rsid w:val="0084625E"/>
    <w:rsid w:val="008465F9"/>
    <w:rsid w:val="008466EA"/>
    <w:rsid w:val="00846893"/>
    <w:rsid w:val="00846940"/>
    <w:rsid w:val="008469E3"/>
    <w:rsid w:val="00846C8C"/>
    <w:rsid w:val="00846D3F"/>
    <w:rsid w:val="00846D8C"/>
    <w:rsid w:val="00846F58"/>
    <w:rsid w:val="00847203"/>
    <w:rsid w:val="00847294"/>
    <w:rsid w:val="00847997"/>
    <w:rsid w:val="00847A98"/>
    <w:rsid w:val="00847AA8"/>
    <w:rsid w:val="00847AD2"/>
    <w:rsid w:val="00847C9A"/>
    <w:rsid w:val="00847DBB"/>
    <w:rsid w:val="00847EF3"/>
    <w:rsid w:val="008500C6"/>
    <w:rsid w:val="0085048C"/>
    <w:rsid w:val="0085053D"/>
    <w:rsid w:val="008506BC"/>
    <w:rsid w:val="00850B78"/>
    <w:rsid w:val="00850BA8"/>
    <w:rsid w:val="00850DBE"/>
    <w:rsid w:val="00850E4A"/>
    <w:rsid w:val="00850E52"/>
    <w:rsid w:val="00851028"/>
    <w:rsid w:val="0085108F"/>
    <w:rsid w:val="008510EA"/>
    <w:rsid w:val="00851103"/>
    <w:rsid w:val="00851216"/>
    <w:rsid w:val="008515FD"/>
    <w:rsid w:val="00851BDD"/>
    <w:rsid w:val="00851BFA"/>
    <w:rsid w:val="00851E8D"/>
    <w:rsid w:val="008521E5"/>
    <w:rsid w:val="0085240C"/>
    <w:rsid w:val="00852458"/>
    <w:rsid w:val="00852827"/>
    <w:rsid w:val="00852863"/>
    <w:rsid w:val="00852A06"/>
    <w:rsid w:val="00852A28"/>
    <w:rsid w:val="00852B69"/>
    <w:rsid w:val="00852DCB"/>
    <w:rsid w:val="00853116"/>
    <w:rsid w:val="008531D2"/>
    <w:rsid w:val="00853316"/>
    <w:rsid w:val="00853343"/>
    <w:rsid w:val="0085341D"/>
    <w:rsid w:val="00853827"/>
    <w:rsid w:val="00853BDD"/>
    <w:rsid w:val="008541D8"/>
    <w:rsid w:val="008541E4"/>
    <w:rsid w:val="008543AF"/>
    <w:rsid w:val="008543E2"/>
    <w:rsid w:val="0085442D"/>
    <w:rsid w:val="008545B6"/>
    <w:rsid w:val="0085464B"/>
    <w:rsid w:val="0085467A"/>
    <w:rsid w:val="0085477D"/>
    <w:rsid w:val="00854933"/>
    <w:rsid w:val="00854A94"/>
    <w:rsid w:val="00854B35"/>
    <w:rsid w:val="00854D68"/>
    <w:rsid w:val="00854EAA"/>
    <w:rsid w:val="008550AF"/>
    <w:rsid w:val="00855232"/>
    <w:rsid w:val="008554F5"/>
    <w:rsid w:val="008556E2"/>
    <w:rsid w:val="00855779"/>
    <w:rsid w:val="0085591E"/>
    <w:rsid w:val="00855AEF"/>
    <w:rsid w:val="00855BBF"/>
    <w:rsid w:val="00855EC7"/>
    <w:rsid w:val="00856056"/>
    <w:rsid w:val="0085612D"/>
    <w:rsid w:val="00856378"/>
    <w:rsid w:val="0085637F"/>
    <w:rsid w:val="0085659E"/>
    <w:rsid w:val="00856906"/>
    <w:rsid w:val="00856BEB"/>
    <w:rsid w:val="0085753F"/>
    <w:rsid w:val="008575E7"/>
    <w:rsid w:val="00857B00"/>
    <w:rsid w:val="00857B93"/>
    <w:rsid w:val="00857BA4"/>
    <w:rsid w:val="00857C48"/>
    <w:rsid w:val="00857CAB"/>
    <w:rsid w:val="00857CBB"/>
    <w:rsid w:val="00860204"/>
    <w:rsid w:val="00860386"/>
    <w:rsid w:val="0086040D"/>
    <w:rsid w:val="00860410"/>
    <w:rsid w:val="008604B4"/>
    <w:rsid w:val="008604F3"/>
    <w:rsid w:val="00860582"/>
    <w:rsid w:val="008607EF"/>
    <w:rsid w:val="0086093B"/>
    <w:rsid w:val="00860C54"/>
    <w:rsid w:val="00860D83"/>
    <w:rsid w:val="00860DDE"/>
    <w:rsid w:val="008611FF"/>
    <w:rsid w:val="00861242"/>
    <w:rsid w:val="008613E8"/>
    <w:rsid w:val="008614EF"/>
    <w:rsid w:val="008614F4"/>
    <w:rsid w:val="00861882"/>
    <w:rsid w:val="0086192B"/>
    <w:rsid w:val="00861A1C"/>
    <w:rsid w:val="00861A57"/>
    <w:rsid w:val="00861D82"/>
    <w:rsid w:val="00861DE0"/>
    <w:rsid w:val="00861F30"/>
    <w:rsid w:val="008620D3"/>
    <w:rsid w:val="00862290"/>
    <w:rsid w:val="008623AD"/>
    <w:rsid w:val="008625AE"/>
    <w:rsid w:val="0086264A"/>
    <w:rsid w:val="008626F8"/>
    <w:rsid w:val="0086286A"/>
    <w:rsid w:val="0086287A"/>
    <w:rsid w:val="00862B4D"/>
    <w:rsid w:val="00862BE5"/>
    <w:rsid w:val="00862C8E"/>
    <w:rsid w:val="00863074"/>
    <w:rsid w:val="008631B4"/>
    <w:rsid w:val="008631F8"/>
    <w:rsid w:val="008634E1"/>
    <w:rsid w:val="00863681"/>
    <w:rsid w:val="00863C44"/>
    <w:rsid w:val="00863D88"/>
    <w:rsid w:val="00863E1C"/>
    <w:rsid w:val="00863EC9"/>
    <w:rsid w:val="00864239"/>
    <w:rsid w:val="008645B4"/>
    <w:rsid w:val="00864677"/>
    <w:rsid w:val="008648DB"/>
    <w:rsid w:val="00864935"/>
    <w:rsid w:val="00864AF0"/>
    <w:rsid w:val="00864C50"/>
    <w:rsid w:val="00864CA7"/>
    <w:rsid w:val="00864CD4"/>
    <w:rsid w:val="00864D7E"/>
    <w:rsid w:val="00864EC4"/>
    <w:rsid w:val="00864FD6"/>
    <w:rsid w:val="00865221"/>
    <w:rsid w:val="00865371"/>
    <w:rsid w:val="008654F4"/>
    <w:rsid w:val="00865532"/>
    <w:rsid w:val="008661FA"/>
    <w:rsid w:val="0086632E"/>
    <w:rsid w:val="00866768"/>
    <w:rsid w:val="0086677F"/>
    <w:rsid w:val="0086695A"/>
    <w:rsid w:val="00866A2D"/>
    <w:rsid w:val="00866C02"/>
    <w:rsid w:val="00866CC1"/>
    <w:rsid w:val="00866E88"/>
    <w:rsid w:val="008670E4"/>
    <w:rsid w:val="00867826"/>
    <w:rsid w:val="0086789F"/>
    <w:rsid w:val="008678D1"/>
    <w:rsid w:val="008679E5"/>
    <w:rsid w:val="00867A53"/>
    <w:rsid w:val="00867B1C"/>
    <w:rsid w:val="00870116"/>
    <w:rsid w:val="008702CF"/>
    <w:rsid w:val="008703E5"/>
    <w:rsid w:val="00870509"/>
    <w:rsid w:val="008707B2"/>
    <w:rsid w:val="00870851"/>
    <w:rsid w:val="00870EE2"/>
    <w:rsid w:val="00870FE6"/>
    <w:rsid w:val="008710C4"/>
    <w:rsid w:val="00871264"/>
    <w:rsid w:val="008712EC"/>
    <w:rsid w:val="008712F9"/>
    <w:rsid w:val="0087139F"/>
    <w:rsid w:val="008715B6"/>
    <w:rsid w:val="00871653"/>
    <w:rsid w:val="00871699"/>
    <w:rsid w:val="0087174A"/>
    <w:rsid w:val="00871920"/>
    <w:rsid w:val="00871A32"/>
    <w:rsid w:val="00871DEB"/>
    <w:rsid w:val="00872232"/>
    <w:rsid w:val="008722AB"/>
    <w:rsid w:val="00872477"/>
    <w:rsid w:val="008724AA"/>
    <w:rsid w:val="008724C3"/>
    <w:rsid w:val="008724F9"/>
    <w:rsid w:val="00872616"/>
    <w:rsid w:val="00872768"/>
    <w:rsid w:val="00872801"/>
    <w:rsid w:val="0087299B"/>
    <w:rsid w:val="008729C0"/>
    <w:rsid w:val="00872F28"/>
    <w:rsid w:val="00872FB1"/>
    <w:rsid w:val="008730B7"/>
    <w:rsid w:val="0087331C"/>
    <w:rsid w:val="0087346B"/>
    <w:rsid w:val="0087375B"/>
    <w:rsid w:val="00873D04"/>
    <w:rsid w:val="00873D80"/>
    <w:rsid w:val="00873D94"/>
    <w:rsid w:val="00873EB6"/>
    <w:rsid w:val="00873F72"/>
    <w:rsid w:val="00873FA7"/>
    <w:rsid w:val="008741C6"/>
    <w:rsid w:val="00874445"/>
    <w:rsid w:val="0087445B"/>
    <w:rsid w:val="008745FC"/>
    <w:rsid w:val="00874820"/>
    <w:rsid w:val="00874A31"/>
    <w:rsid w:val="00874CEB"/>
    <w:rsid w:val="00875137"/>
    <w:rsid w:val="00875248"/>
    <w:rsid w:val="00875316"/>
    <w:rsid w:val="00875376"/>
    <w:rsid w:val="008753E8"/>
    <w:rsid w:val="0087554D"/>
    <w:rsid w:val="008755E0"/>
    <w:rsid w:val="0087579A"/>
    <w:rsid w:val="00875939"/>
    <w:rsid w:val="00875A3A"/>
    <w:rsid w:val="00875A61"/>
    <w:rsid w:val="00875AF5"/>
    <w:rsid w:val="00875C20"/>
    <w:rsid w:val="00875C98"/>
    <w:rsid w:val="0087636C"/>
    <w:rsid w:val="00876727"/>
    <w:rsid w:val="00876885"/>
    <w:rsid w:val="00876EB4"/>
    <w:rsid w:val="00876EE7"/>
    <w:rsid w:val="00876F57"/>
    <w:rsid w:val="008772DC"/>
    <w:rsid w:val="00877448"/>
    <w:rsid w:val="00877752"/>
    <w:rsid w:val="00877821"/>
    <w:rsid w:val="008778C7"/>
    <w:rsid w:val="00877A09"/>
    <w:rsid w:val="00877C4F"/>
    <w:rsid w:val="00877D95"/>
    <w:rsid w:val="00877F02"/>
    <w:rsid w:val="008801E9"/>
    <w:rsid w:val="008802F9"/>
    <w:rsid w:val="0088050B"/>
    <w:rsid w:val="00880614"/>
    <w:rsid w:val="008809BA"/>
    <w:rsid w:val="00880B40"/>
    <w:rsid w:val="00880B8F"/>
    <w:rsid w:val="00880BC4"/>
    <w:rsid w:val="00880C31"/>
    <w:rsid w:val="00880DAE"/>
    <w:rsid w:val="00880EA1"/>
    <w:rsid w:val="00880EE9"/>
    <w:rsid w:val="00880F0D"/>
    <w:rsid w:val="0088115F"/>
    <w:rsid w:val="008811F7"/>
    <w:rsid w:val="008815AD"/>
    <w:rsid w:val="008815C0"/>
    <w:rsid w:val="00881742"/>
    <w:rsid w:val="00881882"/>
    <w:rsid w:val="008818A6"/>
    <w:rsid w:val="008818AD"/>
    <w:rsid w:val="008818D2"/>
    <w:rsid w:val="00881B88"/>
    <w:rsid w:val="00881BCE"/>
    <w:rsid w:val="00881D09"/>
    <w:rsid w:val="00881D47"/>
    <w:rsid w:val="008823E0"/>
    <w:rsid w:val="00882433"/>
    <w:rsid w:val="00882449"/>
    <w:rsid w:val="00882636"/>
    <w:rsid w:val="0088284F"/>
    <w:rsid w:val="00882B0F"/>
    <w:rsid w:val="0088301C"/>
    <w:rsid w:val="0088308F"/>
    <w:rsid w:val="0088339E"/>
    <w:rsid w:val="008833FF"/>
    <w:rsid w:val="00883436"/>
    <w:rsid w:val="0088356E"/>
    <w:rsid w:val="0088387A"/>
    <w:rsid w:val="008838DD"/>
    <w:rsid w:val="00883C0F"/>
    <w:rsid w:val="00883C2A"/>
    <w:rsid w:val="00883D48"/>
    <w:rsid w:val="0088409C"/>
    <w:rsid w:val="008841BF"/>
    <w:rsid w:val="00884266"/>
    <w:rsid w:val="0088445D"/>
    <w:rsid w:val="0088455F"/>
    <w:rsid w:val="00884928"/>
    <w:rsid w:val="00884A9F"/>
    <w:rsid w:val="00884CE0"/>
    <w:rsid w:val="00884D59"/>
    <w:rsid w:val="00884D71"/>
    <w:rsid w:val="00884D7E"/>
    <w:rsid w:val="00884E32"/>
    <w:rsid w:val="00885098"/>
    <w:rsid w:val="00885213"/>
    <w:rsid w:val="00885223"/>
    <w:rsid w:val="008854D1"/>
    <w:rsid w:val="0088562B"/>
    <w:rsid w:val="008856E0"/>
    <w:rsid w:val="0088590F"/>
    <w:rsid w:val="00885B85"/>
    <w:rsid w:val="00885FD7"/>
    <w:rsid w:val="00886032"/>
    <w:rsid w:val="00886341"/>
    <w:rsid w:val="0088639C"/>
    <w:rsid w:val="00886404"/>
    <w:rsid w:val="008864AE"/>
    <w:rsid w:val="008867D3"/>
    <w:rsid w:val="008868CD"/>
    <w:rsid w:val="00886F68"/>
    <w:rsid w:val="00887001"/>
    <w:rsid w:val="00887410"/>
    <w:rsid w:val="008875A7"/>
    <w:rsid w:val="00887681"/>
    <w:rsid w:val="00887850"/>
    <w:rsid w:val="00887BA2"/>
    <w:rsid w:val="008903A4"/>
    <w:rsid w:val="0089058C"/>
    <w:rsid w:val="0089082E"/>
    <w:rsid w:val="00890C6C"/>
    <w:rsid w:val="00890D08"/>
    <w:rsid w:val="00890F73"/>
    <w:rsid w:val="008911C5"/>
    <w:rsid w:val="0089127E"/>
    <w:rsid w:val="00891281"/>
    <w:rsid w:val="008912F2"/>
    <w:rsid w:val="008913A9"/>
    <w:rsid w:val="00891926"/>
    <w:rsid w:val="00891A2C"/>
    <w:rsid w:val="00891AE6"/>
    <w:rsid w:val="00891D9E"/>
    <w:rsid w:val="00892141"/>
    <w:rsid w:val="00892190"/>
    <w:rsid w:val="008921B2"/>
    <w:rsid w:val="00892524"/>
    <w:rsid w:val="008927B2"/>
    <w:rsid w:val="0089290B"/>
    <w:rsid w:val="00892935"/>
    <w:rsid w:val="00892989"/>
    <w:rsid w:val="00892E18"/>
    <w:rsid w:val="00893076"/>
    <w:rsid w:val="00893589"/>
    <w:rsid w:val="008937C7"/>
    <w:rsid w:val="00893ACD"/>
    <w:rsid w:val="00893B48"/>
    <w:rsid w:val="00893CA3"/>
    <w:rsid w:val="00893DF4"/>
    <w:rsid w:val="00893EE6"/>
    <w:rsid w:val="008943E2"/>
    <w:rsid w:val="0089445C"/>
    <w:rsid w:val="0089463C"/>
    <w:rsid w:val="00894716"/>
    <w:rsid w:val="00894A4B"/>
    <w:rsid w:val="00894A55"/>
    <w:rsid w:val="00894AA0"/>
    <w:rsid w:val="00894BAE"/>
    <w:rsid w:val="00894C9F"/>
    <w:rsid w:val="00894D76"/>
    <w:rsid w:val="00894DB3"/>
    <w:rsid w:val="0089505E"/>
    <w:rsid w:val="008954CC"/>
    <w:rsid w:val="008959BC"/>
    <w:rsid w:val="00895D59"/>
    <w:rsid w:val="008960EC"/>
    <w:rsid w:val="00896157"/>
    <w:rsid w:val="0089627F"/>
    <w:rsid w:val="008965A4"/>
    <w:rsid w:val="008966B5"/>
    <w:rsid w:val="008966D5"/>
    <w:rsid w:val="00896718"/>
    <w:rsid w:val="0089676F"/>
    <w:rsid w:val="00896797"/>
    <w:rsid w:val="008969C3"/>
    <w:rsid w:val="00896A21"/>
    <w:rsid w:val="00896AAE"/>
    <w:rsid w:val="00896F73"/>
    <w:rsid w:val="008973F3"/>
    <w:rsid w:val="00897625"/>
    <w:rsid w:val="00897636"/>
    <w:rsid w:val="00897A2E"/>
    <w:rsid w:val="00897B72"/>
    <w:rsid w:val="00897D36"/>
    <w:rsid w:val="00897F1E"/>
    <w:rsid w:val="008A00DF"/>
    <w:rsid w:val="008A00F5"/>
    <w:rsid w:val="008A0124"/>
    <w:rsid w:val="008A05AB"/>
    <w:rsid w:val="008A0A38"/>
    <w:rsid w:val="008A0BF2"/>
    <w:rsid w:val="008A0C1A"/>
    <w:rsid w:val="008A0E31"/>
    <w:rsid w:val="008A0F19"/>
    <w:rsid w:val="008A1359"/>
    <w:rsid w:val="008A1367"/>
    <w:rsid w:val="008A14E9"/>
    <w:rsid w:val="008A1705"/>
    <w:rsid w:val="008A1716"/>
    <w:rsid w:val="008A187C"/>
    <w:rsid w:val="008A1932"/>
    <w:rsid w:val="008A1C83"/>
    <w:rsid w:val="008A1CD2"/>
    <w:rsid w:val="008A1D5E"/>
    <w:rsid w:val="008A2015"/>
    <w:rsid w:val="008A2085"/>
    <w:rsid w:val="008A245A"/>
    <w:rsid w:val="008A24AA"/>
    <w:rsid w:val="008A24DF"/>
    <w:rsid w:val="008A2613"/>
    <w:rsid w:val="008A2833"/>
    <w:rsid w:val="008A2B34"/>
    <w:rsid w:val="008A2C84"/>
    <w:rsid w:val="008A2E12"/>
    <w:rsid w:val="008A2E16"/>
    <w:rsid w:val="008A2EEC"/>
    <w:rsid w:val="008A2F7C"/>
    <w:rsid w:val="008A3027"/>
    <w:rsid w:val="008A3463"/>
    <w:rsid w:val="008A3473"/>
    <w:rsid w:val="008A3531"/>
    <w:rsid w:val="008A35BC"/>
    <w:rsid w:val="008A35C7"/>
    <w:rsid w:val="008A3846"/>
    <w:rsid w:val="008A38B0"/>
    <w:rsid w:val="008A3A9E"/>
    <w:rsid w:val="008A3DF9"/>
    <w:rsid w:val="008A3E89"/>
    <w:rsid w:val="008A3F9D"/>
    <w:rsid w:val="008A40EB"/>
    <w:rsid w:val="008A4157"/>
    <w:rsid w:val="008A4177"/>
    <w:rsid w:val="008A4198"/>
    <w:rsid w:val="008A422D"/>
    <w:rsid w:val="008A4326"/>
    <w:rsid w:val="008A433B"/>
    <w:rsid w:val="008A450C"/>
    <w:rsid w:val="008A478F"/>
    <w:rsid w:val="008A47CA"/>
    <w:rsid w:val="008A4A28"/>
    <w:rsid w:val="008A4BC4"/>
    <w:rsid w:val="008A4C99"/>
    <w:rsid w:val="008A4CDD"/>
    <w:rsid w:val="008A50F2"/>
    <w:rsid w:val="008A511B"/>
    <w:rsid w:val="008A512C"/>
    <w:rsid w:val="008A51C3"/>
    <w:rsid w:val="008A536A"/>
    <w:rsid w:val="008A55CE"/>
    <w:rsid w:val="008A5AC1"/>
    <w:rsid w:val="008A5AD9"/>
    <w:rsid w:val="008A5B63"/>
    <w:rsid w:val="008A5B86"/>
    <w:rsid w:val="008A5C42"/>
    <w:rsid w:val="008A5D6C"/>
    <w:rsid w:val="008A5D7E"/>
    <w:rsid w:val="008A5DBF"/>
    <w:rsid w:val="008A5EE6"/>
    <w:rsid w:val="008A62F6"/>
    <w:rsid w:val="008A65AE"/>
    <w:rsid w:val="008A68F1"/>
    <w:rsid w:val="008A6C16"/>
    <w:rsid w:val="008A6D3D"/>
    <w:rsid w:val="008A6E36"/>
    <w:rsid w:val="008A6F1C"/>
    <w:rsid w:val="008A7075"/>
    <w:rsid w:val="008A7132"/>
    <w:rsid w:val="008A71EE"/>
    <w:rsid w:val="008A7381"/>
    <w:rsid w:val="008A73C4"/>
    <w:rsid w:val="008A782D"/>
    <w:rsid w:val="008A7986"/>
    <w:rsid w:val="008A7A01"/>
    <w:rsid w:val="008A7A12"/>
    <w:rsid w:val="008A7A9B"/>
    <w:rsid w:val="008A7C5C"/>
    <w:rsid w:val="008A7F1B"/>
    <w:rsid w:val="008A7FF5"/>
    <w:rsid w:val="008B0028"/>
    <w:rsid w:val="008B0079"/>
    <w:rsid w:val="008B0217"/>
    <w:rsid w:val="008B037F"/>
    <w:rsid w:val="008B0381"/>
    <w:rsid w:val="008B0443"/>
    <w:rsid w:val="008B07E8"/>
    <w:rsid w:val="008B08E4"/>
    <w:rsid w:val="008B0ACE"/>
    <w:rsid w:val="008B0AE2"/>
    <w:rsid w:val="008B0BF1"/>
    <w:rsid w:val="008B0C6D"/>
    <w:rsid w:val="008B0C81"/>
    <w:rsid w:val="008B0CCC"/>
    <w:rsid w:val="008B0D6A"/>
    <w:rsid w:val="008B0F09"/>
    <w:rsid w:val="008B0F53"/>
    <w:rsid w:val="008B0FC1"/>
    <w:rsid w:val="008B12E2"/>
    <w:rsid w:val="008B1FED"/>
    <w:rsid w:val="008B2009"/>
    <w:rsid w:val="008B2280"/>
    <w:rsid w:val="008B2293"/>
    <w:rsid w:val="008B24B8"/>
    <w:rsid w:val="008B271C"/>
    <w:rsid w:val="008B2736"/>
    <w:rsid w:val="008B27F3"/>
    <w:rsid w:val="008B2860"/>
    <w:rsid w:val="008B2C15"/>
    <w:rsid w:val="008B2CEB"/>
    <w:rsid w:val="008B3379"/>
    <w:rsid w:val="008B34E4"/>
    <w:rsid w:val="008B3549"/>
    <w:rsid w:val="008B359B"/>
    <w:rsid w:val="008B38C5"/>
    <w:rsid w:val="008B39AB"/>
    <w:rsid w:val="008B3CE9"/>
    <w:rsid w:val="008B405D"/>
    <w:rsid w:val="008B40B9"/>
    <w:rsid w:val="008B48AC"/>
    <w:rsid w:val="008B4A42"/>
    <w:rsid w:val="008B4A7A"/>
    <w:rsid w:val="008B4BE1"/>
    <w:rsid w:val="008B4C5B"/>
    <w:rsid w:val="008B4C86"/>
    <w:rsid w:val="008B4D72"/>
    <w:rsid w:val="008B5338"/>
    <w:rsid w:val="008B54F3"/>
    <w:rsid w:val="008B56AB"/>
    <w:rsid w:val="008B58D1"/>
    <w:rsid w:val="008B5B75"/>
    <w:rsid w:val="008B5D23"/>
    <w:rsid w:val="008B5D82"/>
    <w:rsid w:val="008B5DF5"/>
    <w:rsid w:val="008B6506"/>
    <w:rsid w:val="008B654D"/>
    <w:rsid w:val="008B674B"/>
    <w:rsid w:val="008B69B4"/>
    <w:rsid w:val="008B6A7E"/>
    <w:rsid w:val="008B6A93"/>
    <w:rsid w:val="008B6AA1"/>
    <w:rsid w:val="008B6C6B"/>
    <w:rsid w:val="008B6CAE"/>
    <w:rsid w:val="008B6DB9"/>
    <w:rsid w:val="008B6F57"/>
    <w:rsid w:val="008B7230"/>
    <w:rsid w:val="008B7453"/>
    <w:rsid w:val="008B763C"/>
    <w:rsid w:val="008B7715"/>
    <w:rsid w:val="008B7772"/>
    <w:rsid w:val="008B7921"/>
    <w:rsid w:val="008B7AC4"/>
    <w:rsid w:val="008B7D7F"/>
    <w:rsid w:val="008B7DE8"/>
    <w:rsid w:val="008B7E76"/>
    <w:rsid w:val="008B7F69"/>
    <w:rsid w:val="008B7F89"/>
    <w:rsid w:val="008C014E"/>
    <w:rsid w:val="008C0178"/>
    <w:rsid w:val="008C0533"/>
    <w:rsid w:val="008C05C6"/>
    <w:rsid w:val="008C08B2"/>
    <w:rsid w:val="008C0B4B"/>
    <w:rsid w:val="008C1022"/>
    <w:rsid w:val="008C189B"/>
    <w:rsid w:val="008C18CA"/>
    <w:rsid w:val="008C1ADE"/>
    <w:rsid w:val="008C1BFE"/>
    <w:rsid w:val="008C1FF3"/>
    <w:rsid w:val="008C2247"/>
    <w:rsid w:val="008C22AD"/>
    <w:rsid w:val="008C250D"/>
    <w:rsid w:val="008C25D8"/>
    <w:rsid w:val="008C2622"/>
    <w:rsid w:val="008C28B1"/>
    <w:rsid w:val="008C28D4"/>
    <w:rsid w:val="008C28F1"/>
    <w:rsid w:val="008C2902"/>
    <w:rsid w:val="008C290B"/>
    <w:rsid w:val="008C29F9"/>
    <w:rsid w:val="008C2A24"/>
    <w:rsid w:val="008C2B07"/>
    <w:rsid w:val="008C2C2C"/>
    <w:rsid w:val="008C2EDA"/>
    <w:rsid w:val="008C2F53"/>
    <w:rsid w:val="008C2FFD"/>
    <w:rsid w:val="008C309F"/>
    <w:rsid w:val="008C3110"/>
    <w:rsid w:val="008C311D"/>
    <w:rsid w:val="008C33BB"/>
    <w:rsid w:val="008C3428"/>
    <w:rsid w:val="008C3489"/>
    <w:rsid w:val="008C3645"/>
    <w:rsid w:val="008C3CE6"/>
    <w:rsid w:val="008C3D77"/>
    <w:rsid w:val="008C3F6F"/>
    <w:rsid w:val="008C4563"/>
    <w:rsid w:val="008C4681"/>
    <w:rsid w:val="008C497C"/>
    <w:rsid w:val="008C49AE"/>
    <w:rsid w:val="008C4C64"/>
    <w:rsid w:val="008C4C75"/>
    <w:rsid w:val="008C4D4B"/>
    <w:rsid w:val="008C4EF2"/>
    <w:rsid w:val="008C51FA"/>
    <w:rsid w:val="008C521D"/>
    <w:rsid w:val="008C524D"/>
    <w:rsid w:val="008C5810"/>
    <w:rsid w:val="008C59F3"/>
    <w:rsid w:val="008C5B1D"/>
    <w:rsid w:val="008C5C84"/>
    <w:rsid w:val="008C6110"/>
    <w:rsid w:val="008C6114"/>
    <w:rsid w:val="008C62AA"/>
    <w:rsid w:val="008C6374"/>
    <w:rsid w:val="008C63CA"/>
    <w:rsid w:val="008C662B"/>
    <w:rsid w:val="008C662F"/>
    <w:rsid w:val="008C673E"/>
    <w:rsid w:val="008C67A1"/>
    <w:rsid w:val="008C68B1"/>
    <w:rsid w:val="008C6DB7"/>
    <w:rsid w:val="008C6DBE"/>
    <w:rsid w:val="008C7033"/>
    <w:rsid w:val="008C707B"/>
    <w:rsid w:val="008C71F7"/>
    <w:rsid w:val="008C7224"/>
    <w:rsid w:val="008C7241"/>
    <w:rsid w:val="008C73E6"/>
    <w:rsid w:val="008C767A"/>
    <w:rsid w:val="008C7686"/>
    <w:rsid w:val="008C7E3A"/>
    <w:rsid w:val="008D0056"/>
    <w:rsid w:val="008D0300"/>
    <w:rsid w:val="008D05E8"/>
    <w:rsid w:val="008D0664"/>
    <w:rsid w:val="008D0989"/>
    <w:rsid w:val="008D09A8"/>
    <w:rsid w:val="008D0CD1"/>
    <w:rsid w:val="008D104D"/>
    <w:rsid w:val="008D1147"/>
    <w:rsid w:val="008D12CC"/>
    <w:rsid w:val="008D132D"/>
    <w:rsid w:val="008D150B"/>
    <w:rsid w:val="008D1534"/>
    <w:rsid w:val="008D17C9"/>
    <w:rsid w:val="008D199C"/>
    <w:rsid w:val="008D1A28"/>
    <w:rsid w:val="008D218D"/>
    <w:rsid w:val="008D21A8"/>
    <w:rsid w:val="008D21AD"/>
    <w:rsid w:val="008D22F9"/>
    <w:rsid w:val="008D23FC"/>
    <w:rsid w:val="008D255F"/>
    <w:rsid w:val="008D26E0"/>
    <w:rsid w:val="008D2B55"/>
    <w:rsid w:val="008D2BCF"/>
    <w:rsid w:val="008D32B4"/>
    <w:rsid w:val="008D37EB"/>
    <w:rsid w:val="008D39A8"/>
    <w:rsid w:val="008D3CC1"/>
    <w:rsid w:val="008D3CD9"/>
    <w:rsid w:val="008D42D5"/>
    <w:rsid w:val="008D435A"/>
    <w:rsid w:val="008D4374"/>
    <w:rsid w:val="008D4530"/>
    <w:rsid w:val="008D465F"/>
    <w:rsid w:val="008D474D"/>
    <w:rsid w:val="008D49EB"/>
    <w:rsid w:val="008D4AD4"/>
    <w:rsid w:val="008D4D35"/>
    <w:rsid w:val="008D4DD0"/>
    <w:rsid w:val="008D4E5F"/>
    <w:rsid w:val="008D4FB1"/>
    <w:rsid w:val="008D51EC"/>
    <w:rsid w:val="008D52A0"/>
    <w:rsid w:val="008D52C9"/>
    <w:rsid w:val="008D538C"/>
    <w:rsid w:val="008D552B"/>
    <w:rsid w:val="008D574B"/>
    <w:rsid w:val="008D58B4"/>
    <w:rsid w:val="008D58F8"/>
    <w:rsid w:val="008D5B7D"/>
    <w:rsid w:val="008D5D41"/>
    <w:rsid w:val="008D5F95"/>
    <w:rsid w:val="008D61C7"/>
    <w:rsid w:val="008D665E"/>
    <w:rsid w:val="008D6877"/>
    <w:rsid w:val="008D6C47"/>
    <w:rsid w:val="008D6E5C"/>
    <w:rsid w:val="008D711C"/>
    <w:rsid w:val="008D721B"/>
    <w:rsid w:val="008D72D9"/>
    <w:rsid w:val="008D773B"/>
    <w:rsid w:val="008D7781"/>
    <w:rsid w:val="008D7855"/>
    <w:rsid w:val="008D7F5B"/>
    <w:rsid w:val="008E0166"/>
    <w:rsid w:val="008E0214"/>
    <w:rsid w:val="008E06BB"/>
    <w:rsid w:val="008E07C9"/>
    <w:rsid w:val="008E083A"/>
    <w:rsid w:val="008E0CAE"/>
    <w:rsid w:val="008E0E11"/>
    <w:rsid w:val="008E0F58"/>
    <w:rsid w:val="008E1034"/>
    <w:rsid w:val="008E10D5"/>
    <w:rsid w:val="008E11A9"/>
    <w:rsid w:val="008E1217"/>
    <w:rsid w:val="008E1397"/>
    <w:rsid w:val="008E15BE"/>
    <w:rsid w:val="008E177C"/>
    <w:rsid w:val="008E1980"/>
    <w:rsid w:val="008E19FE"/>
    <w:rsid w:val="008E1AAE"/>
    <w:rsid w:val="008E1B79"/>
    <w:rsid w:val="008E1D32"/>
    <w:rsid w:val="008E1DB4"/>
    <w:rsid w:val="008E23CF"/>
    <w:rsid w:val="008E24BB"/>
    <w:rsid w:val="008E24E5"/>
    <w:rsid w:val="008E25EC"/>
    <w:rsid w:val="008E27B0"/>
    <w:rsid w:val="008E28B8"/>
    <w:rsid w:val="008E29FB"/>
    <w:rsid w:val="008E2A1E"/>
    <w:rsid w:val="008E2A80"/>
    <w:rsid w:val="008E2B29"/>
    <w:rsid w:val="008E2FA9"/>
    <w:rsid w:val="008E3060"/>
    <w:rsid w:val="008E30BB"/>
    <w:rsid w:val="008E30C2"/>
    <w:rsid w:val="008E3881"/>
    <w:rsid w:val="008E3AD3"/>
    <w:rsid w:val="008E3AF1"/>
    <w:rsid w:val="008E3E67"/>
    <w:rsid w:val="008E489B"/>
    <w:rsid w:val="008E494F"/>
    <w:rsid w:val="008E4A42"/>
    <w:rsid w:val="008E4C30"/>
    <w:rsid w:val="008E4C86"/>
    <w:rsid w:val="008E4CDF"/>
    <w:rsid w:val="008E4F15"/>
    <w:rsid w:val="008E50CB"/>
    <w:rsid w:val="008E5209"/>
    <w:rsid w:val="008E5667"/>
    <w:rsid w:val="008E56BE"/>
    <w:rsid w:val="008E57C5"/>
    <w:rsid w:val="008E5C66"/>
    <w:rsid w:val="008E5CB3"/>
    <w:rsid w:val="008E5DF0"/>
    <w:rsid w:val="008E5FC8"/>
    <w:rsid w:val="008E632D"/>
    <w:rsid w:val="008E6366"/>
    <w:rsid w:val="008E63BB"/>
    <w:rsid w:val="008E653C"/>
    <w:rsid w:val="008E6554"/>
    <w:rsid w:val="008E660C"/>
    <w:rsid w:val="008E682A"/>
    <w:rsid w:val="008E6841"/>
    <w:rsid w:val="008E68D5"/>
    <w:rsid w:val="008E6B29"/>
    <w:rsid w:val="008E6C3D"/>
    <w:rsid w:val="008E6CB0"/>
    <w:rsid w:val="008E6E64"/>
    <w:rsid w:val="008E71F0"/>
    <w:rsid w:val="008E74A9"/>
    <w:rsid w:val="008E757E"/>
    <w:rsid w:val="008E759E"/>
    <w:rsid w:val="008E78AC"/>
    <w:rsid w:val="008E7D66"/>
    <w:rsid w:val="008E7F62"/>
    <w:rsid w:val="008F006E"/>
    <w:rsid w:val="008F0082"/>
    <w:rsid w:val="008F00C3"/>
    <w:rsid w:val="008F01D5"/>
    <w:rsid w:val="008F0205"/>
    <w:rsid w:val="008F049E"/>
    <w:rsid w:val="008F04CE"/>
    <w:rsid w:val="008F06ED"/>
    <w:rsid w:val="008F0772"/>
    <w:rsid w:val="008F0938"/>
    <w:rsid w:val="008F0A60"/>
    <w:rsid w:val="008F0A7C"/>
    <w:rsid w:val="008F0AB4"/>
    <w:rsid w:val="008F0C1E"/>
    <w:rsid w:val="008F0D45"/>
    <w:rsid w:val="008F0EA5"/>
    <w:rsid w:val="008F0FD0"/>
    <w:rsid w:val="008F1114"/>
    <w:rsid w:val="008F1159"/>
    <w:rsid w:val="008F1201"/>
    <w:rsid w:val="008F1340"/>
    <w:rsid w:val="008F13A6"/>
    <w:rsid w:val="008F155C"/>
    <w:rsid w:val="008F165B"/>
    <w:rsid w:val="008F16A5"/>
    <w:rsid w:val="008F1719"/>
    <w:rsid w:val="008F193A"/>
    <w:rsid w:val="008F193D"/>
    <w:rsid w:val="008F1D51"/>
    <w:rsid w:val="008F1DC1"/>
    <w:rsid w:val="008F1E9E"/>
    <w:rsid w:val="008F228C"/>
    <w:rsid w:val="008F2689"/>
    <w:rsid w:val="008F26C5"/>
    <w:rsid w:val="008F2731"/>
    <w:rsid w:val="008F2810"/>
    <w:rsid w:val="008F2971"/>
    <w:rsid w:val="008F2996"/>
    <w:rsid w:val="008F29F9"/>
    <w:rsid w:val="008F2C37"/>
    <w:rsid w:val="008F2E1C"/>
    <w:rsid w:val="008F2F62"/>
    <w:rsid w:val="008F329A"/>
    <w:rsid w:val="008F3632"/>
    <w:rsid w:val="008F36AD"/>
    <w:rsid w:val="008F36F3"/>
    <w:rsid w:val="008F37C8"/>
    <w:rsid w:val="008F3A09"/>
    <w:rsid w:val="008F3AB0"/>
    <w:rsid w:val="008F3AF7"/>
    <w:rsid w:val="008F3D18"/>
    <w:rsid w:val="008F3E30"/>
    <w:rsid w:val="008F3EDD"/>
    <w:rsid w:val="008F413B"/>
    <w:rsid w:val="008F4281"/>
    <w:rsid w:val="008F4454"/>
    <w:rsid w:val="008F44AC"/>
    <w:rsid w:val="008F453B"/>
    <w:rsid w:val="008F464A"/>
    <w:rsid w:val="008F4665"/>
    <w:rsid w:val="008F483B"/>
    <w:rsid w:val="008F4ABB"/>
    <w:rsid w:val="008F4C78"/>
    <w:rsid w:val="008F4D9F"/>
    <w:rsid w:val="008F4F74"/>
    <w:rsid w:val="008F5AB3"/>
    <w:rsid w:val="008F5AC6"/>
    <w:rsid w:val="008F5D21"/>
    <w:rsid w:val="008F5DA0"/>
    <w:rsid w:val="008F5EEA"/>
    <w:rsid w:val="008F5EFF"/>
    <w:rsid w:val="008F5F45"/>
    <w:rsid w:val="008F6491"/>
    <w:rsid w:val="008F651D"/>
    <w:rsid w:val="008F67F7"/>
    <w:rsid w:val="008F6884"/>
    <w:rsid w:val="008F6AE1"/>
    <w:rsid w:val="008F6EB3"/>
    <w:rsid w:val="008F6F3D"/>
    <w:rsid w:val="008F72D8"/>
    <w:rsid w:val="008F73A1"/>
    <w:rsid w:val="008F7629"/>
    <w:rsid w:val="008F79B9"/>
    <w:rsid w:val="008F7AF9"/>
    <w:rsid w:val="008F7B61"/>
    <w:rsid w:val="008F7D2E"/>
    <w:rsid w:val="008F7DEA"/>
    <w:rsid w:val="008F7F6F"/>
    <w:rsid w:val="008F7FEA"/>
    <w:rsid w:val="009008EC"/>
    <w:rsid w:val="00900B20"/>
    <w:rsid w:val="00900C15"/>
    <w:rsid w:val="00900F83"/>
    <w:rsid w:val="00901254"/>
    <w:rsid w:val="009013EA"/>
    <w:rsid w:val="00901561"/>
    <w:rsid w:val="009015C6"/>
    <w:rsid w:val="009015C7"/>
    <w:rsid w:val="0090161E"/>
    <w:rsid w:val="00901651"/>
    <w:rsid w:val="009017C9"/>
    <w:rsid w:val="00901B9B"/>
    <w:rsid w:val="00901C20"/>
    <w:rsid w:val="00901FE3"/>
    <w:rsid w:val="00902009"/>
    <w:rsid w:val="0090218A"/>
    <w:rsid w:val="009022B4"/>
    <w:rsid w:val="0090256F"/>
    <w:rsid w:val="009027B1"/>
    <w:rsid w:val="00902963"/>
    <w:rsid w:val="00902AF5"/>
    <w:rsid w:val="00902DE8"/>
    <w:rsid w:val="00902E47"/>
    <w:rsid w:val="00903416"/>
    <w:rsid w:val="00903647"/>
    <w:rsid w:val="0090368F"/>
    <w:rsid w:val="00903A50"/>
    <w:rsid w:val="00903CB9"/>
    <w:rsid w:val="009040D4"/>
    <w:rsid w:val="009042C2"/>
    <w:rsid w:val="009047AE"/>
    <w:rsid w:val="00904A7A"/>
    <w:rsid w:val="00904BCD"/>
    <w:rsid w:val="00904F95"/>
    <w:rsid w:val="009050A4"/>
    <w:rsid w:val="00905196"/>
    <w:rsid w:val="009051B8"/>
    <w:rsid w:val="0090543E"/>
    <w:rsid w:val="00905478"/>
    <w:rsid w:val="009056FA"/>
    <w:rsid w:val="009058D2"/>
    <w:rsid w:val="00905D0B"/>
    <w:rsid w:val="00905D0C"/>
    <w:rsid w:val="00905E79"/>
    <w:rsid w:val="009060D0"/>
    <w:rsid w:val="0090626C"/>
    <w:rsid w:val="009062F9"/>
    <w:rsid w:val="009064B0"/>
    <w:rsid w:val="00906641"/>
    <w:rsid w:val="00906676"/>
    <w:rsid w:val="009067B6"/>
    <w:rsid w:val="0090689D"/>
    <w:rsid w:val="009068E0"/>
    <w:rsid w:val="00907037"/>
    <w:rsid w:val="00907074"/>
    <w:rsid w:val="009071C8"/>
    <w:rsid w:val="009071F9"/>
    <w:rsid w:val="009072DD"/>
    <w:rsid w:val="00907493"/>
    <w:rsid w:val="0090765F"/>
    <w:rsid w:val="00907871"/>
    <w:rsid w:val="00907A3A"/>
    <w:rsid w:val="00907A83"/>
    <w:rsid w:val="00907B9E"/>
    <w:rsid w:val="00907C67"/>
    <w:rsid w:val="00907C70"/>
    <w:rsid w:val="00910143"/>
    <w:rsid w:val="009102AF"/>
    <w:rsid w:val="0091046B"/>
    <w:rsid w:val="009104B5"/>
    <w:rsid w:val="00910524"/>
    <w:rsid w:val="00910649"/>
    <w:rsid w:val="009107AF"/>
    <w:rsid w:val="009109BD"/>
    <w:rsid w:val="00910C5B"/>
    <w:rsid w:val="00910D62"/>
    <w:rsid w:val="00910FC8"/>
    <w:rsid w:val="009110E7"/>
    <w:rsid w:val="009111BC"/>
    <w:rsid w:val="0091130D"/>
    <w:rsid w:val="0091133D"/>
    <w:rsid w:val="009114D3"/>
    <w:rsid w:val="009118B3"/>
    <w:rsid w:val="00911969"/>
    <w:rsid w:val="00911D56"/>
    <w:rsid w:val="00911E0F"/>
    <w:rsid w:val="0091209A"/>
    <w:rsid w:val="009120CE"/>
    <w:rsid w:val="00912459"/>
    <w:rsid w:val="009124DE"/>
    <w:rsid w:val="009129E8"/>
    <w:rsid w:val="00912A35"/>
    <w:rsid w:val="00912AB9"/>
    <w:rsid w:val="00912B9A"/>
    <w:rsid w:val="00912C5C"/>
    <w:rsid w:val="00912D53"/>
    <w:rsid w:val="00912EDC"/>
    <w:rsid w:val="009131A2"/>
    <w:rsid w:val="009131A5"/>
    <w:rsid w:val="009132F6"/>
    <w:rsid w:val="00913543"/>
    <w:rsid w:val="00913827"/>
    <w:rsid w:val="0091399C"/>
    <w:rsid w:val="00913F39"/>
    <w:rsid w:val="00914265"/>
    <w:rsid w:val="0091426B"/>
    <w:rsid w:val="009143D0"/>
    <w:rsid w:val="0091466B"/>
    <w:rsid w:val="00914BD6"/>
    <w:rsid w:val="00914BE0"/>
    <w:rsid w:val="00914CC9"/>
    <w:rsid w:val="00914E36"/>
    <w:rsid w:val="00914F06"/>
    <w:rsid w:val="00915392"/>
    <w:rsid w:val="0091545D"/>
    <w:rsid w:val="00915533"/>
    <w:rsid w:val="00915B3F"/>
    <w:rsid w:val="00915ED7"/>
    <w:rsid w:val="009163D9"/>
    <w:rsid w:val="009163E3"/>
    <w:rsid w:val="009164B2"/>
    <w:rsid w:val="009164C5"/>
    <w:rsid w:val="0091660F"/>
    <w:rsid w:val="0091683A"/>
    <w:rsid w:val="0091683C"/>
    <w:rsid w:val="00916AB6"/>
    <w:rsid w:val="00916CFE"/>
    <w:rsid w:val="00916D85"/>
    <w:rsid w:val="00917002"/>
    <w:rsid w:val="00917545"/>
    <w:rsid w:val="00917A5E"/>
    <w:rsid w:val="00917BCE"/>
    <w:rsid w:val="00917C4B"/>
    <w:rsid w:val="00917D08"/>
    <w:rsid w:val="0092009C"/>
    <w:rsid w:val="009200C8"/>
    <w:rsid w:val="0092052D"/>
    <w:rsid w:val="00920597"/>
    <w:rsid w:val="0092072F"/>
    <w:rsid w:val="0092074B"/>
    <w:rsid w:val="00920838"/>
    <w:rsid w:val="00920959"/>
    <w:rsid w:val="00920C91"/>
    <w:rsid w:val="00920D0E"/>
    <w:rsid w:val="00920D2D"/>
    <w:rsid w:val="00920E74"/>
    <w:rsid w:val="00920F0D"/>
    <w:rsid w:val="009210A7"/>
    <w:rsid w:val="00921166"/>
    <w:rsid w:val="0092129E"/>
    <w:rsid w:val="0092150B"/>
    <w:rsid w:val="009216E6"/>
    <w:rsid w:val="009217AA"/>
    <w:rsid w:val="0092196E"/>
    <w:rsid w:val="00921ACB"/>
    <w:rsid w:val="00921DD5"/>
    <w:rsid w:val="00921E3F"/>
    <w:rsid w:val="00921FDA"/>
    <w:rsid w:val="00922117"/>
    <w:rsid w:val="009223F7"/>
    <w:rsid w:val="009228A3"/>
    <w:rsid w:val="00922AEC"/>
    <w:rsid w:val="00922BC8"/>
    <w:rsid w:val="00922BCB"/>
    <w:rsid w:val="00922DC5"/>
    <w:rsid w:val="00922E1C"/>
    <w:rsid w:val="00922E4B"/>
    <w:rsid w:val="009230B9"/>
    <w:rsid w:val="00923453"/>
    <w:rsid w:val="00923474"/>
    <w:rsid w:val="009234C5"/>
    <w:rsid w:val="00923607"/>
    <w:rsid w:val="00923629"/>
    <w:rsid w:val="009237A4"/>
    <w:rsid w:val="009237B4"/>
    <w:rsid w:val="00923845"/>
    <w:rsid w:val="00923961"/>
    <w:rsid w:val="00923DD7"/>
    <w:rsid w:val="00923ED3"/>
    <w:rsid w:val="00924227"/>
    <w:rsid w:val="00924260"/>
    <w:rsid w:val="009242E5"/>
    <w:rsid w:val="009242EF"/>
    <w:rsid w:val="0092441A"/>
    <w:rsid w:val="00924543"/>
    <w:rsid w:val="00924697"/>
    <w:rsid w:val="0092473A"/>
    <w:rsid w:val="00924999"/>
    <w:rsid w:val="00924A47"/>
    <w:rsid w:val="00924BA8"/>
    <w:rsid w:val="00924D4D"/>
    <w:rsid w:val="00924D5E"/>
    <w:rsid w:val="00924DC0"/>
    <w:rsid w:val="00924E11"/>
    <w:rsid w:val="00924E19"/>
    <w:rsid w:val="0092501B"/>
    <w:rsid w:val="009250BA"/>
    <w:rsid w:val="009250CD"/>
    <w:rsid w:val="0092514A"/>
    <w:rsid w:val="009252AF"/>
    <w:rsid w:val="00925556"/>
    <w:rsid w:val="0092580D"/>
    <w:rsid w:val="0092594A"/>
    <w:rsid w:val="009259BE"/>
    <w:rsid w:val="009259C6"/>
    <w:rsid w:val="00925B01"/>
    <w:rsid w:val="00925B7C"/>
    <w:rsid w:val="00925CEB"/>
    <w:rsid w:val="00925D53"/>
    <w:rsid w:val="00925EEE"/>
    <w:rsid w:val="00925F66"/>
    <w:rsid w:val="00926015"/>
    <w:rsid w:val="009261C4"/>
    <w:rsid w:val="00926453"/>
    <w:rsid w:val="009269C3"/>
    <w:rsid w:val="009269FF"/>
    <w:rsid w:val="00926B0A"/>
    <w:rsid w:val="00926BE7"/>
    <w:rsid w:val="00926C1F"/>
    <w:rsid w:val="00926FBC"/>
    <w:rsid w:val="009270FC"/>
    <w:rsid w:val="00927173"/>
    <w:rsid w:val="009271A3"/>
    <w:rsid w:val="009271D3"/>
    <w:rsid w:val="009276C5"/>
    <w:rsid w:val="00927F1A"/>
    <w:rsid w:val="00927F68"/>
    <w:rsid w:val="0093065D"/>
    <w:rsid w:val="0093096C"/>
    <w:rsid w:val="009309DF"/>
    <w:rsid w:val="00930ABE"/>
    <w:rsid w:val="00930B90"/>
    <w:rsid w:val="00930DFD"/>
    <w:rsid w:val="00931070"/>
    <w:rsid w:val="00931436"/>
    <w:rsid w:val="009315B8"/>
    <w:rsid w:val="009316AA"/>
    <w:rsid w:val="00931919"/>
    <w:rsid w:val="00931ACE"/>
    <w:rsid w:val="00931DF5"/>
    <w:rsid w:val="00931EF9"/>
    <w:rsid w:val="00931F02"/>
    <w:rsid w:val="009322C6"/>
    <w:rsid w:val="0093274F"/>
    <w:rsid w:val="00932C55"/>
    <w:rsid w:val="00932E1E"/>
    <w:rsid w:val="00933158"/>
    <w:rsid w:val="00933384"/>
    <w:rsid w:val="009335AD"/>
    <w:rsid w:val="00933C3F"/>
    <w:rsid w:val="00933DA4"/>
    <w:rsid w:val="00933F08"/>
    <w:rsid w:val="00934058"/>
    <w:rsid w:val="0093410E"/>
    <w:rsid w:val="00934441"/>
    <w:rsid w:val="00934626"/>
    <w:rsid w:val="0093467E"/>
    <w:rsid w:val="00934886"/>
    <w:rsid w:val="009350E0"/>
    <w:rsid w:val="00935225"/>
    <w:rsid w:val="00935605"/>
    <w:rsid w:val="00935C97"/>
    <w:rsid w:val="00935EB3"/>
    <w:rsid w:val="00935F6D"/>
    <w:rsid w:val="0093607E"/>
    <w:rsid w:val="009360F9"/>
    <w:rsid w:val="00936291"/>
    <w:rsid w:val="00936498"/>
    <w:rsid w:val="00936587"/>
    <w:rsid w:val="00936745"/>
    <w:rsid w:val="009367AB"/>
    <w:rsid w:val="00936A77"/>
    <w:rsid w:val="00936B47"/>
    <w:rsid w:val="00936BAC"/>
    <w:rsid w:val="00936BC2"/>
    <w:rsid w:val="00936CA7"/>
    <w:rsid w:val="00937285"/>
    <w:rsid w:val="009372E8"/>
    <w:rsid w:val="00937429"/>
    <w:rsid w:val="00937514"/>
    <w:rsid w:val="00937623"/>
    <w:rsid w:val="009376ED"/>
    <w:rsid w:val="009376FC"/>
    <w:rsid w:val="009377E0"/>
    <w:rsid w:val="009379D7"/>
    <w:rsid w:val="009379E5"/>
    <w:rsid w:val="00937A93"/>
    <w:rsid w:val="00937C18"/>
    <w:rsid w:val="00937D1B"/>
    <w:rsid w:val="00937E6B"/>
    <w:rsid w:val="00940078"/>
    <w:rsid w:val="009404BD"/>
    <w:rsid w:val="0094051F"/>
    <w:rsid w:val="0094077B"/>
    <w:rsid w:val="00940F35"/>
    <w:rsid w:val="00940F7D"/>
    <w:rsid w:val="00940FD9"/>
    <w:rsid w:val="00940FE2"/>
    <w:rsid w:val="0094124D"/>
    <w:rsid w:val="009413ED"/>
    <w:rsid w:val="00941697"/>
    <w:rsid w:val="00941895"/>
    <w:rsid w:val="00941B0D"/>
    <w:rsid w:val="00941B22"/>
    <w:rsid w:val="00941C9C"/>
    <w:rsid w:val="00941D69"/>
    <w:rsid w:val="00941DB0"/>
    <w:rsid w:val="00941DE3"/>
    <w:rsid w:val="00941EAA"/>
    <w:rsid w:val="00941FCA"/>
    <w:rsid w:val="009420C2"/>
    <w:rsid w:val="00942292"/>
    <w:rsid w:val="009423EF"/>
    <w:rsid w:val="00942598"/>
    <w:rsid w:val="009426C5"/>
    <w:rsid w:val="00942891"/>
    <w:rsid w:val="0094292B"/>
    <w:rsid w:val="00942B8A"/>
    <w:rsid w:val="00942BED"/>
    <w:rsid w:val="00942E96"/>
    <w:rsid w:val="00943162"/>
    <w:rsid w:val="0094332E"/>
    <w:rsid w:val="0094345E"/>
    <w:rsid w:val="00943672"/>
    <w:rsid w:val="00943746"/>
    <w:rsid w:val="009439C5"/>
    <w:rsid w:val="00943DC7"/>
    <w:rsid w:val="00944225"/>
    <w:rsid w:val="0094427A"/>
    <w:rsid w:val="00944538"/>
    <w:rsid w:val="00944591"/>
    <w:rsid w:val="0094471D"/>
    <w:rsid w:val="0094480B"/>
    <w:rsid w:val="00944B25"/>
    <w:rsid w:val="00944D5C"/>
    <w:rsid w:val="00944D68"/>
    <w:rsid w:val="00944DD2"/>
    <w:rsid w:val="00944E16"/>
    <w:rsid w:val="00944E2D"/>
    <w:rsid w:val="00944E75"/>
    <w:rsid w:val="0094505D"/>
    <w:rsid w:val="00945085"/>
    <w:rsid w:val="0094552C"/>
    <w:rsid w:val="009456F9"/>
    <w:rsid w:val="00945D97"/>
    <w:rsid w:val="00945E27"/>
    <w:rsid w:val="0094604C"/>
    <w:rsid w:val="00946084"/>
    <w:rsid w:val="009460BC"/>
    <w:rsid w:val="009462F3"/>
    <w:rsid w:val="00946341"/>
    <w:rsid w:val="00946439"/>
    <w:rsid w:val="00946461"/>
    <w:rsid w:val="0094672F"/>
    <w:rsid w:val="00946BD1"/>
    <w:rsid w:val="00946BD5"/>
    <w:rsid w:val="00946D0E"/>
    <w:rsid w:val="00946D3F"/>
    <w:rsid w:val="00946ED6"/>
    <w:rsid w:val="009470EC"/>
    <w:rsid w:val="00947358"/>
    <w:rsid w:val="00947423"/>
    <w:rsid w:val="009475EE"/>
    <w:rsid w:val="0094776D"/>
    <w:rsid w:val="009500A5"/>
    <w:rsid w:val="00950264"/>
    <w:rsid w:val="0095026E"/>
    <w:rsid w:val="00950379"/>
    <w:rsid w:val="009504D7"/>
    <w:rsid w:val="00950864"/>
    <w:rsid w:val="00950877"/>
    <w:rsid w:val="009509F4"/>
    <w:rsid w:val="00950A0E"/>
    <w:rsid w:val="00950F62"/>
    <w:rsid w:val="00950FE8"/>
    <w:rsid w:val="0095150B"/>
    <w:rsid w:val="00951705"/>
    <w:rsid w:val="00951795"/>
    <w:rsid w:val="009517E6"/>
    <w:rsid w:val="009519B5"/>
    <w:rsid w:val="00951B89"/>
    <w:rsid w:val="00951C86"/>
    <w:rsid w:val="00951DE6"/>
    <w:rsid w:val="00951EA7"/>
    <w:rsid w:val="00951F4F"/>
    <w:rsid w:val="00952513"/>
    <w:rsid w:val="00952B9B"/>
    <w:rsid w:val="00952E69"/>
    <w:rsid w:val="00952FBB"/>
    <w:rsid w:val="009530A2"/>
    <w:rsid w:val="009532F1"/>
    <w:rsid w:val="009535A4"/>
    <w:rsid w:val="00953652"/>
    <w:rsid w:val="00953744"/>
    <w:rsid w:val="009539AB"/>
    <w:rsid w:val="00953B4E"/>
    <w:rsid w:val="00953EDE"/>
    <w:rsid w:val="009541DB"/>
    <w:rsid w:val="0095428D"/>
    <w:rsid w:val="009544D6"/>
    <w:rsid w:val="00954608"/>
    <w:rsid w:val="00954745"/>
    <w:rsid w:val="00954A1B"/>
    <w:rsid w:val="00954B3F"/>
    <w:rsid w:val="00954D9A"/>
    <w:rsid w:val="00954F90"/>
    <w:rsid w:val="00954FCE"/>
    <w:rsid w:val="00955024"/>
    <w:rsid w:val="00955124"/>
    <w:rsid w:val="00955235"/>
    <w:rsid w:val="00955486"/>
    <w:rsid w:val="0095558C"/>
    <w:rsid w:val="00955768"/>
    <w:rsid w:val="00955BF6"/>
    <w:rsid w:val="00955CAA"/>
    <w:rsid w:val="00955D09"/>
    <w:rsid w:val="00955DAC"/>
    <w:rsid w:val="00955F0F"/>
    <w:rsid w:val="00955F39"/>
    <w:rsid w:val="0095602C"/>
    <w:rsid w:val="00956034"/>
    <w:rsid w:val="009562AC"/>
    <w:rsid w:val="00956449"/>
    <w:rsid w:val="00956D78"/>
    <w:rsid w:val="00956F13"/>
    <w:rsid w:val="0095718B"/>
    <w:rsid w:val="009572DE"/>
    <w:rsid w:val="00957496"/>
    <w:rsid w:val="009575EA"/>
    <w:rsid w:val="00957B0D"/>
    <w:rsid w:val="00957BA0"/>
    <w:rsid w:val="00957F4F"/>
    <w:rsid w:val="0096007E"/>
    <w:rsid w:val="00960299"/>
    <w:rsid w:val="0096066B"/>
    <w:rsid w:val="0096068A"/>
    <w:rsid w:val="009608E4"/>
    <w:rsid w:val="00960929"/>
    <w:rsid w:val="00960A09"/>
    <w:rsid w:val="00960B10"/>
    <w:rsid w:val="00960E23"/>
    <w:rsid w:val="00960F86"/>
    <w:rsid w:val="009610A9"/>
    <w:rsid w:val="009610B4"/>
    <w:rsid w:val="009610B9"/>
    <w:rsid w:val="009612BE"/>
    <w:rsid w:val="00961349"/>
    <w:rsid w:val="009613F6"/>
    <w:rsid w:val="009614A0"/>
    <w:rsid w:val="009614FC"/>
    <w:rsid w:val="00961571"/>
    <w:rsid w:val="009618E5"/>
    <w:rsid w:val="0096196E"/>
    <w:rsid w:val="00961970"/>
    <w:rsid w:val="00961D4E"/>
    <w:rsid w:val="0096209D"/>
    <w:rsid w:val="009628DA"/>
    <w:rsid w:val="00962A8E"/>
    <w:rsid w:val="009635C7"/>
    <w:rsid w:val="00963720"/>
    <w:rsid w:val="009638E6"/>
    <w:rsid w:val="00963C21"/>
    <w:rsid w:val="00963D1E"/>
    <w:rsid w:val="00963EF7"/>
    <w:rsid w:val="00964025"/>
    <w:rsid w:val="00964097"/>
    <w:rsid w:val="0096432B"/>
    <w:rsid w:val="0096440D"/>
    <w:rsid w:val="0096447B"/>
    <w:rsid w:val="0096482C"/>
    <w:rsid w:val="009649EB"/>
    <w:rsid w:val="00964BFF"/>
    <w:rsid w:val="00964DB8"/>
    <w:rsid w:val="00964EDB"/>
    <w:rsid w:val="0096517A"/>
    <w:rsid w:val="00965181"/>
    <w:rsid w:val="00965246"/>
    <w:rsid w:val="00965270"/>
    <w:rsid w:val="0096533C"/>
    <w:rsid w:val="00965BEC"/>
    <w:rsid w:val="00965C7F"/>
    <w:rsid w:val="00965E57"/>
    <w:rsid w:val="00965EAF"/>
    <w:rsid w:val="00965F3E"/>
    <w:rsid w:val="00965F6A"/>
    <w:rsid w:val="00965FA9"/>
    <w:rsid w:val="0096609A"/>
    <w:rsid w:val="00966324"/>
    <w:rsid w:val="00966363"/>
    <w:rsid w:val="009664D5"/>
    <w:rsid w:val="0096654E"/>
    <w:rsid w:val="00966572"/>
    <w:rsid w:val="0096676F"/>
    <w:rsid w:val="00966A1C"/>
    <w:rsid w:val="00966FE7"/>
    <w:rsid w:val="009671F1"/>
    <w:rsid w:val="009673A9"/>
    <w:rsid w:val="009674EF"/>
    <w:rsid w:val="009675A2"/>
    <w:rsid w:val="009676E0"/>
    <w:rsid w:val="00967AD6"/>
    <w:rsid w:val="00967E7F"/>
    <w:rsid w:val="00967E8E"/>
    <w:rsid w:val="00967EE0"/>
    <w:rsid w:val="00970098"/>
    <w:rsid w:val="0097026F"/>
    <w:rsid w:val="009702E7"/>
    <w:rsid w:val="0097033E"/>
    <w:rsid w:val="00970709"/>
    <w:rsid w:val="00970769"/>
    <w:rsid w:val="00970827"/>
    <w:rsid w:val="009708A7"/>
    <w:rsid w:val="00970AB4"/>
    <w:rsid w:val="00970DB7"/>
    <w:rsid w:val="00970EA4"/>
    <w:rsid w:val="009711E5"/>
    <w:rsid w:val="009714C6"/>
    <w:rsid w:val="009714D9"/>
    <w:rsid w:val="00971762"/>
    <w:rsid w:val="009717AA"/>
    <w:rsid w:val="00971833"/>
    <w:rsid w:val="009718E5"/>
    <w:rsid w:val="00971B8A"/>
    <w:rsid w:val="00971C86"/>
    <w:rsid w:val="00971C8F"/>
    <w:rsid w:val="00971DBE"/>
    <w:rsid w:val="00971DE7"/>
    <w:rsid w:val="00971E1B"/>
    <w:rsid w:val="00971F3A"/>
    <w:rsid w:val="00972066"/>
    <w:rsid w:val="009720D3"/>
    <w:rsid w:val="009721E5"/>
    <w:rsid w:val="009724A0"/>
    <w:rsid w:val="00972A1D"/>
    <w:rsid w:val="00972B71"/>
    <w:rsid w:val="00972BFD"/>
    <w:rsid w:val="00972D77"/>
    <w:rsid w:val="00972F04"/>
    <w:rsid w:val="0097323A"/>
    <w:rsid w:val="009732E2"/>
    <w:rsid w:val="009734F4"/>
    <w:rsid w:val="0097352D"/>
    <w:rsid w:val="0097375F"/>
    <w:rsid w:val="00973BE1"/>
    <w:rsid w:val="00973E07"/>
    <w:rsid w:val="009740AF"/>
    <w:rsid w:val="00974119"/>
    <w:rsid w:val="00974189"/>
    <w:rsid w:val="009741CC"/>
    <w:rsid w:val="009741F1"/>
    <w:rsid w:val="009743C2"/>
    <w:rsid w:val="009744D1"/>
    <w:rsid w:val="0097463B"/>
    <w:rsid w:val="009746F1"/>
    <w:rsid w:val="00974C30"/>
    <w:rsid w:val="00974E1D"/>
    <w:rsid w:val="00974E6C"/>
    <w:rsid w:val="00975038"/>
    <w:rsid w:val="00975074"/>
    <w:rsid w:val="009752B2"/>
    <w:rsid w:val="009754EF"/>
    <w:rsid w:val="009755AF"/>
    <w:rsid w:val="009756F6"/>
    <w:rsid w:val="00975830"/>
    <w:rsid w:val="00975BC4"/>
    <w:rsid w:val="00975CD4"/>
    <w:rsid w:val="00975E00"/>
    <w:rsid w:val="00975F3A"/>
    <w:rsid w:val="00975F9B"/>
    <w:rsid w:val="009760C9"/>
    <w:rsid w:val="00976174"/>
    <w:rsid w:val="009763AA"/>
    <w:rsid w:val="009763B4"/>
    <w:rsid w:val="00976406"/>
    <w:rsid w:val="009764B8"/>
    <w:rsid w:val="0097652B"/>
    <w:rsid w:val="0097685A"/>
    <w:rsid w:val="0097697E"/>
    <w:rsid w:val="00976F71"/>
    <w:rsid w:val="009774E8"/>
    <w:rsid w:val="00977640"/>
    <w:rsid w:val="009776DF"/>
    <w:rsid w:val="00977848"/>
    <w:rsid w:val="00977AB0"/>
    <w:rsid w:val="00977BE4"/>
    <w:rsid w:val="00977C4D"/>
    <w:rsid w:val="00977D8A"/>
    <w:rsid w:val="00977DB5"/>
    <w:rsid w:val="00980020"/>
    <w:rsid w:val="00980331"/>
    <w:rsid w:val="009803B3"/>
    <w:rsid w:val="00980593"/>
    <w:rsid w:val="00980655"/>
    <w:rsid w:val="00980AEE"/>
    <w:rsid w:val="00980E4E"/>
    <w:rsid w:val="00980F8F"/>
    <w:rsid w:val="00980FFD"/>
    <w:rsid w:val="00981005"/>
    <w:rsid w:val="00981222"/>
    <w:rsid w:val="009813B2"/>
    <w:rsid w:val="009813C4"/>
    <w:rsid w:val="0098141D"/>
    <w:rsid w:val="00981492"/>
    <w:rsid w:val="00981636"/>
    <w:rsid w:val="0098177F"/>
    <w:rsid w:val="009817F1"/>
    <w:rsid w:val="00981816"/>
    <w:rsid w:val="0098184A"/>
    <w:rsid w:val="00981EC7"/>
    <w:rsid w:val="00981F0D"/>
    <w:rsid w:val="00982135"/>
    <w:rsid w:val="009822D9"/>
    <w:rsid w:val="009822E6"/>
    <w:rsid w:val="00982399"/>
    <w:rsid w:val="0098248A"/>
    <w:rsid w:val="009824B4"/>
    <w:rsid w:val="0098288A"/>
    <w:rsid w:val="00982A1F"/>
    <w:rsid w:val="00982C14"/>
    <w:rsid w:val="00982E1F"/>
    <w:rsid w:val="00982E3A"/>
    <w:rsid w:val="00982FB0"/>
    <w:rsid w:val="009835B9"/>
    <w:rsid w:val="009835E1"/>
    <w:rsid w:val="009837BA"/>
    <w:rsid w:val="00983952"/>
    <w:rsid w:val="00983B66"/>
    <w:rsid w:val="00983D97"/>
    <w:rsid w:val="00983D9C"/>
    <w:rsid w:val="00983E00"/>
    <w:rsid w:val="00983FA9"/>
    <w:rsid w:val="0098402C"/>
    <w:rsid w:val="0098406E"/>
    <w:rsid w:val="009840F2"/>
    <w:rsid w:val="0098441E"/>
    <w:rsid w:val="009845F0"/>
    <w:rsid w:val="00984775"/>
    <w:rsid w:val="0098492F"/>
    <w:rsid w:val="00984A55"/>
    <w:rsid w:val="00984D94"/>
    <w:rsid w:val="00984E44"/>
    <w:rsid w:val="00984F30"/>
    <w:rsid w:val="009851CB"/>
    <w:rsid w:val="00985343"/>
    <w:rsid w:val="009853BB"/>
    <w:rsid w:val="009855AF"/>
    <w:rsid w:val="0098576E"/>
    <w:rsid w:val="00985776"/>
    <w:rsid w:val="0098591E"/>
    <w:rsid w:val="00985964"/>
    <w:rsid w:val="00985A51"/>
    <w:rsid w:val="00985C36"/>
    <w:rsid w:val="00985D13"/>
    <w:rsid w:val="00985D76"/>
    <w:rsid w:val="00985F68"/>
    <w:rsid w:val="00986083"/>
    <w:rsid w:val="00986169"/>
    <w:rsid w:val="0098626F"/>
    <w:rsid w:val="00986276"/>
    <w:rsid w:val="009865FC"/>
    <w:rsid w:val="00986726"/>
    <w:rsid w:val="00986934"/>
    <w:rsid w:val="0098699C"/>
    <w:rsid w:val="00986A05"/>
    <w:rsid w:val="00986AF0"/>
    <w:rsid w:val="00986AFE"/>
    <w:rsid w:val="00986DD3"/>
    <w:rsid w:val="00986E48"/>
    <w:rsid w:val="00986EB2"/>
    <w:rsid w:val="009872D9"/>
    <w:rsid w:val="0098730D"/>
    <w:rsid w:val="00987696"/>
    <w:rsid w:val="009876C1"/>
    <w:rsid w:val="009878EB"/>
    <w:rsid w:val="00987A41"/>
    <w:rsid w:val="00987BAD"/>
    <w:rsid w:val="00987D12"/>
    <w:rsid w:val="00987DE6"/>
    <w:rsid w:val="00987E33"/>
    <w:rsid w:val="00990083"/>
    <w:rsid w:val="009900CB"/>
    <w:rsid w:val="0099024D"/>
    <w:rsid w:val="0099054E"/>
    <w:rsid w:val="00990695"/>
    <w:rsid w:val="0099080D"/>
    <w:rsid w:val="00990987"/>
    <w:rsid w:val="00990BA5"/>
    <w:rsid w:val="00990D62"/>
    <w:rsid w:val="00990D7E"/>
    <w:rsid w:val="00990E12"/>
    <w:rsid w:val="00990E8C"/>
    <w:rsid w:val="00991050"/>
    <w:rsid w:val="00991261"/>
    <w:rsid w:val="00991422"/>
    <w:rsid w:val="0099193C"/>
    <w:rsid w:val="00991C6E"/>
    <w:rsid w:val="00991CB5"/>
    <w:rsid w:val="00991D4A"/>
    <w:rsid w:val="00991E00"/>
    <w:rsid w:val="00992207"/>
    <w:rsid w:val="0099225E"/>
    <w:rsid w:val="00992354"/>
    <w:rsid w:val="0099268C"/>
    <w:rsid w:val="0099284E"/>
    <w:rsid w:val="0099293A"/>
    <w:rsid w:val="00992AC6"/>
    <w:rsid w:val="00992D5F"/>
    <w:rsid w:val="00992DD5"/>
    <w:rsid w:val="00992E8F"/>
    <w:rsid w:val="00993093"/>
    <w:rsid w:val="0099319E"/>
    <w:rsid w:val="00993532"/>
    <w:rsid w:val="00993569"/>
    <w:rsid w:val="00993575"/>
    <w:rsid w:val="00993828"/>
    <w:rsid w:val="00993BB2"/>
    <w:rsid w:val="00993EE8"/>
    <w:rsid w:val="00994004"/>
    <w:rsid w:val="0099424E"/>
    <w:rsid w:val="0099426D"/>
    <w:rsid w:val="0099434A"/>
    <w:rsid w:val="0099439D"/>
    <w:rsid w:val="0099506A"/>
    <w:rsid w:val="00995332"/>
    <w:rsid w:val="009953FD"/>
    <w:rsid w:val="00995500"/>
    <w:rsid w:val="00995BF1"/>
    <w:rsid w:val="00995CD2"/>
    <w:rsid w:val="00995D40"/>
    <w:rsid w:val="00995D8B"/>
    <w:rsid w:val="00995ED3"/>
    <w:rsid w:val="009960FD"/>
    <w:rsid w:val="0099624E"/>
    <w:rsid w:val="0099653A"/>
    <w:rsid w:val="0099653B"/>
    <w:rsid w:val="00996691"/>
    <w:rsid w:val="0099684F"/>
    <w:rsid w:val="00996924"/>
    <w:rsid w:val="00996ABC"/>
    <w:rsid w:val="00996ADD"/>
    <w:rsid w:val="00996C6E"/>
    <w:rsid w:val="00996CED"/>
    <w:rsid w:val="00996E05"/>
    <w:rsid w:val="00996EEA"/>
    <w:rsid w:val="00997130"/>
    <w:rsid w:val="009972CC"/>
    <w:rsid w:val="0099741B"/>
    <w:rsid w:val="0099768E"/>
    <w:rsid w:val="00997B0F"/>
    <w:rsid w:val="00997C24"/>
    <w:rsid w:val="00997E05"/>
    <w:rsid w:val="009A0019"/>
    <w:rsid w:val="009A013B"/>
    <w:rsid w:val="009A04A4"/>
    <w:rsid w:val="009A05DD"/>
    <w:rsid w:val="009A06FC"/>
    <w:rsid w:val="009A077A"/>
    <w:rsid w:val="009A0902"/>
    <w:rsid w:val="009A0A75"/>
    <w:rsid w:val="009A0CF3"/>
    <w:rsid w:val="009A0D35"/>
    <w:rsid w:val="009A0D40"/>
    <w:rsid w:val="009A0D71"/>
    <w:rsid w:val="009A0FD0"/>
    <w:rsid w:val="009A11A8"/>
    <w:rsid w:val="009A11DE"/>
    <w:rsid w:val="009A1625"/>
    <w:rsid w:val="009A1884"/>
    <w:rsid w:val="009A19EB"/>
    <w:rsid w:val="009A1A04"/>
    <w:rsid w:val="009A1C0D"/>
    <w:rsid w:val="009A1D79"/>
    <w:rsid w:val="009A1F35"/>
    <w:rsid w:val="009A2114"/>
    <w:rsid w:val="009A24C3"/>
    <w:rsid w:val="009A266A"/>
    <w:rsid w:val="009A288B"/>
    <w:rsid w:val="009A294B"/>
    <w:rsid w:val="009A2B60"/>
    <w:rsid w:val="009A2B62"/>
    <w:rsid w:val="009A2C58"/>
    <w:rsid w:val="009A2DB1"/>
    <w:rsid w:val="009A2F08"/>
    <w:rsid w:val="009A3005"/>
    <w:rsid w:val="009A307E"/>
    <w:rsid w:val="009A30A0"/>
    <w:rsid w:val="009A321E"/>
    <w:rsid w:val="009A344A"/>
    <w:rsid w:val="009A383F"/>
    <w:rsid w:val="009A386D"/>
    <w:rsid w:val="009A39B1"/>
    <w:rsid w:val="009A3B90"/>
    <w:rsid w:val="009A3E51"/>
    <w:rsid w:val="009A403D"/>
    <w:rsid w:val="009A41C0"/>
    <w:rsid w:val="009A4370"/>
    <w:rsid w:val="009A46DF"/>
    <w:rsid w:val="009A495A"/>
    <w:rsid w:val="009A4A4F"/>
    <w:rsid w:val="009A4ACA"/>
    <w:rsid w:val="009A4BB4"/>
    <w:rsid w:val="009A4BB9"/>
    <w:rsid w:val="009A4D1B"/>
    <w:rsid w:val="009A4F0D"/>
    <w:rsid w:val="009A5172"/>
    <w:rsid w:val="009A5374"/>
    <w:rsid w:val="009A53D1"/>
    <w:rsid w:val="009A5441"/>
    <w:rsid w:val="009A5733"/>
    <w:rsid w:val="009A57CA"/>
    <w:rsid w:val="009A57E0"/>
    <w:rsid w:val="009A57E6"/>
    <w:rsid w:val="009A5945"/>
    <w:rsid w:val="009A5B29"/>
    <w:rsid w:val="009A5B81"/>
    <w:rsid w:val="009A5B87"/>
    <w:rsid w:val="009A5BBF"/>
    <w:rsid w:val="009A5ECB"/>
    <w:rsid w:val="009A5F96"/>
    <w:rsid w:val="009A60A1"/>
    <w:rsid w:val="009A62C0"/>
    <w:rsid w:val="009A62DB"/>
    <w:rsid w:val="009A6599"/>
    <w:rsid w:val="009A6601"/>
    <w:rsid w:val="009A66DA"/>
    <w:rsid w:val="009A682F"/>
    <w:rsid w:val="009A68E7"/>
    <w:rsid w:val="009A69C2"/>
    <w:rsid w:val="009A6BDB"/>
    <w:rsid w:val="009A6E03"/>
    <w:rsid w:val="009A6F1C"/>
    <w:rsid w:val="009A734A"/>
    <w:rsid w:val="009A768B"/>
    <w:rsid w:val="009A796E"/>
    <w:rsid w:val="009A79A3"/>
    <w:rsid w:val="009A7BA9"/>
    <w:rsid w:val="009A7CD5"/>
    <w:rsid w:val="009A7D55"/>
    <w:rsid w:val="009A7D8E"/>
    <w:rsid w:val="009A7F69"/>
    <w:rsid w:val="009B0028"/>
    <w:rsid w:val="009B01A0"/>
    <w:rsid w:val="009B01BE"/>
    <w:rsid w:val="009B0249"/>
    <w:rsid w:val="009B02BF"/>
    <w:rsid w:val="009B02C7"/>
    <w:rsid w:val="009B038A"/>
    <w:rsid w:val="009B0567"/>
    <w:rsid w:val="009B065C"/>
    <w:rsid w:val="009B0746"/>
    <w:rsid w:val="009B0833"/>
    <w:rsid w:val="009B0CEC"/>
    <w:rsid w:val="009B0DCB"/>
    <w:rsid w:val="009B0DFF"/>
    <w:rsid w:val="009B0E6D"/>
    <w:rsid w:val="009B1286"/>
    <w:rsid w:val="009B12F2"/>
    <w:rsid w:val="009B14E9"/>
    <w:rsid w:val="009B15CD"/>
    <w:rsid w:val="009B16F2"/>
    <w:rsid w:val="009B1E0F"/>
    <w:rsid w:val="009B1FDC"/>
    <w:rsid w:val="009B23E7"/>
    <w:rsid w:val="009B23EA"/>
    <w:rsid w:val="009B2526"/>
    <w:rsid w:val="009B26DD"/>
    <w:rsid w:val="009B2770"/>
    <w:rsid w:val="009B2826"/>
    <w:rsid w:val="009B29B0"/>
    <w:rsid w:val="009B29B1"/>
    <w:rsid w:val="009B2B5A"/>
    <w:rsid w:val="009B2B71"/>
    <w:rsid w:val="009B2F43"/>
    <w:rsid w:val="009B2F4F"/>
    <w:rsid w:val="009B32C6"/>
    <w:rsid w:val="009B3406"/>
    <w:rsid w:val="009B3557"/>
    <w:rsid w:val="009B369E"/>
    <w:rsid w:val="009B3A44"/>
    <w:rsid w:val="009B3D34"/>
    <w:rsid w:val="009B3E8E"/>
    <w:rsid w:val="009B3FE3"/>
    <w:rsid w:val="009B41BE"/>
    <w:rsid w:val="009B429F"/>
    <w:rsid w:val="009B43A7"/>
    <w:rsid w:val="009B44B8"/>
    <w:rsid w:val="009B45A6"/>
    <w:rsid w:val="009B469D"/>
    <w:rsid w:val="009B4C07"/>
    <w:rsid w:val="009B4D5B"/>
    <w:rsid w:val="009B4E82"/>
    <w:rsid w:val="009B4F58"/>
    <w:rsid w:val="009B5084"/>
    <w:rsid w:val="009B5180"/>
    <w:rsid w:val="009B59B9"/>
    <w:rsid w:val="009B5AD4"/>
    <w:rsid w:val="009B5ADD"/>
    <w:rsid w:val="009B5BDF"/>
    <w:rsid w:val="009B5D6A"/>
    <w:rsid w:val="009B5F51"/>
    <w:rsid w:val="009B64BF"/>
    <w:rsid w:val="009B64D0"/>
    <w:rsid w:val="009B6536"/>
    <w:rsid w:val="009B67D7"/>
    <w:rsid w:val="009B697F"/>
    <w:rsid w:val="009B6D2D"/>
    <w:rsid w:val="009B6D66"/>
    <w:rsid w:val="009B6ED1"/>
    <w:rsid w:val="009B6F0E"/>
    <w:rsid w:val="009B6F8F"/>
    <w:rsid w:val="009B704D"/>
    <w:rsid w:val="009B7286"/>
    <w:rsid w:val="009B73C5"/>
    <w:rsid w:val="009B7479"/>
    <w:rsid w:val="009B783D"/>
    <w:rsid w:val="009B79A9"/>
    <w:rsid w:val="009B7C82"/>
    <w:rsid w:val="009B7EB8"/>
    <w:rsid w:val="009B7F65"/>
    <w:rsid w:val="009B7FA5"/>
    <w:rsid w:val="009C013D"/>
    <w:rsid w:val="009C01E7"/>
    <w:rsid w:val="009C0312"/>
    <w:rsid w:val="009C0818"/>
    <w:rsid w:val="009C0C55"/>
    <w:rsid w:val="009C0E4F"/>
    <w:rsid w:val="009C0FE9"/>
    <w:rsid w:val="009C102B"/>
    <w:rsid w:val="009C10B0"/>
    <w:rsid w:val="009C10B8"/>
    <w:rsid w:val="009C11CF"/>
    <w:rsid w:val="009C1237"/>
    <w:rsid w:val="009C149F"/>
    <w:rsid w:val="009C14C0"/>
    <w:rsid w:val="009C1DFF"/>
    <w:rsid w:val="009C1E01"/>
    <w:rsid w:val="009C20BF"/>
    <w:rsid w:val="009C21B3"/>
    <w:rsid w:val="009C2368"/>
    <w:rsid w:val="009C236E"/>
    <w:rsid w:val="009C23CA"/>
    <w:rsid w:val="009C24F3"/>
    <w:rsid w:val="009C2537"/>
    <w:rsid w:val="009C2AA8"/>
    <w:rsid w:val="009C2FA6"/>
    <w:rsid w:val="009C3505"/>
    <w:rsid w:val="009C354F"/>
    <w:rsid w:val="009C3628"/>
    <w:rsid w:val="009C3639"/>
    <w:rsid w:val="009C3789"/>
    <w:rsid w:val="009C37C4"/>
    <w:rsid w:val="009C3AC6"/>
    <w:rsid w:val="009C3C15"/>
    <w:rsid w:val="009C3D1B"/>
    <w:rsid w:val="009C3F65"/>
    <w:rsid w:val="009C3F78"/>
    <w:rsid w:val="009C3F81"/>
    <w:rsid w:val="009C42E3"/>
    <w:rsid w:val="009C4968"/>
    <w:rsid w:val="009C4A53"/>
    <w:rsid w:val="009C4D7E"/>
    <w:rsid w:val="009C4EB3"/>
    <w:rsid w:val="009C51ED"/>
    <w:rsid w:val="009C543F"/>
    <w:rsid w:val="009C5492"/>
    <w:rsid w:val="009C54DB"/>
    <w:rsid w:val="009C54E7"/>
    <w:rsid w:val="009C55D9"/>
    <w:rsid w:val="009C56B4"/>
    <w:rsid w:val="009C594C"/>
    <w:rsid w:val="009C5A49"/>
    <w:rsid w:val="009C5B43"/>
    <w:rsid w:val="009C5BBB"/>
    <w:rsid w:val="009C5C9E"/>
    <w:rsid w:val="009C5CC5"/>
    <w:rsid w:val="009C5E1C"/>
    <w:rsid w:val="009C5F6E"/>
    <w:rsid w:val="009C6002"/>
    <w:rsid w:val="009C611B"/>
    <w:rsid w:val="009C6258"/>
    <w:rsid w:val="009C6273"/>
    <w:rsid w:val="009C64FB"/>
    <w:rsid w:val="009C69A8"/>
    <w:rsid w:val="009C69E7"/>
    <w:rsid w:val="009C6B44"/>
    <w:rsid w:val="009C6C41"/>
    <w:rsid w:val="009C6DE4"/>
    <w:rsid w:val="009C6E8B"/>
    <w:rsid w:val="009C6EA9"/>
    <w:rsid w:val="009C7088"/>
    <w:rsid w:val="009C7530"/>
    <w:rsid w:val="009C7945"/>
    <w:rsid w:val="009C7A47"/>
    <w:rsid w:val="009C7FC1"/>
    <w:rsid w:val="009D0093"/>
    <w:rsid w:val="009D0104"/>
    <w:rsid w:val="009D019A"/>
    <w:rsid w:val="009D02A5"/>
    <w:rsid w:val="009D04E2"/>
    <w:rsid w:val="009D0584"/>
    <w:rsid w:val="009D066B"/>
    <w:rsid w:val="009D0821"/>
    <w:rsid w:val="009D09CE"/>
    <w:rsid w:val="009D0AEC"/>
    <w:rsid w:val="009D0CE6"/>
    <w:rsid w:val="009D0DF0"/>
    <w:rsid w:val="009D0E57"/>
    <w:rsid w:val="009D0E9F"/>
    <w:rsid w:val="009D0FE5"/>
    <w:rsid w:val="009D1045"/>
    <w:rsid w:val="009D12AA"/>
    <w:rsid w:val="009D1571"/>
    <w:rsid w:val="009D16D2"/>
    <w:rsid w:val="009D17B5"/>
    <w:rsid w:val="009D19B7"/>
    <w:rsid w:val="009D1B1F"/>
    <w:rsid w:val="009D1B7D"/>
    <w:rsid w:val="009D1BCE"/>
    <w:rsid w:val="009D1E27"/>
    <w:rsid w:val="009D2329"/>
    <w:rsid w:val="009D2388"/>
    <w:rsid w:val="009D24B7"/>
    <w:rsid w:val="009D24C3"/>
    <w:rsid w:val="009D259A"/>
    <w:rsid w:val="009D270E"/>
    <w:rsid w:val="009D2A4A"/>
    <w:rsid w:val="009D2B52"/>
    <w:rsid w:val="009D2BFB"/>
    <w:rsid w:val="009D2F51"/>
    <w:rsid w:val="009D32D0"/>
    <w:rsid w:val="009D35CC"/>
    <w:rsid w:val="009D3689"/>
    <w:rsid w:val="009D38F6"/>
    <w:rsid w:val="009D39A6"/>
    <w:rsid w:val="009D3A42"/>
    <w:rsid w:val="009D3B4E"/>
    <w:rsid w:val="009D3B84"/>
    <w:rsid w:val="009D3C5A"/>
    <w:rsid w:val="009D3CA6"/>
    <w:rsid w:val="009D3DCB"/>
    <w:rsid w:val="009D3FB3"/>
    <w:rsid w:val="009D4068"/>
    <w:rsid w:val="009D445B"/>
    <w:rsid w:val="009D4637"/>
    <w:rsid w:val="009D4902"/>
    <w:rsid w:val="009D497D"/>
    <w:rsid w:val="009D4B52"/>
    <w:rsid w:val="009D50AE"/>
    <w:rsid w:val="009D50B2"/>
    <w:rsid w:val="009D51FB"/>
    <w:rsid w:val="009D52A7"/>
    <w:rsid w:val="009D5891"/>
    <w:rsid w:val="009D5A3E"/>
    <w:rsid w:val="009D61A2"/>
    <w:rsid w:val="009D6203"/>
    <w:rsid w:val="009D6215"/>
    <w:rsid w:val="009D637A"/>
    <w:rsid w:val="009D6392"/>
    <w:rsid w:val="009D64B2"/>
    <w:rsid w:val="009D660D"/>
    <w:rsid w:val="009D6637"/>
    <w:rsid w:val="009D6804"/>
    <w:rsid w:val="009D693B"/>
    <w:rsid w:val="009D6977"/>
    <w:rsid w:val="009D6CA2"/>
    <w:rsid w:val="009D6CF9"/>
    <w:rsid w:val="009D6D14"/>
    <w:rsid w:val="009D6D1E"/>
    <w:rsid w:val="009D6F13"/>
    <w:rsid w:val="009D70C6"/>
    <w:rsid w:val="009D721B"/>
    <w:rsid w:val="009D7328"/>
    <w:rsid w:val="009D7458"/>
    <w:rsid w:val="009D77E0"/>
    <w:rsid w:val="009D79D5"/>
    <w:rsid w:val="009D7A83"/>
    <w:rsid w:val="009D7D2E"/>
    <w:rsid w:val="009E0340"/>
    <w:rsid w:val="009E0388"/>
    <w:rsid w:val="009E03CE"/>
    <w:rsid w:val="009E04A2"/>
    <w:rsid w:val="009E04AC"/>
    <w:rsid w:val="009E0665"/>
    <w:rsid w:val="009E0920"/>
    <w:rsid w:val="009E0AFA"/>
    <w:rsid w:val="009E0F6F"/>
    <w:rsid w:val="009E0F73"/>
    <w:rsid w:val="009E10C5"/>
    <w:rsid w:val="009E10CF"/>
    <w:rsid w:val="009E120A"/>
    <w:rsid w:val="009E165B"/>
    <w:rsid w:val="009E17DA"/>
    <w:rsid w:val="009E1926"/>
    <w:rsid w:val="009E1B18"/>
    <w:rsid w:val="009E1D92"/>
    <w:rsid w:val="009E1F02"/>
    <w:rsid w:val="009E2037"/>
    <w:rsid w:val="009E22A4"/>
    <w:rsid w:val="009E258C"/>
    <w:rsid w:val="009E282C"/>
    <w:rsid w:val="009E28D4"/>
    <w:rsid w:val="009E2907"/>
    <w:rsid w:val="009E2ADD"/>
    <w:rsid w:val="009E2BC4"/>
    <w:rsid w:val="009E2DB1"/>
    <w:rsid w:val="009E2F2B"/>
    <w:rsid w:val="009E3249"/>
    <w:rsid w:val="009E327F"/>
    <w:rsid w:val="009E340A"/>
    <w:rsid w:val="009E3869"/>
    <w:rsid w:val="009E3C3D"/>
    <w:rsid w:val="009E3F1C"/>
    <w:rsid w:val="009E3F46"/>
    <w:rsid w:val="009E41C6"/>
    <w:rsid w:val="009E420C"/>
    <w:rsid w:val="009E438F"/>
    <w:rsid w:val="009E441B"/>
    <w:rsid w:val="009E4429"/>
    <w:rsid w:val="009E464E"/>
    <w:rsid w:val="009E4900"/>
    <w:rsid w:val="009E4A33"/>
    <w:rsid w:val="009E4E50"/>
    <w:rsid w:val="009E4E5B"/>
    <w:rsid w:val="009E4E8D"/>
    <w:rsid w:val="009E4FD2"/>
    <w:rsid w:val="009E5076"/>
    <w:rsid w:val="009E531F"/>
    <w:rsid w:val="009E545C"/>
    <w:rsid w:val="009E5628"/>
    <w:rsid w:val="009E5645"/>
    <w:rsid w:val="009E5659"/>
    <w:rsid w:val="009E5826"/>
    <w:rsid w:val="009E5BB5"/>
    <w:rsid w:val="009E5D4F"/>
    <w:rsid w:val="009E6096"/>
    <w:rsid w:val="009E63EA"/>
    <w:rsid w:val="009E6550"/>
    <w:rsid w:val="009E65BC"/>
    <w:rsid w:val="009E66E0"/>
    <w:rsid w:val="009E6A1A"/>
    <w:rsid w:val="009E6B13"/>
    <w:rsid w:val="009E7140"/>
    <w:rsid w:val="009E7297"/>
    <w:rsid w:val="009E7708"/>
    <w:rsid w:val="009E775D"/>
    <w:rsid w:val="009E77E7"/>
    <w:rsid w:val="009E79F8"/>
    <w:rsid w:val="009E7A0D"/>
    <w:rsid w:val="009E7B25"/>
    <w:rsid w:val="009E7C6B"/>
    <w:rsid w:val="009E7C83"/>
    <w:rsid w:val="009E7D02"/>
    <w:rsid w:val="009E7D4F"/>
    <w:rsid w:val="009E7E63"/>
    <w:rsid w:val="009E7EE9"/>
    <w:rsid w:val="009E7FC7"/>
    <w:rsid w:val="009F0088"/>
    <w:rsid w:val="009F0257"/>
    <w:rsid w:val="009F02CC"/>
    <w:rsid w:val="009F05B2"/>
    <w:rsid w:val="009F0806"/>
    <w:rsid w:val="009F08A9"/>
    <w:rsid w:val="009F0A30"/>
    <w:rsid w:val="009F0C9B"/>
    <w:rsid w:val="009F0EA1"/>
    <w:rsid w:val="009F0FC5"/>
    <w:rsid w:val="009F10AB"/>
    <w:rsid w:val="009F119F"/>
    <w:rsid w:val="009F11CA"/>
    <w:rsid w:val="009F13C1"/>
    <w:rsid w:val="009F149B"/>
    <w:rsid w:val="009F14B9"/>
    <w:rsid w:val="009F14BC"/>
    <w:rsid w:val="009F1524"/>
    <w:rsid w:val="009F1696"/>
    <w:rsid w:val="009F1958"/>
    <w:rsid w:val="009F1A1E"/>
    <w:rsid w:val="009F1A31"/>
    <w:rsid w:val="009F1BA6"/>
    <w:rsid w:val="009F1D23"/>
    <w:rsid w:val="009F1DD4"/>
    <w:rsid w:val="009F1FAA"/>
    <w:rsid w:val="009F1FDC"/>
    <w:rsid w:val="009F241D"/>
    <w:rsid w:val="009F242B"/>
    <w:rsid w:val="009F2859"/>
    <w:rsid w:val="009F28A2"/>
    <w:rsid w:val="009F29B1"/>
    <w:rsid w:val="009F2D69"/>
    <w:rsid w:val="009F2D76"/>
    <w:rsid w:val="009F3371"/>
    <w:rsid w:val="009F35EB"/>
    <w:rsid w:val="009F3681"/>
    <w:rsid w:val="009F3959"/>
    <w:rsid w:val="009F399E"/>
    <w:rsid w:val="009F3A66"/>
    <w:rsid w:val="009F3CC4"/>
    <w:rsid w:val="009F3DD0"/>
    <w:rsid w:val="009F3EB0"/>
    <w:rsid w:val="009F3F2E"/>
    <w:rsid w:val="009F3FF7"/>
    <w:rsid w:val="009F419F"/>
    <w:rsid w:val="009F4341"/>
    <w:rsid w:val="009F43C6"/>
    <w:rsid w:val="009F4582"/>
    <w:rsid w:val="009F494A"/>
    <w:rsid w:val="009F4C6C"/>
    <w:rsid w:val="009F4CEA"/>
    <w:rsid w:val="009F5010"/>
    <w:rsid w:val="009F5436"/>
    <w:rsid w:val="009F54DC"/>
    <w:rsid w:val="009F553E"/>
    <w:rsid w:val="009F55E9"/>
    <w:rsid w:val="009F583B"/>
    <w:rsid w:val="009F5968"/>
    <w:rsid w:val="009F597F"/>
    <w:rsid w:val="009F5A20"/>
    <w:rsid w:val="009F5C37"/>
    <w:rsid w:val="009F5F3D"/>
    <w:rsid w:val="009F5FEC"/>
    <w:rsid w:val="009F6043"/>
    <w:rsid w:val="009F623C"/>
    <w:rsid w:val="009F6242"/>
    <w:rsid w:val="009F6759"/>
    <w:rsid w:val="009F6817"/>
    <w:rsid w:val="009F696D"/>
    <w:rsid w:val="009F6A94"/>
    <w:rsid w:val="009F6ABC"/>
    <w:rsid w:val="009F6AFE"/>
    <w:rsid w:val="009F6CCB"/>
    <w:rsid w:val="009F6DB6"/>
    <w:rsid w:val="009F700D"/>
    <w:rsid w:val="009F70EB"/>
    <w:rsid w:val="009F71B0"/>
    <w:rsid w:val="009F71DF"/>
    <w:rsid w:val="009F72F5"/>
    <w:rsid w:val="009F7309"/>
    <w:rsid w:val="009F748A"/>
    <w:rsid w:val="009F7939"/>
    <w:rsid w:val="009F7979"/>
    <w:rsid w:val="009F7ACD"/>
    <w:rsid w:val="009F7BB0"/>
    <w:rsid w:val="009F7BC0"/>
    <w:rsid w:val="009F7BD4"/>
    <w:rsid w:val="009F7C88"/>
    <w:rsid w:val="009F7DF5"/>
    <w:rsid w:val="009F7E7D"/>
    <w:rsid w:val="00A00127"/>
    <w:rsid w:val="00A0043A"/>
    <w:rsid w:val="00A004F1"/>
    <w:rsid w:val="00A004FC"/>
    <w:rsid w:val="00A0058B"/>
    <w:rsid w:val="00A005CE"/>
    <w:rsid w:val="00A006A3"/>
    <w:rsid w:val="00A00832"/>
    <w:rsid w:val="00A008F2"/>
    <w:rsid w:val="00A009B7"/>
    <w:rsid w:val="00A00C25"/>
    <w:rsid w:val="00A00C4D"/>
    <w:rsid w:val="00A00D7E"/>
    <w:rsid w:val="00A00FEE"/>
    <w:rsid w:val="00A012FD"/>
    <w:rsid w:val="00A0134D"/>
    <w:rsid w:val="00A0135C"/>
    <w:rsid w:val="00A013F9"/>
    <w:rsid w:val="00A01608"/>
    <w:rsid w:val="00A016DD"/>
    <w:rsid w:val="00A019A5"/>
    <w:rsid w:val="00A01B4B"/>
    <w:rsid w:val="00A01EEF"/>
    <w:rsid w:val="00A01F8B"/>
    <w:rsid w:val="00A0212C"/>
    <w:rsid w:val="00A02218"/>
    <w:rsid w:val="00A0235B"/>
    <w:rsid w:val="00A02460"/>
    <w:rsid w:val="00A02720"/>
    <w:rsid w:val="00A02764"/>
    <w:rsid w:val="00A0286E"/>
    <w:rsid w:val="00A0288C"/>
    <w:rsid w:val="00A02980"/>
    <w:rsid w:val="00A02B59"/>
    <w:rsid w:val="00A02C33"/>
    <w:rsid w:val="00A02FEF"/>
    <w:rsid w:val="00A030A9"/>
    <w:rsid w:val="00A03253"/>
    <w:rsid w:val="00A032F3"/>
    <w:rsid w:val="00A0330C"/>
    <w:rsid w:val="00A033EC"/>
    <w:rsid w:val="00A0364C"/>
    <w:rsid w:val="00A03803"/>
    <w:rsid w:val="00A03829"/>
    <w:rsid w:val="00A038C7"/>
    <w:rsid w:val="00A03983"/>
    <w:rsid w:val="00A039A7"/>
    <w:rsid w:val="00A039FE"/>
    <w:rsid w:val="00A03A29"/>
    <w:rsid w:val="00A03FF6"/>
    <w:rsid w:val="00A04240"/>
    <w:rsid w:val="00A04653"/>
    <w:rsid w:val="00A0467C"/>
    <w:rsid w:val="00A046F0"/>
    <w:rsid w:val="00A04789"/>
    <w:rsid w:val="00A04A78"/>
    <w:rsid w:val="00A04B67"/>
    <w:rsid w:val="00A04CC1"/>
    <w:rsid w:val="00A04DF8"/>
    <w:rsid w:val="00A04E21"/>
    <w:rsid w:val="00A04EA0"/>
    <w:rsid w:val="00A0554A"/>
    <w:rsid w:val="00A055B8"/>
    <w:rsid w:val="00A05AAD"/>
    <w:rsid w:val="00A05D21"/>
    <w:rsid w:val="00A05D89"/>
    <w:rsid w:val="00A05EED"/>
    <w:rsid w:val="00A06046"/>
    <w:rsid w:val="00A06122"/>
    <w:rsid w:val="00A062FD"/>
    <w:rsid w:val="00A063E8"/>
    <w:rsid w:val="00A0644D"/>
    <w:rsid w:val="00A0651C"/>
    <w:rsid w:val="00A066FF"/>
    <w:rsid w:val="00A068D8"/>
    <w:rsid w:val="00A068DF"/>
    <w:rsid w:val="00A0690B"/>
    <w:rsid w:val="00A06AC3"/>
    <w:rsid w:val="00A06CBD"/>
    <w:rsid w:val="00A06D37"/>
    <w:rsid w:val="00A06D4B"/>
    <w:rsid w:val="00A06D85"/>
    <w:rsid w:val="00A06F7F"/>
    <w:rsid w:val="00A07025"/>
    <w:rsid w:val="00A073DD"/>
    <w:rsid w:val="00A07661"/>
    <w:rsid w:val="00A076A9"/>
    <w:rsid w:val="00A0784E"/>
    <w:rsid w:val="00A07E56"/>
    <w:rsid w:val="00A1028A"/>
    <w:rsid w:val="00A10607"/>
    <w:rsid w:val="00A10776"/>
    <w:rsid w:val="00A1108C"/>
    <w:rsid w:val="00A111C2"/>
    <w:rsid w:val="00A11601"/>
    <w:rsid w:val="00A116AC"/>
    <w:rsid w:val="00A11812"/>
    <w:rsid w:val="00A11972"/>
    <w:rsid w:val="00A11996"/>
    <w:rsid w:val="00A11C91"/>
    <w:rsid w:val="00A11D26"/>
    <w:rsid w:val="00A121D2"/>
    <w:rsid w:val="00A12322"/>
    <w:rsid w:val="00A123CE"/>
    <w:rsid w:val="00A129C2"/>
    <w:rsid w:val="00A129FE"/>
    <w:rsid w:val="00A12B7D"/>
    <w:rsid w:val="00A12E2F"/>
    <w:rsid w:val="00A12E57"/>
    <w:rsid w:val="00A12F9F"/>
    <w:rsid w:val="00A13020"/>
    <w:rsid w:val="00A134FF"/>
    <w:rsid w:val="00A13648"/>
    <w:rsid w:val="00A137EF"/>
    <w:rsid w:val="00A13807"/>
    <w:rsid w:val="00A13B9D"/>
    <w:rsid w:val="00A13BFE"/>
    <w:rsid w:val="00A13D04"/>
    <w:rsid w:val="00A13FE3"/>
    <w:rsid w:val="00A1400C"/>
    <w:rsid w:val="00A14737"/>
    <w:rsid w:val="00A147D5"/>
    <w:rsid w:val="00A149C3"/>
    <w:rsid w:val="00A14D38"/>
    <w:rsid w:val="00A14F05"/>
    <w:rsid w:val="00A14F55"/>
    <w:rsid w:val="00A15320"/>
    <w:rsid w:val="00A154FB"/>
    <w:rsid w:val="00A1559F"/>
    <w:rsid w:val="00A1566C"/>
    <w:rsid w:val="00A1570C"/>
    <w:rsid w:val="00A1581F"/>
    <w:rsid w:val="00A1592C"/>
    <w:rsid w:val="00A15A06"/>
    <w:rsid w:val="00A15AE7"/>
    <w:rsid w:val="00A15B44"/>
    <w:rsid w:val="00A16201"/>
    <w:rsid w:val="00A16356"/>
    <w:rsid w:val="00A1642A"/>
    <w:rsid w:val="00A164E4"/>
    <w:rsid w:val="00A16720"/>
    <w:rsid w:val="00A1696A"/>
    <w:rsid w:val="00A16C9A"/>
    <w:rsid w:val="00A16E72"/>
    <w:rsid w:val="00A16F1E"/>
    <w:rsid w:val="00A1704A"/>
    <w:rsid w:val="00A170F7"/>
    <w:rsid w:val="00A1711C"/>
    <w:rsid w:val="00A17121"/>
    <w:rsid w:val="00A17223"/>
    <w:rsid w:val="00A1744F"/>
    <w:rsid w:val="00A17585"/>
    <w:rsid w:val="00A179AB"/>
    <w:rsid w:val="00A17A52"/>
    <w:rsid w:val="00A17AF8"/>
    <w:rsid w:val="00A17D45"/>
    <w:rsid w:val="00A17EC6"/>
    <w:rsid w:val="00A20048"/>
    <w:rsid w:val="00A200E0"/>
    <w:rsid w:val="00A2017F"/>
    <w:rsid w:val="00A20256"/>
    <w:rsid w:val="00A20258"/>
    <w:rsid w:val="00A2029F"/>
    <w:rsid w:val="00A203A0"/>
    <w:rsid w:val="00A20549"/>
    <w:rsid w:val="00A20661"/>
    <w:rsid w:val="00A20813"/>
    <w:rsid w:val="00A20C6C"/>
    <w:rsid w:val="00A20C7E"/>
    <w:rsid w:val="00A20DFC"/>
    <w:rsid w:val="00A20EB2"/>
    <w:rsid w:val="00A2131B"/>
    <w:rsid w:val="00A21611"/>
    <w:rsid w:val="00A216CB"/>
    <w:rsid w:val="00A2181D"/>
    <w:rsid w:val="00A21928"/>
    <w:rsid w:val="00A219C3"/>
    <w:rsid w:val="00A21A4D"/>
    <w:rsid w:val="00A21D39"/>
    <w:rsid w:val="00A21F27"/>
    <w:rsid w:val="00A21F5F"/>
    <w:rsid w:val="00A220AC"/>
    <w:rsid w:val="00A22291"/>
    <w:rsid w:val="00A2250A"/>
    <w:rsid w:val="00A2259F"/>
    <w:rsid w:val="00A225F0"/>
    <w:rsid w:val="00A2271A"/>
    <w:rsid w:val="00A227F2"/>
    <w:rsid w:val="00A2281F"/>
    <w:rsid w:val="00A2292F"/>
    <w:rsid w:val="00A2295D"/>
    <w:rsid w:val="00A22ACC"/>
    <w:rsid w:val="00A22DB0"/>
    <w:rsid w:val="00A23041"/>
    <w:rsid w:val="00A23051"/>
    <w:rsid w:val="00A23091"/>
    <w:rsid w:val="00A23A84"/>
    <w:rsid w:val="00A23A99"/>
    <w:rsid w:val="00A23EA9"/>
    <w:rsid w:val="00A244FA"/>
    <w:rsid w:val="00A247C0"/>
    <w:rsid w:val="00A24910"/>
    <w:rsid w:val="00A24B53"/>
    <w:rsid w:val="00A24C5E"/>
    <w:rsid w:val="00A24CB3"/>
    <w:rsid w:val="00A24D68"/>
    <w:rsid w:val="00A24E9D"/>
    <w:rsid w:val="00A24EC0"/>
    <w:rsid w:val="00A2503E"/>
    <w:rsid w:val="00A250ED"/>
    <w:rsid w:val="00A25102"/>
    <w:rsid w:val="00A2510E"/>
    <w:rsid w:val="00A25665"/>
    <w:rsid w:val="00A257AD"/>
    <w:rsid w:val="00A25808"/>
    <w:rsid w:val="00A2596D"/>
    <w:rsid w:val="00A259D2"/>
    <w:rsid w:val="00A259DB"/>
    <w:rsid w:val="00A25C2C"/>
    <w:rsid w:val="00A25DAA"/>
    <w:rsid w:val="00A25E3B"/>
    <w:rsid w:val="00A26001"/>
    <w:rsid w:val="00A260C2"/>
    <w:rsid w:val="00A26257"/>
    <w:rsid w:val="00A26508"/>
    <w:rsid w:val="00A26537"/>
    <w:rsid w:val="00A26618"/>
    <w:rsid w:val="00A2680E"/>
    <w:rsid w:val="00A26F8F"/>
    <w:rsid w:val="00A27002"/>
    <w:rsid w:val="00A271CE"/>
    <w:rsid w:val="00A271F7"/>
    <w:rsid w:val="00A277BC"/>
    <w:rsid w:val="00A277C2"/>
    <w:rsid w:val="00A27BD6"/>
    <w:rsid w:val="00A27D6B"/>
    <w:rsid w:val="00A27EBA"/>
    <w:rsid w:val="00A30047"/>
    <w:rsid w:val="00A3017C"/>
    <w:rsid w:val="00A3048B"/>
    <w:rsid w:val="00A30966"/>
    <w:rsid w:val="00A309EB"/>
    <w:rsid w:val="00A30B66"/>
    <w:rsid w:val="00A30C38"/>
    <w:rsid w:val="00A30D53"/>
    <w:rsid w:val="00A3109E"/>
    <w:rsid w:val="00A311EB"/>
    <w:rsid w:val="00A31695"/>
    <w:rsid w:val="00A31704"/>
    <w:rsid w:val="00A31B27"/>
    <w:rsid w:val="00A31C1F"/>
    <w:rsid w:val="00A32047"/>
    <w:rsid w:val="00A32202"/>
    <w:rsid w:val="00A32571"/>
    <w:rsid w:val="00A3271E"/>
    <w:rsid w:val="00A32841"/>
    <w:rsid w:val="00A3289A"/>
    <w:rsid w:val="00A32F54"/>
    <w:rsid w:val="00A334F7"/>
    <w:rsid w:val="00A3369D"/>
    <w:rsid w:val="00A33809"/>
    <w:rsid w:val="00A339A6"/>
    <w:rsid w:val="00A33BC9"/>
    <w:rsid w:val="00A33C56"/>
    <w:rsid w:val="00A33F09"/>
    <w:rsid w:val="00A33F1D"/>
    <w:rsid w:val="00A33F4C"/>
    <w:rsid w:val="00A341B8"/>
    <w:rsid w:val="00A342D4"/>
    <w:rsid w:val="00A342FD"/>
    <w:rsid w:val="00A343F2"/>
    <w:rsid w:val="00A34879"/>
    <w:rsid w:val="00A34B83"/>
    <w:rsid w:val="00A352A9"/>
    <w:rsid w:val="00A353DE"/>
    <w:rsid w:val="00A3573E"/>
    <w:rsid w:val="00A35743"/>
    <w:rsid w:val="00A3588C"/>
    <w:rsid w:val="00A35B57"/>
    <w:rsid w:val="00A35C8B"/>
    <w:rsid w:val="00A35CE3"/>
    <w:rsid w:val="00A35F72"/>
    <w:rsid w:val="00A360DB"/>
    <w:rsid w:val="00A36573"/>
    <w:rsid w:val="00A36581"/>
    <w:rsid w:val="00A3676E"/>
    <w:rsid w:val="00A36981"/>
    <w:rsid w:val="00A36C4A"/>
    <w:rsid w:val="00A36D3D"/>
    <w:rsid w:val="00A36DC4"/>
    <w:rsid w:val="00A36DFF"/>
    <w:rsid w:val="00A37024"/>
    <w:rsid w:val="00A37433"/>
    <w:rsid w:val="00A375B6"/>
    <w:rsid w:val="00A375C9"/>
    <w:rsid w:val="00A377BA"/>
    <w:rsid w:val="00A379F1"/>
    <w:rsid w:val="00A37A63"/>
    <w:rsid w:val="00A37AA9"/>
    <w:rsid w:val="00A37CB8"/>
    <w:rsid w:val="00A37D46"/>
    <w:rsid w:val="00A37DF5"/>
    <w:rsid w:val="00A37E33"/>
    <w:rsid w:val="00A37EFA"/>
    <w:rsid w:val="00A4042C"/>
    <w:rsid w:val="00A40544"/>
    <w:rsid w:val="00A40976"/>
    <w:rsid w:val="00A40B5E"/>
    <w:rsid w:val="00A40DBC"/>
    <w:rsid w:val="00A40F9E"/>
    <w:rsid w:val="00A41014"/>
    <w:rsid w:val="00A41104"/>
    <w:rsid w:val="00A41291"/>
    <w:rsid w:val="00A412ED"/>
    <w:rsid w:val="00A413E4"/>
    <w:rsid w:val="00A4148F"/>
    <w:rsid w:val="00A4149B"/>
    <w:rsid w:val="00A4174F"/>
    <w:rsid w:val="00A41768"/>
    <w:rsid w:val="00A41774"/>
    <w:rsid w:val="00A417EB"/>
    <w:rsid w:val="00A41907"/>
    <w:rsid w:val="00A41B9C"/>
    <w:rsid w:val="00A41F15"/>
    <w:rsid w:val="00A41FF4"/>
    <w:rsid w:val="00A42016"/>
    <w:rsid w:val="00A420E6"/>
    <w:rsid w:val="00A42105"/>
    <w:rsid w:val="00A4275B"/>
    <w:rsid w:val="00A42CB5"/>
    <w:rsid w:val="00A42D24"/>
    <w:rsid w:val="00A42E06"/>
    <w:rsid w:val="00A42F3F"/>
    <w:rsid w:val="00A42FA1"/>
    <w:rsid w:val="00A43069"/>
    <w:rsid w:val="00A4308E"/>
    <w:rsid w:val="00A43179"/>
    <w:rsid w:val="00A4320F"/>
    <w:rsid w:val="00A43470"/>
    <w:rsid w:val="00A439BE"/>
    <w:rsid w:val="00A43C2D"/>
    <w:rsid w:val="00A43C81"/>
    <w:rsid w:val="00A43CB8"/>
    <w:rsid w:val="00A43CD8"/>
    <w:rsid w:val="00A43E26"/>
    <w:rsid w:val="00A43E8C"/>
    <w:rsid w:val="00A43FAF"/>
    <w:rsid w:val="00A44095"/>
    <w:rsid w:val="00A442C9"/>
    <w:rsid w:val="00A445C4"/>
    <w:rsid w:val="00A445E7"/>
    <w:rsid w:val="00A44948"/>
    <w:rsid w:val="00A44A11"/>
    <w:rsid w:val="00A44B5F"/>
    <w:rsid w:val="00A44C18"/>
    <w:rsid w:val="00A44DD7"/>
    <w:rsid w:val="00A44EB4"/>
    <w:rsid w:val="00A45217"/>
    <w:rsid w:val="00A453EF"/>
    <w:rsid w:val="00A45405"/>
    <w:rsid w:val="00A45427"/>
    <w:rsid w:val="00A454D3"/>
    <w:rsid w:val="00A454E5"/>
    <w:rsid w:val="00A45707"/>
    <w:rsid w:val="00A45734"/>
    <w:rsid w:val="00A45AED"/>
    <w:rsid w:val="00A45BAD"/>
    <w:rsid w:val="00A45C4C"/>
    <w:rsid w:val="00A45D3A"/>
    <w:rsid w:val="00A45EFD"/>
    <w:rsid w:val="00A46063"/>
    <w:rsid w:val="00A46086"/>
    <w:rsid w:val="00A461B8"/>
    <w:rsid w:val="00A46497"/>
    <w:rsid w:val="00A46588"/>
    <w:rsid w:val="00A46815"/>
    <w:rsid w:val="00A468D7"/>
    <w:rsid w:val="00A46C5D"/>
    <w:rsid w:val="00A46D9A"/>
    <w:rsid w:val="00A46DFB"/>
    <w:rsid w:val="00A470DA"/>
    <w:rsid w:val="00A4713A"/>
    <w:rsid w:val="00A473B4"/>
    <w:rsid w:val="00A47450"/>
    <w:rsid w:val="00A4767C"/>
    <w:rsid w:val="00A47737"/>
    <w:rsid w:val="00A478DC"/>
    <w:rsid w:val="00A479F8"/>
    <w:rsid w:val="00A47C4A"/>
    <w:rsid w:val="00A47D3E"/>
    <w:rsid w:val="00A47D41"/>
    <w:rsid w:val="00A47DA2"/>
    <w:rsid w:val="00A47F4A"/>
    <w:rsid w:val="00A50131"/>
    <w:rsid w:val="00A501A5"/>
    <w:rsid w:val="00A50565"/>
    <w:rsid w:val="00A50582"/>
    <w:rsid w:val="00A50590"/>
    <w:rsid w:val="00A505A6"/>
    <w:rsid w:val="00A505C7"/>
    <w:rsid w:val="00A506C0"/>
    <w:rsid w:val="00A506C8"/>
    <w:rsid w:val="00A5071D"/>
    <w:rsid w:val="00A508DE"/>
    <w:rsid w:val="00A50923"/>
    <w:rsid w:val="00A50B2D"/>
    <w:rsid w:val="00A50BE4"/>
    <w:rsid w:val="00A50D16"/>
    <w:rsid w:val="00A50DE3"/>
    <w:rsid w:val="00A50F00"/>
    <w:rsid w:val="00A50FBA"/>
    <w:rsid w:val="00A51072"/>
    <w:rsid w:val="00A51129"/>
    <w:rsid w:val="00A5135D"/>
    <w:rsid w:val="00A5165D"/>
    <w:rsid w:val="00A516CA"/>
    <w:rsid w:val="00A51703"/>
    <w:rsid w:val="00A51773"/>
    <w:rsid w:val="00A5181F"/>
    <w:rsid w:val="00A51E68"/>
    <w:rsid w:val="00A521C3"/>
    <w:rsid w:val="00A52249"/>
    <w:rsid w:val="00A5250C"/>
    <w:rsid w:val="00A526D5"/>
    <w:rsid w:val="00A52BBB"/>
    <w:rsid w:val="00A52D11"/>
    <w:rsid w:val="00A5300F"/>
    <w:rsid w:val="00A5345B"/>
    <w:rsid w:val="00A53465"/>
    <w:rsid w:val="00A53624"/>
    <w:rsid w:val="00A53668"/>
    <w:rsid w:val="00A5379B"/>
    <w:rsid w:val="00A537A3"/>
    <w:rsid w:val="00A53C35"/>
    <w:rsid w:val="00A54044"/>
    <w:rsid w:val="00A5410F"/>
    <w:rsid w:val="00A5413D"/>
    <w:rsid w:val="00A542F3"/>
    <w:rsid w:val="00A54362"/>
    <w:rsid w:val="00A5462F"/>
    <w:rsid w:val="00A54C03"/>
    <w:rsid w:val="00A54C65"/>
    <w:rsid w:val="00A54D15"/>
    <w:rsid w:val="00A54DE6"/>
    <w:rsid w:val="00A54EC1"/>
    <w:rsid w:val="00A54F81"/>
    <w:rsid w:val="00A5505A"/>
    <w:rsid w:val="00A551F9"/>
    <w:rsid w:val="00A5537C"/>
    <w:rsid w:val="00A55518"/>
    <w:rsid w:val="00A556F7"/>
    <w:rsid w:val="00A559FD"/>
    <w:rsid w:val="00A55A44"/>
    <w:rsid w:val="00A55ABA"/>
    <w:rsid w:val="00A55AC1"/>
    <w:rsid w:val="00A55ACD"/>
    <w:rsid w:val="00A55B02"/>
    <w:rsid w:val="00A55B3E"/>
    <w:rsid w:val="00A55BAB"/>
    <w:rsid w:val="00A55BE5"/>
    <w:rsid w:val="00A55D32"/>
    <w:rsid w:val="00A55DE9"/>
    <w:rsid w:val="00A55DF9"/>
    <w:rsid w:val="00A5611A"/>
    <w:rsid w:val="00A56176"/>
    <w:rsid w:val="00A56601"/>
    <w:rsid w:val="00A5686C"/>
    <w:rsid w:val="00A56ADE"/>
    <w:rsid w:val="00A56AE7"/>
    <w:rsid w:val="00A56B72"/>
    <w:rsid w:val="00A56C9C"/>
    <w:rsid w:val="00A56EC5"/>
    <w:rsid w:val="00A56F55"/>
    <w:rsid w:val="00A5705B"/>
    <w:rsid w:val="00A572EF"/>
    <w:rsid w:val="00A57820"/>
    <w:rsid w:val="00A578F9"/>
    <w:rsid w:val="00A57961"/>
    <w:rsid w:val="00A57B83"/>
    <w:rsid w:val="00A57CE7"/>
    <w:rsid w:val="00A57D4E"/>
    <w:rsid w:val="00A57E70"/>
    <w:rsid w:val="00A57F2E"/>
    <w:rsid w:val="00A600A5"/>
    <w:rsid w:val="00A600D2"/>
    <w:rsid w:val="00A60318"/>
    <w:rsid w:val="00A603AD"/>
    <w:rsid w:val="00A603D4"/>
    <w:rsid w:val="00A60A4C"/>
    <w:rsid w:val="00A60A70"/>
    <w:rsid w:val="00A60F99"/>
    <w:rsid w:val="00A60FF9"/>
    <w:rsid w:val="00A6151F"/>
    <w:rsid w:val="00A617B2"/>
    <w:rsid w:val="00A619A1"/>
    <w:rsid w:val="00A61B3E"/>
    <w:rsid w:val="00A61DCE"/>
    <w:rsid w:val="00A61F12"/>
    <w:rsid w:val="00A62131"/>
    <w:rsid w:val="00A621FA"/>
    <w:rsid w:val="00A6222C"/>
    <w:rsid w:val="00A6236F"/>
    <w:rsid w:val="00A62486"/>
    <w:rsid w:val="00A62B11"/>
    <w:rsid w:val="00A62C0E"/>
    <w:rsid w:val="00A62C32"/>
    <w:rsid w:val="00A62D4A"/>
    <w:rsid w:val="00A62F18"/>
    <w:rsid w:val="00A62F7E"/>
    <w:rsid w:val="00A6343A"/>
    <w:rsid w:val="00A635B8"/>
    <w:rsid w:val="00A635D4"/>
    <w:rsid w:val="00A63738"/>
    <w:rsid w:val="00A63AA0"/>
    <w:rsid w:val="00A63B2F"/>
    <w:rsid w:val="00A63BB3"/>
    <w:rsid w:val="00A63F13"/>
    <w:rsid w:val="00A6415A"/>
    <w:rsid w:val="00A641DD"/>
    <w:rsid w:val="00A644B8"/>
    <w:rsid w:val="00A6459E"/>
    <w:rsid w:val="00A646F2"/>
    <w:rsid w:val="00A647D8"/>
    <w:rsid w:val="00A64928"/>
    <w:rsid w:val="00A649F0"/>
    <w:rsid w:val="00A64F16"/>
    <w:rsid w:val="00A64FA7"/>
    <w:rsid w:val="00A65006"/>
    <w:rsid w:val="00A65128"/>
    <w:rsid w:val="00A6517B"/>
    <w:rsid w:val="00A655F2"/>
    <w:rsid w:val="00A6570B"/>
    <w:rsid w:val="00A6580C"/>
    <w:rsid w:val="00A6591D"/>
    <w:rsid w:val="00A659CD"/>
    <w:rsid w:val="00A65C42"/>
    <w:rsid w:val="00A65D06"/>
    <w:rsid w:val="00A65DEA"/>
    <w:rsid w:val="00A65E11"/>
    <w:rsid w:val="00A6601F"/>
    <w:rsid w:val="00A6650D"/>
    <w:rsid w:val="00A66AA0"/>
    <w:rsid w:val="00A66CA5"/>
    <w:rsid w:val="00A67004"/>
    <w:rsid w:val="00A671F7"/>
    <w:rsid w:val="00A672C2"/>
    <w:rsid w:val="00A674AC"/>
    <w:rsid w:val="00A67543"/>
    <w:rsid w:val="00A6754E"/>
    <w:rsid w:val="00A678FA"/>
    <w:rsid w:val="00A6793C"/>
    <w:rsid w:val="00A70093"/>
    <w:rsid w:val="00A70099"/>
    <w:rsid w:val="00A700FB"/>
    <w:rsid w:val="00A70183"/>
    <w:rsid w:val="00A702BF"/>
    <w:rsid w:val="00A70341"/>
    <w:rsid w:val="00A70345"/>
    <w:rsid w:val="00A703A5"/>
    <w:rsid w:val="00A703FC"/>
    <w:rsid w:val="00A7058E"/>
    <w:rsid w:val="00A70590"/>
    <w:rsid w:val="00A705AA"/>
    <w:rsid w:val="00A70711"/>
    <w:rsid w:val="00A7082D"/>
    <w:rsid w:val="00A709A5"/>
    <w:rsid w:val="00A70BE6"/>
    <w:rsid w:val="00A70DD9"/>
    <w:rsid w:val="00A70E31"/>
    <w:rsid w:val="00A710BA"/>
    <w:rsid w:val="00A713CD"/>
    <w:rsid w:val="00A717C7"/>
    <w:rsid w:val="00A7180B"/>
    <w:rsid w:val="00A71929"/>
    <w:rsid w:val="00A71988"/>
    <w:rsid w:val="00A71A40"/>
    <w:rsid w:val="00A71D61"/>
    <w:rsid w:val="00A72057"/>
    <w:rsid w:val="00A724D4"/>
    <w:rsid w:val="00A72548"/>
    <w:rsid w:val="00A7270B"/>
    <w:rsid w:val="00A7276D"/>
    <w:rsid w:val="00A72A75"/>
    <w:rsid w:val="00A73054"/>
    <w:rsid w:val="00A73057"/>
    <w:rsid w:val="00A73137"/>
    <w:rsid w:val="00A73265"/>
    <w:rsid w:val="00A7334B"/>
    <w:rsid w:val="00A7399A"/>
    <w:rsid w:val="00A73A44"/>
    <w:rsid w:val="00A73DC4"/>
    <w:rsid w:val="00A73DDD"/>
    <w:rsid w:val="00A73E7F"/>
    <w:rsid w:val="00A74016"/>
    <w:rsid w:val="00A74027"/>
    <w:rsid w:val="00A740F6"/>
    <w:rsid w:val="00A7412F"/>
    <w:rsid w:val="00A74165"/>
    <w:rsid w:val="00A743B8"/>
    <w:rsid w:val="00A743D5"/>
    <w:rsid w:val="00A74603"/>
    <w:rsid w:val="00A74881"/>
    <w:rsid w:val="00A74943"/>
    <w:rsid w:val="00A74B61"/>
    <w:rsid w:val="00A74B64"/>
    <w:rsid w:val="00A74D11"/>
    <w:rsid w:val="00A74DBF"/>
    <w:rsid w:val="00A74E88"/>
    <w:rsid w:val="00A7502B"/>
    <w:rsid w:val="00A75156"/>
    <w:rsid w:val="00A75408"/>
    <w:rsid w:val="00A75500"/>
    <w:rsid w:val="00A75519"/>
    <w:rsid w:val="00A757A9"/>
    <w:rsid w:val="00A757D5"/>
    <w:rsid w:val="00A757F1"/>
    <w:rsid w:val="00A75D4D"/>
    <w:rsid w:val="00A75E1C"/>
    <w:rsid w:val="00A75FB5"/>
    <w:rsid w:val="00A76284"/>
    <w:rsid w:val="00A7647A"/>
    <w:rsid w:val="00A766F7"/>
    <w:rsid w:val="00A7696A"/>
    <w:rsid w:val="00A76AEB"/>
    <w:rsid w:val="00A76C68"/>
    <w:rsid w:val="00A76E9F"/>
    <w:rsid w:val="00A76F69"/>
    <w:rsid w:val="00A770A5"/>
    <w:rsid w:val="00A771E7"/>
    <w:rsid w:val="00A77364"/>
    <w:rsid w:val="00A77527"/>
    <w:rsid w:val="00A777C9"/>
    <w:rsid w:val="00A77AEC"/>
    <w:rsid w:val="00A77C1E"/>
    <w:rsid w:val="00A77CBC"/>
    <w:rsid w:val="00A77D78"/>
    <w:rsid w:val="00A77E40"/>
    <w:rsid w:val="00A77F7C"/>
    <w:rsid w:val="00A80183"/>
    <w:rsid w:val="00A801A0"/>
    <w:rsid w:val="00A80442"/>
    <w:rsid w:val="00A80452"/>
    <w:rsid w:val="00A80460"/>
    <w:rsid w:val="00A8055C"/>
    <w:rsid w:val="00A8055E"/>
    <w:rsid w:val="00A805CB"/>
    <w:rsid w:val="00A806CF"/>
    <w:rsid w:val="00A808A6"/>
    <w:rsid w:val="00A80E7F"/>
    <w:rsid w:val="00A81023"/>
    <w:rsid w:val="00A812E7"/>
    <w:rsid w:val="00A813A7"/>
    <w:rsid w:val="00A81449"/>
    <w:rsid w:val="00A81482"/>
    <w:rsid w:val="00A81B10"/>
    <w:rsid w:val="00A81F1B"/>
    <w:rsid w:val="00A81F95"/>
    <w:rsid w:val="00A82610"/>
    <w:rsid w:val="00A826A1"/>
    <w:rsid w:val="00A827F3"/>
    <w:rsid w:val="00A829A5"/>
    <w:rsid w:val="00A82A01"/>
    <w:rsid w:val="00A82B6B"/>
    <w:rsid w:val="00A82BA3"/>
    <w:rsid w:val="00A82CDE"/>
    <w:rsid w:val="00A82DEE"/>
    <w:rsid w:val="00A830F2"/>
    <w:rsid w:val="00A8312A"/>
    <w:rsid w:val="00A8315F"/>
    <w:rsid w:val="00A831AF"/>
    <w:rsid w:val="00A8323E"/>
    <w:rsid w:val="00A83379"/>
    <w:rsid w:val="00A837A8"/>
    <w:rsid w:val="00A839C7"/>
    <w:rsid w:val="00A83CC6"/>
    <w:rsid w:val="00A83DE0"/>
    <w:rsid w:val="00A83FEC"/>
    <w:rsid w:val="00A840C4"/>
    <w:rsid w:val="00A842B1"/>
    <w:rsid w:val="00A84313"/>
    <w:rsid w:val="00A843ED"/>
    <w:rsid w:val="00A84B17"/>
    <w:rsid w:val="00A84BE0"/>
    <w:rsid w:val="00A85028"/>
    <w:rsid w:val="00A85051"/>
    <w:rsid w:val="00A8527A"/>
    <w:rsid w:val="00A85FC4"/>
    <w:rsid w:val="00A85FF1"/>
    <w:rsid w:val="00A86123"/>
    <w:rsid w:val="00A86499"/>
    <w:rsid w:val="00A86A8E"/>
    <w:rsid w:val="00A86B29"/>
    <w:rsid w:val="00A86B9A"/>
    <w:rsid w:val="00A86C52"/>
    <w:rsid w:val="00A86E41"/>
    <w:rsid w:val="00A86F69"/>
    <w:rsid w:val="00A86FC7"/>
    <w:rsid w:val="00A8728B"/>
    <w:rsid w:val="00A87328"/>
    <w:rsid w:val="00A8746E"/>
    <w:rsid w:val="00A87481"/>
    <w:rsid w:val="00A87756"/>
    <w:rsid w:val="00A877DD"/>
    <w:rsid w:val="00A87865"/>
    <w:rsid w:val="00A87A35"/>
    <w:rsid w:val="00A87CAD"/>
    <w:rsid w:val="00A87D1E"/>
    <w:rsid w:val="00A90057"/>
    <w:rsid w:val="00A9025C"/>
    <w:rsid w:val="00A902A9"/>
    <w:rsid w:val="00A9049C"/>
    <w:rsid w:val="00A904ED"/>
    <w:rsid w:val="00A90639"/>
    <w:rsid w:val="00A907D9"/>
    <w:rsid w:val="00A9091F"/>
    <w:rsid w:val="00A90B94"/>
    <w:rsid w:val="00A90BC8"/>
    <w:rsid w:val="00A90C07"/>
    <w:rsid w:val="00A90D68"/>
    <w:rsid w:val="00A90E6D"/>
    <w:rsid w:val="00A910D9"/>
    <w:rsid w:val="00A910F7"/>
    <w:rsid w:val="00A9133F"/>
    <w:rsid w:val="00A9136A"/>
    <w:rsid w:val="00A9138E"/>
    <w:rsid w:val="00A913B1"/>
    <w:rsid w:val="00A914BD"/>
    <w:rsid w:val="00A916A9"/>
    <w:rsid w:val="00A916B5"/>
    <w:rsid w:val="00A91899"/>
    <w:rsid w:val="00A9194B"/>
    <w:rsid w:val="00A91A1C"/>
    <w:rsid w:val="00A91C37"/>
    <w:rsid w:val="00A91C3F"/>
    <w:rsid w:val="00A91D8C"/>
    <w:rsid w:val="00A91E95"/>
    <w:rsid w:val="00A91F5F"/>
    <w:rsid w:val="00A91F89"/>
    <w:rsid w:val="00A9208F"/>
    <w:rsid w:val="00A92216"/>
    <w:rsid w:val="00A92439"/>
    <w:rsid w:val="00A92823"/>
    <w:rsid w:val="00A929ED"/>
    <w:rsid w:val="00A92A6B"/>
    <w:rsid w:val="00A92CA2"/>
    <w:rsid w:val="00A92D97"/>
    <w:rsid w:val="00A92E37"/>
    <w:rsid w:val="00A9319D"/>
    <w:rsid w:val="00A932AF"/>
    <w:rsid w:val="00A9357C"/>
    <w:rsid w:val="00A936A4"/>
    <w:rsid w:val="00A93B30"/>
    <w:rsid w:val="00A93DDC"/>
    <w:rsid w:val="00A93EBF"/>
    <w:rsid w:val="00A94004"/>
    <w:rsid w:val="00A940B1"/>
    <w:rsid w:val="00A94449"/>
    <w:rsid w:val="00A9468B"/>
    <w:rsid w:val="00A948CA"/>
    <w:rsid w:val="00A948E9"/>
    <w:rsid w:val="00A94A67"/>
    <w:rsid w:val="00A94EBA"/>
    <w:rsid w:val="00A94EEF"/>
    <w:rsid w:val="00A94F7C"/>
    <w:rsid w:val="00A95042"/>
    <w:rsid w:val="00A953FC"/>
    <w:rsid w:val="00A95608"/>
    <w:rsid w:val="00A9560A"/>
    <w:rsid w:val="00A95966"/>
    <w:rsid w:val="00A959EF"/>
    <w:rsid w:val="00A95A3A"/>
    <w:rsid w:val="00A95A8E"/>
    <w:rsid w:val="00A95C55"/>
    <w:rsid w:val="00A95CAA"/>
    <w:rsid w:val="00A95DCA"/>
    <w:rsid w:val="00A95E66"/>
    <w:rsid w:val="00A95EB0"/>
    <w:rsid w:val="00A95F2F"/>
    <w:rsid w:val="00A96363"/>
    <w:rsid w:val="00A964C5"/>
    <w:rsid w:val="00A964C6"/>
    <w:rsid w:val="00A96515"/>
    <w:rsid w:val="00A9657D"/>
    <w:rsid w:val="00A9693E"/>
    <w:rsid w:val="00A9719D"/>
    <w:rsid w:val="00A97368"/>
    <w:rsid w:val="00A9737E"/>
    <w:rsid w:val="00A975F9"/>
    <w:rsid w:val="00A976EE"/>
    <w:rsid w:val="00A97C15"/>
    <w:rsid w:val="00A97D45"/>
    <w:rsid w:val="00A97D51"/>
    <w:rsid w:val="00A97EC7"/>
    <w:rsid w:val="00A97EF6"/>
    <w:rsid w:val="00A97F0A"/>
    <w:rsid w:val="00A97F3B"/>
    <w:rsid w:val="00AA0132"/>
    <w:rsid w:val="00AA056F"/>
    <w:rsid w:val="00AA0617"/>
    <w:rsid w:val="00AA068A"/>
    <w:rsid w:val="00AA0770"/>
    <w:rsid w:val="00AA08BA"/>
    <w:rsid w:val="00AA0CD4"/>
    <w:rsid w:val="00AA0F84"/>
    <w:rsid w:val="00AA1154"/>
    <w:rsid w:val="00AA1156"/>
    <w:rsid w:val="00AA1405"/>
    <w:rsid w:val="00AA14EA"/>
    <w:rsid w:val="00AA157C"/>
    <w:rsid w:val="00AA1AA4"/>
    <w:rsid w:val="00AA1B7F"/>
    <w:rsid w:val="00AA1B90"/>
    <w:rsid w:val="00AA1DBB"/>
    <w:rsid w:val="00AA1E79"/>
    <w:rsid w:val="00AA1EDB"/>
    <w:rsid w:val="00AA1FC0"/>
    <w:rsid w:val="00AA207A"/>
    <w:rsid w:val="00AA245B"/>
    <w:rsid w:val="00AA259A"/>
    <w:rsid w:val="00AA29AE"/>
    <w:rsid w:val="00AA2A12"/>
    <w:rsid w:val="00AA2B97"/>
    <w:rsid w:val="00AA2D0E"/>
    <w:rsid w:val="00AA2F7E"/>
    <w:rsid w:val="00AA3496"/>
    <w:rsid w:val="00AA3980"/>
    <w:rsid w:val="00AA39A7"/>
    <w:rsid w:val="00AA3BA3"/>
    <w:rsid w:val="00AA3BDA"/>
    <w:rsid w:val="00AA3F54"/>
    <w:rsid w:val="00AA3FB9"/>
    <w:rsid w:val="00AA4001"/>
    <w:rsid w:val="00AA4334"/>
    <w:rsid w:val="00AA4385"/>
    <w:rsid w:val="00AA43F3"/>
    <w:rsid w:val="00AA47DD"/>
    <w:rsid w:val="00AA48E4"/>
    <w:rsid w:val="00AA4AE7"/>
    <w:rsid w:val="00AA4BC0"/>
    <w:rsid w:val="00AA4E14"/>
    <w:rsid w:val="00AA4E54"/>
    <w:rsid w:val="00AA4EE7"/>
    <w:rsid w:val="00AA50CC"/>
    <w:rsid w:val="00AA512B"/>
    <w:rsid w:val="00AA5142"/>
    <w:rsid w:val="00AA5732"/>
    <w:rsid w:val="00AA5C64"/>
    <w:rsid w:val="00AA5E97"/>
    <w:rsid w:val="00AA6047"/>
    <w:rsid w:val="00AA60F8"/>
    <w:rsid w:val="00AA614B"/>
    <w:rsid w:val="00AA621A"/>
    <w:rsid w:val="00AA65A4"/>
    <w:rsid w:val="00AA65B8"/>
    <w:rsid w:val="00AA672E"/>
    <w:rsid w:val="00AA6813"/>
    <w:rsid w:val="00AA6815"/>
    <w:rsid w:val="00AA693D"/>
    <w:rsid w:val="00AA6B24"/>
    <w:rsid w:val="00AA6C4E"/>
    <w:rsid w:val="00AA6CA0"/>
    <w:rsid w:val="00AA6CE2"/>
    <w:rsid w:val="00AA720D"/>
    <w:rsid w:val="00AA7390"/>
    <w:rsid w:val="00AA78B7"/>
    <w:rsid w:val="00AA7BD2"/>
    <w:rsid w:val="00AA7CBD"/>
    <w:rsid w:val="00AA7ED9"/>
    <w:rsid w:val="00AB0000"/>
    <w:rsid w:val="00AB01CC"/>
    <w:rsid w:val="00AB03D4"/>
    <w:rsid w:val="00AB0475"/>
    <w:rsid w:val="00AB05E1"/>
    <w:rsid w:val="00AB0CDE"/>
    <w:rsid w:val="00AB0DAC"/>
    <w:rsid w:val="00AB0E85"/>
    <w:rsid w:val="00AB0EEC"/>
    <w:rsid w:val="00AB0F56"/>
    <w:rsid w:val="00AB14BE"/>
    <w:rsid w:val="00AB153E"/>
    <w:rsid w:val="00AB16F6"/>
    <w:rsid w:val="00AB1753"/>
    <w:rsid w:val="00AB17E8"/>
    <w:rsid w:val="00AB1802"/>
    <w:rsid w:val="00AB1810"/>
    <w:rsid w:val="00AB1A19"/>
    <w:rsid w:val="00AB1D2F"/>
    <w:rsid w:val="00AB1EAF"/>
    <w:rsid w:val="00AB2101"/>
    <w:rsid w:val="00AB23C5"/>
    <w:rsid w:val="00AB25D5"/>
    <w:rsid w:val="00AB2645"/>
    <w:rsid w:val="00AB275D"/>
    <w:rsid w:val="00AB27BB"/>
    <w:rsid w:val="00AB290C"/>
    <w:rsid w:val="00AB2C1C"/>
    <w:rsid w:val="00AB325D"/>
    <w:rsid w:val="00AB32B8"/>
    <w:rsid w:val="00AB335A"/>
    <w:rsid w:val="00AB3431"/>
    <w:rsid w:val="00AB3432"/>
    <w:rsid w:val="00AB3437"/>
    <w:rsid w:val="00AB34B7"/>
    <w:rsid w:val="00AB388A"/>
    <w:rsid w:val="00AB3A69"/>
    <w:rsid w:val="00AB3B31"/>
    <w:rsid w:val="00AB3C69"/>
    <w:rsid w:val="00AB3E15"/>
    <w:rsid w:val="00AB41C8"/>
    <w:rsid w:val="00AB42B7"/>
    <w:rsid w:val="00AB43BE"/>
    <w:rsid w:val="00AB4787"/>
    <w:rsid w:val="00AB4A22"/>
    <w:rsid w:val="00AB4A25"/>
    <w:rsid w:val="00AB4E34"/>
    <w:rsid w:val="00AB4E70"/>
    <w:rsid w:val="00AB4EAE"/>
    <w:rsid w:val="00AB4FF9"/>
    <w:rsid w:val="00AB50C4"/>
    <w:rsid w:val="00AB530E"/>
    <w:rsid w:val="00AB5379"/>
    <w:rsid w:val="00AB54C6"/>
    <w:rsid w:val="00AB558C"/>
    <w:rsid w:val="00AB55E2"/>
    <w:rsid w:val="00AB58C7"/>
    <w:rsid w:val="00AB59A8"/>
    <w:rsid w:val="00AB5CE4"/>
    <w:rsid w:val="00AB5E85"/>
    <w:rsid w:val="00AB5F6E"/>
    <w:rsid w:val="00AB5FC0"/>
    <w:rsid w:val="00AB6183"/>
    <w:rsid w:val="00AB67AF"/>
    <w:rsid w:val="00AB694D"/>
    <w:rsid w:val="00AB6A23"/>
    <w:rsid w:val="00AB6D58"/>
    <w:rsid w:val="00AB6F0F"/>
    <w:rsid w:val="00AB72CD"/>
    <w:rsid w:val="00AB7579"/>
    <w:rsid w:val="00AB7660"/>
    <w:rsid w:val="00AB776E"/>
    <w:rsid w:val="00AB78C2"/>
    <w:rsid w:val="00AB7A9F"/>
    <w:rsid w:val="00AB7D66"/>
    <w:rsid w:val="00AC0423"/>
    <w:rsid w:val="00AC0683"/>
    <w:rsid w:val="00AC0887"/>
    <w:rsid w:val="00AC0A45"/>
    <w:rsid w:val="00AC0B3D"/>
    <w:rsid w:val="00AC0EC0"/>
    <w:rsid w:val="00AC1291"/>
    <w:rsid w:val="00AC1577"/>
    <w:rsid w:val="00AC16D2"/>
    <w:rsid w:val="00AC17F4"/>
    <w:rsid w:val="00AC188A"/>
    <w:rsid w:val="00AC1943"/>
    <w:rsid w:val="00AC1AF6"/>
    <w:rsid w:val="00AC1B7D"/>
    <w:rsid w:val="00AC1EF4"/>
    <w:rsid w:val="00AC1F21"/>
    <w:rsid w:val="00AC211D"/>
    <w:rsid w:val="00AC2162"/>
    <w:rsid w:val="00AC21AF"/>
    <w:rsid w:val="00AC2383"/>
    <w:rsid w:val="00AC2572"/>
    <w:rsid w:val="00AC286C"/>
    <w:rsid w:val="00AC2A22"/>
    <w:rsid w:val="00AC2B00"/>
    <w:rsid w:val="00AC2D64"/>
    <w:rsid w:val="00AC2FC4"/>
    <w:rsid w:val="00AC3028"/>
    <w:rsid w:val="00AC303D"/>
    <w:rsid w:val="00AC315A"/>
    <w:rsid w:val="00AC323B"/>
    <w:rsid w:val="00AC328C"/>
    <w:rsid w:val="00AC33E4"/>
    <w:rsid w:val="00AC33F2"/>
    <w:rsid w:val="00AC348C"/>
    <w:rsid w:val="00AC34AE"/>
    <w:rsid w:val="00AC365C"/>
    <w:rsid w:val="00AC39A4"/>
    <w:rsid w:val="00AC3C72"/>
    <w:rsid w:val="00AC3C9C"/>
    <w:rsid w:val="00AC3CA1"/>
    <w:rsid w:val="00AC3D8C"/>
    <w:rsid w:val="00AC4053"/>
    <w:rsid w:val="00AC40D2"/>
    <w:rsid w:val="00AC4751"/>
    <w:rsid w:val="00AC4A7D"/>
    <w:rsid w:val="00AC4AB2"/>
    <w:rsid w:val="00AC4DC4"/>
    <w:rsid w:val="00AC4DF9"/>
    <w:rsid w:val="00AC4FB2"/>
    <w:rsid w:val="00AC5072"/>
    <w:rsid w:val="00AC5390"/>
    <w:rsid w:val="00AC584A"/>
    <w:rsid w:val="00AC59B9"/>
    <w:rsid w:val="00AC5BF5"/>
    <w:rsid w:val="00AC5D64"/>
    <w:rsid w:val="00AC5FBA"/>
    <w:rsid w:val="00AC6141"/>
    <w:rsid w:val="00AC61C9"/>
    <w:rsid w:val="00AC6333"/>
    <w:rsid w:val="00AC63D0"/>
    <w:rsid w:val="00AC63F5"/>
    <w:rsid w:val="00AC65D4"/>
    <w:rsid w:val="00AC660E"/>
    <w:rsid w:val="00AC6694"/>
    <w:rsid w:val="00AC6CC0"/>
    <w:rsid w:val="00AC6DDC"/>
    <w:rsid w:val="00AC6E12"/>
    <w:rsid w:val="00AC6F36"/>
    <w:rsid w:val="00AC72AC"/>
    <w:rsid w:val="00AC75CF"/>
    <w:rsid w:val="00AC767D"/>
    <w:rsid w:val="00AC7694"/>
    <w:rsid w:val="00AC779B"/>
    <w:rsid w:val="00AC7961"/>
    <w:rsid w:val="00AD00E5"/>
    <w:rsid w:val="00AD02AC"/>
    <w:rsid w:val="00AD02F9"/>
    <w:rsid w:val="00AD056E"/>
    <w:rsid w:val="00AD05A8"/>
    <w:rsid w:val="00AD05F6"/>
    <w:rsid w:val="00AD074B"/>
    <w:rsid w:val="00AD08BD"/>
    <w:rsid w:val="00AD097A"/>
    <w:rsid w:val="00AD09DC"/>
    <w:rsid w:val="00AD0A75"/>
    <w:rsid w:val="00AD0C47"/>
    <w:rsid w:val="00AD1070"/>
    <w:rsid w:val="00AD1257"/>
    <w:rsid w:val="00AD1537"/>
    <w:rsid w:val="00AD199A"/>
    <w:rsid w:val="00AD1A3E"/>
    <w:rsid w:val="00AD1D98"/>
    <w:rsid w:val="00AD1E43"/>
    <w:rsid w:val="00AD1F08"/>
    <w:rsid w:val="00AD1FCB"/>
    <w:rsid w:val="00AD21E2"/>
    <w:rsid w:val="00AD232C"/>
    <w:rsid w:val="00AD2340"/>
    <w:rsid w:val="00AD24F2"/>
    <w:rsid w:val="00AD2599"/>
    <w:rsid w:val="00AD262D"/>
    <w:rsid w:val="00AD26A2"/>
    <w:rsid w:val="00AD2A58"/>
    <w:rsid w:val="00AD2C43"/>
    <w:rsid w:val="00AD2C53"/>
    <w:rsid w:val="00AD2F5B"/>
    <w:rsid w:val="00AD31E1"/>
    <w:rsid w:val="00AD3431"/>
    <w:rsid w:val="00AD39CB"/>
    <w:rsid w:val="00AD3B39"/>
    <w:rsid w:val="00AD3B85"/>
    <w:rsid w:val="00AD3BCB"/>
    <w:rsid w:val="00AD3D44"/>
    <w:rsid w:val="00AD3FEF"/>
    <w:rsid w:val="00AD400F"/>
    <w:rsid w:val="00AD40B3"/>
    <w:rsid w:val="00AD424A"/>
    <w:rsid w:val="00AD450D"/>
    <w:rsid w:val="00AD47AF"/>
    <w:rsid w:val="00AD48AA"/>
    <w:rsid w:val="00AD4FC3"/>
    <w:rsid w:val="00AD4FF6"/>
    <w:rsid w:val="00AD5399"/>
    <w:rsid w:val="00AD53D0"/>
    <w:rsid w:val="00AD54A3"/>
    <w:rsid w:val="00AD54B5"/>
    <w:rsid w:val="00AD5508"/>
    <w:rsid w:val="00AD5863"/>
    <w:rsid w:val="00AD596D"/>
    <w:rsid w:val="00AD5AB1"/>
    <w:rsid w:val="00AD5D21"/>
    <w:rsid w:val="00AD5D49"/>
    <w:rsid w:val="00AD6019"/>
    <w:rsid w:val="00AD628F"/>
    <w:rsid w:val="00AD6388"/>
    <w:rsid w:val="00AD644E"/>
    <w:rsid w:val="00AD652F"/>
    <w:rsid w:val="00AD669F"/>
    <w:rsid w:val="00AD6758"/>
    <w:rsid w:val="00AD679C"/>
    <w:rsid w:val="00AD67B6"/>
    <w:rsid w:val="00AD6A43"/>
    <w:rsid w:val="00AD6D00"/>
    <w:rsid w:val="00AD6E5A"/>
    <w:rsid w:val="00AD71FA"/>
    <w:rsid w:val="00AD720C"/>
    <w:rsid w:val="00AD74DC"/>
    <w:rsid w:val="00AD7507"/>
    <w:rsid w:val="00AD7591"/>
    <w:rsid w:val="00AD78EB"/>
    <w:rsid w:val="00AD7A95"/>
    <w:rsid w:val="00AD7BD3"/>
    <w:rsid w:val="00AD7EC9"/>
    <w:rsid w:val="00AD7FC1"/>
    <w:rsid w:val="00AE003A"/>
    <w:rsid w:val="00AE0057"/>
    <w:rsid w:val="00AE01B3"/>
    <w:rsid w:val="00AE01D9"/>
    <w:rsid w:val="00AE07AA"/>
    <w:rsid w:val="00AE07EC"/>
    <w:rsid w:val="00AE07F0"/>
    <w:rsid w:val="00AE08DA"/>
    <w:rsid w:val="00AE090F"/>
    <w:rsid w:val="00AE09CB"/>
    <w:rsid w:val="00AE09DD"/>
    <w:rsid w:val="00AE0C51"/>
    <w:rsid w:val="00AE0E2A"/>
    <w:rsid w:val="00AE0E39"/>
    <w:rsid w:val="00AE0F63"/>
    <w:rsid w:val="00AE11ED"/>
    <w:rsid w:val="00AE1377"/>
    <w:rsid w:val="00AE1522"/>
    <w:rsid w:val="00AE1967"/>
    <w:rsid w:val="00AE19A5"/>
    <w:rsid w:val="00AE1C09"/>
    <w:rsid w:val="00AE1DCD"/>
    <w:rsid w:val="00AE209A"/>
    <w:rsid w:val="00AE20B4"/>
    <w:rsid w:val="00AE20FF"/>
    <w:rsid w:val="00AE2204"/>
    <w:rsid w:val="00AE22A6"/>
    <w:rsid w:val="00AE22E0"/>
    <w:rsid w:val="00AE2527"/>
    <w:rsid w:val="00AE26DC"/>
    <w:rsid w:val="00AE27CD"/>
    <w:rsid w:val="00AE2846"/>
    <w:rsid w:val="00AE2C92"/>
    <w:rsid w:val="00AE2CC7"/>
    <w:rsid w:val="00AE2F16"/>
    <w:rsid w:val="00AE32EF"/>
    <w:rsid w:val="00AE33C3"/>
    <w:rsid w:val="00AE33D1"/>
    <w:rsid w:val="00AE33E6"/>
    <w:rsid w:val="00AE33F9"/>
    <w:rsid w:val="00AE3527"/>
    <w:rsid w:val="00AE369D"/>
    <w:rsid w:val="00AE3868"/>
    <w:rsid w:val="00AE3A55"/>
    <w:rsid w:val="00AE3E1D"/>
    <w:rsid w:val="00AE3E69"/>
    <w:rsid w:val="00AE3F2C"/>
    <w:rsid w:val="00AE3F73"/>
    <w:rsid w:val="00AE449D"/>
    <w:rsid w:val="00AE4739"/>
    <w:rsid w:val="00AE4834"/>
    <w:rsid w:val="00AE4DA5"/>
    <w:rsid w:val="00AE4DF1"/>
    <w:rsid w:val="00AE4E95"/>
    <w:rsid w:val="00AE5439"/>
    <w:rsid w:val="00AE546B"/>
    <w:rsid w:val="00AE55C8"/>
    <w:rsid w:val="00AE5687"/>
    <w:rsid w:val="00AE5962"/>
    <w:rsid w:val="00AE5A2A"/>
    <w:rsid w:val="00AE5C04"/>
    <w:rsid w:val="00AE5E3A"/>
    <w:rsid w:val="00AE5F49"/>
    <w:rsid w:val="00AE6333"/>
    <w:rsid w:val="00AE64BC"/>
    <w:rsid w:val="00AE6578"/>
    <w:rsid w:val="00AE6B25"/>
    <w:rsid w:val="00AE6B89"/>
    <w:rsid w:val="00AE6C48"/>
    <w:rsid w:val="00AE6C52"/>
    <w:rsid w:val="00AE6C96"/>
    <w:rsid w:val="00AE6D32"/>
    <w:rsid w:val="00AE6F99"/>
    <w:rsid w:val="00AE7151"/>
    <w:rsid w:val="00AE7279"/>
    <w:rsid w:val="00AE738A"/>
    <w:rsid w:val="00AE73B8"/>
    <w:rsid w:val="00AE75C6"/>
    <w:rsid w:val="00AE7687"/>
    <w:rsid w:val="00AE7852"/>
    <w:rsid w:val="00AE7906"/>
    <w:rsid w:val="00AE7AD1"/>
    <w:rsid w:val="00AE7D0B"/>
    <w:rsid w:val="00AE7FE4"/>
    <w:rsid w:val="00AE7FFB"/>
    <w:rsid w:val="00AF06A5"/>
    <w:rsid w:val="00AF084F"/>
    <w:rsid w:val="00AF0933"/>
    <w:rsid w:val="00AF1250"/>
    <w:rsid w:val="00AF1418"/>
    <w:rsid w:val="00AF1538"/>
    <w:rsid w:val="00AF15E9"/>
    <w:rsid w:val="00AF17BE"/>
    <w:rsid w:val="00AF183E"/>
    <w:rsid w:val="00AF1BED"/>
    <w:rsid w:val="00AF1C91"/>
    <w:rsid w:val="00AF1D46"/>
    <w:rsid w:val="00AF1E4F"/>
    <w:rsid w:val="00AF1E9F"/>
    <w:rsid w:val="00AF2215"/>
    <w:rsid w:val="00AF2348"/>
    <w:rsid w:val="00AF24A4"/>
    <w:rsid w:val="00AF258E"/>
    <w:rsid w:val="00AF27C3"/>
    <w:rsid w:val="00AF2860"/>
    <w:rsid w:val="00AF289E"/>
    <w:rsid w:val="00AF2B03"/>
    <w:rsid w:val="00AF2B36"/>
    <w:rsid w:val="00AF2BCD"/>
    <w:rsid w:val="00AF2BDA"/>
    <w:rsid w:val="00AF2C63"/>
    <w:rsid w:val="00AF2E8E"/>
    <w:rsid w:val="00AF3376"/>
    <w:rsid w:val="00AF3567"/>
    <w:rsid w:val="00AF3603"/>
    <w:rsid w:val="00AF3886"/>
    <w:rsid w:val="00AF38D2"/>
    <w:rsid w:val="00AF3A46"/>
    <w:rsid w:val="00AF3B53"/>
    <w:rsid w:val="00AF4610"/>
    <w:rsid w:val="00AF46BA"/>
    <w:rsid w:val="00AF476B"/>
    <w:rsid w:val="00AF47CC"/>
    <w:rsid w:val="00AF48EA"/>
    <w:rsid w:val="00AF4B32"/>
    <w:rsid w:val="00AF4B6C"/>
    <w:rsid w:val="00AF4D51"/>
    <w:rsid w:val="00AF4F4C"/>
    <w:rsid w:val="00AF50E3"/>
    <w:rsid w:val="00AF522E"/>
    <w:rsid w:val="00AF52F7"/>
    <w:rsid w:val="00AF5704"/>
    <w:rsid w:val="00AF5AA5"/>
    <w:rsid w:val="00AF5AB4"/>
    <w:rsid w:val="00AF5C86"/>
    <w:rsid w:val="00AF5E0A"/>
    <w:rsid w:val="00AF6404"/>
    <w:rsid w:val="00AF68DA"/>
    <w:rsid w:val="00AF68E2"/>
    <w:rsid w:val="00AF6AE4"/>
    <w:rsid w:val="00AF6B6E"/>
    <w:rsid w:val="00AF6DCF"/>
    <w:rsid w:val="00AF6EC7"/>
    <w:rsid w:val="00AF7284"/>
    <w:rsid w:val="00AF72D9"/>
    <w:rsid w:val="00AF7307"/>
    <w:rsid w:val="00AF73F6"/>
    <w:rsid w:val="00AF742D"/>
    <w:rsid w:val="00AF7433"/>
    <w:rsid w:val="00AF7B08"/>
    <w:rsid w:val="00AF7BCB"/>
    <w:rsid w:val="00AF7C3E"/>
    <w:rsid w:val="00AF7C4F"/>
    <w:rsid w:val="00AF7CCB"/>
    <w:rsid w:val="00AF7CE0"/>
    <w:rsid w:val="00AF7E27"/>
    <w:rsid w:val="00AF7E95"/>
    <w:rsid w:val="00AF7EDC"/>
    <w:rsid w:val="00AF7FA2"/>
    <w:rsid w:val="00B00002"/>
    <w:rsid w:val="00B00166"/>
    <w:rsid w:val="00B00167"/>
    <w:rsid w:val="00B002CE"/>
    <w:rsid w:val="00B003AA"/>
    <w:rsid w:val="00B005BE"/>
    <w:rsid w:val="00B0062E"/>
    <w:rsid w:val="00B00856"/>
    <w:rsid w:val="00B00CE6"/>
    <w:rsid w:val="00B00D02"/>
    <w:rsid w:val="00B00ECE"/>
    <w:rsid w:val="00B00F0B"/>
    <w:rsid w:val="00B0135F"/>
    <w:rsid w:val="00B013F0"/>
    <w:rsid w:val="00B01441"/>
    <w:rsid w:val="00B0164D"/>
    <w:rsid w:val="00B0182A"/>
    <w:rsid w:val="00B01912"/>
    <w:rsid w:val="00B01B50"/>
    <w:rsid w:val="00B01C4E"/>
    <w:rsid w:val="00B01D90"/>
    <w:rsid w:val="00B01E11"/>
    <w:rsid w:val="00B01E4E"/>
    <w:rsid w:val="00B0240B"/>
    <w:rsid w:val="00B0248F"/>
    <w:rsid w:val="00B025BB"/>
    <w:rsid w:val="00B02658"/>
    <w:rsid w:val="00B02BFD"/>
    <w:rsid w:val="00B02EDB"/>
    <w:rsid w:val="00B030E7"/>
    <w:rsid w:val="00B03169"/>
    <w:rsid w:val="00B03241"/>
    <w:rsid w:val="00B032E7"/>
    <w:rsid w:val="00B033F2"/>
    <w:rsid w:val="00B0350D"/>
    <w:rsid w:val="00B035EB"/>
    <w:rsid w:val="00B036DC"/>
    <w:rsid w:val="00B03776"/>
    <w:rsid w:val="00B0384C"/>
    <w:rsid w:val="00B03969"/>
    <w:rsid w:val="00B03CC1"/>
    <w:rsid w:val="00B03D90"/>
    <w:rsid w:val="00B03EC8"/>
    <w:rsid w:val="00B0410B"/>
    <w:rsid w:val="00B043B9"/>
    <w:rsid w:val="00B04516"/>
    <w:rsid w:val="00B0456F"/>
    <w:rsid w:val="00B04725"/>
    <w:rsid w:val="00B04728"/>
    <w:rsid w:val="00B047E5"/>
    <w:rsid w:val="00B04828"/>
    <w:rsid w:val="00B0488B"/>
    <w:rsid w:val="00B048DB"/>
    <w:rsid w:val="00B04984"/>
    <w:rsid w:val="00B04A00"/>
    <w:rsid w:val="00B04B8B"/>
    <w:rsid w:val="00B04EF7"/>
    <w:rsid w:val="00B050F7"/>
    <w:rsid w:val="00B056D1"/>
    <w:rsid w:val="00B05B64"/>
    <w:rsid w:val="00B05C68"/>
    <w:rsid w:val="00B05F84"/>
    <w:rsid w:val="00B06472"/>
    <w:rsid w:val="00B06524"/>
    <w:rsid w:val="00B06617"/>
    <w:rsid w:val="00B06653"/>
    <w:rsid w:val="00B06709"/>
    <w:rsid w:val="00B0675C"/>
    <w:rsid w:val="00B06775"/>
    <w:rsid w:val="00B06843"/>
    <w:rsid w:val="00B0687E"/>
    <w:rsid w:val="00B0699F"/>
    <w:rsid w:val="00B069F5"/>
    <w:rsid w:val="00B069F8"/>
    <w:rsid w:val="00B06A4B"/>
    <w:rsid w:val="00B06A7E"/>
    <w:rsid w:val="00B06CF3"/>
    <w:rsid w:val="00B06D3E"/>
    <w:rsid w:val="00B06EC6"/>
    <w:rsid w:val="00B06F89"/>
    <w:rsid w:val="00B07206"/>
    <w:rsid w:val="00B07370"/>
    <w:rsid w:val="00B0747E"/>
    <w:rsid w:val="00B07487"/>
    <w:rsid w:val="00B0763A"/>
    <w:rsid w:val="00B07644"/>
    <w:rsid w:val="00B076B9"/>
    <w:rsid w:val="00B077C4"/>
    <w:rsid w:val="00B07A35"/>
    <w:rsid w:val="00B07BBB"/>
    <w:rsid w:val="00B10089"/>
    <w:rsid w:val="00B1023B"/>
    <w:rsid w:val="00B102E0"/>
    <w:rsid w:val="00B10488"/>
    <w:rsid w:val="00B10525"/>
    <w:rsid w:val="00B105EE"/>
    <w:rsid w:val="00B10B4C"/>
    <w:rsid w:val="00B10BC9"/>
    <w:rsid w:val="00B10F1D"/>
    <w:rsid w:val="00B10F7B"/>
    <w:rsid w:val="00B10FB5"/>
    <w:rsid w:val="00B11329"/>
    <w:rsid w:val="00B113B0"/>
    <w:rsid w:val="00B113C8"/>
    <w:rsid w:val="00B113DF"/>
    <w:rsid w:val="00B1155B"/>
    <w:rsid w:val="00B115D8"/>
    <w:rsid w:val="00B1184F"/>
    <w:rsid w:val="00B118E9"/>
    <w:rsid w:val="00B11C12"/>
    <w:rsid w:val="00B11E91"/>
    <w:rsid w:val="00B11F4A"/>
    <w:rsid w:val="00B121CD"/>
    <w:rsid w:val="00B12820"/>
    <w:rsid w:val="00B1284F"/>
    <w:rsid w:val="00B1286D"/>
    <w:rsid w:val="00B12A07"/>
    <w:rsid w:val="00B12AE5"/>
    <w:rsid w:val="00B12BDF"/>
    <w:rsid w:val="00B13407"/>
    <w:rsid w:val="00B13410"/>
    <w:rsid w:val="00B13415"/>
    <w:rsid w:val="00B1372F"/>
    <w:rsid w:val="00B137FC"/>
    <w:rsid w:val="00B13AE1"/>
    <w:rsid w:val="00B140F7"/>
    <w:rsid w:val="00B1411E"/>
    <w:rsid w:val="00B141E4"/>
    <w:rsid w:val="00B145BE"/>
    <w:rsid w:val="00B145F1"/>
    <w:rsid w:val="00B14647"/>
    <w:rsid w:val="00B14678"/>
    <w:rsid w:val="00B1477E"/>
    <w:rsid w:val="00B14B20"/>
    <w:rsid w:val="00B14BA7"/>
    <w:rsid w:val="00B14BCF"/>
    <w:rsid w:val="00B14CE1"/>
    <w:rsid w:val="00B14D1E"/>
    <w:rsid w:val="00B14E57"/>
    <w:rsid w:val="00B14E63"/>
    <w:rsid w:val="00B150FD"/>
    <w:rsid w:val="00B1519A"/>
    <w:rsid w:val="00B152A6"/>
    <w:rsid w:val="00B152EB"/>
    <w:rsid w:val="00B15396"/>
    <w:rsid w:val="00B15464"/>
    <w:rsid w:val="00B1571C"/>
    <w:rsid w:val="00B15A09"/>
    <w:rsid w:val="00B15D76"/>
    <w:rsid w:val="00B15E78"/>
    <w:rsid w:val="00B15ECD"/>
    <w:rsid w:val="00B15F85"/>
    <w:rsid w:val="00B15FCB"/>
    <w:rsid w:val="00B161E9"/>
    <w:rsid w:val="00B1622B"/>
    <w:rsid w:val="00B1655E"/>
    <w:rsid w:val="00B16618"/>
    <w:rsid w:val="00B167D0"/>
    <w:rsid w:val="00B1680D"/>
    <w:rsid w:val="00B169EC"/>
    <w:rsid w:val="00B16A15"/>
    <w:rsid w:val="00B16EBE"/>
    <w:rsid w:val="00B17134"/>
    <w:rsid w:val="00B173EF"/>
    <w:rsid w:val="00B17459"/>
    <w:rsid w:val="00B1753E"/>
    <w:rsid w:val="00B175D3"/>
    <w:rsid w:val="00B175F0"/>
    <w:rsid w:val="00B176BF"/>
    <w:rsid w:val="00B176CE"/>
    <w:rsid w:val="00B1777E"/>
    <w:rsid w:val="00B17AD5"/>
    <w:rsid w:val="00B17DE3"/>
    <w:rsid w:val="00B17F0C"/>
    <w:rsid w:val="00B17F8F"/>
    <w:rsid w:val="00B201A2"/>
    <w:rsid w:val="00B20217"/>
    <w:rsid w:val="00B202A2"/>
    <w:rsid w:val="00B202B9"/>
    <w:rsid w:val="00B205AA"/>
    <w:rsid w:val="00B207A8"/>
    <w:rsid w:val="00B20909"/>
    <w:rsid w:val="00B209B7"/>
    <w:rsid w:val="00B20B63"/>
    <w:rsid w:val="00B20CE5"/>
    <w:rsid w:val="00B20CE9"/>
    <w:rsid w:val="00B211CC"/>
    <w:rsid w:val="00B21538"/>
    <w:rsid w:val="00B21902"/>
    <w:rsid w:val="00B219CE"/>
    <w:rsid w:val="00B21C4F"/>
    <w:rsid w:val="00B21CD4"/>
    <w:rsid w:val="00B21E08"/>
    <w:rsid w:val="00B220EC"/>
    <w:rsid w:val="00B22196"/>
    <w:rsid w:val="00B22448"/>
    <w:rsid w:val="00B227FE"/>
    <w:rsid w:val="00B22B85"/>
    <w:rsid w:val="00B22D44"/>
    <w:rsid w:val="00B22E8F"/>
    <w:rsid w:val="00B22EDA"/>
    <w:rsid w:val="00B22F5A"/>
    <w:rsid w:val="00B230D3"/>
    <w:rsid w:val="00B2327B"/>
    <w:rsid w:val="00B23446"/>
    <w:rsid w:val="00B235E7"/>
    <w:rsid w:val="00B23654"/>
    <w:rsid w:val="00B23710"/>
    <w:rsid w:val="00B2396E"/>
    <w:rsid w:val="00B23C0B"/>
    <w:rsid w:val="00B23D00"/>
    <w:rsid w:val="00B23DB7"/>
    <w:rsid w:val="00B23F58"/>
    <w:rsid w:val="00B241E2"/>
    <w:rsid w:val="00B2460B"/>
    <w:rsid w:val="00B247DC"/>
    <w:rsid w:val="00B24843"/>
    <w:rsid w:val="00B248B1"/>
    <w:rsid w:val="00B249D1"/>
    <w:rsid w:val="00B24A5F"/>
    <w:rsid w:val="00B24A96"/>
    <w:rsid w:val="00B24AB0"/>
    <w:rsid w:val="00B24C13"/>
    <w:rsid w:val="00B24C40"/>
    <w:rsid w:val="00B24D73"/>
    <w:rsid w:val="00B24E64"/>
    <w:rsid w:val="00B2504E"/>
    <w:rsid w:val="00B250A2"/>
    <w:rsid w:val="00B250F5"/>
    <w:rsid w:val="00B252A1"/>
    <w:rsid w:val="00B253B7"/>
    <w:rsid w:val="00B25409"/>
    <w:rsid w:val="00B25482"/>
    <w:rsid w:val="00B255EE"/>
    <w:rsid w:val="00B25730"/>
    <w:rsid w:val="00B257C9"/>
    <w:rsid w:val="00B258C5"/>
    <w:rsid w:val="00B25978"/>
    <w:rsid w:val="00B25CAA"/>
    <w:rsid w:val="00B25DA0"/>
    <w:rsid w:val="00B25E3D"/>
    <w:rsid w:val="00B25F8E"/>
    <w:rsid w:val="00B267DF"/>
    <w:rsid w:val="00B26827"/>
    <w:rsid w:val="00B268A5"/>
    <w:rsid w:val="00B268AF"/>
    <w:rsid w:val="00B2698D"/>
    <w:rsid w:val="00B26A6C"/>
    <w:rsid w:val="00B26B77"/>
    <w:rsid w:val="00B26DA2"/>
    <w:rsid w:val="00B26E2C"/>
    <w:rsid w:val="00B26F70"/>
    <w:rsid w:val="00B270D2"/>
    <w:rsid w:val="00B273EE"/>
    <w:rsid w:val="00B2747A"/>
    <w:rsid w:val="00B27578"/>
    <w:rsid w:val="00B27581"/>
    <w:rsid w:val="00B275D5"/>
    <w:rsid w:val="00B27932"/>
    <w:rsid w:val="00B27AF1"/>
    <w:rsid w:val="00B27B74"/>
    <w:rsid w:val="00B27B83"/>
    <w:rsid w:val="00B27D3D"/>
    <w:rsid w:val="00B27D74"/>
    <w:rsid w:val="00B27F72"/>
    <w:rsid w:val="00B30076"/>
    <w:rsid w:val="00B30158"/>
    <w:rsid w:val="00B304CF"/>
    <w:rsid w:val="00B30777"/>
    <w:rsid w:val="00B30997"/>
    <w:rsid w:val="00B30AC9"/>
    <w:rsid w:val="00B30BE1"/>
    <w:rsid w:val="00B30DB0"/>
    <w:rsid w:val="00B30DDA"/>
    <w:rsid w:val="00B311F0"/>
    <w:rsid w:val="00B313EF"/>
    <w:rsid w:val="00B317F9"/>
    <w:rsid w:val="00B31930"/>
    <w:rsid w:val="00B319DF"/>
    <w:rsid w:val="00B31E56"/>
    <w:rsid w:val="00B31F9B"/>
    <w:rsid w:val="00B32117"/>
    <w:rsid w:val="00B32466"/>
    <w:rsid w:val="00B324C0"/>
    <w:rsid w:val="00B3256F"/>
    <w:rsid w:val="00B32759"/>
    <w:rsid w:val="00B327AA"/>
    <w:rsid w:val="00B328E7"/>
    <w:rsid w:val="00B3293B"/>
    <w:rsid w:val="00B32B51"/>
    <w:rsid w:val="00B32B84"/>
    <w:rsid w:val="00B32C3E"/>
    <w:rsid w:val="00B33270"/>
    <w:rsid w:val="00B3363A"/>
    <w:rsid w:val="00B3385B"/>
    <w:rsid w:val="00B338EC"/>
    <w:rsid w:val="00B33975"/>
    <w:rsid w:val="00B339A9"/>
    <w:rsid w:val="00B33E2C"/>
    <w:rsid w:val="00B34217"/>
    <w:rsid w:val="00B342AD"/>
    <w:rsid w:val="00B3434F"/>
    <w:rsid w:val="00B34416"/>
    <w:rsid w:val="00B347DC"/>
    <w:rsid w:val="00B349B3"/>
    <w:rsid w:val="00B34A1B"/>
    <w:rsid w:val="00B34BEE"/>
    <w:rsid w:val="00B34D29"/>
    <w:rsid w:val="00B34D9E"/>
    <w:rsid w:val="00B34F76"/>
    <w:rsid w:val="00B350CB"/>
    <w:rsid w:val="00B351F7"/>
    <w:rsid w:val="00B352C6"/>
    <w:rsid w:val="00B355CE"/>
    <w:rsid w:val="00B35916"/>
    <w:rsid w:val="00B359AD"/>
    <w:rsid w:val="00B35BF7"/>
    <w:rsid w:val="00B35D86"/>
    <w:rsid w:val="00B35E28"/>
    <w:rsid w:val="00B35EA4"/>
    <w:rsid w:val="00B36095"/>
    <w:rsid w:val="00B360DF"/>
    <w:rsid w:val="00B361B2"/>
    <w:rsid w:val="00B3630C"/>
    <w:rsid w:val="00B36317"/>
    <w:rsid w:val="00B366F2"/>
    <w:rsid w:val="00B3693C"/>
    <w:rsid w:val="00B36DA1"/>
    <w:rsid w:val="00B36E25"/>
    <w:rsid w:val="00B3722E"/>
    <w:rsid w:val="00B374FD"/>
    <w:rsid w:val="00B37BFF"/>
    <w:rsid w:val="00B37D4B"/>
    <w:rsid w:val="00B37ED1"/>
    <w:rsid w:val="00B4004A"/>
    <w:rsid w:val="00B400F3"/>
    <w:rsid w:val="00B4042C"/>
    <w:rsid w:val="00B40507"/>
    <w:rsid w:val="00B40576"/>
    <w:rsid w:val="00B405A9"/>
    <w:rsid w:val="00B40884"/>
    <w:rsid w:val="00B408BD"/>
    <w:rsid w:val="00B40903"/>
    <w:rsid w:val="00B40A9C"/>
    <w:rsid w:val="00B40C17"/>
    <w:rsid w:val="00B40CB5"/>
    <w:rsid w:val="00B40CDB"/>
    <w:rsid w:val="00B40D94"/>
    <w:rsid w:val="00B40F2D"/>
    <w:rsid w:val="00B40FC2"/>
    <w:rsid w:val="00B4100E"/>
    <w:rsid w:val="00B410AE"/>
    <w:rsid w:val="00B4132A"/>
    <w:rsid w:val="00B413EB"/>
    <w:rsid w:val="00B414F3"/>
    <w:rsid w:val="00B4154D"/>
    <w:rsid w:val="00B416DD"/>
    <w:rsid w:val="00B4175E"/>
    <w:rsid w:val="00B418A8"/>
    <w:rsid w:val="00B4215B"/>
    <w:rsid w:val="00B42386"/>
    <w:rsid w:val="00B42700"/>
    <w:rsid w:val="00B4278B"/>
    <w:rsid w:val="00B428C8"/>
    <w:rsid w:val="00B429A8"/>
    <w:rsid w:val="00B42A12"/>
    <w:rsid w:val="00B42B53"/>
    <w:rsid w:val="00B42C7F"/>
    <w:rsid w:val="00B42E00"/>
    <w:rsid w:val="00B42E69"/>
    <w:rsid w:val="00B42FBB"/>
    <w:rsid w:val="00B42FEE"/>
    <w:rsid w:val="00B42FF8"/>
    <w:rsid w:val="00B4302A"/>
    <w:rsid w:val="00B43090"/>
    <w:rsid w:val="00B430F4"/>
    <w:rsid w:val="00B43160"/>
    <w:rsid w:val="00B433FF"/>
    <w:rsid w:val="00B4345B"/>
    <w:rsid w:val="00B43496"/>
    <w:rsid w:val="00B43653"/>
    <w:rsid w:val="00B43975"/>
    <w:rsid w:val="00B43C2B"/>
    <w:rsid w:val="00B43C78"/>
    <w:rsid w:val="00B43D27"/>
    <w:rsid w:val="00B43D5F"/>
    <w:rsid w:val="00B43E11"/>
    <w:rsid w:val="00B43EDE"/>
    <w:rsid w:val="00B441F2"/>
    <w:rsid w:val="00B4441D"/>
    <w:rsid w:val="00B4483C"/>
    <w:rsid w:val="00B4490B"/>
    <w:rsid w:val="00B44B44"/>
    <w:rsid w:val="00B44BA5"/>
    <w:rsid w:val="00B44D3A"/>
    <w:rsid w:val="00B44E47"/>
    <w:rsid w:val="00B44F50"/>
    <w:rsid w:val="00B44F59"/>
    <w:rsid w:val="00B44F81"/>
    <w:rsid w:val="00B450C4"/>
    <w:rsid w:val="00B45512"/>
    <w:rsid w:val="00B4556B"/>
    <w:rsid w:val="00B45948"/>
    <w:rsid w:val="00B45AF3"/>
    <w:rsid w:val="00B45D7C"/>
    <w:rsid w:val="00B45E83"/>
    <w:rsid w:val="00B464A3"/>
    <w:rsid w:val="00B465D8"/>
    <w:rsid w:val="00B466ED"/>
    <w:rsid w:val="00B46C93"/>
    <w:rsid w:val="00B46F66"/>
    <w:rsid w:val="00B4700B"/>
    <w:rsid w:val="00B47018"/>
    <w:rsid w:val="00B470C0"/>
    <w:rsid w:val="00B47165"/>
    <w:rsid w:val="00B472A2"/>
    <w:rsid w:val="00B47611"/>
    <w:rsid w:val="00B476E1"/>
    <w:rsid w:val="00B47809"/>
    <w:rsid w:val="00B478B3"/>
    <w:rsid w:val="00B47AA4"/>
    <w:rsid w:val="00B47D38"/>
    <w:rsid w:val="00B50421"/>
    <w:rsid w:val="00B5042B"/>
    <w:rsid w:val="00B50461"/>
    <w:rsid w:val="00B504F6"/>
    <w:rsid w:val="00B504FA"/>
    <w:rsid w:val="00B5094D"/>
    <w:rsid w:val="00B5099F"/>
    <w:rsid w:val="00B50E1B"/>
    <w:rsid w:val="00B50E84"/>
    <w:rsid w:val="00B50FD5"/>
    <w:rsid w:val="00B51078"/>
    <w:rsid w:val="00B511CD"/>
    <w:rsid w:val="00B51222"/>
    <w:rsid w:val="00B513DA"/>
    <w:rsid w:val="00B51684"/>
    <w:rsid w:val="00B5192A"/>
    <w:rsid w:val="00B51A5A"/>
    <w:rsid w:val="00B51A78"/>
    <w:rsid w:val="00B51A7B"/>
    <w:rsid w:val="00B51C8F"/>
    <w:rsid w:val="00B51D0B"/>
    <w:rsid w:val="00B51ECB"/>
    <w:rsid w:val="00B52022"/>
    <w:rsid w:val="00B52194"/>
    <w:rsid w:val="00B523EB"/>
    <w:rsid w:val="00B5251D"/>
    <w:rsid w:val="00B52539"/>
    <w:rsid w:val="00B52542"/>
    <w:rsid w:val="00B5265F"/>
    <w:rsid w:val="00B5267D"/>
    <w:rsid w:val="00B5270F"/>
    <w:rsid w:val="00B52AD9"/>
    <w:rsid w:val="00B52EA4"/>
    <w:rsid w:val="00B52F9C"/>
    <w:rsid w:val="00B52FA7"/>
    <w:rsid w:val="00B53261"/>
    <w:rsid w:val="00B53529"/>
    <w:rsid w:val="00B53637"/>
    <w:rsid w:val="00B53647"/>
    <w:rsid w:val="00B5372F"/>
    <w:rsid w:val="00B538AF"/>
    <w:rsid w:val="00B53938"/>
    <w:rsid w:val="00B53CA5"/>
    <w:rsid w:val="00B53D19"/>
    <w:rsid w:val="00B53FB0"/>
    <w:rsid w:val="00B540A0"/>
    <w:rsid w:val="00B542F2"/>
    <w:rsid w:val="00B5431E"/>
    <w:rsid w:val="00B545F0"/>
    <w:rsid w:val="00B547BD"/>
    <w:rsid w:val="00B548ED"/>
    <w:rsid w:val="00B54A04"/>
    <w:rsid w:val="00B54C20"/>
    <w:rsid w:val="00B5520D"/>
    <w:rsid w:val="00B55293"/>
    <w:rsid w:val="00B553E3"/>
    <w:rsid w:val="00B55472"/>
    <w:rsid w:val="00B5549B"/>
    <w:rsid w:val="00B55596"/>
    <w:rsid w:val="00B555DB"/>
    <w:rsid w:val="00B555E2"/>
    <w:rsid w:val="00B557EB"/>
    <w:rsid w:val="00B55D47"/>
    <w:rsid w:val="00B55F68"/>
    <w:rsid w:val="00B55F87"/>
    <w:rsid w:val="00B5642C"/>
    <w:rsid w:val="00B56863"/>
    <w:rsid w:val="00B56E5B"/>
    <w:rsid w:val="00B56E80"/>
    <w:rsid w:val="00B56ECC"/>
    <w:rsid w:val="00B57258"/>
    <w:rsid w:val="00B57365"/>
    <w:rsid w:val="00B57369"/>
    <w:rsid w:val="00B57371"/>
    <w:rsid w:val="00B57445"/>
    <w:rsid w:val="00B5755B"/>
    <w:rsid w:val="00B5758A"/>
    <w:rsid w:val="00B575D9"/>
    <w:rsid w:val="00B5762C"/>
    <w:rsid w:val="00B57902"/>
    <w:rsid w:val="00B579F3"/>
    <w:rsid w:val="00B57AB3"/>
    <w:rsid w:val="00B57B09"/>
    <w:rsid w:val="00B57CC0"/>
    <w:rsid w:val="00B57EEB"/>
    <w:rsid w:val="00B602D5"/>
    <w:rsid w:val="00B6050A"/>
    <w:rsid w:val="00B606AD"/>
    <w:rsid w:val="00B6070E"/>
    <w:rsid w:val="00B608DD"/>
    <w:rsid w:val="00B60C6E"/>
    <w:rsid w:val="00B60DE0"/>
    <w:rsid w:val="00B60E74"/>
    <w:rsid w:val="00B61097"/>
    <w:rsid w:val="00B610E6"/>
    <w:rsid w:val="00B611ED"/>
    <w:rsid w:val="00B613ED"/>
    <w:rsid w:val="00B61525"/>
    <w:rsid w:val="00B6153C"/>
    <w:rsid w:val="00B6158A"/>
    <w:rsid w:val="00B615BB"/>
    <w:rsid w:val="00B6178B"/>
    <w:rsid w:val="00B61B39"/>
    <w:rsid w:val="00B61BA6"/>
    <w:rsid w:val="00B61F1B"/>
    <w:rsid w:val="00B620BF"/>
    <w:rsid w:val="00B621CA"/>
    <w:rsid w:val="00B622B1"/>
    <w:rsid w:val="00B62476"/>
    <w:rsid w:val="00B624BE"/>
    <w:rsid w:val="00B62600"/>
    <w:rsid w:val="00B62843"/>
    <w:rsid w:val="00B629B6"/>
    <w:rsid w:val="00B62D0F"/>
    <w:rsid w:val="00B632BD"/>
    <w:rsid w:val="00B63563"/>
    <w:rsid w:val="00B63737"/>
    <w:rsid w:val="00B6378A"/>
    <w:rsid w:val="00B63920"/>
    <w:rsid w:val="00B63C0C"/>
    <w:rsid w:val="00B63C54"/>
    <w:rsid w:val="00B63E4D"/>
    <w:rsid w:val="00B63E84"/>
    <w:rsid w:val="00B63F2D"/>
    <w:rsid w:val="00B63FCF"/>
    <w:rsid w:val="00B64032"/>
    <w:rsid w:val="00B640E5"/>
    <w:rsid w:val="00B64296"/>
    <w:rsid w:val="00B64346"/>
    <w:rsid w:val="00B643A7"/>
    <w:rsid w:val="00B64448"/>
    <w:rsid w:val="00B648A0"/>
    <w:rsid w:val="00B64B20"/>
    <w:rsid w:val="00B64C76"/>
    <w:rsid w:val="00B64CF6"/>
    <w:rsid w:val="00B64D7B"/>
    <w:rsid w:val="00B650AC"/>
    <w:rsid w:val="00B65132"/>
    <w:rsid w:val="00B653C3"/>
    <w:rsid w:val="00B6556C"/>
    <w:rsid w:val="00B6562E"/>
    <w:rsid w:val="00B65C2B"/>
    <w:rsid w:val="00B65E72"/>
    <w:rsid w:val="00B65F60"/>
    <w:rsid w:val="00B66162"/>
    <w:rsid w:val="00B66216"/>
    <w:rsid w:val="00B66435"/>
    <w:rsid w:val="00B66593"/>
    <w:rsid w:val="00B666C2"/>
    <w:rsid w:val="00B66807"/>
    <w:rsid w:val="00B66A1B"/>
    <w:rsid w:val="00B66B68"/>
    <w:rsid w:val="00B66B96"/>
    <w:rsid w:val="00B66EFC"/>
    <w:rsid w:val="00B66F58"/>
    <w:rsid w:val="00B67080"/>
    <w:rsid w:val="00B670A8"/>
    <w:rsid w:val="00B67158"/>
    <w:rsid w:val="00B6724E"/>
    <w:rsid w:val="00B67657"/>
    <w:rsid w:val="00B676D9"/>
    <w:rsid w:val="00B677E9"/>
    <w:rsid w:val="00B679C0"/>
    <w:rsid w:val="00B67B95"/>
    <w:rsid w:val="00B67BE4"/>
    <w:rsid w:val="00B67C3E"/>
    <w:rsid w:val="00B67CE3"/>
    <w:rsid w:val="00B67E1B"/>
    <w:rsid w:val="00B67F54"/>
    <w:rsid w:val="00B701FF"/>
    <w:rsid w:val="00B7020F"/>
    <w:rsid w:val="00B70274"/>
    <w:rsid w:val="00B702FD"/>
    <w:rsid w:val="00B704FB"/>
    <w:rsid w:val="00B706AC"/>
    <w:rsid w:val="00B7080B"/>
    <w:rsid w:val="00B708FD"/>
    <w:rsid w:val="00B70D25"/>
    <w:rsid w:val="00B70D7C"/>
    <w:rsid w:val="00B7118D"/>
    <w:rsid w:val="00B7144C"/>
    <w:rsid w:val="00B71509"/>
    <w:rsid w:val="00B718F6"/>
    <w:rsid w:val="00B71AE1"/>
    <w:rsid w:val="00B71B4B"/>
    <w:rsid w:val="00B7228D"/>
    <w:rsid w:val="00B7228F"/>
    <w:rsid w:val="00B72347"/>
    <w:rsid w:val="00B724D8"/>
    <w:rsid w:val="00B72514"/>
    <w:rsid w:val="00B72A7D"/>
    <w:rsid w:val="00B72DD9"/>
    <w:rsid w:val="00B72EDA"/>
    <w:rsid w:val="00B7309A"/>
    <w:rsid w:val="00B7310B"/>
    <w:rsid w:val="00B73264"/>
    <w:rsid w:val="00B73340"/>
    <w:rsid w:val="00B73886"/>
    <w:rsid w:val="00B73A33"/>
    <w:rsid w:val="00B73BC1"/>
    <w:rsid w:val="00B73C06"/>
    <w:rsid w:val="00B73CBF"/>
    <w:rsid w:val="00B73D2F"/>
    <w:rsid w:val="00B73F27"/>
    <w:rsid w:val="00B74181"/>
    <w:rsid w:val="00B742A3"/>
    <w:rsid w:val="00B74484"/>
    <w:rsid w:val="00B74540"/>
    <w:rsid w:val="00B746D0"/>
    <w:rsid w:val="00B748F5"/>
    <w:rsid w:val="00B74956"/>
    <w:rsid w:val="00B749D9"/>
    <w:rsid w:val="00B74C04"/>
    <w:rsid w:val="00B74CDD"/>
    <w:rsid w:val="00B74E79"/>
    <w:rsid w:val="00B74FDC"/>
    <w:rsid w:val="00B752DE"/>
    <w:rsid w:val="00B75654"/>
    <w:rsid w:val="00B75E56"/>
    <w:rsid w:val="00B7603F"/>
    <w:rsid w:val="00B76186"/>
    <w:rsid w:val="00B76238"/>
    <w:rsid w:val="00B76345"/>
    <w:rsid w:val="00B766D1"/>
    <w:rsid w:val="00B76791"/>
    <w:rsid w:val="00B7680D"/>
    <w:rsid w:val="00B76D97"/>
    <w:rsid w:val="00B76E26"/>
    <w:rsid w:val="00B76E56"/>
    <w:rsid w:val="00B76E7E"/>
    <w:rsid w:val="00B76EB5"/>
    <w:rsid w:val="00B770A3"/>
    <w:rsid w:val="00B77329"/>
    <w:rsid w:val="00B77475"/>
    <w:rsid w:val="00B77589"/>
    <w:rsid w:val="00B776B2"/>
    <w:rsid w:val="00B776BD"/>
    <w:rsid w:val="00B777D6"/>
    <w:rsid w:val="00B77A24"/>
    <w:rsid w:val="00B77B15"/>
    <w:rsid w:val="00B77D55"/>
    <w:rsid w:val="00B77DC6"/>
    <w:rsid w:val="00B77F20"/>
    <w:rsid w:val="00B802D5"/>
    <w:rsid w:val="00B802EF"/>
    <w:rsid w:val="00B804B2"/>
    <w:rsid w:val="00B805D1"/>
    <w:rsid w:val="00B8062D"/>
    <w:rsid w:val="00B807E3"/>
    <w:rsid w:val="00B80E77"/>
    <w:rsid w:val="00B80F3A"/>
    <w:rsid w:val="00B80F96"/>
    <w:rsid w:val="00B81073"/>
    <w:rsid w:val="00B81161"/>
    <w:rsid w:val="00B811A6"/>
    <w:rsid w:val="00B81223"/>
    <w:rsid w:val="00B812E8"/>
    <w:rsid w:val="00B813DE"/>
    <w:rsid w:val="00B81402"/>
    <w:rsid w:val="00B8162A"/>
    <w:rsid w:val="00B81758"/>
    <w:rsid w:val="00B81995"/>
    <w:rsid w:val="00B81CF9"/>
    <w:rsid w:val="00B81D85"/>
    <w:rsid w:val="00B81E4F"/>
    <w:rsid w:val="00B81F9B"/>
    <w:rsid w:val="00B81FD7"/>
    <w:rsid w:val="00B8205F"/>
    <w:rsid w:val="00B8212D"/>
    <w:rsid w:val="00B822F9"/>
    <w:rsid w:val="00B829C2"/>
    <w:rsid w:val="00B82A79"/>
    <w:rsid w:val="00B82AF3"/>
    <w:rsid w:val="00B82B55"/>
    <w:rsid w:val="00B82BF3"/>
    <w:rsid w:val="00B82C1A"/>
    <w:rsid w:val="00B83270"/>
    <w:rsid w:val="00B835B5"/>
    <w:rsid w:val="00B83610"/>
    <w:rsid w:val="00B83737"/>
    <w:rsid w:val="00B837B5"/>
    <w:rsid w:val="00B838CE"/>
    <w:rsid w:val="00B839DC"/>
    <w:rsid w:val="00B83AF0"/>
    <w:rsid w:val="00B83CD3"/>
    <w:rsid w:val="00B83F92"/>
    <w:rsid w:val="00B8421C"/>
    <w:rsid w:val="00B8422F"/>
    <w:rsid w:val="00B844E5"/>
    <w:rsid w:val="00B84602"/>
    <w:rsid w:val="00B846A4"/>
    <w:rsid w:val="00B84751"/>
    <w:rsid w:val="00B849BC"/>
    <w:rsid w:val="00B84A71"/>
    <w:rsid w:val="00B84AC2"/>
    <w:rsid w:val="00B84BAC"/>
    <w:rsid w:val="00B84CFF"/>
    <w:rsid w:val="00B84F5C"/>
    <w:rsid w:val="00B85192"/>
    <w:rsid w:val="00B8547F"/>
    <w:rsid w:val="00B85A56"/>
    <w:rsid w:val="00B85AFC"/>
    <w:rsid w:val="00B85B24"/>
    <w:rsid w:val="00B85B6D"/>
    <w:rsid w:val="00B85D4D"/>
    <w:rsid w:val="00B86070"/>
    <w:rsid w:val="00B86103"/>
    <w:rsid w:val="00B861D4"/>
    <w:rsid w:val="00B863B9"/>
    <w:rsid w:val="00B8641F"/>
    <w:rsid w:val="00B866CD"/>
    <w:rsid w:val="00B8672A"/>
    <w:rsid w:val="00B86D8C"/>
    <w:rsid w:val="00B86FCE"/>
    <w:rsid w:val="00B870DC"/>
    <w:rsid w:val="00B87109"/>
    <w:rsid w:val="00B87223"/>
    <w:rsid w:val="00B874D4"/>
    <w:rsid w:val="00B87691"/>
    <w:rsid w:val="00B877BB"/>
    <w:rsid w:val="00B87856"/>
    <w:rsid w:val="00B87B7D"/>
    <w:rsid w:val="00B87BD7"/>
    <w:rsid w:val="00B87CBD"/>
    <w:rsid w:val="00B87FC5"/>
    <w:rsid w:val="00B90010"/>
    <w:rsid w:val="00B9038F"/>
    <w:rsid w:val="00B9099A"/>
    <w:rsid w:val="00B90A2F"/>
    <w:rsid w:val="00B90B3C"/>
    <w:rsid w:val="00B90BE7"/>
    <w:rsid w:val="00B912C0"/>
    <w:rsid w:val="00B913E1"/>
    <w:rsid w:val="00B913E8"/>
    <w:rsid w:val="00B9145C"/>
    <w:rsid w:val="00B91797"/>
    <w:rsid w:val="00B9179B"/>
    <w:rsid w:val="00B91C61"/>
    <w:rsid w:val="00B91E38"/>
    <w:rsid w:val="00B91E80"/>
    <w:rsid w:val="00B91EFB"/>
    <w:rsid w:val="00B920A1"/>
    <w:rsid w:val="00B9213D"/>
    <w:rsid w:val="00B9279F"/>
    <w:rsid w:val="00B92915"/>
    <w:rsid w:val="00B92957"/>
    <w:rsid w:val="00B92A91"/>
    <w:rsid w:val="00B92C65"/>
    <w:rsid w:val="00B92C72"/>
    <w:rsid w:val="00B9305C"/>
    <w:rsid w:val="00B93253"/>
    <w:rsid w:val="00B93446"/>
    <w:rsid w:val="00B93560"/>
    <w:rsid w:val="00B935C9"/>
    <w:rsid w:val="00B93950"/>
    <w:rsid w:val="00B939CB"/>
    <w:rsid w:val="00B93B0A"/>
    <w:rsid w:val="00B93B9F"/>
    <w:rsid w:val="00B93E2F"/>
    <w:rsid w:val="00B93E9E"/>
    <w:rsid w:val="00B93E9F"/>
    <w:rsid w:val="00B93F82"/>
    <w:rsid w:val="00B942CC"/>
    <w:rsid w:val="00B9439E"/>
    <w:rsid w:val="00B94462"/>
    <w:rsid w:val="00B9447F"/>
    <w:rsid w:val="00B945D6"/>
    <w:rsid w:val="00B946C2"/>
    <w:rsid w:val="00B94A67"/>
    <w:rsid w:val="00B94B40"/>
    <w:rsid w:val="00B94E72"/>
    <w:rsid w:val="00B94F6A"/>
    <w:rsid w:val="00B94FFA"/>
    <w:rsid w:val="00B95014"/>
    <w:rsid w:val="00B95391"/>
    <w:rsid w:val="00B95474"/>
    <w:rsid w:val="00B95563"/>
    <w:rsid w:val="00B956AB"/>
    <w:rsid w:val="00B95B47"/>
    <w:rsid w:val="00B95B64"/>
    <w:rsid w:val="00B95D6C"/>
    <w:rsid w:val="00B95D89"/>
    <w:rsid w:val="00B95E2E"/>
    <w:rsid w:val="00B95F15"/>
    <w:rsid w:val="00B95FB3"/>
    <w:rsid w:val="00B96048"/>
    <w:rsid w:val="00B96201"/>
    <w:rsid w:val="00B96429"/>
    <w:rsid w:val="00B96445"/>
    <w:rsid w:val="00B964A9"/>
    <w:rsid w:val="00B964F9"/>
    <w:rsid w:val="00B9675A"/>
    <w:rsid w:val="00B967D6"/>
    <w:rsid w:val="00B969A9"/>
    <w:rsid w:val="00B96D54"/>
    <w:rsid w:val="00B96D95"/>
    <w:rsid w:val="00B96E7B"/>
    <w:rsid w:val="00B96F1B"/>
    <w:rsid w:val="00B97014"/>
    <w:rsid w:val="00B97339"/>
    <w:rsid w:val="00B97714"/>
    <w:rsid w:val="00B97C22"/>
    <w:rsid w:val="00B97D3F"/>
    <w:rsid w:val="00B97F0E"/>
    <w:rsid w:val="00B97F12"/>
    <w:rsid w:val="00BA0373"/>
    <w:rsid w:val="00BA0625"/>
    <w:rsid w:val="00BA0834"/>
    <w:rsid w:val="00BA0C90"/>
    <w:rsid w:val="00BA0E82"/>
    <w:rsid w:val="00BA12FC"/>
    <w:rsid w:val="00BA13D0"/>
    <w:rsid w:val="00BA15B3"/>
    <w:rsid w:val="00BA1710"/>
    <w:rsid w:val="00BA17F0"/>
    <w:rsid w:val="00BA19F3"/>
    <w:rsid w:val="00BA1B86"/>
    <w:rsid w:val="00BA1D86"/>
    <w:rsid w:val="00BA1DCE"/>
    <w:rsid w:val="00BA1E45"/>
    <w:rsid w:val="00BA1EEF"/>
    <w:rsid w:val="00BA1F34"/>
    <w:rsid w:val="00BA20FB"/>
    <w:rsid w:val="00BA210F"/>
    <w:rsid w:val="00BA2244"/>
    <w:rsid w:val="00BA2320"/>
    <w:rsid w:val="00BA23BF"/>
    <w:rsid w:val="00BA2664"/>
    <w:rsid w:val="00BA270C"/>
    <w:rsid w:val="00BA2787"/>
    <w:rsid w:val="00BA288C"/>
    <w:rsid w:val="00BA2891"/>
    <w:rsid w:val="00BA2928"/>
    <w:rsid w:val="00BA2BAF"/>
    <w:rsid w:val="00BA2D0C"/>
    <w:rsid w:val="00BA2D73"/>
    <w:rsid w:val="00BA3143"/>
    <w:rsid w:val="00BA3668"/>
    <w:rsid w:val="00BA3708"/>
    <w:rsid w:val="00BA38F0"/>
    <w:rsid w:val="00BA425B"/>
    <w:rsid w:val="00BA4762"/>
    <w:rsid w:val="00BA490C"/>
    <w:rsid w:val="00BA498A"/>
    <w:rsid w:val="00BA49F9"/>
    <w:rsid w:val="00BA4B38"/>
    <w:rsid w:val="00BA4D65"/>
    <w:rsid w:val="00BA4E6B"/>
    <w:rsid w:val="00BA4E75"/>
    <w:rsid w:val="00BA4EC2"/>
    <w:rsid w:val="00BA57DF"/>
    <w:rsid w:val="00BA5959"/>
    <w:rsid w:val="00BA59C7"/>
    <w:rsid w:val="00BA5F13"/>
    <w:rsid w:val="00BA624D"/>
    <w:rsid w:val="00BA62FD"/>
    <w:rsid w:val="00BA64E1"/>
    <w:rsid w:val="00BA6504"/>
    <w:rsid w:val="00BA6906"/>
    <w:rsid w:val="00BA691A"/>
    <w:rsid w:val="00BA6C3C"/>
    <w:rsid w:val="00BA6D12"/>
    <w:rsid w:val="00BA6D4D"/>
    <w:rsid w:val="00BA71DA"/>
    <w:rsid w:val="00BA73E9"/>
    <w:rsid w:val="00BA7405"/>
    <w:rsid w:val="00BA7596"/>
    <w:rsid w:val="00BA769D"/>
    <w:rsid w:val="00BA77D5"/>
    <w:rsid w:val="00BA7B77"/>
    <w:rsid w:val="00BA7C45"/>
    <w:rsid w:val="00BA7DD8"/>
    <w:rsid w:val="00BA7E71"/>
    <w:rsid w:val="00BA7ECB"/>
    <w:rsid w:val="00BB00E5"/>
    <w:rsid w:val="00BB00F8"/>
    <w:rsid w:val="00BB03C3"/>
    <w:rsid w:val="00BB0516"/>
    <w:rsid w:val="00BB068E"/>
    <w:rsid w:val="00BB08EC"/>
    <w:rsid w:val="00BB09A6"/>
    <w:rsid w:val="00BB0C1B"/>
    <w:rsid w:val="00BB0EFA"/>
    <w:rsid w:val="00BB0FBC"/>
    <w:rsid w:val="00BB10E1"/>
    <w:rsid w:val="00BB1496"/>
    <w:rsid w:val="00BB1646"/>
    <w:rsid w:val="00BB16AF"/>
    <w:rsid w:val="00BB1809"/>
    <w:rsid w:val="00BB1DF3"/>
    <w:rsid w:val="00BB1EEF"/>
    <w:rsid w:val="00BB21BD"/>
    <w:rsid w:val="00BB2411"/>
    <w:rsid w:val="00BB2441"/>
    <w:rsid w:val="00BB25AB"/>
    <w:rsid w:val="00BB26F1"/>
    <w:rsid w:val="00BB27A5"/>
    <w:rsid w:val="00BB2ADB"/>
    <w:rsid w:val="00BB2BC5"/>
    <w:rsid w:val="00BB2E93"/>
    <w:rsid w:val="00BB3051"/>
    <w:rsid w:val="00BB3301"/>
    <w:rsid w:val="00BB3340"/>
    <w:rsid w:val="00BB335D"/>
    <w:rsid w:val="00BB3654"/>
    <w:rsid w:val="00BB3687"/>
    <w:rsid w:val="00BB3C0D"/>
    <w:rsid w:val="00BB3C2E"/>
    <w:rsid w:val="00BB3D16"/>
    <w:rsid w:val="00BB3E45"/>
    <w:rsid w:val="00BB3F15"/>
    <w:rsid w:val="00BB403D"/>
    <w:rsid w:val="00BB417E"/>
    <w:rsid w:val="00BB4411"/>
    <w:rsid w:val="00BB4714"/>
    <w:rsid w:val="00BB4735"/>
    <w:rsid w:val="00BB4754"/>
    <w:rsid w:val="00BB4798"/>
    <w:rsid w:val="00BB47C7"/>
    <w:rsid w:val="00BB47CD"/>
    <w:rsid w:val="00BB4966"/>
    <w:rsid w:val="00BB49C5"/>
    <w:rsid w:val="00BB4B90"/>
    <w:rsid w:val="00BB4D69"/>
    <w:rsid w:val="00BB4E4E"/>
    <w:rsid w:val="00BB4F83"/>
    <w:rsid w:val="00BB5108"/>
    <w:rsid w:val="00BB52B9"/>
    <w:rsid w:val="00BB545F"/>
    <w:rsid w:val="00BB552F"/>
    <w:rsid w:val="00BB55A3"/>
    <w:rsid w:val="00BB5762"/>
    <w:rsid w:val="00BB5867"/>
    <w:rsid w:val="00BB587A"/>
    <w:rsid w:val="00BB5C2A"/>
    <w:rsid w:val="00BB628C"/>
    <w:rsid w:val="00BB62BE"/>
    <w:rsid w:val="00BB658C"/>
    <w:rsid w:val="00BB65A1"/>
    <w:rsid w:val="00BB65DE"/>
    <w:rsid w:val="00BB667B"/>
    <w:rsid w:val="00BB6A00"/>
    <w:rsid w:val="00BB6BAC"/>
    <w:rsid w:val="00BB6BE5"/>
    <w:rsid w:val="00BB6C48"/>
    <w:rsid w:val="00BB6E9B"/>
    <w:rsid w:val="00BB6EAE"/>
    <w:rsid w:val="00BB6EED"/>
    <w:rsid w:val="00BB7163"/>
    <w:rsid w:val="00BB718F"/>
    <w:rsid w:val="00BB7199"/>
    <w:rsid w:val="00BB7325"/>
    <w:rsid w:val="00BB747D"/>
    <w:rsid w:val="00BB75C0"/>
    <w:rsid w:val="00BB7792"/>
    <w:rsid w:val="00BB77EA"/>
    <w:rsid w:val="00BB7AE1"/>
    <w:rsid w:val="00BB7C98"/>
    <w:rsid w:val="00BB7CC2"/>
    <w:rsid w:val="00BB7CE7"/>
    <w:rsid w:val="00BC0051"/>
    <w:rsid w:val="00BC02AE"/>
    <w:rsid w:val="00BC040D"/>
    <w:rsid w:val="00BC0451"/>
    <w:rsid w:val="00BC045C"/>
    <w:rsid w:val="00BC0484"/>
    <w:rsid w:val="00BC05FE"/>
    <w:rsid w:val="00BC0739"/>
    <w:rsid w:val="00BC08C0"/>
    <w:rsid w:val="00BC08E1"/>
    <w:rsid w:val="00BC0DAE"/>
    <w:rsid w:val="00BC0F32"/>
    <w:rsid w:val="00BC10FC"/>
    <w:rsid w:val="00BC12CA"/>
    <w:rsid w:val="00BC133B"/>
    <w:rsid w:val="00BC14CD"/>
    <w:rsid w:val="00BC15EF"/>
    <w:rsid w:val="00BC2260"/>
    <w:rsid w:val="00BC233E"/>
    <w:rsid w:val="00BC23AA"/>
    <w:rsid w:val="00BC25DB"/>
    <w:rsid w:val="00BC2665"/>
    <w:rsid w:val="00BC2693"/>
    <w:rsid w:val="00BC2874"/>
    <w:rsid w:val="00BC2963"/>
    <w:rsid w:val="00BC29CC"/>
    <w:rsid w:val="00BC2AD2"/>
    <w:rsid w:val="00BC2B1A"/>
    <w:rsid w:val="00BC2C26"/>
    <w:rsid w:val="00BC2DB2"/>
    <w:rsid w:val="00BC2F29"/>
    <w:rsid w:val="00BC2F82"/>
    <w:rsid w:val="00BC31E4"/>
    <w:rsid w:val="00BC31EA"/>
    <w:rsid w:val="00BC34CE"/>
    <w:rsid w:val="00BC36F9"/>
    <w:rsid w:val="00BC3733"/>
    <w:rsid w:val="00BC3960"/>
    <w:rsid w:val="00BC3D67"/>
    <w:rsid w:val="00BC3DAB"/>
    <w:rsid w:val="00BC3E2A"/>
    <w:rsid w:val="00BC3EDD"/>
    <w:rsid w:val="00BC4082"/>
    <w:rsid w:val="00BC430A"/>
    <w:rsid w:val="00BC431C"/>
    <w:rsid w:val="00BC439E"/>
    <w:rsid w:val="00BC44C3"/>
    <w:rsid w:val="00BC4522"/>
    <w:rsid w:val="00BC48F5"/>
    <w:rsid w:val="00BC4AB4"/>
    <w:rsid w:val="00BC500F"/>
    <w:rsid w:val="00BC5352"/>
    <w:rsid w:val="00BC57BF"/>
    <w:rsid w:val="00BC5899"/>
    <w:rsid w:val="00BC5B8D"/>
    <w:rsid w:val="00BC5BDA"/>
    <w:rsid w:val="00BC5CE8"/>
    <w:rsid w:val="00BC60AF"/>
    <w:rsid w:val="00BC6167"/>
    <w:rsid w:val="00BC6314"/>
    <w:rsid w:val="00BC648B"/>
    <w:rsid w:val="00BC64E8"/>
    <w:rsid w:val="00BC6AB3"/>
    <w:rsid w:val="00BC6B69"/>
    <w:rsid w:val="00BC6BA0"/>
    <w:rsid w:val="00BC6D0C"/>
    <w:rsid w:val="00BC6F04"/>
    <w:rsid w:val="00BC6F56"/>
    <w:rsid w:val="00BC71D1"/>
    <w:rsid w:val="00BC7303"/>
    <w:rsid w:val="00BC76B3"/>
    <w:rsid w:val="00BC7847"/>
    <w:rsid w:val="00BC798D"/>
    <w:rsid w:val="00BC79C2"/>
    <w:rsid w:val="00BC7B93"/>
    <w:rsid w:val="00BC7C14"/>
    <w:rsid w:val="00BC7EF2"/>
    <w:rsid w:val="00BC7EF3"/>
    <w:rsid w:val="00BC7F0B"/>
    <w:rsid w:val="00BD0089"/>
    <w:rsid w:val="00BD0166"/>
    <w:rsid w:val="00BD031D"/>
    <w:rsid w:val="00BD0390"/>
    <w:rsid w:val="00BD0886"/>
    <w:rsid w:val="00BD088C"/>
    <w:rsid w:val="00BD09AC"/>
    <w:rsid w:val="00BD0AE0"/>
    <w:rsid w:val="00BD0C32"/>
    <w:rsid w:val="00BD10EA"/>
    <w:rsid w:val="00BD10F5"/>
    <w:rsid w:val="00BD122D"/>
    <w:rsid w:val="00BD12EF"/>
    <w:rsid w:val="00BD1353"/>
    <w:rsid w:val="00BD16AD"/>
    <w:rsid w:val="00BD17AF"/>
    <w:rsid w:val="00BD189F"/>
    <w:rsid w:val="00BD1906"/>
    <w:rsid w:val="00BD1C66"/>
    <w:rsid w:val="00BD1FA9"/>
    <w:rsid w:val="00BD2417"/>
    <w:rsid w:val="00BD2B5D"/>
    <w:rsid w:val="00BD31A9"/>
    <w:rsid w:val="00BD33ED"/>
    <w:rsid w:val="00BD37D8"/>
    <w:rsid w:val="00BD37F7"/>
    <w:rsid w:val="00BD3811"/>
    <w:rsid w:val="00BD3D0D"/>
    <w:rsid w:val="00BD3D10"/>
    <w:rsid w:val="00BD3E5F"/>
    <w:rsid w:val="00BD401F"/>
    <w:rsid w:val="00BD44C5"/>
    <w:rsid w:val="00BD4635"/>
    <w:rsid w:val="00BD464E"/>
    <w:rsid w:val="00BD46D3"/>
    <w:rsid w:val="00BD4796"/>
    <w:rsid w:val="00BD47AD"/>
    <w:rsid w:val="00BD4B4E"/>
    <w:rsid w:val="00BD4C5B"/>
    <w:rsid w:val="00BD4C73"/>
    <w:rsid w:val="00BD4D58"/>
    <w:rsid w:val="00BD5082"/>
    <w:rsid w:val="00BD55F1"/>
    <w:rsid w:val="00BD5681"/>
    <w:rsid w:val="00BD56E4"/>
    <w:rsid w:val="00BD57C2"/>
    <w:rsid w:val="00BD5806"/>
    <w:rsid w:val="00BD5C48"/>
    <w:rsid w:val="00BD5C8E"/>
    <w:rsid w:val="00BD5FA0"/>
    <w:rsid w:val="00BD602F"/>
    <w:rsid w:val="00BD604C"/>
    <w:rsid w:val="00BD61A9"/>
    <w:rsid w:val="00BD61B2"/>
    <w:rsid w:val="00BD653A"/>
    <w:rsid w:val="00BD662E"/>
    <w:rsid w:val="00BD6634"/>
    <w:rsid w:val="00BD6BB2"/>
    <w:rsid w:val="00BD6E19"/>
    <w:rsid w:val="00BD6E3F"/>
    <w:rsid w:val="00BD7070"/>
    <w:rsid w:val="00BD7143"/>
    <w:rsid w:val="00BD7299"/>
    <w:rsid w:val="00BD737D"/>
    <w:rsid w:val="00BD7441"/>
    <w:rsid w:val="00BD748B"/>
    <w:rsid w:val="00BD762F"/>
    <w:rsid w:val="00BD7675"/>
    <w:rsid w:val="00BD76B6"/>
    <w:rsid w:val="00BD7901"/>
    <w:rsid w:val="00BD79DD"/>
    <w:rsid w:val="00BD7ABB"/>
    <w:rsid w:val="00BD7FA8"/>
    <w:rsid w:val="00BE01EF"/>
    <w:rsid w:val="00BE0420"/>
    <w:rsid w:val="00BE04AC"/>
    <w:rsid w:val="00BE068E"/>
    <w:rsid w:val="00BE0691"/>
    <w:rsid w:val="00BE08D5"/>
    <w:rsid w:val="00BE0900"/>
    <w:rsid w:val="00BE0BE4"/>
    <w:rsid w:val="00BE0C13"/>
    <w:rsid w:val="00BE0F74"/>
    <w:rsid w:val="00BE0F7E"/>
    <w:rsid w:val="00BE1063"/>
    <w:rsid w:val="00BE10EA"/>
    <w:rsid w:val="00BE110B"/>
    <w:rsid w:val="00BE112B"/>
    <w:rsid w:val="00BE1290"/>
    <w:rsid w:val="00BE18DF"/>
    <w:rsid w:val="00BE1FC2"/>
    <w:rsid w:val="00BE21A7"/>
    <w:rsid w:val="00BE22C1"/>
    <w:rsid w:val="00BE2316"/>
    <w:rsid w:val="00BE2436"/>
    <w:rsid w:val="00BE25AA"/>
    <w:rsid w:val="00BE25BC"/>
    <w:rsid w:val="00BE2603"/>
    <w:rsid w:val="00BE28A2"/>
    <w:rsid w:val="00BE2919"/>
    <w:rsid w:val="00BE2C2C"/>
    <w:rsid w:val="00BE2C7F"/>
    <w:rsid w:val="00BE2CC7"/>
    <w:rsid w:val="00BE2D35"/>
    <w:rsid w:val="00BE2E24"/>
    <w:rsid w:val="00BE2E32"/>
    <w:rsid w:val="00BE3103"/>
    <w:rsid w:val="00BE311D"/>
    <w:rsid w:val="00BE3181"/>
    <w:rsid w:val="00BE33F7"/>
    <w:rsid w:val="00BE369E"/>
    <w:rsid w:val="00BE38F2"/>
    <w:rsid w:val="00BE39CF"/>
    <w:rsid w:val="00BE3C3E"/>
    <w:rsid w:val="00BE3FEC"/>
    <w:rsid w:val="00BE403D"/>
    <w:rsid w:val="00BE4191"/>
    <w:rsid w:val="00BE41DD"/>
    <w:rsid w:val="00BE4243"/>
    <w:rsid w:val="00BE44A5"/>
    <w:rsid w:val="00BE4549"/>
    <w:rsid w:val="00BE4744"/>
    <w:rsid w:val="00BE497F"/>
    <w:rsid w:val="00BE4ADC"/>
    <w:rsid w:val="00BE4F0E"/>
    <w:rsid w:val="00BE4F1D"/>
    <w:rsid w:val="00BE5634"/>
    <w:rsid w:val="00BE5681"/>
    <w:rsid w:val="00BE57FD"/>
    <w:rsid w:val="00BE5831"/>
    <w:rsid w:val="00BE5B68"/>
    <w:rsid w:val="00BE5C2C"/>
    <w:rsid w:val="00BE5D45"/>
    <w:rsid w:val="00BE5D5F"/>
    <w:rsid w:val="00BE5DFF"/>
    <w:rsid w:val="00BE5E12"/>
    <w:rsid w:val="00BE5EED"/>
    <w:rsid w:val="00BE5EF8"/>
    <w:rsid w:val="00BE6368"/>
    <w:rsid w:val="00BE63BD"/>
    <w:rsid w:val="00BE63D2"/>
    <w:rsid w:val="00BE6481"/>
    <w:rsid w:val="00BE6486"/>
    <w:rsid w:val="00BE64DF"/>
    <w:rsid w:val="00BE6509"/>
    <w:rsid w:val="00BE6518"/>
    <w:rsid w:val="00BE6556"/>
    <w:rsid w:val="00BE65E8"/>
    <w:rsid w:val="00BE668F"/>
    <w:rsid w:val="00BE6758"/>
    <w:rsid w:val="00BE6801"/>
    <w:rsid w:val="00BE68BA"/>
    <w:rsid w:val="00BE68F2"/>
    <w:rsid w:val="00BE69FF"/>
    <w:rsid w:val="00BE6B80"/>
    <w:rsid w:val="00BE73CC"/>
    <w:rsid w:val="00BE74B3"/>
    <w:rsid w:val="00BE758A"/>
    <w:rsid w:val="00BE7916"/>
    <w:rsid w:val="00BE797E"/>
    <w:rsid w:val="00BE7A15"/>
    <w:rsid w:val="00BE7AC1"/>
    <w:rsid w:val="00BE7E3D"/>
    <w:rsid w:val="00BE7E8A"/>
    <w:rsid w:val="00BE7ED0"/>
    <w:rsid w:val="00BE7FC5"/>
    <w:rsid w:val="00BF00EA"/>
    <w:rsid w:val="00BF0249"/>
    <w:rsid w:val="00BF0265"/>
    <w:rsid w:val="00BF059B"/>
    <w:rsid w:val="00BF09D0"/>
    <w:rsid w:val="00BF0D09"/>
    <w:rsid w:val="00BF0EB6"/>
    <w:rsid w:val="00BF11B6"/>
    <w:rsid w:val="00BF12AF"/>
    <w:rsid w:val="00BF138E"/>
    <w:rsid w:val="00BF13F5"/>
    <w:rsid w:val="00BF1647"/>
    <w:rsid w:val="00BF18C7"/>
    <w:rsid w:val="00BF1B09"/>
    <w:rsid w:val="00BF1BE9"/>
    <w:rsid w:val="00BF1BEF"/>
    <w:rsid w:val="00BF1C2D"/>
    <w:rsid w:val="00BF1CF7"/>
    <w:rsid w:val="00BF1F19"/>
    <w:rsid w:val="00BF2009"/>
    <w:rsid w:val="00BF2206"/>
    <w:rsid w:val="00BF224D"/>
    <w:rsid w:val="00BF2302"/>
    <w:rsid w:val="00BF2522"/>
    <w:rsid w:val="00BF2563"/>
    <w:rsid w:val="00BF262F"/>
    <w:rsid w:val="00BF2736"/>
    <w:rsid w:val="00BF277B"/>
    <w:rsid w:val="00BF28C1"/>
    <w:rsid w:val="00BF2A88"/>
    <w:rsid w:val="00BF2CC4"/>
    <w:rsid w:val="00BF2D81"/>
    <w:rsid w:val="00BF2E43"/>
    <w:rsid w:val="00BF30AB"/>
    <w:rsid w:val="00BF31BA"/>
    <w:rsid w:val="00BF33B8"/>
    <w:rsid w:val="00BF347E"/>
    <w:rsid w:val="00BF3656"/>
    <w:rsid w:val="00BF37B2"/>
    <w:rsid w:val="00BF39B3"/>
    <w:rsid w:val="00BF3AC7"/>
    <w:rsid w:val="00BF3B92"/>
    <w:rsid w:val="00BF3C10"/>
    <w:rsid w:val="00BF3E0F"/>
    <w:rsid w:val="00BF3E1E"/>
    <w:rsid w:val="00BF3F3E"/>
    <w:rsid w:val="00BF3FB2"/>
    <w:rsid w:val="00BF415C"/>
    <w:rsid w:val="00BF42A8"/>
    <w:rsid w:val="00BF430D"/>
    <w:rsid w:val="00BF4514"/>
    <w:rsid w:val="00BF4675"/>
    <w:rsid w:val="00BF494F"/>
    <w:rsid w:val="00BF4AE5"/>
    <w:rsid w:val="00BF4BDE"/>
    <w:rsid w:val="00BF4C37"/>
    <w:rsid w:val="00BF4D2D"/>
    <w:rsid w:val="00BF4D53"/>
    <w:rsid w:val="00BF4E89"/>
    <w:rsid w:val="00BF4EA1"/>
    <w:rsid w:val="00BF5013"/>
    <w:rsid w:val="00BF5078"/>
    <w:rsid w:val="00BF50EE"/>
    <w:rsid w:val="00BF59D0"/>
    <w:rsid w:val="00BF5A0C"/>
    <w:rsid w:val="00BF5DD3"/>
    <w:rsid w:val="00BF5F7E"/>
    <w:rsid w:val="00BF6017"/>
    <w:rsid w:val="00BF60E4"/>
    <w:rsid w:val="00BF629A"/>
    <w:rsid w:val="00BF62A6"/>
    <w:rsid w:val="00BF62ED"/>
    <w:rsid w:val="00BF6445"/>
    <w:rsid w:val="00BF644B"/>
    <w:rsid w:val="00BF6464"/>
    <w:rsid w:val="00BF67E4"/>
    <w:rsid w:val="00BF6DBB"/>
    <w:rsid w:val="00BF6F4A"/>
    <w:rsid w:val="00BF7284"/>
    <w:rsid w:val="00BF72DB"/>
    <w:rsid w:val="00BF749D"/>
    <w:rsid w:val="00BF79B3"/>
    <w:rsid w:val="00BF7AE7"/>
    <w:rsid w:val="00BF7B88"/>
    <w:rsid w:val="00BF7BFD"/>
    <w:rsid w:val="00BF7DD0"/>
    <w:rsid w:val="00BF7EF9"/>
    <w:rsid w:val="00BF7F6F"/>
    <w:rsid w:val="00C003D9"/>
    <w:rsid w:val="00C00724"/>
    <w:rsid w:val="00C00780"/>
    <w:rsid w:val="00C0082E"/>
    <w:rsid w:val="00C00AC8"/>
    <w:rsid w:val="00C00B94"/>
    <w:rsid w:val="00C0124B"/>
    <w:rsid w:val="00C012BB"/>
    <w:rsid w:val="00C01388"/>
    <w:rsid w:val="00C01569"/>
    <w:rsid w:val="00C01775"/>
    <w:rsid w:val="00C018C5"/>
    <w:rsid w:val="00C01A0B"/>
    <w:rsid w:val="00C01D05"/>
    <w:rsid w:val="00C01F70"/>
    <w:rsid w:val="00C02377"/>
    <w:rsid w:val="00C02413"/>
    <w:rsid w:val="00C02415"/>
    <w:rsid w:val="00C02424"/>
    <w:rsid w:val="00C0245C"/>
    <w:rsid w:val="00C02628"/>
    <w:rsid w:val="00C02759"/>
    <w:rsid w:val="00C0296E"/>
    <w:rsid w:val="00C02B60"/>
    <w:rsid w:val="00C02D98"/>
    <w:rsid w:val="00C02DD4"/>
    <w:rsid w:val="00C02EFF"/>
    <w:rsid w:val="00C02FD1"/>
    <w:rsid w:val="00C032DD"/>
    <w:rsid w:val="00C033A3"/>
    <w:rsid w:val="00C03490"/>
    <w:rsid w:val="00C0361E"/>
    <w:rsid w:val="00C0374A"/>
    <w:rsid w:val="00C039B8"/>
    <w:rsid w:val="00C03BC1"/>
    <w:rsid w:val="00C03ECD"/>
    <w:rsid w:val="00C03ED9"/>
    <w:rsid w:val="00C03FA5"/>
    <w:rsid w:val="00C03FCB"/>
    <w:rsid w:val="00C040D5"/>
    <w:rsid w:val="00C041A6"/>
    <w:rsid w:val="00C041DD"/>
    <w:rsid w:val="00C041E4"/>
    <w:rsid w:val="00C04233"/>
    <w:rsid w:val="00C043D1"/>
    <w:rsid w:val="00C045AB"/>
    <w:rsid w:val="00C046DF"/>
    <w:rsid w:val="00C0496A"/>
    <w:rsid w:val="00C04A0C"/>
    <w:rsid w:val="00C04AFC"/>
    <w:rsid w:val="00C04E71"/>
    <w:rsid w:val="00C04F38"/>
    <w:rsid w:val="00C04FE0"/>
    <w:rsid w:val="00C050E1"/>
    <w:rsid w:val="00C051AC"/>
    <w:rsid w:val="00C051BB"/>
    <w:rsid w:val="00C0529A"/>
    <w:rsid w:val="00C0530A"/>
    <w:rsid w:val="00C053C9"/>
    <w:rsid w:val="00C05529"/>
    <w:rsid w:val="00C05569"/>
    <w:rsid w:val="00C0582C"/>
    <w:rsid w:val="00C058F5"/>
    <w:rsid w:val="00C05A77"/>
    <w:rsid w:val="00C05C5E"/>
    <w:rsid w:val="00C05C65"/>
    <w:rsid w:val="00C05CF9"/>
    <w:rsid w:val="00C05DEC"/>
    <w:rsid w:val="00C05E88"/>
    <w:rsid w:val="00C05EA8"/>
    <w:rsid w:val="00C05F21"/>
    <w:rsid w:val="00C0603D"/>
    <w:rsid w:val="00C06057"/>
    <w:rsid w:val="00C0617C"/>
    <w:rsid w:val="00C064B1"/>
    <w:rsid w:val="00C064BA"/>
    <w:rsid w:val="00C065BD"/>
    <w:rsid w:val="00C065FC"/>
    <w:rsid w:val="00C0665C"/>
    <w:rsid w:val="00C06948"/>
    <w:rsid w:val="00C0699C"/>
    <w:rsid w:val="00C06A85"/>
    <w:rsid w:val="00C06A86"/>
    <w:rsid w:val="00C06B62"/>
    <w:rsid w:val="00C06EC3"/>
    <w:rsid w:val="00C07024"/>
    <w:rsid w:val="00C0749F"/>
    <w:rsid w:val="00C075DE"/>
    <w:rsid w:val="00C078D5"/>
    <w:rsid w:val="00C10007"/>
    <w:rsid w:val="00C100D3"/>
    <w:rsid w:val="00C10248"/>
    <w:rsid w:val="00C103CD"/>
    <w:rsid w:val="00C104FC"/>
    <w:rsid w:val="00C105A3"/>
    <w:rsid w:val="00C1076F"/>
    <w:rsid w:val="00C10BFE"/>
    <w:rsid w:val="00C10CF8"/>
    <w:rsid w:val="00C10CFA"/>
    <w:rsid w:val="00C10D01"/>
    <w:rsid w:val="00C10ECE"/>
    <w:rsid w:val="00C10FFE"/>
    <w:rsid w:val="00C110AC"/>
    <w:rsid w:val="00C11148"/>
    <w:rsid w:val="00C1123E"/>
    <w:rsid w:val="00C1128F"/>
    <w:rsid w:val="00C11550"/>
    <w:rsid w:val="00C115FF"/>
    <w:rsid w:val="00C1170D"/>
    <w:rsid w:val="00C1188B"/>
    <w:rsid w:val="00C118BA"/>
    <w:rsid w:val="00C11A81"/>
    <w:rsid w:val="00C11CA6"/>
    <w:rsid w:val="00C11D27"/>
    <w:rsid w:val="00C11EE2"/>
    <w:rsid w:val="00C1259B"/>
    <w:rsid w:val="00C125BC"/>
    <w:rsid w:val="00C12604"/>
    <w:rsid w:val="00C12639"/>
    <w:rsid w:val="00C12A9A"/>
    <w:rsid w:val="00C12B99"/>
    <w:rsid w:val="00C12C94"/>
    <w:rsid w:val="00C12E7F"/>
    <w:rsid w:val="00C12EC1"/>
    <w:rsid w:val="00C12F6D"/>
    <w:rsid w:val="00C1326D"/>
    <w:rsid w:val="00C133FD"/>
    <w:rsid w:val="00C13400"/>
    <w:rsid w:val="00C13568"/>
    <w:rsid w:val="00C137A9"/>
    <w:rsid w:val="00C13835"/>
    <w:rsid w:val="00C13843"/>
    <w:rsid w:val="00C13884"/>
    <w:rsid w:val="00C13978"/>
    <w:rsid w:val="00C13A25"/>
    <w:rsid w:val="00C13A49"/>
    <w:rsid w:val="00C13A82"/>
    <w:rsid w:val="00C14004"/>
    <w:rsid w:val="00C1414E"/>
    <w:rsid w:val="00C14677"/>
    <w:rsid w:val="00C147D9"/>
    <w:rsid w:val="00C1481F"/>
    <w:rsid w:val="00C14B48"/>
    <w:rsid w:val="00C14D33"/>
    <w:rsid w:val="00C14DDD"/>
    <w:rsid w:val="00C14EE9"/>
    <w:rsid w:val="00C1501D"/>
    <w:rsid w:val="00C150B8"/>
    <w:rsid w:val="00C15213"/>
    <w:rsid w:val="00C152F9"/>
    <w:rsid w:val="00C15378"/>
    <w:rsid w:val="00C155FA"/>
    <w:rsid w:val="00C157F5"/>
    <w:rsid w:val="00C15884"/>
    <w:rsid w:val="00C15962"/>
    <w:rsid w:val="00C159EE"/>
    <w:rsid w:val="00C15C25"/>
    <w:rsid w:val="00C15C45"/>
    <w:rsid w:val="00C15D5B"/>
    <w:rsid w:val="00C169F1"/>
    <w:rsid w:val="00C16C9E"/>
    <w:rsid w:val="00C16E5F"/>
    <w:rsid w:val="00C171A6"/>
    <w:rsid w:val="00C17252"/>
    <w:rsid w:val="00C17744"/>
    <w:rsid w:val="00C178D9"/>
    <w:rsid w:val="00C17AE2"/>
    <w:rsid w:val="00C17AE3"/>
    <w:rsid w:val="00C17C06"/>
    <w:rsid w:val="00C17FF5"/>
    <w:rsid w:val="00C2028A"/>
    <w:rsid w:val="00C2029E"/>
    <w:rsid w:val="00C20346"/>
    <w:rsid w:val="00C203FD"/>
    <w:rsid w:val="00C2042C"/>
    <w:rsid w:val="00C20592"/>
    <w:rsid w:val="00C2062A"/>
    <w:rsid w:val="00C20778"/>
    <w:rsid w:val="00C20959"/>
    <w:rsid w:val="00C20B19"/>
    <w:rsid w:val="00C20E06"/>
    <w:rsid w:val="00C20FFD"/>
    <w:rsid w:val="00C2110E"/>
    <w:rsid w:val="00C212F5"/>
    <w:rsid w:val="00C21397"/>
    <w:rsid w:val="00C21436"/>
    <w:rsid w:val="00C21494"/>
    <w:rsid w:val="00C2193D"/>
    <w:rsid w:val="00C2199D"/>
    <w:rsid w:val="00C21A1A"/>
    <w:rsid w:val="00C21B8A"/>
    <w:rsid w:val="00C21DAF"/>
    <w:rsid w:val="00C22147"/>
    <w:rsid w:val="00C221C4"/>
    <w:rsid w:val="00C22316"/>
    <w:rsid w:val="00C229E7"/>
    <w:rsid w:val="00C22E79"/>
    <w:rsid w:val="00C23029"/>
    <w:rsid w:val="00C2322B"/>
    <w:rsid w:val="00C232FE"/>
    <w:rsid w:val="00C233CA"/>
    <w:rsid w:val="00C23AA3"/>
    <w:rsid w:val="00C23AF4"/>
    <w:rsid w:val="00C23B4B"/>
    <w:rsid w:val="00C23D74"/>
    <w:rsid w:val="00C23F51"/>
    <w:rsid w:val="00C242A7"/>
    <w:rsid w:val="00C24366"/>
    <w:rsid w:val="00C245DD"/>
    <w:rsid w:val="00C24671"/>
    <w:rsid w:val="00C2476F"/>
    <w:rsid w:val="00C249BF"/>
    <w:rsid w:val="00C24B2C"/>
    <w:rsid w:val="00C24D15"/>
    <w:rsid w:val="00C24D64"/>
    <w:rsid w:val="00C24DD1"/>
    <w:rsid w:val="00C24EC9"/>
    <w:rsid w:val="00C24ECE"/>
    <w:rsid w:val="00C2551E"/>
    <w:rsid w:val="00C25876"/>
    <w:rsid w:val="00C2592A"/>
    <w:rsid w:val="00C25AFB"/>
    <w:rsid w:val="00C25ED0"/>
    <w:rsid w:val="00C25F08"/>
    <w:rsid w:val="00C261EE"/>
    <w:rsid w:val="00C26297"/>
    <w:rsid w:val="00C2644E"/>
    <w:rsid w:val="00C2647D"/>
    <w:rsid w:val="00C265A5"/>
    <w:rsid w:val="00C26640"/>
    <w:rsid w:val="00C266C6"/>
    <w:rsid w:val="00C26731"/>
    <w:rsid w:val="00C26A4F"/>
    <w:rsid w:val="00C271DC"/>
    <w:rsid w:val="00C27335"/>
    <w:rsid w:val="00C27490"/>
    <w:rsid w:val="00C2759C"/>
    <w:rsid w:val="00C275D4"/>
    <w:rsid w:val="00C277EC"/>
    <w:rsid w:val="00C2790C"/>
    <w:rsid w:val="00C27F92"/>
    <w:rsid w:val="00C300ED"/>
    <w:rsid w:val="00C301DC"/>
    <w:rsid w:val="00C301F3"/>
    <w:rsid w:val="00C30415"/>
    <w:rsid w:val="00C305D8"/>
    <w:rsid w:val="00C30747"/>
    <w:rsid w:val="00C30783"/>
    <w:rsid w:val="00C307D0"/>
    <w:rsid w:val="00C307EB"/>
    <w:rsid w:val="00C30930"/>
    <w:rsid w:val="00C309B6"/>
    <w:rsid w:val="00C30B58"/>
    <w:rsid w:val="00C30E5C"/>
    <w:rsid w:val="00C312DD"/>
    <w:rsid w:val="00C31414"/>
    <w:rsid w:val="00C316A6"/>
    <w:rsid w:val="00C317C2"/>
    <w:rsid w:val="00C31990"/>
    <w:rsid w:val="00C31B84"/>
    <w:rsid w:val="00C31E3B"/>
    <w:rsid w:val="00C31EB5"/>
    <w:rsid w:val="00C322A6"/>
    <w:rsid w:val="00C322DA"/>
    <w:rsid w:val="00C32450"/>
    <w:rsid w:val="00C32535"/>
    <w:rsid w:val="00C3254D"/>
    <w:rsid w:val="00C329D0"/>
    <w:rsid w:val="00C32A33"/>
    <w:rsid w:val="00C32A5A"/>
    <w:rsid w:val="00C32B71"/>
    <w:rsid w:val="00C32BC4"/>
    <w:rsid w:val="00C32DB0"/>
    <w:rsid w:val="00C3302C"/>
    <w:rsid w:val="00C331DB"/>
    <w:rsid w:val="00C3327C"/>
    <w:rsid w:val="00C3333A"/>
    <w:rsid w:val="00C33441"/>
    <w:rsid w:val="00C33521"/>
    <w:rsid w:val="00C335B4"/>
    <w:rsid w:val="00C336B5"/>
    <w:rsid w:val="00C339ED"/>
    <w:rsid w:val="00C33D5A"/>
    <w:rsid w:val="00C33D8B"/>
    <w:rsid w:val="00C33F16"/>
    <w:rsid w:val="00C33F6C"/>
    <w:rsid w:val="00C34237"/>
    <w:rsid w:val="00C342D1"/>
    <w:rsid w:val="00C3455F"/>
    <w:rsid w:val="00C345E0"/>
    <w:rsid w:val="00C34707"/>
    <w:rsid w:val="00C348D4"/>
    <w:rsid w:val="00C349B3"/>
    <w:rsid w:val="00C34B26"/>
    <w:rsid w:val="00C34DCC"/>
    <w:rsid w:val="00C353EB"/>
    <w:rsid w:val="00C357CA"/>
    <w:rsid w:val="00C35839"/>
    <w:rsid w:val="00C35BAA"/>
    <w:rsid w:val="00C35FAF"/>
    <w:rsid w:val="00C36138"/>
    <w:rsid w:val="00C361DC"/>
    <w:rsid w:val="00C3621B"/>
    <w:rsid w:val="00C363B1"/>
    <w:rsid w:val="00C36771"/>
    <w:rsid w:val="00C367A0"/>
    <w:rsid w:val="00C369CC"/>
    <w:rsid w:val="00C36A43"/>
    <w:rsid w:val="00C36B9C"/>
    <w:rsid w:val="00C36E76"/>
    <w:rsid w:val="00C36F9F"/>
    <w:rsid w:val="00C370D5"/>
    <w:rsid w:val="00C3780E"/>
    <w:rsid w:val="00C37A0C"/>
    <w:rsid w:val="00C37B76"/>
    <w:rsid w:val="00C37B9A"/>
    <w:rsid w:val="00C37C3E"/>
    <w:rsid w:val="00C37CB3"/>
    <w:rsid w:val="00C37FB5"/>
    <w:rsid w:val="00C40099"/>
    <w:rsid w:val="00C4023C"/>
    <w:rsid w:val="00C40321"/>
    <w:rsid w:val="00C408B7"/>
    <w:rsid w:val="00C40A0B"/>
    <w:rsid w:val="00C40BA6"/>
    <w:rsid w:val="00C40C75"/>
    <w:rsid w:val="00C40E9E"/>
    <w:rsid w:val="00C40F01"/>
    <w:rsid w:val="00C40FAF"/>
    <w:rsid w:val="00C41002"/>
    <w:rsid w:val="00C41080"/>
    <w:rsid w:val="00C412AE"/>
    <w:rsid w:val="00C41657"/>
    <w:rsid w:val="00C4189C"/>
    <w:rsid w:val="00C41B8C"/>
    <w:rsid w:val="00C4205D"/>
    <w:rsid w:val="00C423C8"/>
    <w:rsid w:val="00C424BB"/>
    <w:rsid w:val="00C42629"/>
    <w:rsid w:val="00C4279F"/>
    <w:rsid w:val="00C427E9"/>
    <w:rsid w:val="00C428B7"/>
    <w:rsid w:val="00C4295A"/>
    <w:rsid w:val="00C42C41"/>
    <w:rsid w:val="00C42E1B"/>
    <w:rsid w:val="00C42EF4"/>
    <w:rsid w:val="00C42FB1"/>
    <w:rsid w:val="00C43113"/>
    <w:rsid w:val="00C435FF"/>
    <w:rsid w:val="00C436F6"/>
    <w:rsid w:val="00C43727"/>
    <w:rsid w:val="00C43849"/>
    <w:rsid w:val="00C43915"/>
    <w:rsid w:val="00C43D7E"/>
    <w:rsid w:val="00C43E8F"/>
    <w:rsid w:val="00C43EFE"/>
    <w:rsid w:val="00C43F3D"/>
    <w:rsid w:val="00C43F43"/>
    <w:rsid w:val="00C43FAA"/>
    <w:rsid w:val="00C44137"/>
    <w:rsid w:val="00C441B0"/>
    <w:rsid w:val="00C442D4"/>
    <w:rsid w:val="00C447D2"/>
    <w:rsid w:val="00C44916"/>
    <w:rsid w:val="00C44981"/>
    <w:rsid w:val="00C44B35"/>
    <w:rsid w:val="00C44CDC"/>
    <w:rsid w:val="00C44DF1"/>
    <w:rsid w:val="00C44FFD"/>
    <w:rsid w:val="00C45015"/>
    <w:rsid w:val="00C45439"/>
    <w:rsid w:val="00C45677"/>
    <w:rsid w:val="00C45690"/>
    <w:rsid w:val="00C457A9"/>
    <w:rsid w:val="00C45905"/>
    <w:rsid w:val="00C45980"/>
    <w:rsid w:val="00C459E9"/>
    <w:rsid w:val="00C45D7C"/>
    <w:rsid w:val="00C45DF1"/>
    <w:rsid w:val="00C45EF0"/>
    <w:rsid w:val="00C463CC"/>
    <w:rsid w:val="00C46476"/>
    <w:rsid w:val="00C4655E"/>
    <w:rsid w:val="00C4685B"/>
    <w:rsid w:val="00C46994"/>
    <w:rsid w:val="00C46B67"/>
    <w:rsid w:val="00C46C00"/>
    <w:rsid w:val="00C46C04"/>
    <w:rsid w:val="00C46D08"/>
    <w:rsid w:val="00C471DE"/>
    <w:rsid w:val="00C473D6"/>
    <w:rsid w:val="00C47612"/>
    <w:rsid w:val="00C4762F"/>
    <w:rsid w:val="00C477B0"/>
    <w:rsid w:val="00C4780C"/>
    <w:rsid w:val="00C47A8B"/>
    <w:rsid w:val="00C47B64"/>
    <w:rsid w:val="00C47CF5"/>
    <w:rsid w:val="00C505C4"/>
    <w:rsid w:val="00C505EB"/>
    <w:rsid w:val="00C5072D"/>
    <w:rsid w:val="00C5076E"/>
    <w:rsid w:val="00C50A16"/>
    <w:rsid w:val="00C50AA4"/>
    <w:rsid w:val="00C50BFD"/>
    <w:rsid w:val="00C50C2A"/>
    <w:rsid w:val="00C50CE5"/>
    <w:rsid w:val="00C50D02"/>
    <w:rsid w:val="00C51418"/>
    <w:rsid w:val="00C5150A"/>
    <w:rsid w:val="00C517BE"/>
    <w:rsid w:val="00C517CA"/>
    <w:rsid w:val="00C51833"/>
    <w:rsid w:val="00C51C63"/>
    <w:rsid w:val="00C51DB8"/>
    <w:rsid w:val="00C51E0A"/>
    <w:rsid w:val="00C51E60"/>
    <w:rsid w:val="00C51ECF"/>
    <w:rsid w:val="00C5210E"/>
    <w:rsid w:val="00C522BD"/>
    <w:rsid w:val="00C5235A"/>
    <w:rsid w:val="00C5245D"/>
    <w:rsid w:val="00C52BDE"/>
    <w:rsid w:val="00C52FC1"/>
    <w:rsid w:val="00C52FEC"/>
    <w:rsid w:val="00C52FFE"/>
    <w:rsid w:val="00C5304B"/>
    <w:rsid w:val="00C532AD"/>
    <w:rsid w:val="00C532AF"/>
    <w:rsid w:val="00C532E2"/>
    <w:rsid w:val="00C53381"/>
    <w:rsid w:val="00C533A8"/>
    <w:rsid w:val="00C536E1"/>
    <w:rsid w:val="00C53930"/>
    <w:rsid w:val="00C53AFB"/>
    <w:rsid w:val="00C53B46"/>
    <w:rsid w:val="00C53C36"/>
    <w:rsid w:val="00C53C4B"/>
    <w:rsid w:val="00C5401D"/>
    <w:rsid w:val="00C543D1"/>
    <w:rsid w:val="00C54445"/>
    <w:rsid w:val="00C544D8"/>
    <w:rsid w:val="00C5463E"/>
    <w:rsid w:val="00C54694"/>
    <w:rsid w:val="00C5472F"/>
    <w:rsid w:val="00C549C6"/>
    <w:rsid w:val="00C54A2F"/>
    <w:rsid w:val="00C54C2F"/>
    <w:rsid w:val="00C55920"/>
    <w:rsid w:val="00C55C2F"/>
    <w:rsid w:val="00C55C64"/>
    <w:rsid w:val="00C55CDD"/>
    <w:rsid w:val="00C55D30"/>
    <w:rsid w:val="00C55D67"/>
    <w:rsid w:val="00C55E56"/>
    <w:rsid w:val="00C55E59"/>
    <w:rsid w:val="00C55E9D"/>
    <w:rsid w:val="00C5616F"/>
    <w:rsid w:val="00C562B1"/>
    <w:rsid w:val="00C5632A"/>
    <w:rsid w:val="00C56351"/>
    <w:rsid w:val="00C5638D"/>
    <w:rsid w:val="00C5659D"/>
    <w:rsid w:val="00C5674A"/>
    <w:rsid w:val="00C567DB"/>
    <w:rsid w:val="00C56843"/>
    <w:rsid w:val="00C56949"/>
    <w:rsid w:val="00C56BCC"/>
    <w:rsid w:val="00C56F77"/>
    <w:rsid w:val="00C57101"/>
    <w:rsid w:val="00C57163"/>
    <w:rsid w:val="00C57326"/>
    <w:rsid w:val="00C57347"/>
    <w:rsid w:val="00C575BE"/>
    <w:rsid w:val="00C57768"/>
    <w:rsid w:val="00C579D5"/>
    <w:rsid w:val="00C57C0E"/>
    <w:rsid w:val="00C60083"/>
    <w:rsid w:val="00C600CC"/>
    <w:rsid w:val="00C60137"/>
    <w:rsid w:val="00C6040F"/>
    <w:rsid w:val="00C6047B"/>
    <w:rsid w:val="00C6060A"/>
    <w:rsid w:val="00C60628"/>
    <w:rsid w:val="00C6071F"/>
    <w:rsid w:val="00C60858"/>
    <w:rsid w:val="00C60B87"/>
    <w:rsid w:val="00C60BEC"/>
    <w:rsid w:val="00C61001"/>
    <w:rsid w:val="00C61007"/>
    <w:rsid w:val="00C610F2"/>
    <w:rsid w:val="00C6114C"/>
    <w:rsid w:val="00C61237"/>
    <w:rsid w:val="00C6139A"/>
    <w:rsid w:val="00C6181B"/>
    <w:rsid w:val="00C618CB"/>
    <w:rsid w:val="00C61FE5"/>
    <w:rsid w:val="00C62146"/>
    <w:rsid w:val="00C62228"/>
    <w:rsid w:val="00C62568"/>
    <w:rsid w:val="00C626D0"/>
    <w:rsid w:val="00C626F4"/>
    <w:rsid w:val="00C62C5D"/>
    <w:rsid w:val="00C62C96"/>
    <w:rsid w:val="00C6304C"/>
    <w:rsid w:val="00C630EC"/>
    <w:rsid w:val="00C6339C"/>
    <w:rsid w:val="00C633FC"/>
    <w:rsid w:val="00C63433"/>
    <w:rsid w:val="00C636EE"/>
    <w:rsid w:val="00C6374D"/>
    <w:rsid w:val="00C63755"/>
    <w:rsid w:val="00C64001"/>
    <w:rsid w:val="00C641FF"/>
    <w:rsid w:val="00C64299"/>
    <w:rsid w:val="00C64388"/>
    <w:rsid w:val="00C643F8"/>
    <w:rsid w:val="00C647E1"/>
    <w:rsid w:val="00C648D6"/>
    <w:rsid w:val="00C64DC3"/>
    <w:rsid w:val="00C6508C"/>
    <w:rsid w:val="00C65283"/>
    <w:rsid w:val="00C652C5"/>
    <w:rsid w:val="00C653DF"/>
    <w:rsid w:val="00C6543B"/>
    <w:rsid w:val="00C6547B"/>
    <w:rsid w:val="00C6562F"/>
    <w:rsid w:val="00C6571B"/>
    <w:rsid w:val="00C657C6"/>
    <w:rsid w:val="00C65A94"/>
    <w:rsid w:val="00C662F4"/>
    <w:rsid w:val="00C665E4"/>
    <w:rsid w:val="00C666AF"/>
    <w:rsid w:val="00C668F0"/>
    <w:rsid w:val="00C6693B"/>
    <w:rsid w:val="00C66BA0"/>
    <w:rsid w:val="00C66C96"/>
    <w:rsid w:val="00C66CE6"/>
    <w:rsid w:val="00C66E4F"/>
    <w:rsid w:val="00C671B4"/>
    <w:rsid w:val="00C672AB"/>
    <w:rsid w:val="00C674C9"/>
    <w:rsid w:val="00C6762B"/>
    <w:rsid w:val="00C676B3"/>
    <w:rsid w:val="00C679CC"/>
    <w:rsid w:val="00C67D89"/>
    <w:rsid w:val="00C67DD0"/>
    <w:rsid w:val="00C67E38"/>
    <w:rsid w:val="00C67E74"/>
    <w:rsid w:val="00C67FFB"/>
    <w:rsid w:val="00C70032"/>
    <w:rsid w:val="00C70138"/>
    <w:rsid w:val="00C7030A"/>
    <w:rsid w:val="00C7034E"/>
    <w:rsid w:val="00C703DD"/>
    <w:rsid w:val="00C70486"/>
    <w:rsid w:val="00C7066B"/>
    <w:rsid w:val="00C70713"/>
    <w:rsid w:val="00C7086F"/>
    <w:rsid w:val="00C70925"/>
    <w:rsid w:val="00C7094F"/>
    <w:rsid w:val="00C70B4F"/>
    <w:rsid w:val="00C70D7D"/>
    <w:rsid w:val="00C70E3B"/>
    <w:rsid w:val="00C711AB"/>
    <w:rsid w:val="00C7145F"/>
    <w:rsid w:val="00C71464"/>
    <w:rsid w:val="00C714D5"/>
    <w:rsid w:val="00C71530"/>
    <w:rsid w:val="00C71650"/>
    <w:rsid w:val="00C71723"/>
    <w:rsid w:val="00C717C5"/>
    <w:rsid w:val="00C719A2"/>
    <w:rsid w:val="00C71E1E"/>
    <w:rsid w:val="00C71EF3"/>
    <w:rsid w:val="00C720DE"/>
    <w:rsid w:val="00C72104"/>
    <w:rsid w:val="00C72342"/>
    <w:rsid w:val="00C72597"/>
    <w:rsid w:val="00C726CB"/>
    <w:rsid w:val="00C72734"/>
    <w:rsid w:val="00C72856"/>
    <w:rsid w:val="00C72B11"/>
    <w:rsid w:val="00C72D37"/>
    <w:rsid w:val="00C72D4B"/>
    <w:rsid w:val="00C7328A"/>
    <w:rsid w:val="00C733A1"/>
    <w:rsid w:val="00C73954"/>
    <w:rsid w:val="00C739E3"/>
    <w:rsid w:val="00C739F2"/>
    <w:rsid w:val="00C73B81"/>
    <w:rsid w:val="00C73CB2"/>
    <w:rsid w:val="00C73CC0"/>
    <w:rsid w:val="00C73DCE"/>
    <w:rsid w:val="00C73E9A"/>
    <w:rsid w:val="00C740DD"/>
    <w:rsid w:val="00C74146"/>
    <w:rsid w:val="00C74172"/>
    <w:rsid w:val="00C74251"/>
    <w:rsid w:val="00C749F1"/>
    <w:rsid w:val="00C74A30"/>
    <w:rsid w:val="00C74B49"/>
    <w:rsid w:val="00C74DB9"/>
    <w:rsid w:val="00C74F20"/>
    <w:rsid w:val="00C74F23"/>
    <w:rsid w:val="00C74FFC"/>
    <w:rsid w:val="00C75155"/>
    <w:rsid w:val="00C752A6"/>
    <w:rsid w:val="00C75672"/>
    <w:rsid w:val="00C757F3"/>
    <w:rsid w:val="00C75A6E"/>
    <w:rsid w:val="00C75B21"/>
    <w:rsid w:val="00C75B55"/>
    <w:rsid w:val="00C75B5A"/>
    <w:rsid w:val="00C75BFD"/>
    <w:rsid w:val="00C75E85"/>
    <w:rsid w:val="00C76156"/>
    <w:rsid w:val="00C761CA"/>
    <w:rsid w:val="00C761E7"/>
    <w:rsid w:val="00C76218"/>
    <w:rsid w:val="00C762D3"/>
    <w:rsid w:val="00C7645E"/>
    <w:rsid w:val="00C7648F"/>
    <w:rsid w:val="00C76757"/>
    <w:rsid w:val="00C76942"/>
    <w:rsid w:val="00C76BEB"/>
    <w:rsid w:val="00C76BF2"/>
    <w:rsid w:val="00C76BFB"/>
    <w:rsid w:val="00C76C9D"/>
    <w:rsid w:val="00C76E77"/>
    <w:rsid w:val="00C770CC"/>
    <w:rsid w:val="00C7718D"/>
    <w:rsid w:val="00C7730B"/>
    <w:rsid w:val="00C77358"/>
    <w:rsid w:val="00C7743A"/>
    <w:rsid w:val="00C775B4"/>
    <w:rsid w:val="00C77913"/>
    <w:rsid w:val="00C77CB2"/>
    <w:rsid w:val="00C77D69"/>
    <w:rsid w:val="00C80054"/>
    <w:rsid w:val="00C80085"/>
    <w:rsid w:val="00C80185"/>
    <w:rsid w:val="00C802C0"/>
    <w:rsid w:val="00C803EA"/>
    <w:rsid w:val="00C80423"/>
    <w:rsid w:val="00C80481"/>
    <w:rsid w:val="00C80562"/>
    <w:rsid w:val="00C8073A"/>
    <w:rsid w:val="00C809BD"/>
    <w:rsid w:val="00C80C1B"/>
    <w:rsid w:val="00C80D69"/>
    <w:rsid w:val="00C810C1"/>
    <w:rsid w:val="00C8138D"/>
    <w:rsid w:val="00C81489"/>
    <w:rsid w:val="00C8184E"/>
    <w:rsid w:val="00C818D5"/>
    <w:rsid w:val="00C81A24"/>
    <w:rsid w:val="00C81B2E"/>
    <w:rsid w:val="00C81B49"/>
    <w:rsid w:val="00C81BCB"/>
    <w:rsid w:val="00C81CEB"/>
    <w:rsid w:val="00C81D03"/>
    <w:rsid w:val="00C82153"/>
    <w:rsid w:val="00C82185"/>
    <w:rsid w:val="00C82600"/>
    <w:rsid w:val="00C8276E"/>
    <w:rsid w:val="00C828CA"/>
    <w:rsid w:val="00C82946"/>
    <w:rsid w:val="00C82ABD"/>
    <w:rsid w:val="00C82BD4"/>
    <w:rsid w:val="00C82C7B"/>
    <w:rsid w:val="00C82F04"/>
    <w:rsid w:val="00C82FD1"/>
    <w:rsid w:val="00C832E3"/>
    <w:rsid w:val="00C833C1"/>
    <w:rsid w:val="00C8368C"/>
    <w:rsid w:val="00C838A9"/>
    <w:rsid w:val="00C83B38"/>
    <w:rsid w:val="00C83BF0"/>
    <w:rsid w:val="00C83CC3"/>
    <w:rsid w:val="00C83D9F"/>
    <w:rsid w:val="00C83DD1"/>
    <w:rsid w:val="00C83DDF"/>
    <w:rsid w:val="00C83EF9"/>
    <w:rsid w:val="00C83FBB"/>
    <w:rsid w:val="00C84242"/>
    <w:rsid w:val="00C84246"/>
    <w:rsid w:val="00C8428F"/>
    <w:rsid w:val="00C846A0"/>
    <w:rsid w:val="00C847B1"/>
    <w:rsid w:val="00C84A7D"/>
    <w:rsid w:val="00C84CA4"/>
    <w:rsid w:val="00C84F36"/>
    <w:rsid w:val="00C84FDF"/>
    <w:rsid w:val="00C84FE4"/>
    <w:rsid w:val="00C85453"/>
    <w:rsid w:val="00C856B9"/>
    <w:rsid w:val="00C85798"/>
    <w:rsid w:val="00C858BF"/>
    <w:rsid w:val="00C85AFD"/>
    <w:rsid w:val="00C85BFD"/>
    <w:rsid w:val="00C85CA1"/>
    <w:rsid w:val="00C85D3F"/>
    <w:rsid w:val="00C85DCA"/>
    <w:rsid w:val="00C8618F"/>
    <w:rsid w:val="00C8638D"/>
    <w:rsid w:val="00C864B5"/>
    <w:rsid w:val="00C86522"/>
    <w:rsid w:val="00C8697F"/>
    <w:rsid w:val="00C869CB"/>
    <w:rsid w:val="00C86A9B"/>
    <w:rsid w:val="00C86ACA"/>
    <w:rsid w:val="00C86C2D"/>
    <w:rsid w:val="00C86C51"/>
    <w:rsid w:val="00C86D0C"/>
    <w:rsid w:val="00C8718B"/>
    <w:rsid w:val="00C8741B"/>
    <w:rsid w:val="00C876E7"/>
    <w:rsid w:val="00C878FE"/>
    <w:rsid w:val="00C87A27"/>
    <w:rsid w:val="00C87A38"/>
    <w:rsid w:val="00C87CFA"/>
    <w:rsid w:val="00C90079"/>
    <w:rsid w:val="00C90123"/>
    <w:rsid w:val="00C906AC"/>
    <w:rsid w:val="00C90729"/>
    <w:rsid w:val="00C9097B"/>
    <w:rsid w:val="00C90C12"/>
    <w:rsid w:val="00C90E04"/>
    <w:rsid w:val="00C90F8D"/>
    <w:rsid w:val="00C90FF7"/>
    <w:rsid w:val="00C9110B"/>
    <w:rsid w:val="00C91931"/>
    <w:rsid w:val="00C91B50"/>
    <w:rsid w:val="00C91D8A"/>
    <w:rsid w:val="00C91F37"/>
    <w:rsid w:val="00C91F6E"/>
    <w:rsid w:val="00C91F8D"/>
    <w:rsid w:val="00C920C0"/>
    <w:rsid w:val="00C9245D"/>
    <w:rsid w:val="00C9251F"/>
    <w:rsid w:val="00C925A7"/>
    <w:rsid w:val="00C925FB"/>
    <w:rsid w:val="00C9267A"/>
    <w:rsid w:val="00C92737"/>
    <w:rsid w:val="00C92782"/>
    <w:rsid w:val="00C929D8"/>
    <w:rsid w:val="00C92E47"/>
    <w:rsid w:val="00C92F19"/>
    <w:rsid w:val="00C92F20"/>
    <w:rsid w:val="00C93186"/>
    <w:rsid w:val="00C9332C"/>
    <w:rsid w:val="00C93396"/>
    <w:rsid w:val="00C93433"/>
    <w:rsid w:val="00C93510"/>
    <w:rsid w:val="00C93537"/>
    <w:rsid w:val="00C937CD"/>
    <w:rsid w:val="00C93A81"/>
    <w:rsid w:val="00C93AD7"/>
    <w:rsid w:val="00C941FA"/>
    <w:rsid w:val="00C943BC"/>
    <w:rsid w:val="00C94535"/>
    <w:rsid w:val="00C94536"/>
    <w:rsid w:val="00C94550"/>
    <w:rsid w:val="00C945B8"/>
    <w:rsid w:val="00C9466A"/>
    <w:rsid w:val="00C9467B"/>
    <w:rsid w:val="00C9489F"/>
    <w:rsid w:val="00C94A44"/>
    <w:rsid w:val="00C94C04"/>
    <w:rsid w:val="00C94F0E"/>
    <w:rsid w:val="00C94FB2"/>
    <w:rsid w:val="00C95113"/>
    <w:rsid w:val="00C95301"/>
    <w:rsid w:val="00C9533F"/>
    <w:rsid w:val="00C95355"/>
    <w:rsid w:val="00C954DC"/>
    <w:rsid w:val="00C957A6"/>
    <w:rsid w:val="00C9581F"/>
    <w:rsid w:val="00C95B43"/>
    <w:rsid w:val="00C95C21"/>
    <w:rsid w:val="00C96105"/>
    <w:rsid w:val="00C963A6"/>
    <w:rsid w:val="00C96571"/>
    <w:rsid w:val="00C966EA"/>
    <w:rsid w:val="00C9675E"/>
    <w:rsid w:val="00C96978"/>
    <w:rsid w:val="00C96A37"/>
    <w:rsid w:val="00C96B6C"/>
    <w:rsid w:val="00C96B85"/>
    <w:rsid w:val="00C96C10"/>
    <w:rsid w:val="00C96C36"/>
    <w:rsid w:val="00C96EE7"/>
    <w:rsid w:val="00C9737F"/>
    <w:rsid w:val="00C97470"/>
    <w:rsid w:val="00C977A3"/>
    <w:rsid w:val="00C97ADF"/>
    <w:rsid w:val="00C97B0E"/>
    <w:rsid w:val="00C97DE6"/>
    <w:rsid w:val="00CA020D"/>
    <w:rsid w:val="00CA0B76"/>
    <w:rsid w:val="00CA0BB3"/>
    <w:rsid w:val="00CA0E4B"/>
    <w:rsid w:val="00CA0E8A"/>
    <w:rsid w:val="00CA0FB0"/>
    <w:rsid w:val="00CA14DC"/>
    <w:rsid w:val="00CA1B2D"/>
    <w:rsid w:val="00CA1C64"/>
    <w:rsid w:val="00CA1D2F"/>
    <w:rsid w:val="00CA1E92"/>
    <w:rsid w:val="00CA2614"/>
    <w:rsid w:val="00CA2653"/>
    <w:rsid w:val="00CA2776"/>
    <w:rsid w:val="00CA27EC"/>
    <w:rsid w:val="00CA2CCD"/>
    <w:rsid w:val="00CA2D4F"/>
    <w:rsid w:val="00CA2D63"/>
    <w:rsid w:val="00CA2F48"/>
    <w:rsid w:val="00CA302D"/>
    <w:rsid w:val="00CA3132"/>
    <w:rsid w:val="00CA3189"/>
    <w:rsid w:val="00CA3450"/>
    <w:rsid w:val="00CA35B9"/>
    <w:rsid w:val="00CA35FB"/>
    <w:rsid w:val="00CA36C7"/>
    <w:rsid w:val="00CA3851"/>
    <w:rsid w:val="00CA38B3"/>
    <w:rsid w:val="00CA38E0"/>
    <w:rsid w:val="00CA39D4"/>
    <w:rsid w:val="00CA39E0"/>
    <w:rsid w:val="00CA39EC"/>
    <w:rsid w:val="00CA3ADF"/>
    <w:rsid w:val="00CA3D56"/>
    <w:rsid w:val="00CA3DE8"/>
    <w:rsid w:val="00CA449F"/>
    <w:rsid w:val="00CA4673"/>
    <w:rsid w:val="00CA4D43"/>
    <w:rsid w:val="00CA4D87"/>
    <w:rsid w:val="00CA4ED9"/>
    <w:rsid w:val="00CA50BA"/>
    <w:rsid w:val="00CA50E1"/>
    <w:rsid w:val="00CA53A3"/>
    <w:rsid w:val="00CA5515"/>
    <w:rsid w:val="00CA5573"/>
    <w:rsid w:val="00CA5657"/>
    <w:rsid w:val="00CA591D"/>
    <w:rsid w:val="00CA5AAB"/>
    <w:rsid w:val="00CA5AB3"/>
    <w:rsid w:val="00CA5AE3"/>
    <w:rsid w:val="00CA5B44"/>
    <w:rsid w:val="00CA5C4D"/>
    <w:rsid w:val="00CA5CC1"/>
    <w:rsid w:val="00CA5D2D"/>
    <w:rsid w:val="00CA5DF5"/>
    <w:rsid w:val="00CA5E14"/>
    <w:rsid w:val="00CA5EBA"/>
    <w:rsid w:val="00CA5F3C"/>
    <w:rsid w:val="00CA6156"/>
    <w:rsid w:val="00CA619D"/>
    <w:rsid w:val="00CA630C"/>
    <w:rsid w:val="00CA6382"/>
    <w:rsid w:val="00CA6394"/>
    <w:rsid w:val="00CA6443"/>
    <w:rsid w:val="00CA6565"/>
    <w:rsid w:val="00CA65D4"/>
    <w:rsid w:val="00CA65ED"/>
    <w:rsid w:val="00CA66F2"/>
    <w:rsid w:val="00CA6873"/>
    <w:rsid w:val="00CA6BC0"/>
    <w:rsid w:val="00CA6CA1"/>
    <w:rsid w:val="00CA6CB7"/>
    <w:rsid w:val="00CA6F31"/>
    <w:rsid w:val="00CA6FA6"/>
    <w:rsid w:val="00CA7057"/>
    <w:rsid w:val="00CA7133"/>
    <w:rsid w:val="00CA7166"/>
    <w:rsid w:val="00CA7184"/>
    <w:rsid w:val="00CA7351"/>
    <w:rsid w:val="00CA7396"/>
    <w:rsid w:val="00CA73E0"/>
    <w:rsid w:val="00CA7446"/>
    <w:rsid w:val="00CA79A4"/>
    <w:rsid w:val="00CA7A29"/>
    <w:rsid w:val="00CA7ADB"/>
    <w:rsid w:val="00CA7B2E"/>
    <w:rsid w:val="00CA7C5C"/>
    <w:rsid w:val="00CA7C98"/>
    <w:rsid w:val="00CA7D44"/>
    <w:rsid w:val="00CB00A8"/>
    <w:rsid w:val="00CB0135"/>
    <w:rsid w:val="00CB01F4"/>
    <w:rsid w:val="00CB064F"/>
    <w:rsid w:val="00CB08BB"/>
    <w:rsid w:val="00CB0FD4"/>
    <w:rsid w:val="00CB0FEA"/>
    <w:rsid w:val="00CB1020"/>
    <w:rsid w:val="00CB1037"/>
    <w:rsid w:val="00CB120D"/>
    <w:rsid w:val="00CB1422"/>
    <w:rsid w:val="00CB16E2"/>
    <w:rsid w:val="00CB18F4"/>
    <w:rsid w:val="00CB1A36"/>
    <w:rsid w:val="00CB1B13"/>
    <w:rsid w:val="00CB1BB7"/>
    <w:rsid w:val="00CB1E07"/>
    <w:rsid w:val="00CB2436"/>
    <w:rsid w:val="00CB24EA"/>
    <w:rsid w:val="00CB25D7"/>
    <w:rsid w:val="00CB2872"/>
    <w:rsid w:val="00CB2D45"/>
    <w:rsid w:val="00CB2F6E"/>
    <w:rsid w:val="00CB3084"/>
    <w:rsid w:val="00CB30F4"/>
    <w:rsid w:val="00CB312D"/>
    <w:rsid w:val="00CB33A0"/>
    <w:rsid w:val="00CB34DF"/>
    <w:rsid w:val="00CB35B0"/>
    <w:rsid w:val="00CB375B"/>
    <w:rsid w:val="00CB37A6"/>
    <w:rsid w:val="00CB37B2"/>
    <w:rsid w:val="00CB39DD"/>
    <w:rsid w:val="00CB3AF7"/>
    <w:rsid w:val="00CB3AFD"/>
    <w:rsid w:val="00CB4033"/>
    <w:rsid w:val="00CB40CD"/>
    <w:rsid w:val="00CB41DF"/>
    <w:rsid w:val="00CB4452"/>
    <w:rsid w:val="00CB44CA"/>
    <w:rsid w:val="00CB45F6"/>
    <w:rsid w:val="00CB4624"/>
    <w:rsid w:val="00CB4657"/>
    <w:rsid w:val="00CB4921"/>
    <w:rsid w:val="00CB4AE3"/>
    <w:rsid w:val="00CB4E68"/>
    <w:rsid w:val="00CB4E8B"/>
    <w:rsid w:val="00CB4EF3"/>
    <w:rsid w:val="00CB51F3"/>
    <w:rsid w:val="00CB520B"/>
    <w:rsid w:val="00CB5360"/>
    <w:rsid w:val="00CB5461"/>
    <w:rsid w:val="00CB5BB6"/>
    <w:rsid w:val="00CB5C64"/>
    <w:rsid w:val="00CB5D4F"/>
    <w:rsid w:val="00CB6500"/>
    <w:rsid w:val="00CB6645"/>
    <w:rsid w:val="00CB66BB"/>
    <w:rsid w:val="00CB67D5"/>
    <w:rsid w:val="00CB6B70"/>
    <w:rsid w:val="00CB6EB5"/>
    <w:rsid w:val="00CB7373"/>
    <w:rsid w:val="00CB754E"/>
    <w:rsid w:val="00CB778A"/>
    <w:rsid w:val="00CB7938"/>
    <w:rsid w:val="00CB7A91"/>
    <w:rsid w:val="00CB7C36"/>
    <w:rsid w:val="00CB7C41"/>
    <w:rsid w:val="00CB7CA3"/>
    <w:rsid w:val="00CB7D05"/>
    <w:rsid w:val="00CC000A"/>
    <w:rsid w:val="00CC022F"/>
    <w:rsid w:val="00CC047F"/>
    <w:rsid w:val="00CC0541"/>
    <w:rsid w:val="00CC0578"/>
    <w:rsid w:val="00CC0BD2"/>
    <w:rsid w:val="00CC0D14"/>
    <w:rsid w:val="00CC0D8B"/>
    <w:rsid w:val="00CC0EBC"/>
    <w:rsid w:val="00CC0F57"/>
    <w:rsid w:val="00CC0FD5"/>
    <w:rsid w:val="00CC0FE6"/>
    <w:rsid w:val="00CC1011"/>
    <w:rsid w:val="00CC11FD"/>
    <w:rsid w:val="00CC1441"/>
    <w:rsid w:val="00CC1513"/>
    <w:rsid w:val="00CC1608"/>
    <w:rsid w:val="00CC16A4"/>
    <w:rsid w:val="00CC1746"/>
    <w:rsid w:val="00CC1B2A"/>
    <w:rsid w:val="00CC1BF4"/>
    <w:rsid w:val="00CC1DF9"/>
    <w:rsid w:val="00CC2115"/>
    <w:rsid w:val="00CC215B"/>
    <w:rsid w:val="00CC2185"/>
    <w:rsid w:val="00CC2423"/>
    <w:rsid w:val="00CC2ABA"/>
    <w:rsid w:val="00CC2BA6"/>
    <w:rsid w:val="00CC2C0A"/>
    <w:rsid w:val="00CC2F52"/>
    <w:rsid w:val="00CC31B1"/>
    <w:rsid w:val="00CC334F"/>
    <w:rsid w:val="00CC33B0"/>
    <w:rsid w:val="00CC3508"/>
    <w:rsid w:val="00CC3575"/>
    <w:rsid w:val="00CC35A1"/>
    <w:rsid w:val="00CC3664"/>
    <w:rsid w:val="00CC3A3A"/>
    <w:rsid w:val="00CC3AEC"/>
    <w:rsid w:val="00CC401C"/>
    <w:rsid w:val="00CC405D"/>
    <w:rsid w:val="00CC413D"/>
    <w:rsid w:val="00CC41C0"/>
    <w:rsid w:val="00CC4280"/>
    <w:rsid w:val="00CC42C4"/>
    <w:rsid w:val="00CC42F1"/>
    <w:rsid w:val="00CC45A2"/>
    <w:rsid w:val="00CC480F"/>
    <w:rsid w:val="00CC4ACA"/>
    <w:rsid w:val="00CC4BC9"/>
    <w:rsid w:val="00CC4CC8"/>
    <w:rsid w:val="00CC4D24"/>
    <w:rsid w:val="00CC4DBD"/>
    <w:rsid w:val="00CC4E14"/>
    <w:rsid w:val="00CC4E15"/>
    <w:rsid w:val="00CC50DB"/>
    <w:rsid w:val="00CC5215"/>
    <w:rsid w:val="00CC5409"/>
    <w:rsid w:val="00CC5476"/>
    <w:rsid w:val="00CC555E"/>
    <w:rsid w:val="00CC58C1"/>
    <w:rsid w:val="00CC5A80"/>
    <w:rsid w:val="00CC5C63"/>
    <w:rsid w:val="00CC5CEE"/>
    <w:rsid w:val="00CC5F0B"/>
    <w:rsid w:val="00CC5F9C"/>
    <w:rsid w:val="00CC6292"/>
    <w:rsid w:val="00CC6305"/>
    <w:rsid w:val="00CC63BB"/>
    <w:rsid w:val="00CC63F7"/>
    <w:rsid w:val="00CC64F8"/>
    <w:rsid w:val="00CC6A53"/>
    <w:rsid w:val="00CC6B09"/>
    <w:rsid w:val="00CC6CD7"/>
    <w:rsid w:val="00CC6DDA"/>
    <w:rsid w:val="00CC6F20"/>
    <w:rsid w:val="00CC7343"/>
    <w:rsid w:val="00CC73B2"/>
    <w:rsid w:val="00CC750B"/>
    <w:rsid w:val="00CC7636"/>
    <w:rsid w:val="00CC7694"/>
    <w:rsid w:val="00CC76EF"/>
    <w:rsid w:val="00CC78AA"/>
    <w:rsid w:val="00CC7AB7"/>
    <w:rsid w:val="00CC7B90"/>
    <w:rsid w:val="00CC7D1F"/>
    <w:rsid w:val="00CD0163"/>
    <w:rsid w:val="00CD0580"/>
    <w:rsid w:val="00CD060F"/>
    <w:rsid w:val="00CD098B"/>
    <w:rsid w:val="00CD0BEF"/>
    <w:rsid w:val="00CD0C7F"/>
    <w:rsid w:val="00CD0F58"/>
    <w:rsid w:val="00CD10E4"/>
    <w:rsid w:val="00CD11AA"/>
    <w:rsid w:val="00CD151E"/>
    <w:rsid w:val="00CD15F7"/>
    <w:rsid w:val="00CD1716"/>
    <w:rsid w:val="00CD17A3"/>
    <w:rsid w:val="00CD19D8"/>
    <w:rsid w:val="00CD1B84"/>
    <w:rsid w:val="00CD1DC8"/>
    <w:rsid w:val="00CD1F2C"/>
    <w:rsid w:val="00CD2372"/>
    <w:rsid w:val="00CD24CD"/>
    <w:rsid w:val="00CD27BA"/>
    <w:rsid w:val="00CD28C2"/>
    <w:rsid w:val="00CD2AF0"/>
    <w:rsid w:val="00CD2DF7"/>
    <w:rsid w:val="00CD2E16"/>
    <w:rsid w:val="00CD2E72"/>
    <w:rsid w:val="00CD2EDD"/>
    <w:rsid w:val="00CD3016"/>
    <w:rsid w:val="00CD3050"/>
    <w:rsid w:val="00CD31DD"/>
    <w:rsid w:val="00CD3262"/>
    <w:rsid w:val="00CD3505"/>
    <w:rsid w:val="00CD36CF"/>
    <w:rsid w:val="00CD397B"/>
    <w:rsid w:val="00CD3A77"/>
    <w:rsid w:val="00CD3CA1"/>
    <w:rsid w:val="00CD3D6A"/>
    <w:rsid w:val="00CD40C6"/>
    <w:rsid w:val="00CD40F1"/>
    <w:rsid w:val="00CD411C"/>
    <w:rsid w:val="00CD4425"/>
    <w:rsid w:val="00CD4632"/>
    <w:rsid w:val="00CD4810"/>
    <w:rsid w:val="00CD4B93"/>
    <w:rsid w:val="00CD4BFE"/>
    <w:rsid w:val="00CD4C1E"/>
    <w:rsid w:val="00CD4DB0"/>
    <w:rsid w:val="00CD5238"/>
    <w:rsid w:val="00CD52B0"/>
    <w:rsid w:val="00CD54AE"/>
    <w:rsid w:val="00CD55E3"/>
    <w:rsid w:val="00CD5747"/>
    <w:rsid w:val="00CD59F2"/>
    <w:rsid w:val="00CD5D01"/>
    <w:rsid w:val="00CD5D17"/>
    <w:rsid w:val="00CD5E78"/>
    <w:rsid w:val="00CD5F97"/>
    <w:rsid w:val="00CD5FBD"/>
    <w:rsid w:val="00CD6023"/>
    <w:rsid w:val="00CD631A"/>
    <w:rsid w:val="00CD64CD"/>
    <w:rsid w:val="00CD6651"/>
    <w:rsid w:val="00CD668C"/>
    <w:rsid w:val="00CD6822"/>
    <w:rsid w:val="00CD6886"/>
    <w:rsid w:val="00CD69B8"/>
    <w:rsid w:val="00CD6ABE"/>
    <w:rsid w:val="00CD6CB2"/>
    <w:rsid w:val="00CD6F4A"/>
    <w:rsid w:val="00CD7153"/>
    <w:rsid w:val="00CD71D8"/>
    <w:rsid w:val="00CD76D1"/>
    <w:rsid w:val="00CD79DA"/>
    <w:rsid w:val="00CD7A89"/>
    <w:rsid w:val="00CD7E92"/>
    <w:rsid w:val="00CD7F28"/>
    <w:rsid w:val="00CD7F86"/>
    <w:rsid w:val="00CD7F90"/>
    <w:rsid w:val="00CE01B9"/>
    <w:rsid w:val="00CE0540"/>
    <w:rsid w:val="00CE06FB"/>
    <w:rsid w:val="00CE0785"/>
    <w:rsid w:val="00CE08ED"/>
    <w:rsid w:val="00CE0945"/>
    <w:rsid w:val="00CE0AAD"/>
    <w:rsid w:val="00CE0B60"/>
    <w:rsid w:val="00CE0CA1"/>
    <w:rsid w:val="00CE0D45"/>
    <w:rsid w:val="00CE0E84"/>
    <w:rsid w:val="00CE0ED3"/>
    <w:rsid w:val="00CE1151"/>
    <w:rsid w:val="00CE11DB"/>
    <w:rsid w:val="00CE11F5"/>
    <w:rsid w:val="00CE1345"/>
    <w:rsid w:val="00CE184A"/>
    <w:rsid w:val="00CE194A"/>
    <w:rsid w:val="00CE1AEF"/>
    <w:rsid w:val="00CE1AF0"/>
    <w:rsid w:val="00CE1F73"/>
    <w:rsid w:val="00CE1FB6"/>
    <w:rsid w:val="00CE22D5"/>
    <w:rsid w:val="00CE249A"/>
    <w:rsid w:val="00CE260B"/>
    <w:rsid w:val="00CE2726"/>
    <w:rsid w:val="00CE279B"/>
    <w:rsid w:val="00CE2C4C"/>
    <w:rsid w:val="00CE2CA5"/>
    <w:rsid w:val="00CE2CD8"/>
    <w:rsid w:val="00CE2E90"/>
    <w:rsid w:val="00CE3184"/>
    <w:rsid w:val="00CE32FB"/>
    <w:rsid w:val="00CE3350"/>
    <w:rsid w:val="00CE35EC"/>
    <w:rsid w:val="00CE35FF"/>
    <w:rsid w:val="00CE3866"/>
    <w:rsid w:val="00CE3BAB"/>
    <w:rsid w:val="00CE3BF3"/>
    <w:rsid w:val="00CE3CFF"/>
    <w:rsid w:val="00CE3E1A"/>
    <w:rsid w:val="00CE3FE2"/>
    <w:rsid w:val="00CE4086"/>
    <w:rsid w:val="00CE4696"/>
    <w:rsid w:val="00CE47A3"/>
    <w:rsid w:val="00CE496B"/>
    <w:rsid w:val="00CE4A4D"/>
    <w:rsid w:val="00CE4AA1"/>
    <w:rsid w:val="00CE4BAB"/>
    <w:rsid w:val="00CE4C54"/>
    <w:rsid w:val="00CE4DE8"/>
    <w:rsid w:val="00CE50B7"/>
    <w:rsid w:val="00CE50DA"/>
    <w:rsid w:val="00CE5212"/>
    <w:rsid w:val="00CE52E3"/>
    <w:rsid w:val="00CE5513"/>
    <w:rsid w:val="00CE5519"/>
    <w:rsid w:val="00CE5537"/>
    <w:rsid w:val="00CE5641"/>
    <w:rsid w:val="00CE5756"/>
    <w:rsid w:val="00CE5778"/>
    <w:rsid w:val="00CE583D"/>
    <w:rsid w:val="00CE59E6"/>
    <w:rsid w:val="00CE5BBD"/>
    <w:rsid w:val="00CE5C71"/>
    <w:rsid w:val="00CE5C85"/>
    <w:rsid w:val="00CE5D4D"/>
    <w:rsid w:val="00CE623E"/>
    <w:rsid w:val="00CE63DC"/>
    <w:rsid w:val="00CE63FE"/>
    <w:rsid w:val="00CE6442"/>
    <w:rsid w:val="00CE64A3"/>
    <w:rsid w:val="00CE6ADC"/>
    <w:rsid w:val="00CE6E63"/>
    <w:rsid w:val="00CE6EB5"/>
    <w:rsid w:val="00CE6FFD"/>
    <w:rsid w:val="00CE70CF"/>
    <w:rsid w:val="00CE70EB"/>
    <w:rsid w:val="00CE737A"/>
    <w:rsid w:val="00CE7467"/>
    <w:rsid w:val="00CE7501"/>
    <w:rsid w:val="00CE7A8D"/>
    <w:rsid w:val="00CE7B5B"/>
    <w:rsid w:val="00CE7DA2"/>
    <w:rsid w:val="00CF008B"/>
    <w:rsid w:val="00CF041E"/>
    <w:rsid w:val="00CF049B"/>
    <w:rsid w:val="00CF0976"/>
    <w:rsid w:val="00CF0AD2"/>
    <w:rsid w:val="00CF0BF6"/>
    <w:rsid w:val="00CF0D75"/>
    <w:rsid w:val="00CF0F72"/>
    <w:rsid w:val="00CF1235"/>
    <w:rsid w:val="00CF1408"/>
    <w:rsid w:val="00CF14CA"/>
    <w:rsid w:val="00CF14E6"/>
    <w:rsid w:val="00CF14F8"/>
    <w:rsid w:val="00CF1578"/>
    <w:rsid w:val="00CF16ED"/>
    <w:rsid w:val="00CF1810"/>
    <w:rsid w:val="00CF1942"/>
    <w:rsid w:val="00CF1970"/>
    <w:rsid w:val="00CF1B8D"/>
    <w:rsid w:val="00CF1C26"/>
    <w:rsid w:val="00CF1CB8"/>
    <w:rsid w:val="00CF1D37"/>
    <w:rsid w:val="00CF1D7E"/>
    <w:rsid w:val="00CF1D92"/>
    <w:rsid w:val="00CF1E10"/>
    <w:rsid w:val="00CF1E23"/>
    <w:rsid w:val="00CF209D"/>
    <w:rsid w:val="00CF20C4"/>
    <w:rsid w:val="00CF214C"/>
    <w:rsid w:val="00CF2152"/>
    <w:rsid w:val="00CF22D1"/>
    <w:rsid w:val="00CF22DD"/>
    <w:rsid w:val="00CF2316"/>
    <w:rsid w:val="00CF2320"/>
    <w:rsid w:val="00CF2773"/>
    <w:rsid w:val="00CF2A60"/>
    <w:rsid w:val="00CF31A9"/>
    <w:rsid w:val="00CF33B0"/>
    <w:rsid w:val="00CF3568"/>
    <w:rsid w:val="00CF363E"/>
    <w:rsid w:val="00CF384A"/>
    <w:rsid w:val="00CF3B4A"/>
    <w:rsid w:val="00CF3C00"/>
    <w:rsid w:val="00CF3C08"/>
    <w:rsid w:val="00CF3E5C"/>
    <w:rsid w:val="00CF3EC9"/>
    <w:rsid w:val="00CF3EED"/>
    <w:rsid w:val="00CF402E"/>
    <w:rsid w:val="00CF41C9"/>
    <w:rsid w:val="00CF427A"/>
    <w:rsid w:val="00CF435F"/>
    <w:rsid w:val="00CF45F2"/>
    <w:rsid w:val="00CF497E"/>
    <w:rsid w:val="00CF4DB9"/>
    <w:rsid w:val="00CF4EE7"/>
    <w:rsid w:val="00CF4F5F"/>
    <w:rsid w:val="00CF4F80"/>
    <w:rsid w:val="00CF5081"/>
    <w:rsid w:val="00CF50BD"/>
    <w:rsid w:val="00CF50E8"/>
    <w:rsid w:val="00CF5270"/>
    <w:rsid w:val="00CF5707"/>
    <w:rsid w:val="00CF578D"/>
    <w:rsid w:val="00CF5845"/>
    <w:rsid w:val="00CF5D4A"/>
    <w:rsid w:val="00CF5DA0"/>
    <w:rsid w:val="00CF5F2F"/>
    <w:rsid w:val="00CF60E1"/>
    <w:rsid w:val="00CF61A1"/>
    <w:rsid w:val="00CF6389"/>
    <w:rsid w:val="00CF6396"/>
    <w:rsid w:val="00CF643E"/>
    <w:rsid w:val="00CF68B2"/>
    <w:rsid w:val="00CF6953"/>
    <w:rsid w:val="00CF6B68"/>
    <w:rsid w:val="00CF6D20"/>
    <w:rsid w:val="00CF6DCA"/>
    <w:rsid w:val="00CF6E21"/>
    <w:rsid w:val="00CF6FFA"/>
    <w:rsid w:val="00CF709C"/>
    <w:rsid w:val="00CF729C"/>
    <w:rsid w:val="00CF72C2"/>
    <w:rsid w:val="00CF7337"/>
    <w:rsid w:val="00CF79EB"/>
    <w:rsid w:val="00CF7BAF"/>
    <w:rsid w:val="00CF7F1F"/>
    <w:rsid w:val="00D00136"/>
    <w:rsid w:val="00D002D2"/>
    <w:rsid w:val="00D00482"/>
    <w:rsid w:val="00D00533"/>
    <w:rsid w:val="00D006DE"/>
    <w:rsid w:val="00D006F5"/>
    <w:rsid w:val="00D00963"/>
    <w:rsid w:val="00D00EC9"/>
    <w:rsid w:val="00D00EF9"/>
    <w:rsid w:val="00D00FA4"/>
    <w:rsid w:val="00D0113D"/>
    <w:rsid w:val="00D013F4"/>
    <w:rsid w:val="00D0145B"/>
    <w:rsid w:val="00D01582"/>
    <w:rsid w:val="00D015CF"/>
    <w:rsid w:val="00D0166B"/>
    <w:rsid w:val="00D01777"/>
    <w:rsid w:val="00D01898"/>
    <w:rsid w:val="00D019A3"/>
    <w:rsid w:val="00D019BD"/>
    <w:rsid w:val="00D019FA"/>
    <w:rsid w:val="00D01A97"/>
    <w:rsid w:val="00D01DDA"/>
    <w:rsid w:val="00D021CD"/>
    <w:rsid w:val="00D023D9"/>
    <w:rsid w:val="00D02418"/>
    <w:rsid w:val="00D025F7"/>
    <w:rsid w:val="00D02B7F"/>
    <w:rsid w:val="00D02B85"/>
    <w:rsid w:val="00D02CE4"/>
    <w:rsid w:val="00D02E68"/>
    <w:rsid w:val="00D02E92"/>
    <w:rsid w:val="00D030EB"/>
    <w:rsid w:val="00D03106"/>
    <w:rsid w:val="00D033A0"/>
    <w:rsid w:val="00D0343C"/>
    <w:rsid w:val="00D035FC"/>
    <w:rsid w:val="00D037B0"/>
    <w:rsid w:val="00D03903"/>
    <w:rsid w:val="00D03B6C"/>
    <w:rsid w:val="00D03BCA"/>
    <w:rsid w:val="00D03CF1"/>
    <w:rsid w:val="00D03D72"/>
    <w:rsid w:val="00D03D73"/>
    <w:rsid w:val="00D03E1B"/>
    <w:rsid w:val="00D04009"/>
    <w:rsid w:val="00D0411D"/>
    <w:rsid w:val="00D041A0"/>
    <w:rsid w:val="00D042B2"/>
    <w:rsid w:val="00D04300"/>
    <w:rsid w:val="00D04517"/>
    <w:rsid w:val="00D04605"/>
    <w:rsid w:val="00D04657"/>
    <w:rsid w:val="00D04717"/>
    <w:rsid w:val="00D048F6"/>
    <w:rsid w:val="00D049A8"/>
    <w:rsid w:val="00D04A12"/>
    <w:rsid w:val="00D04CD1"/>
    <w:rsid w:val="00D04E18"/>
    <w:rsid w:val="00D04F7A"/>
    <w:rsid w:val="00D050EB"/>
    <w:rsid w:val="00D05151"/>
    <w:rsid w:val="00D05366"/>
    <w:rsid w:val="00D053A5"/>
    <w:rsid w:val="00D0555F"/>
    <w:rsid w:val="00D05679"/>
    <w:rsid w:val="00D0573A"/>
    <w:rsid w:val="00D058AC"/>
    <w:rsid w:val="00D05C32"/>
    <w:rsid w:val="00D05D55"/>
    <w:rsid w:val="00D05E4B"/>
    <w:rsid w:val="00D05FDC"/>
    <w:rsid w:val="00D06205"/>
    <w:rsid w:val="00D06283"/>
    <w:rsid w:val="00D06475"/>
    <w:rsid w:val="00D0652F"/>
    <w:rsid w:val="00D06728"/>
    <w:rsid w:val="00D068BD"/>
    <w:rsid w:val="00D06DFE"/>
    <w:rsid w:val="00D06E92"/>
    <w:rsid w:val="00D07261"/>
    <w:rsid w:val="00D0745D"/>
    <w:rsid w:val="00D0751D"/>
    <w:rsid w:val="00D0762C"/>
    <w:rsid w:val="00D07789"/>
    <w:rsid w:val="00D079F9"/>
    <w:rsid w:val="00D07A02"/>
    <w:rsid w:val="00D07E75"/>
    <w:rsid w:val="00D07FDE"/>
    <w:rsid w:val="00D103D9"/>
    <w:rsid w:val="00D104B6"/>
    <w:rsid w:val="00D106C3"/>
    <w:rsid w:val="00D1083B"/>
    <w:rsid w:val="00D109C4"/>
    <w:rsid w:val="00D10BFD"/>
    <w:rsid w:val="00D10DD7"/>
    <w:rsid w:val="00D10E6C"/>
    <w:rsid w:val="00D1116E"/>
    <w:rsid w:val="00D11172"/>
    <w:rsid w:val="00D11679"/>
    <w:rsid w:val="00D11825"/>
    <w:rsid w:val="00D1182C"/>
    <w:rsid w:val="00D1194A"/>
    <w:rsid w:val="00D11965"/>
    <w:rsid w:val="00D11A49"/>
    <w:rsid w:val="00D11FB4"/>
    <w:rsid w:val="00D1204B"/>
    <w:rsid w:val="00D121B8"/>
    <w:rsid w:val="00D123CD"/>
    <w:rsid w:val="00D1260E"/>
    <w:rsid w:val="00D12665"/>
    <w:rsid w:val="00D12762"/>
    <w:rsid w:val="00D127E6"/>
    <w:rsid w:val="00D12BC9"/>
    <w:rsid w:val="00D12BF8"/>
    <w:rsid w:val="00D12FCC"/>
    <w:rsid w:val="00D12FF3"/>
    <w:rsid w:val="00D13027"/>
    <w:rsid w:val="00D135B0"/>
    <w:rsid w:val="00D13850"/>
    <w:rsid w:val="00D13F52"/>
    <w:rsid w:val="00D14036"/>
    <w:rsid w:val="00D142AA"/>
    <w:rsid w:val="00D142E2"/>
    <w:rsid w:val="00D14534"/>
    <w:rsid w:val="00D1464E"/>
    <w:rsid w:val="00D14A8E"/>
    <w:rsid w:val="00D14AB4"/>
    <w:rsid w:val="00D14C4A"/>
    <w:rsid w:val="00D1502D"/>
    <w:rsid w:val="00D15049"/>
    <w:rsid w:val="00D1505C"/>
    <w:rsid w:val="00D15060"/>
    <w:rsid w:val="00D15173"/>
    <w:rsid w:val="00D156CD"/>
    <w:rsid w:val="00D159C1"/>
    <w:rsid w:val="00D15AE0"/>
    <w:rsid w:val="00D15B51"/>
    <w:rsid w:val="00D15DBE"/>
    <w:rsid w:val="00D15E1B"/>
    <w:rsid w:val="00D15F88"/>
    <w:rsid w:val="00D161AF"/>
    <w:rsid w:val="00D1625C"/>
    <w:rsid w:val="00D162DA"/>
    <w:rsid w:val="00D16357"/>
    <w:rsid w:val="00D16415"/>
    <w:rsid w:val="00D16477"/>
    <w:rsid w:val="00D16751"/>
    <w:rsid w:val="00D16F0D"/>
    <w:rsid w:val="00D17012"/>
    <w:rsid w:val="00D170B6"/>
    <w:rsid w:val="00D1719A"/>
    <w:rsid w:val="00D17249"/>
    <w:rsid w:val="00D1743C"/>
    <w:rsid w:val="00D174F4"/>
    <w:rsid w:val="00D175AD"/>
    <w:rsid w:val="00D175C5"/>
    <w:rsid w:val="00D177E8"/>
    <w:rsid w:val="00D178D2"/>
    <w:rsid w:val="00D17942"/>
    <w:rsid w:val="00D17B50"/>
    <w:rsid w:val="00D17BA3"/>
    <w:rsid w:val="00D17BD9"/>
    <w:rsid w:val="00D17E4B"/>
    <w:rsid w:val="00D17EBD"/>
    <w:rsid w:val="00D20229"/>
    <w:rsid w:val="00D203B1"/>
    <w:rsid w:val="00D20558"/>
    <w:rsid w:val="00D20798"/>
    <w:rsid w:val="00D2086A"/>
    <w:rsid w:val="00D20882"/>
    <w:rsid w:val="00D20BEB"/>
    <w:rsid w:val="00D216B7"/>
    <w:rsid w:val="00D219E5"/>
    <w:rsid w:val="00D21ABD"/>
    <w:rsid w:val="00D21D1F"/>
    <w:rsid w:val="00D21D50"/>
    <w:rsid w:val="00D21E1F"/>
    <w:rsid w:val="00D2217E"/>
    <w:rsid w:val="00D223CF"/>
    <w:rsid w:val="00D223DD"/>
    <w:rsid w:val="00D22442"/>
    <w:rsid w:val="00D225A2"/>
    <w:rsid w:val="00D2267D"/>
    <w:rsid w:val="00D226D1"/>
    <w:rsid w:val="00D22766"/>
    <w:rsid w:val="00D2281E"/>
    <w:rsid w:val="00D228D1"/>
    <w:rsid w:val="00D22A1A"/>
    <w:rsid w:val="00D231A6"/>
    <w:rsid w:val="00D23356"/>
    <w:rsid w:val="00D2347F"/>
    <w:rsid w:val="00D23486"/>
    <w:rsid w:val="00D234AE"/>
    <w:rsid w:val="00D235C6"/>
    <w:rsid w:val="00D236AB"/>
    <w:rsid w:val="00D2382C"/>
    <w:rsid w:val="00D239B7"/>
    <w:rsid w:val="00D23AE7"/>
    <w:rsid w:val="00D23CD7"/>
    <w:rsid w:val="00D23D8A"/>
    <w:rsid w:val="00D23E18"/>
    <w:rsid w:val="00D2402D"/>
    <w:rsid w:val="00D24049"/>
    <w:rsid w:val="00D2415F"/>
    <w:rsid w:val="00D244BC"/>
    <w:rsid w:val="00D245D0"/>
    <w:rsid w:val="00D246B1"/>
    <w:rsid w:val="00D248B9"/>
    <w:rsid w:val="00D24934"/>
    <w:rsid w:val="00D24966"/>
    <w:rsid w:val="00D249D5"/>
    <w:rsid w:val="00D24A24"/>
    <w:rsid w:val="00D24AB2"/>
    <w:rsid w:val="00D24C57"/>
    <w:rsid w:val="00D24C7D"/>
    <w:rsid w:val="00D24F41"/>
    <w:rsid w:val="00D251F4"/>
    <w:rsid w:val="00D25319"/>
    <w:rsid w:val="00D256B7"/>
    <w:rsid w:val="00D25763"/>
    <w:rsid w:val="00D25996"/>
    <w:rsid w:val="00D259DA"/>
    <w:rsid w:val="00D25C62"/>
    <w:rsid w:val="00D25CEE"/>
    <w:rsid w:val="00D25D8D"/>
    <w:rsid w:val="00D25E55"/>
    <w:rsid w:val="00D25EE9"/>
    <w:rsid w:val="00D25F91"/>
    <w:rsid w:val="00D26096"/>
    <w:rsid w:val="00D2633F"/>
    <w:rsid w:val="00D26350"/>
    <w:rsid w:val="00D264CD"/>
    <w:rsid w:val="00D267C0"/>
    <w:rsid w:val="00D267FA"/>
    <w:rsid w:val="00D268F6"/>
    <w:rsid w:val="00D26931"/>
    <w:rsid w:val="00D26B72"/>
    <w:rsid w:val="00D26BA4"/>
    <w:rsid w:val="00D26C5C"/>
    <w:rsid w:val="00D26D2D"/>
    <w:rsid w:val="00D26D99"/>
    <w:rsid w:val="00D272E7"/>
    <w:rsid w:val="00D2736F"/>
    <w:rsid w:val="00D27421"/>
    <w:rsid w:val="00D27735"/>
    <w:rsid w:val="00D2791E"/>
    <w:rsid w:val="00D27B14"/>
    <w:rsid w:val="00D27B69"/>
    <w:rsid w:val="00D300CF"/>
    <w:rsid w:val="00D3014C"/>
    <w:rsid w:val="00D30449"/>
    <w:rsid w:val="00D30595"/>
    <w:rsid w:val="00D30603"/>
    <w:rsid w:val="00D3071D"/>
    <w:rsid w:val="00D307B0"/>
    <w:rsid w:val="00D30B51"/>
    <w:rsid w:val="00D30B7C"/>
    <w:rsid w:val="00D30B7F"/>
    <w:rsid w:val="00D30C60"/>
    <w:rsid w:val="00D30DC4"/>
    <w:rsid w:val="00D30EE5"/>
    <w:rsid w:val="00D30EF8"/>
    <w:rsid w:val="00D3102D"/>
    <w:rsid w:val="00D311ED"/>
    <w:rsid w:val="00D31333"/>
    <w:rsid w:val="00D31696"/>
    <w:rsid w:val="00D316C8"/>
    <w:rsid w:val="00D31785"/>
    <w:rsid w:val="00D3182C"/>
    <w:rsid w:val="00D31B49"/>
    <w:rsid w:val="00D31FDF"/>
    <w:rsid w:val="00D3204C"/>
    <w:rsid w:val="00D32086"/>
    <w:rsid w:val="00D32166"/>
    <w:rsid w:val="00D32482"/>
    <w:rsid w:val="00D324B3"/>
    <w:rsid w:val="00D324E5"/>
    <w:rsid w:val="00D32587"/>
    <w:rsid w:val="00D32734"/>
    <w:rsid w:val="00D32834"/>
    <w:rsid w:val="00D3289C"/>
    <w:rsid w:val="00D32998"/>
    <w:rsid w:val="00D32A3A"/>
    <w:rsid w:val="00D32B6B"/>
    <w:rsid w:val="00D32F7E"/>
    <w:rsid w:val="00D330F1"/>
    <w:rsid w:val="00D33173"/>
    <w:rsid w:val="00D333A2"/>
    <w:rsid w:val="00D3344A"/>
    <w:rsid w:val="00D33654"/>
    <w:rsid w:val="00D33927"/>
    <w:rsid w:val="00D33986"/>
    <w:rsid w:val="00D33BE2"/>
    <w:rsid w:val="00D33C4A"/>
    <w:rsid w:val="00D33EC3"/>
    <w:rsid w:val="00D342B1"/>
    <w:rsid w:val="00D343D9"/>
    <w:rsid w:val="00D34720"/>
    <w:rsid w:val="00D349E0"/>
    <w:rsid w:val="00D34B5E"/>
    <w:rsid w:val="00D34CC5"/>
    <w:rsid w:val="00D3507E"/>
    <w:rsid w:val="00D3514D"/>
    <w:rsid w:val="00D35208"/>
    <w:rsid w:val="00D352C4"/>
    <w:rsid w:val="00D354D8"/>
    <w:rsid w:val="00D3556A"/>
    <w:rsid w:val="00D357B8"/>
    <w:rsid w:val="00D35949"/>
    <w:rsid w:val="00D35A3D"/>
    <w:rsid w:val="00D35E70"/>
    <w:rsid w:val="00D35EDD"/>
    <w:rsid w:val="00D35FAC"/>
    <w:rsid w:val="00D3627C"/>
    <w:rsid w:val="00D3645C"/>
    <w:rsid w:val="00D3677C"/>
    <w:rsid w:val="00D3680C"/>
    <w:rsid w:val="00D36A8D"/>
    <w:rsid w:val="00D36B15"/>
    <w:rsid w:val="00D36C61"/>
    <w:rsid w:val="00D36F89"/>
    <w:rsid w:val="00D37185"/>
    <w:rsid w:val="00D37359"/>
    <w:rsid w:val="00D37379"/>
    <w:rsid w:val="00D37433"/>
    <w:rsid w:val="00D3746D"/>
    <w:rsid w:val="00D37509"/>
    <w:rsid w:val="00D375CA"/>
    <w:rsid w:val="00D3784C"/>
    <w:rsid w:val="00D3791F"/>
    <w:rsid w:val="00D3796D"/>
    <w:rsid w:val="00D37A5A"/>
    <w:rsid w:val="00D37B5D"/>
    <w:rsid w:val="00D37C60"/>
    <w:rsid w:val="00D37CDE"/>
    <w:rsid w:val="00D37E86"/>
    <w:rsid w:val="00D40225"/>
    <w:rsid w:val="00D403CD"/>
    <w:rsid w:val="00D4049E"/>
    <w:rsid w:val="00D40678"/>
    <w:rsid w:val="00D4072B"/>
    <w:rsid w:val="00D409DD"/>
    <w:rsid w:val="00D40A17"/>
    <w:rsid w:val="00D40C55"/>
    <w:rsid w:val="00D40CB8"/>
    <w:rsid w:val="00D40EB2"/>
    <w:rsid w:val="00D40FA1"/>
    <w:rsid w:val="00D411EA"/>
    <w:rsid w:val="00D4139A"/>
    <w:rsid w:val="00D417DD"/>
    <w:rsid w:val="00D41969"/>
    <w:rsid w:val="00D41995"/>
    <w:rsid w:val="00D41A47"/>
    <w:rsid w:val="00D41BD5"/>
    <w:rsid w:val="00D420FC"/>
    <w:rsid w:val="00D421C4"/>
    <w:rsid w:val="00D42557"/>
    <w:rsid w:val="00D427C3"/>
    <w:rsid w:val="00D42A17"/>
    <w:rsid w:val="00D42B04"/>
    <w:rsid w:val="00D42C09"/>
    <w:rsid w:val="00D42DD6"/>
    <w:rsid w:val="00D42E2A"/>
    <w:rsid w:val="00D42EB5"/>
    <w:rsid w:val="00D42F33"/>
    <w:rsid w:val="00D43176"/>
    <w:rsid w:val="00D435CA"/>
    <w:rsid w:val="00D437F9"/>
    <w:rsid w:val="00D43883"/>
    <w:rsid w:val="00D4397D"/>
    <w:rsid w:val="00D43A98"/>
    <w:rsid w:val="00D43BAE"/>
    <w:rsid w:val="00D43C23"/>
    <w:rsid w:val="00D43C7B"/>
    <w:rsid w:val="00D43CA9"/>
    <w:rsid w:val="00D43D04"/>
    <w:rsid w:val="00D43D1D"/>
    <w:rsid w:val="00D43F23"/>
    <w:rsid w:val="00D4407A"/>
    <w:rsid w:val="00D44234"/>
    <w:rsid w:val="00D4437F"/>
    <w:rsid w:val="00D449E5"/>
    <w:rsid w:val="00D44A4D"/>
    <w:rsid w:val="00D44A98"/>
    <w:rsid w:val="00D44E24"/>
    <w:rsid w:val="00D44F38"/>
    <w:rsid w:val="00D44FA0"/>
    <w:rsid w:val="00D44FB7"/>
    <w:rsid w:val="00D450FB"/>
    <w:rsid w:val="00D451DB"/>
    <w:rsid w:val="00D45391"/>
    <w:rsid w:val="00D453C9"/>
    <w:rsid w:val="00D45485"/>
    <w:rsid w:val="00D45665"/>
    <w:rsid w:val="00D456E7"/>
    <w:rsid w:val="00D458C6"/>
    <w:rsid w:val="00D4597A"/>
    <w:rsid w:val="00D4598B"/>
    <w:rsid w:val="00D459B6"/>
    <w:rsid w:val="00D45D85"/>
    <w:rsid w:val="00D46005"/>
    <w:rsid w:val="00D46330"/>
    <w:rsid w:val="00D4643A"/>
    <w:rsid w:val="00D4680B"/>
    <w:rsid w:val="00D468E3"/>
    <w:rsid w:val="00D46A81"/>
    <w:rsid w:val="00D46B1B"/>
    <w:rsid w:val="00D46CA6"/>
    <w:rsid w:val="00D46D5C"/>
    <w:rsid w:val="00D47000"/>
    <w:rsid w:val="00D4742E"/>
    <w:rsid w:val="00D47434"/>
    <w:rsid w:val="00D47498"/>
    <w:rsid w:val="00D474AD"/>
    <w:rsid w:val="00D479FA"/>
    <w:rsid w:val="00D47C81"/>
    <w:rsid w:val="00D47EFB"/>
    <w:rsid w:val="00D47FD4"/>
    <w:rsid w:val="00D50177"/>
    <w:rsid w:val="00D50255"/>
    <w:rsid w:val="00D502AB"/>
    <w:rsid w:val="00D50329"/>
    <w:rsid w:val="00D50565"/>
    <w:rsid w:val="00D50637"/>
    <w:rsid w:val="00D50963"/>
    <w:rsid w:val="00D50A4C"/>
    <w:rsid w:val="00D50D65"/>
    <w:rsid w:val="00D50EA7"/>
    <w:rsid w:val="00D50F8C"/>
    <w:rsid w:val="00D51027"/>
    <w:rsid w:val="00D5127E"/>
    <w:rsid w:val="00D513AA"/>
    <w:rsid w:val="00D51527"/>
    <w:rsid w:val="00D515E4"/>
    <w:rsid w:val="00D516AE"/>
    <w:rsid w:val="00D518F0"/>
    <w:rsid w:val="00D51F01"/>
    <w:rsid w:val="00D51F74"/>
    <w:rsid w:val="00D52005"/>
    <w:rsid w:val="00D5202A"/>
    <w:rsid w:val="00D5253F"/>
    <w:rsid w:val="00D5279F"/>
    <w:rsid w:val="00D52865"/>
    <w:rsid w:val="00D528F8"/>
    <w:rsid w:val="00D529E5"/>
    <w:rsid w:val="00D52A1C"/>
    <w:rsid w:val="00D52A3A"/>
    <w:rsid w:val="00D52BF4"/>
    <w:rsid w:val="00D52D68"/>
    <w:rsid w:val="00D52F48"/>
    <w:rsid w:val="00D5301B"/>
    <w:rsid w:val="00D533A7"/>
    <w:rsid w:val="00D53404"/>
    <w:rsid w:val="00D534B9"/>
    <w:rsid w:val="00D535B7"/>
    <w:rsid w:val="00D5365C"/>
    <w:rsid w:val="00D53750"/>
    <w:rsid w:val="00D53B37"/>
    <w:rsid w:val="00D53C6B"/>
    <w:rsid w:val="00D53CAF"/>
    <w:rsid w:val="00D53D00"/>
    <w:rsid w:val="00D53D90"/>
    <w:rsid w:val="00D53EE8"/>
    <w:rsid w:val="00D5408B"/>
    <w:rsid w:val="00D5439C"/>
    <w:rsid w:val="00D54670"/>
    <w:rsid w:val="00D546FD"/>
    <w:rsid w:val="00D54799"/>
    <w:rsid w:val="00D547DC"/>
    <w:rsid w:val="00D5492C"/>
    <w:rsid w:val="00D54952"/>
    <w:rsid w:val="00D54E57"/>
    <w:rsid w:val="00D55307"/>
    <w:rsid w:val="00D5557E"/>
    <w:rsid w:val="00D555B4"/>
    <w:rsid w:val="00D556B7"/>
    <w:rsid w:val="00D55957"/>
    <w:rsid w:val="00D55A68"/>
    <w:rsid w:val="00D55AE2"/>
    <w:rsid w:val="00D55EC7"/>
    <w:rsid w:val="00D5615D"/>
    <w:rsid w:val="00D56348"/>
    <w:rsid w:val="00D56476"/>
    <w:rsid w:val="00D564E7"/>
    <w:rsid w:val="00D5699A"/>
    <w:rsid w:val="00D56BC6"/>
    <w:rsid w:val="00D56D8E"/>
    <w:rsid w:val="00D57199"/>
    <w:rsid w:val="00D5727A"/>
    <w:rsid w:val="00D572A8"/>
    <w:rsid w:val="00D5740B"/>
    <w:rsid w:val="00D57B35"/>
    <w:rsid w:val="00D57C85"/>
    <w:rsid w:val="00D6010C"/>
    <w:rsid w:val="00D6035C"/>
    <w:rsid w:val="00D60557"/>
    <w:rsid w:val="00D6074D"/>
    <w:rsid w:val="00D609D4"/>
    <w:rsid w:val="00D60A5F"/>
    <w:rsid w:val="00D60E13"/>
    <w:rsid w:val="00D60F5B"/>
    <w:rsid w:val="00D60FDB"/>
    <w:rsid w:val="00D61254"/>
    <w:rsid w:val="00D615AE"/>
    <w:rsid w:val="00D61639"/>
    <w:rsid w:val="00D61895"/>
    <w:rsid w:val="00D61A6C"/>
    <w:rsid w:val="00D62155"/>
    <w:rsid w:val="00D622BF"/>
    <w:rsid w:val="00D623B3"/>
    <w:rsid w:val="00D6259C"/>
    <w:rsid w:val="00D62843"/>
    <w:rsid w:val="00D62A41"/>
    <w:rsid w:val="00D62ACB"/>
    <w:rsid w:val="00D62B9D"/>
    <w:rsid w:val="00D62D63"/>
    <w:rsid w:val="00D62E59"/>
    <w:rsid w:val="00D63094"/>
    <w:rsid w:val="00D632A8"/>
    <w:rsid w:val="00D634F6"/>
    <w:rsid w:val="00D63555"/>
    <w:rsid w:val="00D636C2"/>
    <w:rsid w:val="00D6375A"/>
    <w:rsid w:val="00D637BC"/>
    <w:rsid w:val="00D6389E"/>
    <w:rsid w:val="00D63A6E"/>
    <w:rsid w:val="00D63CDB"/>
    <w:rsid w:val="00D63DA3"/>
    <w:rsid w:val="00D63F20"/>
    <w:rsid w:val="00D640E8"/>
    <w:rsid w:val="00D64272"/>
    <w:rsid w:val="00D64382"/>
    <w:rsid w:val="00D64642"/>
    <w:rsid w:val="00D647F5"/>
    <w:rsid w:val="00D648E0"/>
    <w:rsid w:val="00D64990"/>
    <w:rsid w:val="00D64C4A"/>
    <w:rsid w:val="00D64C5C"/>
    <w:rsid w:val="00D64F6E"/>
    <w:rsid w:val="00D65088"/>
    <w:rsid w:val="00D651D0"/>
    <w:rsid w:val="00D65519"/>
    <w:rsid w:val="00D65623"/>
    <w:rsid w:val="00D656E5"/>
    <w:rsid w:val="00D65867"/>
    <w:rsid w:val="00D658F2"/>
    <w:rsid w:val="00D65931"/>
    <w:rsid w:val="00D65959"/>
    <w:rsid w:val="00D659FD"/>
    <w:rsid w:val="00D65ACA"/>
    <w:rsid w:val="00D65D73"/>
    <w:rsid w:val="00D65FA5"/>
    <w:rsid w:val="00D66112"/>
    <w:rsid w:val="00D6625C"/>
    <w:rsid w:val="00D6638A"/>
    <w:rsid w:val="00D663B6"/>
    <w:rsid w:val="00D663F1"/>
    <w:rsid w:val="00D66407"/>
    <w:rsid w:val="00D666D7"/>
    <w:rsid w:val="00D6675F"/>
    <w:rsid w:val="00D6677F"/>
    <w:rsid w:val="00D66851"/>
    <w:rsid w:val="00D66995"/>
    <w:rsid w:val="00D66EC5"/>
    <w:rsid w:val="00D6714C"/>
    <w:rsid w:val="00D675DF"/>
    <w:rsid w:val="00D67836"/>
    <w:rsid w:val="00D679B8"/>
    <w:rsid w:val="00D67E9C"/>
    <w:rsid w:val="00D70433"/>
    <w:rsid w:val="00D7051E"/>
    <w:rsid w:val="00D705A3"/>
    <w:rsid w:val="00D706CF"/>
    <w:rsid w:val="00D70A38"/>
    <w:rsid w:val="00D70BC4"/>
    <w:rsid w:val="00D70BCE"/>
    <w:rsid w:val="00D70C3D"/>
    <w:rsid w:val="00D70DE6"/>
    <w:rsid w:val="00D70E4D"/>
    <w:rsid w:val="00D70FB5"/>
    <w:rsid w:val="00D71081"/>
    <w:rsid w:val="00D711F7"/>
    <w:rsid w:val="00D71247"/>
    <w:rsid w:val="00D712F6"/>
    <w:rsid w:val="00D71367"/>
    <w:rsid w:val="00D7154E"/>
    <w:rsid w:val="00D71594"/>
    <w:rsid w:val="00D715EA"/>
    <w:rsid w:val="00D7187D"/>
    <w:rsid w:val="00D718CF"/>
    <w:rsid w:val="00D71A66"/>
    <w:rsid w:val="00D71B04"/>
    <w:rsid w:val="00D71B3A"/>
    <w:rsid w:val="00D71CC9"/>
    <w:rsid w:val="00D71DE4"/>
    <w:rsid w:val="00D71EE3"/>
    <w:rsid w:val="00D71F89"/>
    <w:rsid w:val="00D72101"/>
    <w:rsid w:val="00D721FA"/>
    <w:rsid w:val="00D724CE"/>
    <w:rsid w:val="00D726BA"/>
    <w:rsid w:val="00D72990"/>
    <w:rsid w:val="00D72A36"/>
    <w:rsid w:val="00D72B6C"/>
    <w:rsid w:val="00D72BEF"/>
    <w:rsid w:val="00D72C13"/>
    <w:rsid w:val="00D72C3F"/>
    <w:rsid w:val="00D72E6A"/>
    <w:rsid w:val="00D72FB6"/>
    <w:rsid w:val="00D72FCC"/>
    <w:rsid w:val="00D732A4"/>
    <w:rsid w:val="00D73559"/>
    <w:rsid w:val="00D735B2"/>
    <w:rsid w:val="00D73604"/>
    <w:rsid w:val="00D73713"/>
    <w:rsid w:val="00D738B3"/>
    <w:rsid w:val="00D73AA6"/>
    <w:rsid w:val="00D73ADA"/>
    <w:rsid w:val="00D73D6C"/>
    <w:rsid w:val="00D73D99"/>
    <w:rsid w:val="00D73DE0"/>
    <w:rsid w:val="00D740B3"/>
    <w:rsid w:val="00D74733"/>
    <w:rsid w:val="00D74A5A"/>
    <w:rsid w:val="00D74DFB"/>
    <w:rsid w:val="00D74F76"/>
    <w:rsid w:val="00D7502C"/>
    <w:rsid w:val="00D75135"/>
    <w:rsid w:val="00D752F5"/>
    <w:rsid w:val="00D7531A"/>
    <w:rsid w:val="00D753A6"/>
    <w:rsid w:val="00D757B9"/>
    <w:rsid w:val="00D758C9"/>
    <w:rsid w:val="00D75928"/>
    <w:rsid w:val="00D75A79"/>
    <w:rsid w:val="00D75DEE"/>
    <w:rsid w:val="00D75E6F"/>
    <w:rsid w:val="00D761DC"/>
    <w:rsid w:val="00D76211"/>
    <w:rsid w:val="00D7631C"/>
    <w:rsid w:val="00D765A8"/>
    <w:rsid w:val="00D766D5"/>
    <w:rsid w:val="00D7685E"/>
    <w:rsid w:val="00D76ADF"/>
    <w:rsid w:val="00D76D15"/>
    <w:rsid w:val="00D774E7"/>
    <w:rsid w:val="00D774EA"/>
    <w:rsid w:val="00D7750D"/>
    <w:rsid w:val="00D77532"/>
    <w:rsid w:val="00D77727"/>
    <w:rsid w:val="00D778CE"/>
    <w:rsid w:val="00D77B32"/>
    <w:rsid w:val="00D77B45"/>
    <w:rsid w:val="00D77FA0"/>
    <w:rsid w:val="00D80037"/>
    <w:rsid w:val="00D802BF"/>
    <w:rsid w:val="00D8038E"/>
    <w:rsid w:val="00D803CA"/>
    <w:rsid w:val="00D8072B"/>
    <w:rsid w:val="00D80F68"/>
    <w:rsid w:val="00D80F7E"/>
    <w:rsid w:val="00D816B8"/>
    <w:rsid w:val="00D81704"/>
    <w:rsid w:val="00D81757"/>
    <w:rsid w:val="00D81AA9"/>
    <w:rsid w:val="00D81C56"/>
    <w:rsid w:val="00D81CC0"/>
    <w:rsid w:val="00D81E7A"/>
    <w:rsid w:val="00D82038"/>
    <w:rsid w:val="00D82348"/>
    <w:rsid w:val="00D82385"/>
    <w:rsid w:val="00D823A8"/>
    <w:rsid w:val="00D825E9"/>
    <w:rsid w:val="00D8267F"/>
    <w:rsid w:val="00D827C1"/>
    <w:rsid w:val="00D82807"/>
    <w:rsid w:val="00D82842"/>
    <w:rsid w:val="00D82AF2"/>
    <w:rsid w:val="00D82C66"/>
    <w:rsid w:val="00D82CAF"/>
    <w:rsid w:val="00D82E9E"/>
    <w:rsid w:val="00D8308C"/>
    <w:rsid w:val="00D830F8"/>
    <w:rsid w:val="00D833C5"/>
    <w:rsid w:val="00D835B5"/>
    <w:rsid w:val="00D83763"/>
    <w:rsid w:val="00D8380A"/>
    <w:rsid w:val="00D8383C"/>
    <w:rsid w:val="00D83E7F"/>
    <w:rsid w:val="00D83F0A"/>
    <w:rsid w:val="00D83F37"/>
    <w:rsid w:val="00D83F88"/>
    <w:rsid w:val="00D84059"/>
    <w:rsid w:val="00D840F0"/>
    <w:rsid w:val="00D84166"/>
    <w:rsid w:val="00D84705"/>
    <w:rsid w:val="00D84873"/>
    <w:rsid w:val="00D8487F"/>
    <w:rsid w:val="00D84899"/>
    <w:rsid w:val="00D84905"/>
    <w:rsid w:val="00D84BA0"/>
    <w:rsid w:val="00D84CC6"/>
    <w:rsid w:val="00D84DAA"/>
    <w:rsid w:val="00D84EDB"/>
    <w:rsid w:val="00D84F45"/>
    <w:rsid w:val="00D84F59"/>
    <w:rsid w:val="00D84F9E"/>
    <w:rsid w:val="00D8516D"/>
    <w:rsid w:val="00D85277"/>
    <w:rsid w:val="00D85797"/>
    <w:rsid w:val="00D8585E"/>
    <w:rsid w:val="00D85C83"/>
    <w:rsid w:val="00D8606C"/>
    <w:rsid w:val="00D86129"/>
    <w:rsid w:val="00D86181"/>
    <w:rsid w:val="00D86340"/>
    <w:rsid w:val="00D863C5"/>
    <w:rsid w:val="00D86A19"/>
    <w:rsid w:val="00D86A88"/>
    <w:rsid w:val="00D86DD4"/>
    <w:rsid w:val="00D86F20"/>
    <w:rsid w:val="00D87179"/>
    <w:rsid w:val="00D87451"/>
    <w:rsid w:val="00D874CD"/>
    <w:rsid w:val="00D877BC"/>
    <w:rsid w:val="00D87914"/>
    <w:rsid w:val="00D87C7A"/>
    <w:rsid w:val="00D87F0A"/>
    <w:rsid w:val="00D90141"/>
    <w:rsid w:val="00D9032A"/>
    <w:rsid w:val="00D90372"/>
    <w:rsid w:val="00D9040B"/>
    <w:rsid w:val="00D904A0"/>
    <w:rsid w:val="00D907E9"/>
    <w:rsid w:val="00D909E9"/>
    <w:rsid w:val="00D90BB1"/>
    <w:rsid w:val="00D910F3"/>
    <w:rsid w:val="00D91169"/>
    <w:rsid w:val="00D912E7"/>
    <w:rsid w:val="00D91470"/>
    <w:rsid w:val="00D9151F"/>
    <w:rsid w:val="00D91928"/>
    <w:rsid w:val="00D91A71"/>
    <w:rsid w:val="00D91ADF"/>
    <w:rsid w:val="00D91CEB"/>
    <w:rsid w:val="00D920EE"/>
    <w:rsid w:val="00D923E2"/>
    <w:rsid w:val="00D9246F"/>
    <w:rsid w:val="00D925C0"/>
    <w:rsid w:val="00D925F7"/>
    <w:rsid w:val="00D92DCE"/>
    <w:rsid w:val="00D92DD4"/>
    <w:rsid w:val="00D931FC"/>
    <w:rsid w:val="00D9329E"/>
    <w:rsid w:val="00D93576"/>
    <w:rsid w:val="00D936EB"/>
    <w:rsid w:val="00D937E9"/>
    <w:rsid w:val="00D93A0C"/>
    <w:rsid w:val="00D93A11"/>
    <w:rsid w:val="00D9406F"/>
    <w:rsid w:val="00D9413E"/>
    <w:rsid w:val="00D944BC"/>
    <w:rsid w:val="00D94705"/>
    <w:rsid w:val="00D94B85"/>
    <w:rsid w:val="00D94BCC"/>
    <w:rsid w:val="00D94DAB"/>
    <w:rsid w:val="00D94DD9"/>
    <w:rsid w:val="00D94FFA"/>
    <w:rsid w:val="00D95497"/>
    <w:rsid w:val="00D95644"/>
    <w:rsid w:val="00D95773"/>
    <w:rsid w:val="00D957F9"/>
    <w:rsid w:val="00D9583D"/>
    <w:rsid w:val="00D9592A"/>
    <w:rsid w:val="00D9601E"/>
    <w:rsid w:val="00D9607A"/>
    <w:rsid w:val="00D96452"/>
    <w:rsid w:val="00D96552"/>
    <w:rsid w:val="00D9658E"/>
    <w:rsid w:val="00D96638"/>
    <w:rsid w:val="00D96795"/>
    <w:rsid w:val="00D96827"/>
    <w:rsid w:val="00D96829"/>
    <w:rsid w:val="00D96CA4"/>
    <w:rsid w:val="00D96D71"/>
    <w:rsid w:val="00D96EE3"/>
    <w:rsid w:val="00D96F74"/>
    <w:rsid w:val="00D97020"/>
    <w:rsid w:val="00D97447"/>
    <w:rsid w:val="00D97548"/>
    <w:rsid w:val="00D975CB"/>
    <w:rsid w:val="00D97CCD"/>
    <w:rsid w:val="00DA0035"/>
    <w:rsid w:val="00DA0077"/>
    <w:rsid w:val="00DA0108"/>
    <w:rsid w:val="00DA011E"/>
    <w:rsid w:val="00DA012D"/>
    <w:rsid w:val="00DA01B4"/>
    <w:rsid w:val="00DA01F4"/>
    <w:rsid w:val="00DA07CE"/>
    <w:rsid w:val="00DA0A65"/>
    <w:rsid w:val="00DA0B3B"/>
    <w:rsid w:val="00DA0E19"/>
    <w:rsid w:val="00DA0F38"/>
    <w:rsid w:val="00DA0FA5"/>
    <w:rsid w:val="00DA10B3"/>
    <w:rsid w:val="00DA13A4"/>
    <w:rsid w:val="00DA15AC"/>
    <w:rsid w:val="00DA1B8A"/>
    <w:rsid w:val="00DA1B8C"/>
    <w:rsid w:val="00DA1D0E"/>
    <w:rsid w:val="00DA1D98"/>
    <w:rsid w:val="00DA242E"/>
    <w:rsid w:val="00DA2479"/>
    <w:rsid w:val="00DA27EE"/>
    <w:rsid w:val="00DA283F"/>
    <w:rsid w:val="00DA2861"/>
    <w:rsid w:val="00DA2D0C"/>
    <w:rsid w:val="00DA2D24"/>
    <w:rsid w:val="00DA30EF"/>
    <w:rsid w:val="00DA3175"/>
    <w:rsid w:val="00DA3185"/>
    <w:rsid w:val="00DA31AD"/>
    <w:rsid w:val="00DA33BB"/>
    <w:rsid w:val="00DA3534"/>
    <w:rsid w:val="00DA378C"/>
    <w:rsid w:val="00DA3AE2"/>
    <w:rsid w:val="00DA3AEC"/>
    <w:rsid w:val="00DA3F5D"/>
    <w:rsid w:val="00DA3FE0"/>
    <w:rsid w:val="00DA4D4B"/>
    <w:rsid w:val="00DA4E8C"/>
    <w:rsid w:val="00DA56FE"/>
    <w:rsid w:val="00DA57AB"/>
    <w:rsid w:val="00DA5842"/>
    <w:rsid w:val="00DA5858"/>
    <w:rsid w:val="00DA58C8"/>
    <w:rsid w:val="00DA5D26"/>
    <w:rsid w:val="00DA5EDC"/>
    <w:rsid w:val="00DA5F72"/>
    <w:rsid w:val="00DA630D"/>
    <w:rsid w:val="00DA66AE"/>
    <w:rsid w:val="00DA672D"/>
    <w:rsid w:val="00DA6740"/>
    <w:rsid w:val="00DA693A"/>
    <w:rsid w:val="00DA6951"/>
    <w:rsid w:val="00DA6BA9"/>
    <w:rsid w:val="00DA6D6F"/>
    <w:rsid w:val="00DA6DA0"/>
    <w:rsid w:val="00DA6ECF"/>
    <w:rsid w:val="00DA6F76"/>
    <w:rsid w:val="00DA7023"/>
    <w:rsid w:val="00DA7100"/>
    <w:rsid w:val="00DA72DF"/>
    <w:rsid w:val="00DA7499"/>
    <w:rsid w:val="00DA7C3A"/>
    <w:rsid w:val="00DA7D7E"/>
    <w:rsid w:val="00DA7D9B"/>
    <w:rsid w:val="00DA7DF8"/>
    <w:rsid w:val="00DA7E35"/>
    <w:rsid w:val="00DA7F75"/>
    <w:rsid w:val="00DB01DF"/>
    <w:rsid w:val="00DB0257"/>
    <w:rsid w:val="00DB0337"/>
    <w:rsid w:val="00DB05F7"/>
    <w:rsid w:val="00DB06EA"/>
    <w:rsid w:val="00DB074B"/>
    <w:rsid w:val="00DB0D3B"/>
    <w:rsid w:val="00DB0D4C"/>
    <w:rsid w:val="00DB0E99"/>
    <w:rsid w:val="00DB102F"/>
    <w:rsid w:val="00DB1038"/>
    <w:rsid w:val="00DB1092"/>
    <w:rsid w:val="00DB1163"/>
    <w:rsid w:val="00DB11C4"/>
    <w:rsid w:val="00DB1291"/>
    <w:rsid w:val="00DB1318"/>
    <w:rsid w:val="00DB1668"/>
    <w:rsid w:val="00DB17F0"/>
    <w:rsid w:val="00DB187B"/>
    <w:rsid w:val="00DB1992"/>
    <w:rsid w:val="00DB1CA5"/>
    <w:rsid w:val="00DB1FCE"/>
    <w:rsid w:val="00DB2126"/>
    <w:rsid w:val="00DB2401"/>
    <w:rsid w:val="00DB258F"/>
    <w:rsid w:val="00DB26BE"/>
    <w:rsid w:val="00DB26CD"/>
    <w:rsid w:val="00DB290C"/>
    <w:rsid w:val="00DB2960"/>
    <w:rsid w:val="00DB2B4B"/>
    <w:rsid w:val="00DB2BA1"/>
    <w:rsid w:val="00DB2BC8"/>
    <w:rsid w:val="00DB2D55"/>
    <w:rsid w:val="00DB2F14"/>
    <w:rsid w:val="00DB2F80"/>
    <w:rsid w:val="00DB3005"/>
    <w:rsid w:val="00DB309E"/>
    <w:rsid w:val="00DB33A4"/>
    <w:rsid w:val="00DB355C"/>
    <w:rsid w:val="00DB3983"/>
    <w:rsid w:val="00DB399F"/>
    <w:rsid w:val="00DB39F0"/>
    <w:rsid w:val="00DB3D29"/>
    <w:rsid w:val="00DB3E73"/>
    <w:rsid w:val="00DB3F2A"/>
    <w:rsid w:val="00DB4059"/>
    <w:rsid w:val="00DB425D"/>
    <w:rsid w:val="00DB426A"/>
    <w:rsid w:val="00DB42F5"/>
    <w:rsid w:val="00DB42F8"/>
    <w:rsid w:val="00DB458D"/>
    <w:rsid w:val="00DB4954"/>
    <w:rsid w:val="00DB4F4D"/>
    <w:rsid w:val="00DB5291"/>
    <w:rsid w:val="00DB54C9"/>
    <w:rsid w:val="00DB5840"/>
    <w:rsid w:val="00DB5A98"/>
    <w:rsid w:val="00DB5E24"/>
    <w:rsid w:val="00DB5E84"/>
    <w:rsid w:val="00DB5F4B"/>
    <w:rsid w:val="00DB6077"/>
    <w:rsid w:val="00DB62EF"/>
    <w:rsid w:val="00DB6800"/>
    <w:rsid w:val="00DB6AA0"/>
    <w:rsid w:val="00DB6CD5"/>
    <w:rsid w:val="00DB6E86"/>
    <w:rsid w:val="00DB7178"/>
    <w:rsid w:val="00DB792E"/>
    <w:rsid w:val="00DB7D3E"/>
    <w:rsid w:val="00DB7E50"/>
    <w:rsid w:val="00DB7EC4"/>
    <w:rsid w:val="00DC0127"/>
    <w:rsid w:val="00DC03CD"/>
    <w:rsid w:val="00DC04A7"/>
    <w:rsid w:val="00DC04D4"/>
    <w:rsid w:val="00DC0755"/>
    <w:rsid w:val="00DC0DED"/>
    <w:rsid w:val="00DC11FB"/>
    <w:rsid w:val="00DC126B"/>
    <w:rsid w:val="00DC1346"/>
    <w:rsid w:val="00DC1650"/>
    <w:rsid w:val="00DC16DA"/>
    <w:rsid w:val="00DC1829"/>
    <w:rsid w:val="00DC19B3"/>
    <w:rsid w:val="00DC1C7F"/>
    <w:rsid w:val="00DC1CAB"/>
    <w:rsid w:val="00DC1D96"/>
    <w:rsid w:val="00DC1E35"/>
    <w:rsid w:val="00DC1F4F"/>
    <w:rsid w:val="00DC1FE3"/>
    <w:rsid w:val="00DC2030"/>
    <w:rsid w:val="00DC20FC"/>
    <w:rsid w:val="00DC20FF"/>
    <w:rsid w:val="00DC22C8"/>
    <w:rsid w:val="00DC2404"/>
    <w:rsid w:val="00DC2466"/>
    <w:rsid w:val="00DC25A9"/>
    <w:rsid w:val="00DC25E5"/>
    <w:rsid w:val="00DC264A"/>
    <w:rsid w:val="00DC26A8"/>
    <w:rsid w:val="00DC2725"/>
    <w:rsid w:val="00DC28EC"/>
    <w:rsid w:val="00DC2AA0"/>
    <w:rsid w:val="00DC2ABF"/>
    <w:rsid w:val="00DC3047"/>
    <w:rsid w:val="00DC3336"/>
    <w:rsid w:val="00DC366B"/>
    <w:rsid w:val="00DC36FB"/>
    <w:rsid w:val="00DC39E2"/>
    <w:rsid w:val="00DC3CCF"/>
    <w:rsid w:val="00DC40D8"/>
    <w:rsid w:val="00DC4349"/>
    <w:rsid w:val="00DC447B"/>
    <w:rsid w:val="00DC4672"/>
    <w:rsid w:val="00DC46E2"/>
    <w:rsid w:val="00DC46F8"/>
    <w:rsid w:val="00DC478C"/>
    <w:rsid w:val="00DC48F5"/>
    <w:rsid w:val="00DC4D01"/>
    <w:rsid w:val="00DC5055"/>
    <w:rsid w:val="00DC509F"/>
    <w:rsid w:val="00DC533A"/>
    <w:rsid w:val="00DC5341"/>
    <w:rsid w:val="00DC5861"/>
    <w:rsid w:val="00DC59B3"/>
    <w:rsid w:val="00DC5BAA"/>
    <w:rsid w:val="00DC5BD9"/>
    <w:rsid w:val="00DC5D9A"/>
    <w:rsid w:val="00DC6088"/>
    <w:rsid w:val="00DC644A"/>
    <w:rsid w:val="00DC6661"/>
    <w:rsid w:val="00DC6752"/>
    <w:rsid w:val="00DC6772"/>
    <w:rsid w:val="00DC6B80"/>
    <w:rsid w:val="00DC6CBF"/>
    <w:rsid w:val="00DC6D77"/>
    <w:rsid w:val="00DC6F29"/>
    <w:rsid w:val="00DC72A1"/>
    <w:rsid w:val="00DC7568"/>
    <w:rsid w:val="00DC7714"/>
    <w:rsid w:val="00DC778B"/>
    <w:rsid w:val="00DC7B82"/>
    <w:rsid w:val="00DC7D80"/>
    <w:rsid w:val="00DD00B9"/>
    <w:rsid w:val="00DD015C"/>
    <w:rsid w:val="00DD019C"/>
    <w:rsid w:val="00DD029A"/>
    <w:rsid w:val="00DD0482"/>
    <w:rsid w:val="00DD058F"/>
    <w:rsid w:val="00DD0697"/>
    <w:rsid w:val="00DD0D4B"/>
    <w:rsid w:val="00DD0EA9"/>
    <w:rsid w:val="00DD0EF5"/>
    <w:rsid w:val="00DD102C"/>
    <w:rsid w:val="00DD1247"/>
    <w:rsid w:val="00DD1257"/>
    <w:rsid w:val="00DD1417"/>
    <w:rsid w:val="00DD143D"/>
    <w:rsid w:val="00DD144D"/>
    <w:rsid w:val="00DD1C08"/>
    <w:rsid w:val="00DD1C50"/>
    <w:rsid w:val="00DD2049"/>
    <w:rsid w:val="00DD204B"/>
    <w:rsid w:val="00DD20B7"/>
    <w:rsid w:val="00DD233A"/>
    <w:rsid w:val="00DD27CE"/>
    <w:rsid w:val="00DD28A9"/>
    <w:rsid w:val="00DD2BBE"/>
    <w:rsid w:val="00DD2C81"/>
    <w:rsid w:val="00DD2D53"/>
    <w:rsid w:val="00DD3027"/>
    <w:rsid w:val="00DD3135"/>
    <w:rsid w:val="00DD3AF8"/>
    <w:rsid w:val="00DD3B15"/>
    <w:rsid w:val="00DD3D3A"/>
    <w:rsid w:val="00DD41A6"/>
    <w:rsid w:val="00DD41E2"/>
    <w:rsid w:val="00DD46B2"/>
    <w:rsid w:val="00DD4A36"/>
    <w:rsid w:val="00DD4A7A"/>
    <w:rsid w:val="00DD4C62"/>
    <w:rsid w:val="00DD4C8D"/>
    <w:rsid w:val="00DD51A5"/>
    <w:rsid w:val="00DD5319"/>
    <w:rsid w:val="00DD567B"/>
    <w:rsid w:val="00DD5708"/>
    <w:rsid w:val="00DD5911"/>
    <w:rsid w:val="00DD5947"/>
    <w:rsid w:val="00DD5A8D"/>
    <w:rsid w:val="00DD5BB0"/>
    <w:rsid w:val="00DD5CF9"/>
    <w:rsid w:val="00DD5D98"/>
    <w:rsid w:val="00DD5DCB"/>
    <w:rsid w:val="00DD6225"/>
    <w:rsid w:val="00DD63E6"/>
    <w:rsid w:val="00DD6525"/>
    <w:rsid w:val="00DD6603"/>
    <w:rsid w:val="00DD6923"/>
    <w:rsid w:val="00DD697D"/>
    <w:rsid w:val="00DD6CC6"/>
    <w:rsid w:val="00DD70F2"/>
    <w:rsid w:val="00DD71DA"/>
    <w:rsid w:val="00DD720F"/>
    <w:rsid w:val="00DD75BF"/>
    <w:rsid w:val="00DD7601"/>
    <w:rsid w:val="00DD76CA"/>
    <w:rsid w:val="00DD7733"/>
    <w:rsid w:val="00DD77A4"/>
    <w:rsid w:val="00DD7864"/>
    <w:rsid w:val="00DD7987"/>
    <w:rsid w:val="00DD7BEE"/>
    <w:rsid w:val="00DD7DA2"/>
    <w:rsid w:val="00DD7E22"/>
    <w:rsid w:val="00DD7E49"/>
    <w:rsid w:val="00DD7F65"/>
    <w:rsid w:val="00DE014A"/>
    <w:rsid w:val="00DE01A5"/>
    <w:rsid w:val="00DE0271"/>
    <w:rsid w:val="00DE04AF"/>
    <w:rsid w:val="00DE04C7"/>
    <w:rsid w:val="00DE05D3"/>
    <w:rsid w:val="00DE060D"/>
    <w:rsid w:val="00DE073E"/>
    <w:rsid w:val="00DE07C6"/>
    <w:rsid w:val="00DE08D5"/>
    <w:rsid w:val="00DE0A63"/>
    <w:rsid w:val="00DE0AED"/>
    <w:rsid w:val="00DE0BE2"/>
    <w:rsid w:val="00DE0D5A"/>
    <w:rsid w:val="00DE0EEE"/>
    <w:rsid w:val="00DE0F8F"/>
    <w:rsid w:val="00DE1143"/>
    <w:rsid w:val="00DE153F"/>
    <w:rsid w:val="00DE15C7"/>
    <w:rsid w:val="00DE15D4"/>
    <w:rsid w:val="00DE1714"/>
    <w:rsid w:val="00DE1A55"/>
    <w:rsid w:val="00DE1A9A"/>
    <w:rsid w:val="00DE1C19"/>
    <w:rsid w:val="00DE1F08"/>
    <w:rsid w:val="00DE20D0"/>
    <w:rsid w:val="00DE22C5"/>
    <w:rsid w:val="00DE23F2"/>
    <w:rsid w:val="00DE2691"/>
    <w:rsid w:val="00DE298A"/>
    <w:rsid w:val="00DE2D9D"/>
    <w:rsid w:val="00DE2E3A"/>
    <w:rsid w:val="00DE3087"/>
    <w:rsid w:val="00DE316C"/>
    <w:rsid w:val="00DE31D7"/>
    <w:rsid w:val="00DE3268"/>
    <w:rsid w:val="00DE3696"/>
    <w:rsid w:val="00DE3917"/>
    <w:rsid w:val="00DE39A7"/>
    <w:rsid w:val="00DE3BD3"/>
    <w:rsid w:val="00DE3D52"/>
    <w:rsid w:val="00DE3E18"/>
    <w:rsid w:val="00DE3F4F"/>
    <w:rsid w:val="00DE4453"/>
    <w:rsid w:val="00DE4591"/>
    <w:rsid w:val="00DE4645"/>
    <w:rsid w:val="00DE46B5"/>
    <w:rsid w:val="00DE483F"/>
    <w:rsid w:val="00DE49F9"/>
    <w:rsid w:val="00DE4AEC"/>
    <w:rsid w:val="00DE4CA8"/>
    <w:rsid w:val="00DE4F1F"/>
    <w:rsid w:val="00DE4FA2"/>
    <w:rsid w:val="00DE50B5"/>
    <w:rsid w:val="00DE5394"/>
    <w:rsid w:val="00DE53E0"/>
    <w:rsid w:val="00DE575D"/>
    <w:rsid w:val="00DE5955"/>
    <w:rsid w:val="00DE59E7"/>
    <w:rsid w:val="00DE5CD8"/>
    <w:rsid w:val="00DE5D73"/>
    <w:rsid w:val="00DE5DC8"/>
    <w:rsid w:val="00DE5FC6"/>
    <w:rsid w:val="00DE6014"/>
    <w:rsid w:val="00DE631D"/>
    <w:rsid w:val="00DE6501"/>
    <w:rsid w:val="00DE657E"/>
    <w:rsid w:val="00DE68B4"/>
    <w:rsid w:val="00DE690F"/>
    <w:rsid w:val="00DE6B7D"/>
    <w:rsid w:val="00DE6C92"/>
    <w:rsid w:val="00DE6CD8"/>
    <w:rsid w:val="00DE6CF0"/>
    <w:rsid w:val="00DE6E0A"/>
    <w:rsid w:val="00DE70E7"/>
    <w:rsid w:val="00DE7700"/>
    <w:rsid w:val="00DE7973"/>
    <w:rsid w:val="00DE7BD1"/>
    <w:rsid w:val="00DE7C7F"/>
    <w:rsid w:val="00DE7CFA"/>
    <w:rsid w:val="00DE7D18"/>
    <w:rsid w:val="00DE7F17"/>
    <w:rsid w:val="00DE7F2C"/>
    <w:rsid w:val="00DE7F82"/>
    <w:rsid w:val="00DE7FEA"/>
    <w:rsid w:val="00DF02D3"/>
    <w:rsid w:val="00DF076D"/>
    <w:rsid w:val="00DF0952"/>
    <w:rsid w:val="00DF0A47"/>
    <w:rsid w:val="00DF0AD3"/>
    <w:rsid w:val="00DF0B07"/>
    <w:rsid w:val="00DF0B6C"/>
    <w:rsid w:val="00DF0C0A"/>
    <w:rsid w:val="00DF11A1"/>
    <w:rsid w:val="00DF12FB"/>
    <w:rsid w:val="00DF15E6"/>
    <w:rsid w:val="00DF1606"/>
    <w:rsid w:val="00DF16FF"/>
    <w:rsid w:val="00DF1B0B"/>
    <w:rsid w:val="00DF1C45"/>
    <w:rsid w:val="00DF1C56"/>
    <w:rsid w:val="00DF1E14"/>
    <w:rsid w:val="00DF1F0D"/>
    <w:rsid w:val="00DF1FDB"/>
    <w:rsid w:val="00DF22E5"/>
    <w:rsid w:val="00DF23B7"/>
    <w:rsid w:val="00DF23FD"/>
    <w:rsid w:val="00DF2544"/>
    <w:rsid w:val="00DF2A76"/>
    <w:rsid w:val="00DF2AF1"/>
    <w:rsid w:val="00DF2B01"/>
    <w:rsid w:val="00DF2BFE"/>
    <w:rsid w:val="00DF2CC7"/>
    <w:rsid w:val="00DF2EA8"/>
    <w:rsid w:val="00DF3002"/>
    <w:rsid w:val="00DF3187"/>
    <w:rsid w:val="00DF3200"/>
    <w:rsid w:val="00DF3208"/>
    <w:rsid w:val="00DF332D"/>
    <w:rsid w:val="00DF3530"/>
    <w:rsid w:val="00DF36EB"/>
    <w:rsid w:val="00DF388C"/>
    <w:rsid w:val="00DF3A08"/>
    <w:rsid w:val="00DF3A17"/>
    <w:rsid w:val="00DF3A70"/>
    <w:rsid w:val="00DF3AED"/>
    <w:rsid w:val="00DF3D85"/>
    <w:rsid w:val="00DF3EBF"/>
    <w:rsid w:val="00DF4032"/>
    <w:rsid w:val="00DF409F"/>
    <w:rsid w:val="00DF40FD"/>
    <w:rsid w:val="00DF418C"/>
    <w:rsid w:val="00DF4271"/>
    <w:rsid w:val="00DF4341"/>
    <w:rsid w:val="00DF43A7"/>
    <w:rsid w:val="00DF489E"/>
    <w:rsid w:val="00DF4992"/>
    <w:rsid w:val="00DF49A3"/>
    <w:rsid w:val="00DF49BD"/>
    <w:rsid w:val="00DF4E34"/>
    <w:rsid w:val="00DF537E"/>
    <w:rsid w:val="00DF571E"/>
    <w:rsid w:val="00DF5947"/>
    <w:rsid w:val="00DF59F4"/>
    <w:rsid w:val="00DF5A3D"/>
    <w:rsid w:val="00DF5AFC"/>
    <w:rsid w:val="00DF5BA6"/>
    <w:rsid w:val="00DF5BBB"/>
    <w:rsid w:val="00DF5C09"/>
    <w:rsid w:val="00DF5CDD"/>
    <w:rsid w:val="00DF5D6C"/>
    <w:rsid w:val="00DF5E4E"/>
    <w:rsid w:val="00DF5F88"/>
    <w:rsid w:val="00DF693C"/>
    <w:rsid w:val="00DF69F2"/>
    <w:rsid w:val="00DF6A41"/>
    <w:rsid w:val="00DF6BF0"/>
    <w:rsid w:val="00DF6FC0"/>
    <w:rsid w:val="00DF77A7"/>
    <w:rsid w:val="00DF7A7B"/>
    <w:rsid w:val="00DF7B34"/>
    <w:rsid w:val="00DF7D05"/>
    <w:rsid w:val="00DF7D59"/>
    <w:rsid w:val="00DF7FDF"/>
    <w:rsid w:val="00E0052F"/>
    <w:rsid w:val="00E005CE"/>
    <w:rsid w:val="00E005D7"/>
    <w:rsid w:val="00E006C4"/>
    <w:rsid w:val="00E006D2"/>
    <w:rsid w:val="00E00DA0"/>
    <w:rsid w:val="00E00DDE"/>
    <w:rsid w:val="00E0100C"/>
    <w:rsid w:val="00E010C4"/>
    <w:rsid w:val="00E011EB"/>
    <w:rsid w:val="00E013D4"/>
    <w:rsid w:val="00E015BB"/>
    <w:rsid w:val="00E01A78"/>
    <w:rsid w:val="00E01ACC"/>
    <w:rsid w:val="00E01BCE"/>
    <w:rsid w:val="00E01E71"/>
    <w:rsid w:val="00E01FA6"/>
    <w:rsid w:val="00E02106"/>
    <w:rsid w:val="00E02495"/>
    <w:rsid w:val="00E025D7"/>
    <w:rsid w:val="00E02654"/>
    <w:rsid w:val="00E026E3"/>
    <w:rsid w:val="00E0298A"/>
    <w:rsid w:val="00E02BEA"/>
    <w:rsid w:val="00E02DA0"/>
    <w:rsid w:val="00E0312A"/>
    <w:rsid w:val="00E03192"/>
    <w:rsid w:val="00E031DD"/>
    <w:rsid w:val="00E031E3"/>
    <w:rsid w:val="00E0323B"/>
    <w:rsid w:val="00E03305"/>
    <w:rsid w:val="00E03424"/>
    <w:rsid w:val="00E034A9"/>
    <w:rsid w:val="00E034DD"/>
    <w:rsid w:val="00E0353D"/>
    <w:rsid w:val="00E03584"/>
    <w:rsid w:val="00E03875"/>
    <w:rsid w:val="00E03AF1"/>
    <w:rsid w:val="00E03B03"/>
    <w:rsid w:val="00E041CC"/>
    <w:rsid w:val="00E043D6"/>
    <w:rsid w:val="00E04487"/>
    <w:rsid w:val="00E045E1"/>
    <w:rsid w:val="00E0470C"/>
    <w:rsid w:val="00E04768"/>
    <w:rsid w:val="00E049EB"/>
    <w:rsid w:val="00E04C16"/>
    <w:rsid w:val="00E0503C"/>
    <w:rsid w:val="00E05093"/>
    <w:rsid w:val="00E05110"/>
    <w:rsid w:val="00E0575D"/>
    <w:rsid w:val="00E05B89"/>
    <w:rsid w:val="00E05BCB"/>
    <w:rsid w:val="00E05D63"/>
    <w:rsid w:val="00E05F5E"/>
    <w:rsid w:val="00E05FBC"/>
    <w:rsid w:val="00E05FF7"/>
    <w:rsid w:val="00E06032"/>
    <w:rsid w:val="00E061ED"/>
    <w:rsid w:val="00E0628B"/>
    <w:rsid w:val="00E062D0"/>
    <w:rsid w:val="00E06664"/>
    <w:rsid w:val="00E06881"/>
    <w:rsid w:val="00E06B44"/>
    <w:rsid w:val="00E06B75"/>
    <w:rsid w:val="00E06BC9"/>
    <w:rsid w:val="00E06C52"/>
    <w:rsid w:val="00E06CAB"/>
    <w:rsid w:val="00E06D75"/>
    <w:rsid w:val="00E06F4F"/>
    <w:rsid w:val="00E073F8"/>
    <w:rsid w:val="00E0754D"/>
    <w:rsid w:val="00E07A19"/>
    <w:rsid w:val="00E07A75"/>
    <w:rsid w:val="00E07A94"/>
    <w:rsid w:val="00E07FC4"/>
    <w:rsid w:val="00E10099"/>
    <w:rsid w:val="00E1017E"/>
    <w:rsid w:val="00E104E9"/>
    <w:rsid w:val="00E107E6"/>
    <w:rsid w:val="00E1080F"/>
    <w:rsid w:val="00E10871"/>
    <w:rsid w:val="00E108F9"/>
    <w:rsid w:val="00E10CB0"/>
    <w:rsid w:val="00E10DE2"/>
    <w:rsid w:val="00E10F74"/>
    <w:rsid w:val="00E111BC"/>
    <w:rsid w:val="00E1137C"/>
    <w:rsid w:val="00E114A3"/>
    <w:rsid w:val="00E114F6"/>
    <w:rsid w:val="00E116AB"/>
    <w:rsid w:val="00E116F4"/>
    <w:rsid w:val="00E116F5"/>
    <w:rsid w:val="00E118E1"/>
    <w:rsid w:val="00E11A13"/>
    <w:rsid w:val="00E11D81"/>
    <w:rsid w:val="00E11DDA"/>
    <w:rsid w:val="00E12052"/>
    <w:rsid w:val="00E12272"/>
    <w:rsid w:val="00E123EE"/>
    <w:rsid w:val="00E12AB9"/>
    <w:rsid w:val="00E12B5B"/>
    <w:rsid w:val="00E12B61"/>
    <w:rsid w:val="00E12CD1"/>
    <w:rsid w:val="00E12FCC"/>
    <w:rsid w:val="00E13433"/>
    <w:rsid w:val="00E1344D"/>
    <w:rsid w:val="00E136A8"/>
    <w:rsid w:val="00E13CEF"/>
    <w:rsid w:val="00E13DB9"/>
    <w:rsid w:val="00E13E2F"/>
    <w:rsid w:val="00E14123"/>
    <w:rsid w:val="00E14173"/>
    <w:rsid w:val="00E1455A"/>
    <w:rsid w:val="00E145A2"/>
    <w:rsid w:val="00E1468A"/>
    <w:rsid w:val="00E148B2"/>
    <w:rsid w:val="00E14A35"/>
    <w:rsid w:val="00E14AD6"/>
    <w:rsid w:val="00E1506F"/>
    <w:rsid w:val="00E1507C"/>
    <w:rsid w:val="00E156E4"/>
    <w:rsid w:val="00E15860"/>
    <w:rsid w:val="00E15B77"/>
    <w:rsid w:val="00E15C5D"/>
    <w:rsid w:val="00E15D19"/>
    <w:rsid w:val="00E1613F"/>
    <w:rsid w:val="00E163A9"/>
    <w:rsid w:val="00E166C5"/>
    <w:rsid w:val="00E167B3"/>
    <w:rsid w:val="00E167FA"/>
    <w:rsid w:val="00E16BD7"/>
    <w:rsid w:val="00E16C1C"/>
    <w:rsid w:val="00E16F33"/>
    <w:rsid w:val="00E16FE6"/>
    <w:rsid w:val="00E170A0"/>
    <w:rsid w:val="00E17190"/>
    <w:rsid w:val="00E1742D"/>
    <w:rsid w:val="00E1748E"/>
    <w:rsid w:val="00E17611"/>
    <w:rsid w:val="00E176D8"/>
    <w:rsid w:val="00E17759"/>
    <w:rsid w:val="00E178D8"/>
    <w:rsid w:val="00E1798A"/>
    <w:rsid w:val="00E17A79"/>
    <w:rsid w:val="00E17B35"/>
    <w:rsid w:val="00E17E0D"/>
    <w:rsid w:val="00E20111"/>
    <w:rsid w:val="00E20319"/>
    <w:rsid w:val="00E2035E"/>
    <w:rsid w:val="00E20471"/>
    <w:rsid w:val="00E20766"/>
    <w:rsid w:val="00E209FC"/>
    <w:rsid w:val="00E20A43"/>
    <w:rsid w:val="00E20A77"/>
    <w:rsid w:val="00E20C42"/>
    <w:rsid w:val="00E211A0"/>
    <w:rsid w:val="00E21248"/>
    <w:rsid w:val="00E21258"/>
    <w:rsid w:val="00E214D6"/>
    <w:rsid w:val="00E2155B"/>
    <w:rsid w:val="00E21651"/>
    <w:rsid w:val="00E21659"/>
    <w:rsid w:val="00E21772"/>
    <w:rsid w:val="00E218A3"/>
    <w:rsid w:val="00E2195C"/>
    <w:rsid w:val="00E219EE"/>
    <w:rsid w:val="00E21A0D"/>
    <w:rsid w:val="00E21CB1"/>
    <w:rsid w:val="00E21E53"/>
    <w:rsid w:val="00E21E95"/>
    <w:rsid w:val="00E22088"/>
    <w:rsid w:val="00E220D6"/>
    <w:rsid w:val="00E221B2"/>
    <w:rsid w:val="00E2221C"/>
    <w:rsid w:val="00E2236B"/>
    <w:rsid w:val="00E226DE"/>
    <w:rsid w:val="00E227BC"/>
    <w:rsid w:val="00E22883"/>
    <w:rsid w:val="00E229A7"/>
    <w:rsid w:val="00E22D01"/>
    <w:rsid w:val="00E22D43"/>
    <w:rsid w:val="00E23028"/>
    <w:rsid w:val="00E2312A"/>
    <w:rsid w:val="00E23147"/>
    <w:rsid w:val="00E231E4"/>
    <w:rsid w:val="00E234A7"/>
    <w:rsid w:val="00E23551"/>
    <w:rsid w:val="00E23936"/>
    <w:rsid w:val="00E2398D"/>
    <w:rsid w:val="00E23A67"/>
    <w:rsid w:val="00E23EC5"/>
    <w:rsid w:val="00E23F61"/>
    <w:rsid w:val="00E24121"/>
    <w:rsid w:val="00E24152"/>
    <w:rsid w:val="00E2415E"/>
    <w:rsid w:val="00E2426F"/>
    <w:rsid w:val="00E24338"/>
    <w:rsid w:val="00E24884"/>
    <w:rsid w:val="00E24978"/>
    <w:rsid w:val="00E24AF4"/>
    <w:rsid w:val="00E24D2A"/>
    <w:rsid w:val="00E24DBE"/>
    <w:rsid w:val="00E24F20"/>
    <w:rsid w:val="00E24F73"/>
    <w:rsid w:val="00E252C9"/>
    <w:rsid w:val="00E2555F"/>
    <w:rsid w:val="00E25650"/>
    <w:rsid w:val="00E25745"/>
    <w:rsid w:val="00E257C3"/>
    <w:rsid w:val="00E2581F"/>
    <w:rsid w:val="00E2599D"/>
    <w:rsid w:val="00E259D5"/>
    <w:rsid w:val="00E25A39"/>
    <w:rsid w:val="00E25C3B"/>
    <w:rsid w:val="00E25DE8"/>
    <w:rsid w:val="00E25F33"/>
    <w:rsid w:val="00E25F4F"/>
    <w:rsid w:val="00E25F78"/>
    <w:rsid w:val="00E26106"/>
    <w:rsid w:val="00E26485"/>
    <w:rsid w:val="00E2649E"/>
    <w:rsid w:val="00E264F0"/>
    <w:rsid w:val="00E2677E"/>
    <w:rsid w:val="00E2681D"/>
    <w:rsid w:val="00E26AFF"/>
    <w:rsid w:val="00E26C5E"/>
    <w:rsid w:val="00E26D2D"/>
    <w:rsid w:val="00E26EEA"/>
    <w:rsid w:val="00E2704E"/>
    <w:rsid w:val="00E274A4"/>
    <w:rsid w:val="00E2778A"/>
    <w:rsid w:val="00E27983"/>
    <w:rsid w:val="00E27ACE"/>
    <w:rsid w:val="00E27B48"/>
    <w:rsid w:val="00E27EBD"/>
    <w:rsid w:val="00E27FA2"/>
    <w:rsid w:val="00E30049"/>
    <w:rsid w:val="00E305E2"/>
    <w:rsid w:val="00E3073B"/>
    <w:rsid w:val="00E30954"/>
    <w:rsid w:val="00E30A3D"/>
    <w:rsid w:val="00E30BB4"/>
    <w:rsid w:val="00E30D44"/>
    <w:rsid w:val="00E30E37"/>
    <w:rsid w:val="00E3115C"/>
    <w:rsid w:val="00E317BC"/>
    <w:rsid w:val="00E31A3E"/>
    <w:rsid w:val="00E31A3F"/>
    <w:rsid w:val="00E31A9D"/>
    <w:rsid w:val="00E31B63"/>
    <w:rsid w:val="00E31F7A"/>
    <w:rsid w:val="00E32051"/>
    <w:rsid w:val="00E321FD"/>
    <w:rsid w:val="00E3221E"/>
    <w:rsid w:val="00E32302"/>
    <w:rsid w:val="00E325BB"/>
    <w:rsid w:val="00E32B00"/>
    <w:rsid w:val="00E32CA1"/>
    <w:rsid w:val="00E32F93"/>
    <w:rsid w:val="00E33185"/>
    <w:rsid w:val="00E33344"/>
    <w:rsid w:val="00E33497"/>
    <w:rsid w:val="00E3356C"/>
    <w:rsid w:val="00E33577"/>
    <w:rsid w:val="00E335E3"/>
    <w:rsid w:val="00E33667"/>
    <w:rsid w:val="00E33864"/>
    <w:rsid w:val="00E33C21"/>
    <w:rsid w:val="00E33E27"/>
    <w:rsid w:val="00E33EDF"/>
    <w:rsid w:val="00E33FE5"/>
    <w:rsid w:val="00E33FF6"/>
    <w:rsid w:val="00E3405A"/>
    <w:rsid w:val="00E342E1"/>
    <w:rsid w:val="00E34369"/>
    <w:rsid w:val="00E3486F"/>
    <w:rsid w:val="00E34B18"/>
    <w:rsid w:val="00E34C6C"/>
    <w:rsid w:val="00E34CBB"/>
    <w:rsid w:val="00E34F26"/>
    <w:rsid w:val="00E34FEB"/>
    <w:rsid w:val="00E351BD"/>
    <w:rsid w:val="00E353E1"/>
    <w:rsid w:val="00E3567B"/>
    <w:rsid w:val="00E35CE7"/>
    <w:rsid w:val="00E35FAE"/>
    <w:rsid w:val="00E360F7"/>
    <w:rsid w:val="00E36104"/>
    <w:rsid w:val="00E36295"/>
    <w:rsid w:val="00E36405"/>
    <w:rsid w:val="00E36AB9"/>
    <w:rsid w:val="00E36AEB"/>
    <w:rsid w:val="00E36D31"/>
    <w:rsid w:val="00E36DB8"/>
    <w:rsid w:val="00E36E72"/>
    <w:rsid w:val="00E37280"/>
    <w:rsid w:val="00E3735A"/>
    <w:rsid w:val="00E374F0"/>
    <w:rsid w:val="00E375F2"/>
    <w:rsid w:val="00E37868"/>
    <w:rsid w:val="00E378A1"/>
    <w:rsid w:val="00E37A5B"/>
    <w:rsid w:val="00E37F4D"/>
    <w:rsid w:val="00E4012F"/>
    <w:rsid w:val="00E40151"/>
    <w:rsid w:val="00E4037D"/>
    <w:rsid w:val="00E403A8"/>
    <w:rsid w:val="00E40723"/>
    <w:rsid w:val="00E409DC"/>
    <w:rsid w:val="00E40B38"/>
    <w:rsid w:val="00E40D43"/>
    <w:rsid w:val="00E40F83"/>
    <w:rsid w:val="00E41422"/>
    <w:rsid w:val="00E414AE"/>
    <w:rsid w:val="00E4188B"/>
    <w:rsid w:val="00E41993"/>
    <w:rsid w:val="00E41A74"/>
    <w:rsid w:val="00E41C5F"/>
    <w:rsid w:val="00E41CEE"/>
    <w:rsid w:val="00E41E8F"/>
    <w:rsid w:val="00E41ED8"/>
    <w:rsid w:val="00E422EC"/>
    <w:rsid w:val="00E4252E"/>
    <w:rsid w:val="00E425CA"/>
    <w:rsid w:val="00E42A4F"/>
    <w:rsid w:val="00E42D21"/>
    <w:rsid w:val="00E42E1B"/>
    <w:rsid w:val="00E43054"/>
    <w:rsid w:val="00E43089"/>
    <w:rsid w:val="00E434D7"/>
    <w:rsid w:val="00E436BD"/>
    <w:rsid w:val="00E43793"/>
    <w:rsid w:val="00E4389B"/>
    <w:rsid w:val="00E43A93"/>
    <w:rsid w:val="00E4404F"/>
    <w:rsid w:val="00E44101"/>
    <w:rsid w:val="00E4411C"/>
    <w:rsid w:val="00E442B2"/>
    <w:rsid w:val="00E4447F"/>
    <w:rsid w:val="00E4454C"/>
    <w:rsid w:val="00E44618"/>
    <w:rsid w:val="00E44AF0"/>
    <w:rsid w:val="00E44C78"/>
    <w:rsid w:val="00E44CFE"/>
    <w:rsid w:val="00E44DE2"/>
    <w:rsid w:val="00E44FB3"/>
    <w:rsid w:val="00E451F1"/>
    <w:rsid w:val="00E4529E"/>
    <w:rsid w:val="00E452EA"/>
    <w:rsid w:val="00E45637"/>
    <w:rsid w:val="00E45809"/>
    <w:rsid w:val="00E45AAC"/>
    <w:rsid w:val="00E45D29"/>
    <w:rsid w:val="00E45EA1"/>
    <w:rsid w:val="00E45FD2"/>
    <w:rsid w:val="00E46054"/>
    <w:rsid w:val="00E460C4"/>
    <w:rsid w:val="00E46206"/>
    <w:rsid w:val="00E46264"/>
    <w:rsid w:val="00E4633A"/>
    <w:rsid w:val="00E46380"/>
    <w:rsid w:val="00E46928"/>
    <w:rsid w:val="00E46A03"/>
    <w:rsid w:val="00E46CC2"/>
    <w:rsid w:val="00E46EC0"/>
    <w:rsid w:val="00E47316"/>
    <w:rsid w:val="00E47492"/>
    <w:rsid w:val="00E47793"/>
    <w:rsid w:val="00E47A33"/>
    <w:rsid w:val="00E47AFD"/>
    <w:rsid w:val="00E47CCE"/>
    <w:rsid w:val="00E47D33"/>
    <w:rsid w:val="00E47D75"/>
    <w:rsid w:val="00E47DA2"/>
    <w:rsid w:val="00E47FEB"/>
    <w:rsid w:val="00E500B7"/>
    <w:rsid w:val="00E500CF"/>
    <w:rsid w:val="00E50AFB"/>
    <w:rsid w:val="00E50BEF"/>
    <w:rsid w:val="00E50F70"/>
    <w:rsid w:val="00E513A2"/>
    <w:rsid w:val="00E513B2"/>
    <w:rsid w:val="00E515D1"/>
    <w:rsid w:val="00E5177A"/>
    <w:rsid w:val="00E5177B"/>
    <w:rsid w:val="00E5189E"/>
    <w:rsid w:val="00E51C61"/>
    <w:rsid w:val="00E51E0D"/>
    <w:rsid w:val="00E5238B"/>
    <w:rsid w:val="00E52577"/>
    <w:rsid w:val="00E527B8"/>
    <w:rsid w:val="00E52C47"/>
    <w:rsid w:val="00E52D0C"/>
    <w:rsid w:val="00E52D32"/>
    <w:rsid w:val="00E52D49"/>
    <w:rsid w:val="00E53247"/>
    <w:rsid w:val="00E53926"/>
    <w:rsid w:val="00E53ABB"/>
    <w:rsid w:val="00E53DF7"/>
    <w:rsid w:val="00E53EA0"/>
    <w:rsid w:val="00E53F4C"/>
    <w:rsid w:val="00E541A5"/>
    <w:rsid w:val="00E541EC"/>
    <w:rsid w:val="00E54766"/>
    <w:rsid w:val="00E547DA"/>
    <w:rsid w:val="00E54886"/>
    <w:rsid w:val="00E55330"/>
    <w:rsid w:val="00E5558C"/>
    <w:rsid w:val="00E5567A"/>
    <w:rsid w:val="00E55923"/>
    <w:rsid w:val="00E55BFE"/>
    <w:rsid w:val="00E55C11"/>
    <w:rsid w:val="00E55C5F"/>
    <w:rsid w:val="00E55E11"/>
    <w:rsid w:val="00E55F6B"/>
    <w:rsid w:val="00E55F92"/>
    <w:rsid w:val="00E5605E"/>
    <w:rsid w:val="00E5607D"/>
    <w:rsid w:val="00E561EE"/>
    <w:rsid w:val="00E56480"/>
    <w:rsid w:val="00E564E5"/>
    <w:rsid w:val="00E56648"/>
    <w:rsid w:val="00E56964"/>
    <w:rsid w:val="00E56B33"/>
    <w:rsid w:val="00E56EA9"/>
    <w:rsid w:val="00E5702F"/>
    <w:rsid w:val="00E570F0"/>
    <w:rsid w:val="00E57219"/>
    <w:rsid w:val="00E57296"/>
    <w:rsid w:val="00E573E3"/>
    <w:rsid w:val="00E576D8"/>
    <w:rsid w:val="00E57720"/>
    <w:rsid w:val="00E57BBD"/>
    <w:rsid w:val="00E57DAD"/>
    <w:rsid w:val="00E57F37"/>
    <w:rsid w:val="00E57F7D"/>
    <w:rsid w:val="00E6001E"/>
    <w:rsid w:val="00E60196"/>
    <w:rsid w:val="00E60393"/>
    <w:rsid w:val="00E60482"/>
    <w:rsid w:val="00E60526"/>
    <w:rsid w:val="00E605CA"/>
    <w:rsid w:val="00E607F6"/>
    <w:rsid w:val="00E6087E"/>
    <w:rsid w:val="00E60A45"/>
    <w:rsid w:val="00E60AE9"/>
    <w:rsid w:val="00E60B70"/>
    <w:rsid w:val="00E61105"/>
    <w:rsid w:val="00E61335"/>
    <w:rsid w:val="00E61345"/>
    <w:rsid w:val="00E61489"/>
    <w:rsid w:val="00E6180E"/>
    <w:rsid w:val="00E619BD"/>
    <w:rsid w:val="00E61D98"/>
    <w:rsid w:val="00E61DCA"/>
    <w:rsid w:val="00E6203D"/>
    <w:rsid w:val="00E62483"/>
    <w:rsid w:val="00E626D4"/>
    <w:rsid w:val="00E6272D"/>
    <w:rsid w:val="00E62877"/>
    <w:rsid w:val="00E62894"/>
    <w:rsid w:val="00E62956"/>
    <w:rsid w:val="00E62A8D"/>
    <w:rsid w:val="00E62A90"/>
    <w:rsid w:val="00E62ADF"/>
    <w:rsid w:val="00E62B83"/>
    <w:rsid w:val="00E630BE"/>
    <w:rsid w:val="00E63541"/>
    <w:rsid w:val="00E63546"/>
    <w:rsid w:val="00E63572"/>
    <w:rsid w:val="00E6387F"/>
    <w:rsid w:val="00E63919"/>
    <w:rsid w:val="00E63921"/>
    <w:rsid w:val="00E63A72"/>
    <w:rsid w:val="00E63C6F"/>
    <w:rsid w:val="00E63D08"/>
    <w:rsid w:val="00E6402A"/>
    <w:rsid w:val="00E64379"/>
    <w:rsid w:val="00E64743"/>
    <w:rsid w:val="00E64AEF"/>
    <w:rsid w:val="00E64B49"/>
    <w:rsid w:val="00E64E6C"/>
    <w:rsid w:val="00E64ED8"/>
    <w:rsid w:val="00E64F78"/>
    <w:rsid w:val="00E650D1"/>
    <w:rsid w:val="00E650E8"/>
    <w:rsid w:val="00E65194"/>
    <w:rsid w:val="00E651D8"/>
    <w:rsid w:val="00E65257"/>
    <w:rsid w:val="00E65481"/>
    <w:rsid w:val="00E654B0"/>
    <w:rsid w:val="00E65582"/>
    <w:rsid w:val="00E65703"/>
    <w:rsid w:val="00E6571F"/>
    <w:rsid w:val="00E658AC"/>
    <w:rsid w:val="00E65BF1"/>
    <w:rsid w:val="00E65CF9"/>
    <w:rsid w:val="00E6607F"/>
    <w:rsid w:val="00E660D2"/>
    <w:rsid w:val="00E66402"/>
    <w:rsid w:val="00E666F2"/>
    <w:rsid w:val="00E66B31"/>
    <w:rsid w:val="00E66C39"/>
    <w:rsid w:val="00E66CD6"/>
    <w:rsid w:val="00E66DA3"/>
    <w:rsid w:val="00E66E0C"/>
    <w:rsid w:val="00E66EAE"/>
    <w:rsid w:val="00E670F1"/>
    <w:rsid w:val="00E67120"/>
    <w:rsid w:val="00E6716C"/>
    <w:rsid w:val="00E6719A"/>
    <w:rsid w:val="00E6753C"/>
    <w:rsid w:val="00E676AF"/>
    <w:rsid w:val="00E677BD"/>
    <w:rsid w:val="00E6793F"/>
    <w:rsid w:val="00E67971"/>
    <w:rsid w:val="00E67C3F"/>
    <w:rsid w:val="00E67CF2"/>
    <w:rsid w:val="00E67D43"/>
    <w:rsid w:val="00E67E44"/>
    <w:rsid w:val="00E7004E"/>
    <w:rsid w:val="00E706E0"/>
    <w:rsid w:val="00E7097F"/>
    <w:rsid w:val="00E70A4B"/>
    <w:rsid w:val="00E70B4A"/>
    <w:rsid w:val="00E70BC9"/>
    <w:rsid w:val="00E70E39"/>
    <w:rsid w:val="00E70FC7"/>
    <w:rsid w:val="00E70FE0"/>
    <w:rsid w:val="00E712CC"/>
    <w:rsid w:val="00E71448"/>
    <w:rsid w:val="00E716AD"/>
    <w:rsid w:val="00E7173F"/>
    <w:rsid w:val="00E7195E"/>
    <w:rsid w:val="00E71ABE"/>
    <w:rsid w:val="00E71D3C"/>
    <w:rsid w:val="00E71EC7"/>
    <w:rsid w:val="00E72528"/>
    <w:rsid w:val="00E7278D"/>
    <w:rsid w:val="00E72895"/>
    <w:rsid w:val="00E72A6B"/>
    <w:rsid w:val="00E72C11"/>
    <w:rsid w:val="00E72D70"/>
    <w:rsid w:val="00E72DDC"/>
    <w:rsid w:val="00E7308F"/>
    <w:rsid w:val="00E7316B"/>
    <w:rsid w:val="00E73173"/>
    <w:rsid w:val="00E732D4"/>
    <w:rsid w:val="00E73410"/>
    <w:rsid w:val="00E734CB"/>
    <w:rsid w:val="00E736E4"/>
    <w:rsid w:val="00E7373B"/>
    <w:rsid w:val="00E73741"/>
    <w:rsid w:val="00E7387B"/>
    <w:rsid w:val="00E738B4"/>
    <w:rsid w:val="00E73900"/>
    <w:rsid w:val="00E739EB"/>
    <w:rsid w:val="00E73DF9"/>
    <w:rsid w:val="00E7400D"/>
    <w:rsid w:val="00E7419E"/>
    <w:rsid w:val="00E742B8"/>
    <w:rsid w:val="00E74304"/>
    <w:rsid w:val="00E74398"/>
    <w:rsid w:val="00E74456"/>
    <w:rsid w:val="00E7447B"/>
    <w:rsid w:val="00E744DC"/>
    <w:rsid w:val="00E74727"/>
    <w:rsid w:val="00E74734"/>
    <w:rsid w:val="00E747E3"/>
    <w:rsid w:val="00E74822"/>
    <w:rsid w:val="00E74900"/>
    <w:rsid w:val="00E7499D"/>
    <w:rsid w:val="00E74A96"/>
    <w:rsid w:val="00E74D85"/>
    <w:rsid w:val="00E74DE5"/>
    <w:rsid w:val="00E750B6"/>
    <w:rsid w:val="00E7511C"/>
    <w:rsid w:val="00E7531F"/>
    <w:rsid w:val="00E75364"/>
    <w:rsid w:val="00E757AF"/>
    <w:rsid w:val="00E758DD"/>
    <w:rsid w:val="00E75B20"/>
    <w:rsid w:val="00E75B71"/>
    <w:rsid w:val="00E75DD9"/>
    <w:rsid w:val="00E761D3"/>
    <w:rsid w:val="00E7640E"/>
    <w:rsid w:val="00E7687F"/>
    <w:rsid w:val="00E768DD"/>
    <w:rsid w:val="00E76995"/>
    <w:rsid w:val="00E76ED0"/>
    <w:rsid w:val="00E77099"/>
    <w:rsid w:val="00E771F2"/>
    <w:rsid w:val="00E7765B"/>
    <w:rsid w:val="00E7771C"/>
    <w:rsid w:val="00E7782F"/>
    <w:rsid w:val="00E779EF"/>
    <w:rsid w:val="00E77B83"/>
    <w:rsid w:val="00E77F0A"/>
    <w:rsid w:val="00E77FC0"/>
    <w:rsid w:val="00E8021A"/>
    <w:rsid w:val="00E8066A"/>
    <w:rsid w:val="00E8068A"/>
    <w:rsid w:val="00E80722"/>
    <w:rsid w:val="00E80A7A"/>
    <w:rsid w:val="00E80B5A"/>
    <w:rsid w:val="00E80B66"/>
    <w:rsid w:val="00E80CBD"/>
    <w:rsid w:val="00E80D59"/>
    <w:rsid w:val="00E80DFD"/>
    <w:rsid w:val="00E80F9E"/>
    <w:rsid w:val="00E81240"/>
    <w:rsid w:val="00E812E2"/>
    <w:rsid w:val="00E8152B"/>
    <w:rsid w:val="00E81680"/>
    <w:rsid w:val="00E817DA"/>
    <w:rsid w:val="00E81863"/>
    <w:rsid w:val="00E81BBC"/>
    <w:rsid w:val="00E81F84"/>
    <w:rsid w:val="00E82121"/>
    <w:rsid w:val="00E821DF"/>
    <w:rsid w:val="00E82625"/>
    <w:rsid w:val="00E82651"/>
    <w:rsid w:val="00E82A28"/>
    <w:rsid w:val="00E82E2E"/>
    <w:rsid w:val="00E82ECC"/>
    <w:rsid w:val="00E82EEF"/>
    <w:rsid w:val="00E83585"/>
    <w:rsid w:val="00E8383F"/>
    <w:rsid w:val="00E8398B"/>
    <w:rsid w:val="00E83A55"/>
    <w:rsid w:val="00E83A8A"/>
    <w:rsid w:val="00E83ADF"/>
    <w:rsid w:val="00E83B1E"/>
    <w:rsid w:val="00E83B8C"/>
    <w:rsid w:val="00E83DA3"/>
    <w:rsid w:val="00E83F4C"/>
    <w:rsid w:val="00E8408F"/>
    <w:rsid w:val="00E8415E"/>
    <w:rsid w:val="00E8428C"/>
    <w:rsid w:val="00E84424"/>
    <w:rsid w:val="00E84472"/>
    <w:rsid w:val="00E845DD"/>
    <w:rsid w:val="00E84717"/>
    <w:rsid w:val="00E84729"/>
    <w:rsid w:val="00E847E0"/>
    <w:rsid w:val="00E8494A"/>
    <w:rsid w:val="00E84BFE"/>
    <w:rsid w:val="00E84E27"/>
    <w:rsid w:val="00E84FBE"/>
    <w:rsid w:val="00E850BE"/>
    <w:rsid w:val="00E852DA"/>
    <w:rsid w:val="00E85378"/>
    <w:rsid w:val="00E857D6"/>
    <w:rsid w:val="00E8584E"/>
    <w:rsid w:val="00E85CE7"/>
    <w:rsid w:val="00E85F83"/>
    <w:rsid w:val="00E86285"/>
    <w:rsid w:val="00E8629C"/>
    <w:rsid w:val="00E863B6"/>
    <w:rsid w:val="00E86551"/>
    <w:rsid w:val="00E86636"/>
    <w:rsid w:val="00E86B78"/>
    <w:rsid w:val="00E86DBF"/>
    <w:rsid w:val="00E86DC7"/>
    <w:rsid w:val="00E87139"/>
    <w:rsid w:val="00E87313"/>
    <w:rsid w:val="00E87379"/>
    <w:rsid w:val="00E873CA"/>
    <w:rsid w:val="00E875E7"/>
    <w:rsid w:val="00E87602"/>
    <w:rsid w:val="00E877CC"/>
    <w:rsid w:val="00E87A57"/>
    <w:rsid w:val="00E87BAB"/>
    <w:rsid w:val="00E87CD2"/>
    <w:rsid w:val="00E87E6B"/>
    <w:rsid w:val="00E87F8B"/>
    <w:rsid w:val="00E9029D"/>
    <w:rsid w:val="00E90543"/>
    <w:rsid w:val="00E905FC"/>
    <w:rsid w:val="00E90615"/>
    <w:rsid w:val="00E90674"/>
    <w:rsid w:val="00E9083E"/>
    <w:rsid w:val="00E9094F"/>
    <w:rsid w:val="00E90A07"/>
    <w:rsid w:val="00E90A99"/>
    <w:rsid w:val="00E90B2E"/>
    <w:rsid w:val="00E90F9F"/>
    <w:rsid w:val="00E90FFB"/>
    <w:rsid w:val="00E91186"/>
    <w:rsid w:val="00E911F4"/>
    <w:rsid w:val="00E91453"/>
    <w:rsid w:val="00E915D6"/>
    <w:rsid w:val="00E917BC"/>
    <w:rsid w:val="00E917C6"/>
    <w:rsid w:val="00E91D5A"/>
    <w:rsid w:val="00E91E93"/>
    <w:rsid w:val="00E91F6D"/>
    <w:rsid w:val="00E91F8E"/>
    <w:rsid w:val="00E91FB2"/>
    <w:rsid w:val="00E9226B"/>
    <w:rsid w:val="00E923D7"/>
    <w:rsid w:val="00E9241B"/>
    <w:rsid w:val="00E927E4"/>
    <w:rsid w:val="00E92947"/>
    <w:rsid w:val="00E92D65"/>
    <w:rsid w:val="00E92F63"/>
    <w:rsid w:val="00E93033"/>
    <w:rsid w:val="00E93112"/>
    <w:rsid w:val="00E9344D"/>
    <w:rsid w:val="00E934CD"/>
    <w:rsid w:val="00E938D8"/>
    <w:rsid w:val="00E93A0C"/>
    <w:rsid w:val="00E93AC6"/>
    <w:rsid w:val="00E93C2B"/>
    <w:rsid w:val="00E93E26"/>
    <w:rsid w:val="00E94078"/>
    <w:rsid w:val="00E940AD"/>
    <w:rsid w:val="00E9422A"/>
    <w:rsid w:val="00E9426E"/>
    <w:rsid w:val="00E944E5"/>
    <w:rsid w:val="00E946DC"/>
    <w:rsid w:val="00E9479E"/>
    <w:rsid w:val="00E94A23"/>
    <w:rsid w:val="00E94B47"/>
    <w:rsid w:val="00E94C12"/>
    <w:rsid w:val="00E94DC6"/>
    <w:rsid w:val="00E94F32"/>
    <w:rsid w:val="00E94FBE"/>
    <w:rsid w:val="00E94FC8"/>
    <w:rsid w:val="00E951C3"/>
    <w:rsid w:val="00E952B2"/>
    <w:rsid w:val="00E959B2"/>
    <w:rsid w:val="00E95B10"/>
    <w:rsid w:val="00E95B9A"/>
    <w:rsid w:val="00E95E88"/>
    <w:rsid w:val="00E9615B"/>
    <w:rsid w:val="00E9679D"/>
    <w:rsid w:val="00E967E3"/>
    <w:rsid w:val="00E96983"/>
    <w:rsid w:val="00E96A6C"/>
    <w:rsid w:val="00E96EC5"/>
    <w:rsid w:val="00E97046"/>
    <w:rsid w:val="00E97183"/>
    <w:rsid w:val="00E971EF"/>
    <w:rsid w:val="00E97440"/>
    <w:rsid w:val="00E974E7"/>
    <w:rsid w:val="00E9780A"/>
    <w:rsid w:val="00E97839"/>
    <w:rsid w:val="00E97897"/>
    <w:rsid w:val="00E9797C"/>
    <w:rsid w:val="00E97CB0"/>
    <w:rsid w:val="00E97E5A"/>
    <w:rsid w:val="00E97F2A"/>
    <w:rsid w:val="00E97F95"/>
    <w:rsid w:val="00EA01D7"/>
    <w:rsid w:val="00EA01E1"/>
    <w:rsid w:val="00EA0756"/>
    <w:rsid w:val="00EA079F"/>
    <w:rsid w:val="00EA07DD"/>
    <w:rsid w:val="00EA07EA"/>
    <w:rsid w:val="00EA0B02"/>
    <w:rsid w:val="00EA0F36"/>
    <w:rsid w:val="00EA10B8"/>
    <w:rsid w:val="00EA10ED"/>
    <w:rsid w:val="00EA11FF"/>
    <w:rsid w:val="00EA13E0"/>
    <w:rsid w:val="00EA1496"/>
    <w:rsid w:val="00EA14E1"/>
    <w:rsid w:val="00EA1597"/>
    <w:rsid w:val="00EA15FD"/>
    <w:rsid w:val="00EA1766"/>
    <w:rsid w:val="00EA1958"/>
    <w:rsid w:val="00EA1B2C"/>
    <w:rsid w:val="00EA1CF9"/>
    <w:rsid w:val="00EA1D22"/>
    <w:rsid w:val="00EA1F9C"/>
    <w:rsid w:val="00EA23AD"/>
    <w:rsid w:val="00EA2806"/>
    <w:rsid w:val="00EA2A43"/>
    <w:rsid w:val="00EA2ABF"/>
    <w:rsid w:val="00EA2C3F"/>
    <w:rsid w:val="00EA2CE5"/>
    <w:rsid w:val="00EA2D60"/>
    <w:rsid w:val="00EA2E6E"/>
    <w:rsid w:val="00EA2EE5"/>
    <w:rsid w:val="00EA31D5"/>
    <w:rsid w:val="00EA31EA"/>
    <w:rsid w:val="00EA3293"/>
    <w:rsid w:val="00EA32F8"/>
    <w:rsid w:val="00EA33AB"/>
    <w:rsid w:val="00EA3484"/>
    <w:rsid w:val="00EA358A"/>
    <w:rsid w:val="00EA3607"/>
    <w:rsid w:val="00EA3AA0"/>
    <w:rsid w:val="00EA3CD2"/>
    <w:rsid w:val="00EA446F"/>
    <w:rsid w:val="00EA4494"/>
    <w:rsid w:val="00EA44F7"/>
    <w:rsid w:val="00EA4543"/>
    <w:rsid w:val="00EA45D6"/>
    <w:rsid w:val="00EA46AF"/>
    <w:rsid w:val="00EA46C1"/>
    <w:rsid w:val="00EA4782"/>
    <w:rsid w:val="00EA489D"/>
    <w:rsid w:val="00EA4A4B"/>
    <w:rsid w:val="00EA4B27"/>
    <w:rsid w:val="00EA4BD8"/>
    <w:rsid w:val="00EA4D65"/>
    <w:rsid w:val="00EA5024"/>
    <w:rsid w:val="00EA5182"/>
    <w:rsid w:val="00EA51E3"/>
    <w:rsid w:val="00EA53E8"/>
    <w:rsid w:val="00EA545F"/>
    <w:rsid w:val="00EA54A5"/>
    <w:rsid w:val="00EA5730"/>
    <w:rsid w:val="00EA5A44"/>
    <w:rsid w:val="00EA5A64"/>
    <w:rsid w:val="00EA5A66"/>
    <w:rsid w:val="00EA5BDF"/>
    <w:rsid w:val="00EA5C4F"/>
    <w:rsid w:val="00EA5F8D"/>
    <w:rsid w:val="00EA620B"/>
    <w:rsid w:val="00EA6334"/>
    <w:rsid w:val="00EA64FA"/>
    <w:rsid w:val="00EA6712"/>
    <w:rsid w:val="00EA6CC8"/>
    <w:rsid w:val="00EA6F22"/>
    <w:rsid w:val="00EA7045"/>
    <w:rsid w:val="00EA70AE"/>
    <w:rsid w:val="00EA7190"/>
    <w:rsid w:val="00EA7309"/>
    <w:rsid w:val="00EA734D"/>
    <w:rsid w:val="00EA7422"/>
    <w:rsid w:val="00EA7487"/>
    <w:rsid w:val="00EA75A1"/>
    <w:rsid w:val="00EA779C"/>
    <w:rsid w:val="00EA78A9"/>
    <w:rsid w:val="00EA79CF"/>
    <w:rsid w:val="00EA7A72"/>
    <w:rsid w:val="00EA7A8A"/>
    <w:rsid w:val="00EA7B2C"/>
    <w:rsid w:val="00EA7CE4"/>
    <w:rsid w:val="00EA7D9B"/>
    <w:rsid w:val="00EB0017"/>
    <w:rsid w:val="00EB03CF"/>
    <w:rsid w:val="00EB0425"/>
    <w:rsid w:val="00EB04FD"/>
    <w:rsid w:val="00EB059E"/>
    <w:rsid w:val="00EB06A1"/>
    <w:rsid w:val="00EB0D81"/>
    <w:rsid w:val="00EB101D"/>
    <w:rsid w:val="00EB1312"/>
    <w:rsid w:val="00EB1337"/>
    <w:rsid w:val="00EB1859"/>
    <w:rsid w:val="00EB1931"/>
    <w:rsid w:val="00EB1969"/>
    <w:rsid w:val="00EB19A7"/>
    <w:rsid w:val="00EB19FC"/>
    <w:rsid w:val="00EB1AC1"/>
    <w:rsid w:val="00EB1BB7"/>
    <w:rsid w:val="00EB1BE6"/>
    <w:rsid w:val="00EB1C2B"/>
    <w:rsid w:val="00EB1C98"/>
    <w:rsid w:val="00EB1E54"/>
    <w:rsid w:val="00EB1FE5"/>
    <w:rsid w:val="00EB2078"/>
    <w:rsid w:val="00EB20F1"/>
    <w:rsid w:val="00EB23FB"/>
    <w:rsid w:val="00EB25DC"/>
    <w:rsid w:val="00EB2AB2"/>
    <w:rsid w:val="00EB2B21"/>
    <w:rsid w:val="00EB2B2E"/>
    <w:rsid w:val="00EB2C1A"/>
    <w:rsid w:val="00EB2C4A"/>
    <w:rsid w:val="00EB2D03"/>
    <w:rsid w:val="00EB30AF"/>
    <w:rsid w:val="00EB3119"/>
    <w:rsid w:val="00EB33BF"/>
    <w:rsid w:val="00EB351F"/>
    <w:rsid w:val="00EB3578"/>
    <w:rsid w:val="00EB35E9"/>
    <w:rsid w:val="00EB37E5"/>
    <w:rsid w:val="00EB3A44"/>
    <w:rsid w:val="00EB3D9B"/>
    <w:rsid w:val="00EB3E20"/>
    <w:rsid w:val="00EB4066"/>
    <w:rsid w:val="00EB4427"/>
    <w:rsid w:val="00EB4516"/>
    <w:rsid w:val="00EB4783"/>
    <w:rsid w:val="00EB493D"/>
    <w:rsid w:val="00EB496B"/>
    <w:rsid w:val="00EB4982"/>
    <w:rsid w:val="00EB4998"/>
    <w:rsid w:val="00EB49F3"/>
    <w:rsid w:val="00EB4B12"/>
    <w:rsid w:val="00EB4B48"/>
    <w:rsid w:val="00EB4D61"/>
    <w:rsid w:val="00EB4FBB"/>
    <w:rsid w:val="00EB5183"/>
    <w:rsid w:val="00EB51A1"/>
    <w:rsid w:val="00EB524D"/>
    <w:rsid w:val="00EB5363"/>
    <w:rsid w:val="00EB539D"/>
    <w:rsid w:val="00EB54E7"/>
    <w:rsid w:val="00EB5611"/>
    <w:rsid w:val="00EB57F6"/>
    <w:rsid w:val="00EB5D7D"/>
    <w:rsid w:val="00EB5E4C"/>
    <w:rsid w:val="00EB61CF"/>
    <w:rsid w:val="00EB637E"/>
    <w:rsid w:val="00EB644D"/>
    <w:rsid w:val="00EB647C"/>
    <w:rsid w:val="00EB64A7"/>
    <w:rsid w:val="00EB6680"/>
    <w:rsid w:val="00EB68F8"/>
    <w:rsid w:val="00EB6CA6"/>
    <w:rsid w:val="00EB6DF6"/>
    <w:rsid w:val="00EB6F1C"/>
    <w:rsid w:val="00EB7CE2"/>
    <w:rsid w:val="00EB7E02"/>
    <w:rsid w:val="00EB7F2A"/>
    <w:rsid w:val="00EB7FDD"/>
    <w:rsid w:val="00EC006C"/>
    <w:rsid w:val="00EC0337"/>
    <w:rsid w:val="00EC04E6"/>
    <w:rsid w:val="00EC0517"/>
    <w:rsid w:val="00EC09D7"/>
    <w:rsid w:val="00EC0B40"/>
    <w:rsid w:val="00EC0D12"/>
    <w:rsid w:val="00EC1027"/>
    <w:rsid w:val="00EC109C"/>
    <w:rsid w:val="00EC163A"/>
    <w:rsid w:val="00EC16EC"/>
    <w:rsid w:val="00EC1771"/>
    <w:rsid w:val="00EC1790"/>
    <w:rsid w:val="00EC17D8"/>
    <w:rsid w:val="00EC186F"/>
    <w:rsid w:val="00EC1C7D"/>
    <w:rsid w:val="00EC1F8C"/>
    <w:rsid w:val="00EC20FF"/>
    <w:rsid w:val="00EC2103"/>
    <w:rsid w:val="00EC212C"/>
    <w:rsid w:val="00EC2144"/>
    <w:rsid w:val="00EC226A"/>
    <w:rsid w:val="00EC2408"/>
    <w:rsid w:val="00EC2763"/>
    <w:rsid w:val="00EC2799"/>
    <w:rsid w:val="00EC2B47"/>
    <w:rsid w:val="00EC2BAD"/>
    <w:rsid w:val="00EC2C4B"/>
    <w:rsid w:val="00EC2C57"/>
    <w:rsid w:val="00EC2F88"/>
    <w:rsid w:val="00EC2FD4"/>
    <w:rsid w:val="00EC2FDD"/>
    <w:rsid w:val="00EC3131"/>
    <w:rsid w:val="00EC3201"/>
    <w:rsid w:val="00EC32D0"/>
    <w:rsid w:val="00EC341E"/>
    <w:rsid w:val="00EC3550"/>
    <w:rsid w:val="00EC36A0"/>
    <w:rsid w:val="00EC36A7"/>
    <w:rsid w:val="00EC37A8"/>
    <w:rsid w:val="00EC380B"/>
    <w:rsid w:val="00EC3833"/>
    <w:rsid w:val="00EC39CD"/>
    <w:rsid w:val="00EC4429"/>
    <w:rsid w:val="00EC4987"/>
    <w:rsid w:val="00EC4A58"/>
    <w:rsid w:val="00EC4C8A"/>
    <w:rsid w:val="00EC52B2"/>
    <w:rsid w:val="00EC536E"/>
    <w:rsid w:val="00EC5623"/>
    <w:rsid w:val="00EC570B"/>
    <w:rsid w:val="00EC5A34"/>
    <w:rsid w:val="00EC5E6D"/>
    <w:rsid w:val="00EC5ED1"/>
    <w:rsid w:val="00EC618C"/>
    <w:rsid w:val="00EC64C3"/>
    <w:rsid w:val="00EC6550"/>
    <w:rsid w:val="00EC65B6"/>
    <w:rsid w:val="00EC6629"/>
    <w:rsid w:val="00EC666C"/>
    <w:rsid w:val="00EC6B4A"/>
    <w:rsid w:val="00EC6E99"/>
    <w:rsid w:val="00EC6F5F"/>
    <w:rsid w:val="00EC6F60"/>
    <w:rsid w:val="00EC7215"/>
    <w:rsid w:val="00EC726D"/>
    <w:rsid w:val="00EC7484"/>
    <w:rsid w:val="00EC7678"/>
    <w:rsid w:val="00EC79CD"/>
    <w:rsid w:val="00EC7AFC"/>
    <w:rsid w:val="00EC7CA9"/>
    <w:rsid w:val="00EC7CD7"/>
    <w:rsid w:val="00EC7CEB"/>
    <w:rsid w:val="00EC7D6D"/>
    <w:rsid w:val="00ED0141"/>
    <w:rsid w:val="00ED037C"/>
    <w:rsid w:val="00ED0577"/>
    <w:rsid w:val="00ED0604"/>
    <w:rsid w:val="00ED0614"/>
    <w:rsid w:val="00ED0708"/>
    <w:rsid w:val="00ED07E8"/>
    <w:rsid w:val="00ED0910"/>
    <w:rsid w:val="00ED094C"/>
    <w:rsid w:val="00ED095C"/>
    <w:rsid w:val="00ED09C0"/>
    <w:rsid w:val="00ED0B44"/>
    <w:rsid w:val="00ED0B4F"/>
    <w:rsid w:val="00ED0C22"/>
    <w:rsid w:val="00ED1080"/>
    <w:rsid w:val="00ED12CE"/>
    <w:rsid w:val="00ED160A"/>
    <w:rsid w:val="00ED167A"/>
    <w:rsid w:val="00ED1988"/>
    <w:rsid w:val="00ED1B5D"/>
    <w:rsid w:val="00ED1E7D"/>
    <w:rsid w:val="00ED204D"/>
    <w:rsid w:val="00ED2238"/>
    <w:rsid w:val="00ED2567"/>
    <w:rsid w:val="00ED2839"/>
    <w:rsid w:val="00ED285C"/>
    <w:rsid w:val="00ED3086"/>
    <w:rsid w:val="00ED31E9"/>
    <w:rsid w:val="00ED3548"/>
    <w:rsid w:val="00ED3612"/>
    <w:rsid w:val="00ED3717"/>
    <w:rsid w:val="00ED39DB"/>
    <w:rsid w:val="00ED3C79"/>
    <w:rsid w:val="00ED42C6"/>
    <w:rsid w:val="00ED4397"/>
    <w:rsid w:val="00ED4822"/>
    <w:rsid w:val="00ED4ADD"/>
    <w:rsid w:val="00ED4E02"/>
    <w:rsid w:val="00ED4F9A"/>
    <w:rsid w:val="00ED4FB9"/>
    <w:rsid w:val="00ED5085"/>
    <w:rsid w:val="00ED5398"/>
    <w:rsid w:val="00ED53AA"/>
    <w:rsid w:val="00ED54C9"/>
    <w:rsid w:val="00ED552F"/>
    <w:rsid w:val="00ED55A9"/>
    <w:rsid w:val="00ED56AE"/>
    <w:rsid w:val="00ED57E8"/>
    <w:rsid w:val="00ED582E"/>
    <w:rsid w:val="00ED5A14"/>
    <w:rsid w:val="00ED5BAD"/>
    <w:rsid w:val="00ED5C77"/>
    <w:rsid w:val="00ED5CBF"/>
    <w:rsid w:val="00ED5CE8"/>
    <w:rsid w:val="00ED61F6"/>
    <w:rsid w:val="00ED6327"/>
    <w:rsid w:val="00ED64E7"/>
    <w:rsid w:val="00ED6565"/>
    <w:rsid w:val="00ED696C"/>
    <w:rsid w:val="00ED6BDE"/>
    <w:rsid w:val="00ED6F8E"/>
    <w:rsid w:val="00ED70AC"/>
    <w:rsid w:val="00ED74DA"/>
    <w:rsid w:val="00ED7508"/>
    <w:rsid w:val="00ED7544"/>
    <w:rsid w:val="00ED755D"/>
    <w:rsid w:val="00ED75C9"/>
    <w:rsid w:val="00ED7716"/>
    <w:rsid w:val="00ED79BC"/>
    <w:rsid w:val="00ED79D5"/>
    <w:rsid w:val="00ED79D7"/>
    <w:rsid w:val="00ED7A29"/>
    <w:rsid w:val="00EE0087"/>
    <w:rsid w:val="00EE01E5"/>
    <w:rsid w:val="00EE034D"/>
    <w:rsid w:val="00EE04BC"/>
    <w:rsid w:val="00EE06C9"/>
    <w:rsid w:val="00EE0781"/>
    <w:rsid w:val="00EE08CE"/>
    <w:rsid w:val="00EE0B48"/>
    <w:rsid w:val="00EE0B55"/>
    <w:rsid w:val="00EE0C0C"/>
    <w:rsid w:val="00EE0E5D"/>
    <w:rsid w:val="00EE0EC0"/>
    <w:rsid w:val="00EE1086"/>
    <w:rsid w:val="00EE10B9"/>
    <w:rsid w:val="00EE1173"/>
    <w:rsid w:val="00EE122D"/>
    <w:rsid w:val="00EE1289"/>
    <w:rsid w:val="00EE1722"/>
    <w:rsid w:val="00EE1846"/>
    <w:rsid w:val="00EE1962"/>
    <w:rsid w:val="00EE1A8C"/>
    <w:rsid w:val="00EE1D47"/>
    <w:rsid w:val="00EE1E98"/>
    <w:rsid w:val="00EE1EC3"/>
    <w:rsid w:val="00EE1FDE"/>
    <w:rsid w:val="00EE21DA"/>
    <w:rsid w:val="00EE22A1"/>
    <w:rsid w:val="00EE22C3"/>
    <w:rsid w:val="00EE22E3"/>
    <w:rsid w:val="00EE2446"/>
    <w:rsid w:val="00EE24CE"/>
    <w:rsid w:val="00EE24D8"/>
    <w:rsid w:val="00EE2757"/>
    <w:rsid w:val="00EE28A7"/>
    <w:rsid w:val="00EE2958"/>
    <w:rsid w:val="00EE2AA5"/>
    <w:rsid w:val="00EE2B13"/>
    <w:rsid w:val="00EE2BE9"/>
    <w:rsid w:val="00EE2C01"/>
    <w:rsid w:val="00EE2D19"/>
    <w:rsid w:val="00EE2DF9"/>
    <w:rsid w:val="00EE2ED6"/>
    <w:rsid w:val="00EE2EE5"/>
    <w:rsid w:val="00EE2FCA"/>
    <w:rsid w:val="00EE319B"/>
    <w:rsid w:val="00EE3236"/>
    <w:rsid w:val="00EE323F"/>
    <w:rsid w:val="00EE3440"/>
    <w:rsid w:val="00EE3685"/>
    <w:rsid w:val="00EE375F"/>
    <w:rsid w:val="00EE37A0"/>
    <w:rsid w:val="00EE3855"/>
    <w:rsid w:val="00EE3862"/>
    <w:rsid w:val="00EE3967"/>
    <w:rsid w:val="00EE3B5E"/>
    <w:rsid w:val="00EE3C80"/>
    <w:rsid w:val="00EE412C"/>
    <w:rsid w:val="00EE42DC"/>
    <w:rsid w:val="00EE4469"/>
    <w:rsid w:val="00EE44DF"/>
    <w:rsid w:val="00EE489A"/>
    <w:rsid w:val="00EE490F"/>
    <w:rsid w:val="00EE4C8C"/>
    <w:rsid w:val="00EE4D02"/>
    <w:rsid w:val="00EE4E73"/>
    <w:rsid w:val="00EE501B"/>
    <w:rsid w:val="00EE50E9"/>
    <w:rsid w:val="00EE5202"/>
    <w:rsid w:val="00EE52D9"/>
    <w:rsid w:val="00EE5315"/>
    <w:rsid w:val="00EE533B"/>
    <w:rsid w:val="00EE57FE"/>
    <w:rsid w:val="00EE5843"/>
    <w:rsid w:val="00EE5897"/>
    <w:rsid w:val="00EE597B"/>
    <w:rsid w:val="00EE5B7B"/>
    <w:rsid w:val="00EE5D2E"/>
    <w:rsid w:val="00EE5F47"/>
    <w:rsid w:val="00EE6040"/>
    <w:rsid w:val="00EE607E"/>
    <w:rsid w:val="00EE61BC"/>
    <w:rsid w:val="00EE62A7"/>
    <w:rsid w:val="00EE662F"/>
    <w:rsid w:val="00EE66C3"/>
    <w:rsid w:val="00EE6740"/>
    <w:rsid w:val="00EE677B"/>
    <w:rsid w:val="00EE68CA"/>
    <w:rsid w:val="00EE6A9A"/>
    <w:rsid w:val="00EE6B14"/>
    <w:rsid w:val="00EE6EAA"/>
    <w:rsid w:val="00EE6F0E"/>
    <w:rsid w:val="00EE6F70"/>
    <w:rsid w:val="00EE7505"/>
    <w:rsid w:val="00EE750D"/>
    <w:rsid w:val="00EE7573"/>
    <w:rsid w:val="00EE770E"/>
    <w:rsid w:val="00EE77EF"/>
    <w:rsid w:val="00EE782A"/>
    <w:rsid w:val="00EE7921"/>
    <w:rsid w:val="00EE79C3"/>
    <w:rsid w:val="00EE7B22"/>
    <w:rsid w:val="00EE7B9C"/>
    <w:rsid w:val="00EE7C2A"/>
    <w:rsid w:val="00EE7DDB"/>
    <w:rsid w:val="00EE7EC1"/>
    <w:rsid w:val="00EE7EDB"/>
    <w:rsid w:val="00EE7EF7"/>
    <w:rsid w:val="00EE7FBD"/>
    <w:rsid w:val="00EF00C9"/>
    <w:rsid w:val="00EF0349"/>
    <w:rsid w:val="00EF03FB"/>
    <w:rsid w:val="00EF05AC"/>
    <w:rsid w:val="00EF05F4"/>
    <w:rsid w:val="00EF090B"/>
    <w:rsid w:val="00EF0AFA"/>
    <w:rsid w:val="00EF0B0D"/>
    <w:rsid w:val="00EF0F16"/>
    <w:rsid w:val="00EF10EC"/>
    <w:rsid w:val="00EF139F"/>
    <w:rsid w:val="00EF13D8"/>
    <w:rsid w:val="00EF15E1"/>
    <w:rsid w:val="00EF1673"/>
    <w:rsid w:val="00EF16DB"/>
    <w:rsid w:val="00EF1798"/>
    <w:rsid w:val="00EF1888"/>
    <w:rsid w:val="00EF1C06"/>
    <w:rsid w:val="00EF1D6D"/>
    <w:rsid w:val="00EF1DAD"/>
    <w:rsid w:val="00EF1F07"/>
    <w:rsid w:val="00EF2111"/>
    <w:rsid w:val="00EF2302"/>
    <w:rsid w:val="00EF25DF"/>
    <w:rsid w:val="00EF2612"/>
    <w:rsid w:val="00EF2744"/>
    <w:rsid w:val="00EF276A"/>
    <w:rsid w:val="00EF2826"/>
    <w:rsid w:val="00EF2DB0"/>
    <w:rsid w:val="00EF2E9C"/>
    <w:rsid w:val="00EF3004"/>
    <w:rsid w:val="00EF31FB"/>
    <w:rsid w:val="00EF330D"/>
    <w:rsid w:val="00EF333A"/>
    <w:rsid w:val="00EF3354"/>
    <w:rsid w:val="00EF34CE"/>
    <w:rsid w:val="00EF34D5"/>
    <w:rsid w:val="00EF3549"/>
    <w:rsid w:val="00EF39FA"/>
    <w:rsid w:val="00EF3D82"/>
    <w:rsid w:val="00EF4275"/>
    <w:rsid w:val="00EF4405"/>
    <w:rsid w:val="00EF4586"/>
    <w:rsid w:val="00EF4764"/>
    <w:rsid w:val="00EF48B6"/>
    <w:rsid w:val="00EF4A28"/>
    <w:rsid w:val="00EF4B33"/>
    <w:rsid w:val="00EF4C11"/>
    <w:rsid w:val="00EF4D0D"/>
    <w:rsid w:val="00EF4D1C"/>
    <w:rsid w:val="00EF4D3E"/>
    <w:rsid w:val="00EF4E19"/>
    <w:rsid w:val="00EF4E70"/>
    <w:rsid w:val="00EF4F9A"/>
    <w:rsid w:val="00EF5040"/>
    <w:rsid w:val="00EF52DC"/>
    <w:rsid w:val="00EF56A4"/>
    <w:rsid w:val="00EF5746"/>
    <w:rsid w:val="00EF5758"/>
    <w:rsid w:val="00EF58B3"/>
    <w:rsid w:val="00EF5A00"/>
    <w:rsid w:val="00EF5BEB"/>
    <w:rsid w:val="00EF5C3C"/>
    <w:rsid w:val="00EF5C97"/>
    <w:rsid w:val="00EF5EB4"/>
    <w:rsid w:val="00EF6083"/>
    <w:rsid w:val="00EF62A9"/>
    <w:rsid w:val="00EF6336"/>
    <w:rsid w:val="00EF6506"/>
    <w:rsid w:val="00EF66C9"/>
    <w:rsid w:val="00EF6827"/>
    <w:rsid w:val="00EF685C"/>
    <w:rsid w:val="00EF6941"/>
    <w:rsid w:val="00EF69E0"/>
    <w:rsid w:val="00EF69F1"/>
    <w:rsid w:val="00EF6C3D"/>
    <w:rsid w:val="00EF6D9E"/>
    <w:rsid w:val="00EF707A"/>
    <w:rsid w:val="00EF71DE"/>
    <w:rsid w:val="00EF7220"/>
    <w:rsid w:val="00EF723B"/>
    <w:rsid w:val="00EF7862"/>
    <w:rsid w:val="00EF7871"/>
    <w:rsid w:val="00EF7986"/>
    <w:rsid w:val="00EF7C01"/>
    <w:rsid w:val="00EF7E3E"/>
    <w:rsid w:val="00EF7E64"/>
    <w:rsid w:val="00EF7FD1"/>
    <w:rsid w:val="00F00325"/>
    <w:rsid w:val="00F005F4"/>
    <w:rsid w:val="00F00779"/>
    <w:rsid w:val="00F0094E"/>
    <w:rsid w:val="00F00A01"/>
    <w:rsid w:val="00F00A48"/>
    <w:rsid w:val="00F00D85"/>
    <w:rsid w:val="00F00F3C"/>
    <w:rsid w:val="00F01009"/>
    <w:rsid w:val="00F01158"/>
    <w:rsid w:val="00F01169"/>
    <w:rsid w:val="00F012D9"/>
    <w:rsid w:val="00F012FB"/>
    <w:rsid w:val="00F0132D"/>
    <w:rsid w:val="00F0147D"/>
    <w:rsid w:val="00F01653"/>
    <w:rsid w:val="00F0172A"/>
    <w:rsid w:val="00F0184E"/>
    <w:rsid w:val="00F01D84"/>
    <w:rsid w:val="00F01DA2"/>
    <w:rsid w:val="00F01DAA"/>
    <w:rsid w:val="00F01DE4"/>
    <w:rsid w:val="00F02014"/>
    <w:rsid w:val="00F02044"/>
    <w:rsid w:val="00F023C7"/>
    <w:rsid w:val="00F025DF"/>
    <w:rsid w:val="00F0265E"/>
    <w:rsid w:val="00F02701"/>
    <w:rsid w:val="00F02752"/>
    <w:rsid w:val="00F027C0"/>
    <w:rsid w:val="00F028D8"/>
    <w:rsid w:val="00F02CB5"/>
    <w:rsid w:val="00F02DC1"/>
    <w:rsid w:val="00F02E3D"/>
    <w:rsid w:val="00F02F20"/>
    <w:rsid w:val="00F030C3"/>
    <w:rsid w:val="00F03271"/>
    <w:rsid w:val="00F0344B"/>
    <w:rsid w:val="00F036B7"/>
    <w:rsid w:val="00F0370E"/>
    <w:rsid w:val="00F039DA"/>
    <w:rsid w:val="00F03ECF"/>
    <w:rsid w:val="00F042F5"/>
    <w:rsid w:val="00F043A1"/>
    <w:rsid w:val="00F04747"/>
    <w:rsid w:val="00F04769"/>
    <w:rsid w:val="00F04820"/>
    <w:rsid w:val="00F04E54"/>
    <w:rsid w:val="00F04F09"/>
    <w:rsid w:val="00F051E2"/>
    <w:rsid w:val="00F05372"/>
    <w:rsid w:val="00F05538"/>
    <w:rsid w:val="00F05551"/>
    <w:rsid w:val="00F05A0F"/>
    <w:rsid w:val="00F05ACA"/>
    <w:rsid w:val="00F05D3C"/>
    <w:rsid w:val="00F05FA8"/>
    <w:rsid w:val="00F06087"/>
    <w:rsid w:val="00F0608D"/>
    <w:rsid w:val="00F0621D"/>
    <w:rsid w:val="00F06237"/>
    <w:rsid w:val="00F062B3"/>
    <w:rsid w:val="00F0647B"/>
    <w:rsid w:val="00F06706"/>
    <w:rsid w:val="00F06784"/>
    <w:rsid w:val="00F06811"/>
    <w:rsid w:val="00F06F0B"/>
    <w:rsid w:val="00F070AD"/>
    <w:rsid w:val="00F07136"/>
    <w:rsid w:val="00F07165"/>
    <w:rsid w:val="00F0722D"/>
    <w:rsid w:val="00F0776D"/>
    <w:rsid w:val="00F077B2"/>
    <w:rsid w:val="00F0785A"/>
    <w:rsid w:val="00F0791E"/>
    <w:rsid w:val="00F07A04"/>
    <w:rsid w:val="00F07A2F"/>
    <w:rsid w:val="00F07B83"/>
    <w:rsid w:val="00F07F51"/>
    <w:rsid w:val="00F07FA1"/>
    <w:rsid w:val="00F100DA"/>
    <w:rsid w:val="00F101EC"/>
    <w:rsid w:val="00F10347"/>
    <w:rsid w:val="00F103EE"/>
    <w:rsid w:val="00F105C7"/>
    <w:rsid w:val="00F106C9"/>
    <w:rsid w:val="00F10953"/>
    <w:rsid w:val="00F10AC1"/>
    <w:rsid w:val="00F10AEC"/>
    <w:rsid w:val="00F10C54"/>
    <w:rsid w:val="00F10EB0"/>
    <w:rsid w:val="00F10F34"/>
    <w:rsid w:val="00F113C5"/>
    <w:rsid w:val="00F115E1"/>
    <w:rsid w:val="00F11841"/>
    <w:rsid w:val="00F119F8"/>
    <w:rsid w:val="00F11AB4"/>
    <w:rsid w:val="00F11B26"/>
    <w:rsid w:val="00F11F8C"/>
    <w:rsid w:val="00F11FDB"/>
    <w:rsid w:val="00F1216E"/>
    <w:rsid w:val="00F12393"/>
    <w:rsid w:val="00F124C7"/>
    <w:rsid w:val="00F12816"/>
    <w:rsid w:val="00F1283A"/>
    <w:rsid w:val="00F12843"/>
    <w:rsid w:val="00F1287C"/>
    <w:rsid w:val="00F12C55"/>
    <w:rsid w:val="00F12E02"/>
    <w:rsid w:val="00F12E04"/>
    <w:rsid w:val="00F12E8D"/>
    <w:rsid w:val="00F12E92"/>
    <w:rsid w:val="00F13434"/>
    <w:rsid w:val="00F134E9"/>
    <w:rsid w:val="00F13703"/>
    <w:rsid w:val="00F13859"/>
    <w:rsid w:val="00F139E3"/>
    <w:rsid w:val="00F13B92"/>
    <w:rsid w:val="00F13CE6"/>
    <w:rsid w:val="00F13D36"/>
    <w:rsid w:val="00F13E74"/>
    <w:rsid w:val="00F13E93"/>
    <w:rsid w:val="00F13FA9"/>
    <w:rsid w:val="00F14463"/>
    <w:rsid w:val="00F1464C"/>
    <w:rsid w:val="00F14859"/>
    <w:rsid w:val="00F1491A"/>
    <w:rsid w:val="00F14A31"/>
    <w:rsid w:val="00F14C0B"/>
    <w:rsid w:val="00F14E2E"/>
    <w:rsid w:val="00F14EF9"/>
    <w:rsid w:val="00F150D8"/>
    <w:rsid w:val="00F15353"/>
    <w:rsid w:val="00F154DF"/>
    <w:rsid w:val="00F15789"/>
    <w:rsid w:val="00F157F0"/>
    <w:rsid w:val="00F15A7A"/>
    <w:rsid w:val="00F15B68"/>
    <w:rsid w:val="00F15BD8"/>
    <w:rsid w:val="00F15CCF"/>
    <w:rsid w:val="00F15E2D"/>
    <w:rsid w:val="00F15E78"/>
    <w:rsid w:val="00F16039"/>
    <w:rsid w:val="00F1628E"/>
    <w:rsid w:val="00F1638B"/>
    <w:rsid w:val="00F16550"/>
    <w:rsid w:val="00F16619"/>
    <w:rsid w:val="00F16768"/>
    <w:rsid w:val="00F167F1"/>
    <w:rsid w:val="00F168BF"/>
    <w:rsid w:val="00F168D9"/>
    <w:rsid w:val="00F16903"/>
    <w:rsid w:val="00F16A2E"/>
    <w:rsid w:val="00F16B78"/>
    <w:rsid w:val="00F16C03"/>
    <w:rsid w:val="00F17083"/>
    <w:rsid w:val="00F1729B"/>
    <w:rsid w:val="00F172C4"/>
    <w:rsid w:val="00F1737F"/>
    <w:rsid w:val="00F173C6"/>
    <w:rsid w:val="00F17717"/>
    <w:rsid w:val="00F1793E"/>
    <w:rsid w:val="00F17B15"/>
    <w:rsid w:val="00F17CEE"/>
    <w:rsid w:val="00F2037C"/>
    <w:rsid w:val="00F2050B"/>
    <w:rsid w:val="00F208C8"/>
    <w:rsid w:val="00F208D9"/>
    <w:rsid w:val="00F20943"/>
    <w:rsid w:val="00F20B50"/>
    <w:rsid w:val="00F20D23"/>
    <w:rsid w:val="00F21382"/>
    <w:rsid w:val="00F21553"/>
    <w:rsid w:val="00F2158E"/>
    <w:rsid w:val="00F2162D"/>
    <w:rsid w:val="00F21676"/>
    <w:rsid w:val="00F216D5"/>
    <w:rsid w:val="00F2179A"/>
    <w:rsid w:val="00F2183E"/>
    <w:rsid w:val="00F219B3"/>
    <w:rsid w:val="00F21C3B"/>
    <w:rsid w:val="00F21E14"/>
    <w:rsid w:val="00F22061"/>
    <w:rsid w:val="00F228C5"/>
    <w:rsid w:val="00F22A63"/>
    <w:rsid w:val="00F22C8E"/>
    <w:rsid w:val="00F22FD4"/>
    <w:rsid w:val="00F23536"/>
    <w:rsid w:val="00F23783"/>
    <w:rsid w:val="00F23A13"/>
    <w:rsid w:val="00F23B82"/>
    <w:rsid w:val="00F23C39"/>
    <w:rsid w:val="00F23D9B"/>
    <w:rsid w:val="00F23FB1"/>
    <w:rsid w:val="00F23FB3"/>
    <w:rsid w:val="00F23FD2"/>
    <w:rsid w:val="00F24004"/>
    <w:rsid w:val="00F24495"/>
    <w:rsid w:val="00F2454C"/>
    <w:rsid w:val="00F247AF"/>
    <w:rsid w:val="00F2481D"/>
    <w:rsid w:val="00F24A01"/>
    <w:rsid w:val="00F24C52"/>
    <w:rsid w:val="00F24DBF"/>
    <w:rsid w:val="00F24F9F"/>
    <w:rsid w:val="00F24FD2"/>
    <w:rsid w:val="00F25040"/>
    <w:rsid w:val="00F2510E"/>
    <w:rsid w:val="00F252BC"/>
    <w:rsid w:val="00F255F7"/>
    <w:rsid w:val="00F25709"/>
    <w:rsid w:val="00F25871"/>
    <w:rsid w:val="00F25905"/>
    <w:rsid w:val="00F25C2B"/>
    <w:rsid w:val="00F25D15"/>
    <w:rsid w:val="00F261ED"/>
    <w:rsid w:val="00F2635A"/>
    <w:rsid w:val="00F2646B"/>
    <w:rsid w:val="00F26513"/>
    <w:rsid w:val="00F26768"/>
    <w:rsid w:val="00F26802"/>
    <w:rsid w:val="00F26E3B"/>
    <w:rsid w:val="00F271E3"/>
    <w:rsid w:val="00F272B0"/>
    <w:rsid w:val="00F27699"/>
    <w:rsid w:val="00F2773B"/>
    <w:rsid w:val="00F2781B"/>
    <w:rsid w:val="00F27974"/>
    <w:rsid w:val="00F27B4F"/>
    <w:rsid w:val="00F27C2A"/>
    <w:rsid w:val="00F27D28"/>
    <w:rsid w:val="00F27DE9"/>
    <w:rsid w:val="00F27ED6"/>
    <w:rsid w:val="00F30205"/>
    <w:rsid w:val="00F3039A"/>
    <w:rsid w:val="00F3041D"/>
    <w:rsid w:val="00F3055D"/>
    <w:rsid w:val="00F308FE"/>
    <w:rsid w:val="00F31111"/>
    <w:rsid w:val="00F31163"/>
    <w:rsid w:val="00F31255"/>
    <w:rsid w:val="00F31318"/>
    <w:rsid w:val="00F31680"/>
    <w:rsid w:val="00F317BB"/>
    <w:rsid w:val="00F31824"/>
    <w:rsid w:val="00F318A9"/>
    <w:rsid w:val="00F318E6"/>
    <w:rsid w:val="00F3191C"/>
    <w:rsid w:val="00F31B9F"/>
    <w:rsid w:val="00F31DF6"/>
    <w:rsid w:val="00F31EEE"/>
    <w:rsid w:val="00F32313"/>
    <w:rsid w:val="00F323BE"/>
    <w:rsid w:val="00F325F4"/>
    <w:rsid w:val="00F32B49"/>
    <w:rsid w:val="00F32DD7"/>
    <w:rsid w:val="00F32EED"/>
    <w:rsid w:val="00F32EFB"/>
    <w:rsid w:val="00F33079"/>
    <w:rsid w:val="00F3339E"/>
    <w:rsid w:val="00F3346B"/>
    <w:rsid w:val="00F339DC"/>
    <w:rsid w:val="00F33A2D"/>
    <w:rsid w:val="00F33B7E"/>
    <w:rsid w:val="00F33F04"/>
    <w:rsid w:val="00F33F8D"/>
    <w:rsid w:val="00F3438A"/>
    <w:rsid w:val="00F34538"/>
    <w:rsid w:val="00F3457E"/>
    <w:rsid w:val="00F345B9"/>
    <w:rsid w:val="00F349DD"/>
    <w:rsid w:val="00F34AD3"/>
    <w:rsid w:val="00F34BE2"/>
    <w:rsid w:val="00F34CF7"/>
    <w:rsid w:val="00F3505D"/>
    <w:rsid w:val="00F350FC"/>
    <w:rsid w:val="00F3529D"/>
    <w:rsid w:val="00F353AB"/>
    <w:rsid w:val="00F3550E"/>
    <w:rsid w:val="00F35925"/>
    <w:rsid w:val="00F35B0D"/>
    <w:rsid w:val="00F35D46"/>
    <w:rsid w:val="00F35E71"/>
    <w:rsid w:val="00F35E84"/>
    <w:rsid w:val="00F363F6"/>
    <w:rsid w:val="00F363FA"/>
    <w:rsid w:val="00F365BF"/>
    <w:rsid w:val="00F366CC"/>
    <w:rsid w:val="00F36706"/>
    <w:rsid w:val="00F3675C"/>
    <w:rsid w:val="00F368AD"/>
    <w:rsid w:val="00F36937"/>
    <w:rsid w:val="00F36AE3"/>
    <w:rsid w:val="00F36BE4"/>
    <w:rsid w:val="00F36BF7"/>
    <w:rsid w:val="00F36C5F"/>
    <w:rsid w:val="00F36CAA"/>
    <w:rsid w:val="00F36DF7"/>
    <w:rsid w:val="00F36E76"/>
    <w:rsid w:val="00F371FC"/>
    <w:rsid w:val="00F3720A"/>
    <w:rsid w:val="00F3723B"/>
    <w:rsid w:val="00F3725A"/>
    <w:rsid w:val="00F375CE"/>
    <w:rsid w:val="00F37611"/>
    <w:rsid w:val="00F3773D"/>
    <w:rsid w:val="00F37874"/>
    <w:rsid w:val="00F37B16"/>
    <w:rsid w:val="00F37D07"/>
    <w:rsid w:val="00F4003B"/>
    <w:rsid w:val="00F40313"/>
    <w:rsid w:val="00F40484"/>
    <w:rsid w:val="00F40DB1"/>
    <w:rsid w:val="00F40F18"/>
    <w:rsid w:val="00F40F9F"/>
    <w:rsid w:val="00F41039"/>
    <w:rsid w:val="00F4108D"/>
    <w:rsid w:val="00F413BB"/>
    <w:rsid w:val="00F414CA"/>
    <w:rsid w:val="00F41871"/>
    <w:rsid w:val="00F41AC5"/>
    <w:rsid w:val="00F421E9"/>
    <w:rsid w:val="00F4226D"/>
    <w:rsid w:val="00F425EE"/>
    <w:rsid w:val="00F42A30"/>
    <w:rsid w:val="00F42A44"/>
    <w:rsid w:val="00F42B18"/>
    <w:rsid w:val="00F42E3F"/>
    <w:rsid w:val="00F42F75"/>
    <w:rsid w:val="00F4304B"/>
    <w:rsid w:val="00F432B4"/>
    <w:rsid w:val="00F4357E"/>
    <w:rsid w:val="00F4360D"/>
    <w:rsid w:val="00F43801"/>
    <w:rsid w:val="00F43CC6"/>
    <w:rsid w:val="00F43D39"/>
    <w:rsid w:val="00F44073"/>
    <w:rsid w:val="00F44158"/>
    <w:rsid w:val="00F4445B"/>
    <w:rsid w:val="00F4453C"/>
    <w:rsid w:val="00F44568"/>
    <w:rsid w:val="00F44589"/>
    <w:rsid w:val="00F4476A"/>
    <w:rsid w:val="00F44BAC"/>
    <w:rsid w:val="00F44CC9"/>
    <w:rsid w:val="00F44CE5"/>
    <w:rsid w:val="00F44D42"/>
    <w:rsid w:val="00F450AA"/>
    <w:rsid w:val="00F450B0"/>
    <w:rsid w:val="00F45203"/>
    <w:rsid w:val="00F4522D"/>
    <w:rsid w:val="00F452E3"/>
    <w:rsid w:val="00F452EC"/>
    <w:rsid w:val="00F45368"/>
    <w:rsid w:val="00F4552B"/>
    <w:rsid w:val="00F45567"/>
    <w:rsid w:val="00F45581"/>
    <w:rsid w:val="00F455B6"/>
    <w:rsid w:val="00F45784"/>
    <w:rsid w:val="00F45921"/>
    <w:rsid w:val="00F45B1D"/>
    <w:rsid w:val="00F45EB3"/>
    <w:rsid w:val="00F46283"/>
    <w:rsid w:val="00F46502"/>
    <w:rsid w:val="00F46878"/>
    <w:rsid w:val="00F46969"/>
    <w:rsid w:val="00F4697B"/>
    <w:rsid w:val="00F46A05"/>
    <w:rsid w:val="00F46C8B"/>
    <w:rsid w:val="00F46D58"/>
    <w:rsid w:val="00F46EAB"/>
    <w:rsid w:val="00F46FE1"/>
    <w:rsid w:val="00F4701C"/>
    <w:rsid w:val="00F47452"/>
    <w:rsid w:val="00F47613"/>
    <w:rsid w:val="00F47616"/>
    <w:rsid w:val="00F4764C"/>
    <w:rsid w:val="00F47E07"/>
    <w:rsid w:val="00F47EBD"/>
    <w:rsid w:val="00F5016F"/>
    <w:rsid w:val="00F5032B"/>
    <w:rsid w:val="00F50515"/>
    <w:rsid w:val="00F50626"/>
    <w:rsid w:val="00F5072B"/>
    <w:rsid w:val="00F50901"/>
    <w:rsid w:val="00F50940"/>
    <w:rsid w:val="00F50FE3"/>
    <w:rsid w:val="00F5119A"/>
    <w:rsid w:val="00F512A8"/>
    <w:rsid w:val="00F512FA"/>
    <w:rsid w:val="00F51653"/>
    <w:rsid w:val="00F51972"/>
    <w:rsid w:val="00F51EA8"/>
    <w:rsid w:val="00F520AE"/>
    <w:rsid w:val="00F5220B"/>
    <w:rsid w:val="00F5236A"/>
    <w:rsid w:val="00F524F6"/>
    <w:rsid w:val="00F52520"/>
    <w:rsid w:val="00F52536"/>
    <w:rsid w:val="00F52883"/>
    <w:rsid w:val="00F5292E"/>
    <w:rsid w:val="00F52A2F"/>
    <w:rsid w:val="00F52A76"/>
    <w:rsid w:val="00F52B0F"/>
    <w:rsid w:val="00F52B29"/>
    <w:rsid w:val="00F52BCE"/>
    <w:rsid w:val="00F52D0E"/>
    <w:rsid w:val="00F52EBB"/>
    <w:rsid w:val="00F53292"/>
    <w:rsid w:val="00F53686"/>
    <w:rsid w:val="00F53693"/>
    <w:rsid w:val="00F5369B"/>
    <w:rsid w:val="00F53A0F"/>
    <w:rsid w:val="00F53C4E"/>
    <w:rsid w:val="00F53E2E"/>
    <w:rsid w:val="00F53F01"/>
    <w:rsid w:val="00F53FF1"/>
    <w:rsid w:val="00F541EF"/>
    <w:rsid w:val="00F54346"/>
    <w:rsid w:val="00F5449D"/>
    <w:rsid w:val="00F544C5"/>
    <w:rsid w:val="00F5463D"/>
    <w:rsid w:val="00F547A5"/>
    <w:rsid w:val="00F548F0"/>
    <w:rsid w:val="00F548FF"/>
    <w:rsid w:val="00F5491C"/>
    <w:rsid w:val="00F54A14"/>
    <w:rsid w:val="00F54C90"/>
    <w:rsid w:val="00F54C98"/>
    <w:rsid w:val="00F54FF4"/>
    <w:rsid w:val="00F5500F"/>
    <w:rsid w:val="00F5502E"/>
    <w:rsid w:val="00F5530C"/>
    <w:rsid w:val="00F5538E"/>
    <w:rsid w:val="00F55A3E"/>
    <w:rsid w:val="00F55AA0"/>
    <w:rsid w:val="00F55B5B"/>
    <w:rsid w:val="00F55D54"/>
    <w:rsid w:val="00F55E23"/>
    <w:rsid w:val="00F55E78"/>
    <w:rsid w:val="00F55F42"/>
    <w:rsid w:val="00F5600D"/>
    <w:rsid w:val="00F564AD"/>
    <w:rsid w:val="00F5650A"/>
    <w:rsid w:val="00F56561"/>
    <w:rsid w:val="00F56588"/>
    <w:rsid w:val="00F56608"/>
    <w:rsid w:val="00F567B8"/>
    <w:rsid w:val="00F567D8"/>
    <w:rsid w:val="00F56970"/>
    <w:rsid w:val="00F56B10"/>
    <w:rsid w:val="00F56B4D"/>
    <w:rsid w:val="00F56B51"/>
    <w:rsid w:val="00F56D4C"/>
    <w:rsid w:val="00F56F70"/>
    <w:rsid w:val="00F56F9B"/>
    <w:rsid w:val="00F5701D"/>
    <w:rsid w:val="00F5720D"/>
    <w:rsid w:val="00F573C9"/>
    <w:rsid w:val="00F5747D"/>
    <w:rsid w:val="00F574E8"/>
    <w:rsid w:val="00F57680"/>
    <w:rsid w:val="00F578B6"/>
    <w:rsid w:val="00F578F4"/>
    <w:rsid w:val="00F57AA7"/>
    <w:rsid w:val="00F57B31"/>
    <w:rsid w:val="00F60054"/>
    <w:rsid w:val="00F6038B"/>
    <w:rsid w:val="00F60773"/>
    <w:rsid w:val="00F607AC"/>
    <w:rsid w:val="00F607E5"/>
    <w:rsid w:val="00F60822"/>
    <w:rsid w:val="00F6090C"/>
    <w:rsid w:val="00F60A7A"/>
    <w:rsid w:val="00F60BF9"/>
    <w:rsid w:val="00F60DE2"/>
    <w:rsid w:val="00F60E11"/>
    <w:rsid w:val="00F612E9"/>
    <w:rsid w:val="00F61360"/>
    <w:rsid w:val="00F61368"/>
    <w:rsid w:val="00F6137B"/>
    <w:rsid w:val="00F61532"/>
    <w:rsid w:val="00F61543"/>
    <w:rsid w:val="00F61602"/>
    <w:rsid w:val="00F61610"/>
    <w:rsid w:val="00F6163D"/>
    <w:rsid w:val="00F61690"/>
    <w:rsid w:val="00F61BCA"/>
    <w:rsid w:val="00F61DD4"/>
    <w:rsid w:val="00F61EA1"/>
    <w:rsid w:val="00F6217F"/>
    <w:rsid w:val="00F624D1"/>
    <w:rsid w:val="00F62568"/>
    <w:rsid w:val="00F62731"/>
    <w:rsid w:val="00F627D2"/>
    <w:rsid w:val="00F629DD"/>
    <w:rsid w:val="00F62B64"/>
    <w:rsid w:val="00F62BA9"/>
    <w:rsid w:val="00F62C29"/>
    <w:rsid w:val="00F62C83"/>
    <w:rsid w:val="00F630AD"/>
    <w:rsid w:val="00F6324F"/>
    <w:rsid w:val="00F632F3"/>
    <w:rsid w:val="00F63492"/>
    <w:rsid w:val="00F634D3"/>
    <w:rsid w:val="00F635CD"/>
    <w:rsid w:val="00F6367D"/>
    <w:rsid w:val="00F639E7"/>
    <w:rsid w:val="00F63E3C"/>
    <w:rsid w:val="00F63FF6"/>
    <w:rsid w:val="00F63FF7"/>
    <w:rsid w:val="00F64217"/>
    <w:rsid w:val="00F64347"/>
    <w:rsid w:val="00F646B3"/>
    <w:rsid w:val="00F64719"/>
    <w:rsid w:val="00F647BD"/>
    <w:rsid w:val="00F64B70"/>
    <w:rsid w:val="00F64C97"/>
    <w:rsid w:val="00F65081"/>
    <w:rsid w:val="00F652E6"/>
    <w:rsid w:val="00F65C12"/>
    <w:rsid w:val="00F65EB0"/>
    <w:rsid w:val="00F65FAB"/>
    <w:rsid w:val="00F66444"/>
    <w:rsid w:val="00F6662B"/>
    <w:rsid w:val="00F669E7"/>
    <w:rsid w:val="00F66B44"/>
    <w:rsid w:val="00F66ECB"/>
    <w:rsid w:val="00F66FBF"/>
    <w:rsid w:val="00F6704C"/>
    <w:rsid w:val="00F672A2"/>
    <w:rsid w:val="00F673E2"/>
    <w:rsid w:val="00F676BC"/>
    <w:rsid w:val="00F6784B"/>
    <w:rsid w:val="00F67858"/>
    <w:rsid w:val="00F678C0"/>
    <w:rsid w:val="00F678C2"/>
    <w:rsid w:val="00F67A12"/>
    <w:rsid w:val="00F67B64"/>
    <w:rsid w:val="00F67B81"/>
    <w:rsid w:val="00F67CBF"/>
    <w:rsid w:val="00F67CC6"/>
    <w:rsid w:val="00F67DBC"/>
    <w:rsid w:val="00F7040E"/>
    <w:rsid w:val="00F704A3"/>
    <w:rsid w:val="00F7055E"/>
    <w:rsid w:val="00F70744"/>
    <w:rsid w:val="00F70AD1"/>
    <w:rsid w:val="00F70E26"/>
    <w:rsid w:val="00F70E6F"/>
    <w:rsid w:val="00F7108C"/>
    <w:rsid w:val="00F71103"/>
    <w:rsid w:val="00F713D6"/>
    <w:rsid w:val="00F71874"/>
    <w:rsid w:val="00F718DA"/>
    <w:rsid w:val="00F718E4"/>
    <w:rsid w:val="00F718E9"/>
    <w:rsid w:val="00F7192A"/>
    <w:rsid w:val="00F7195F"/>
    <w:rsid w:val="00F71F3E"/>
    <w:rsid w:val="00F720E2"/>
    <w:rsid w:val="00F7240C"/>
    <w:rsid w:val="00F72425"/>
    <w:rsid w:val="00F72520"/>
    <w:rsid w:val="00F7268D"/>
    <w:rsid w:val="00F726CE"/>
    <w:rsid w:val="00F728BE"/>
    <w:rsid w:val="00F72D3A"/>
    <w:rsid w:val="00F72DB4"/>
    <w:rsid w:val="00F72E83"/>
    <w:rsid w:val="00F72EBC"/>
    <w:rsid w:val="00F73132"/>
    <w:rsid w:val="00F73251"/>
    <w:rsid w:val="00F73384"/>
    <w:rsid w:val="00F734E1"/>
    <w:rsid w:val="00F7374F"/>
    <w:rsid w:val="00F73752"/>
    <w:rsid w:val="00F738A2"/>
    <w:rsid w:val="00F738B9"/>
    <w:rsid w:val="00F739E5"/>
    <w:rsid w:val="00F73DE6"/>
    <w:rsid w:val="00F73F66"/>
    <w:rsid w:val="00F73F78"/>
    <w:rsid w:val="00F73F94"/>
    <w:rsid w:val="00F7402A"/>
    <w:rsid w:val="00F74094"/>
    <w:rsid w:val="00F741FE"/>
    <w:rsid w:val="00F7423B"/>
    <w:rsid w:val="00F74292"/>
    <w:rsid w:val="00F74712"/>
    <w:rsid w:val="00F74759"/>
    <w:rsid w:val="00F747D0"/>
    <w:rsid w:val="00F74847"/>
    <w:rsid w:val="00F74BA2"/>
    <w:rsid w:val="00F74D68"/>
    <w:rsid w:val="00F75073"/>
    <w:rsid w:val="00F7509A"/>
    <w:rsid w:val="00F755CB"/>
    <w:rsid w:val="00F75669"/>
    <w:rsid w:val="00F75820"/>
    <w:rsid w:val="00F75D01"/>
    <w:rsid w:val="00F75EE3"/>
    <w:rsid w:val="00F75EFC"/>
    <w:rsid w:val="00F761B2"/>
    <w:rsid w:val="00F76482"/>
    <w:rsid w:val="00F764A8"/>
    <w:rsid w:val="00F76682"/>
    <w:rsid w:val="00F767DC"/>
    <w:rsid w:val="00F76A13"/>
    <w:rsid w:val="00F76D44"/>
    <w:rsid w:val="00F76FD7"/>
    <w:rsid w:val="00F770D8"/>
    <w:rsid w:val="00F77100"/>
    <w:rsid w:val="00F7729F"/>
    <w:rsid w:val="00F77313"/>
    <w:rsid w:val="00F7743D"/>
    <w:rsid w:val="00F7743E"/>
    <w:rsid w:val="00F7761D"/>
    <w:rsid w:val="00F77809"/>
    <w:rsid w:val="00F77892"/>
    <w:rsid w:val="00F77BDB"/>
    <w:rsid w:val="00F77C43"/>
    <w:rsid w:val="00F80112"/>
    <w:rsid w:val="00F80148"/>
    <w:rsid w:val="00F8087A"/>
    <w:rsid w:val="00F8093F"/>
    <w:rsid w:val="00F80960"/>
    <w:rsid w:val="00F8099D"/>
    <w:rsid w:val="00F809C2"/>
    <w:rsid w:val="00F80AFC"/>
    <w:rsid w:val="00F80C8C"/>
    <w:rsid w:val="00F81004"/>
    <w:rsid w:val="00F8106D"/>
    <w:rsid w:val="00F8130E"/>
    <w:rsid w:val="00F81795"/>
    <w:rsid w:val="00F81883"/>
    <w:rsid w:val="00F818F2"/>
    <w:rsid w:val="00F819EA"/>
    <w:rsid w:val="00F82042"/>
    <w:rsid w:val="00F8237D"/>
    <w:rsid w:val="00F8268B"/>
    <w:rsid w:val="00F827C5"/>
    <w:rsid w:val="00F8291D"/>
    <w:rsid w:val="00F82A44"/>
    <w:rsid w:val="00F82A7F"/>
    <w:rsid w:val="00F82C0E"/>
    <w:rsid w:val="00F82C24"/>
    <w:rsid w:val="00F82D48"/>
    <w:rsid w:val="00F82EFC"/>
    <w:rsid w:val="00F82FEE"/>
    <w:rsid w:val="00F83156"/>
    <w:rsid w:val="00F83291"/>
    <w:rsid w:val="00F83331"/>
    <w:rsid w:val="00F8333F"/>
    <w:rsid w:val="00F83350"/>
    <w:rsid w:val="00F8339C"/>
    <w:rsid w:val="00F836B8"/>
    <w:rsid w:val="00F83737"/>
    <w:rsid w:val="00F8373A"/>
    <w:rsid w:val="00F83AB1"/>
    <w:rsid w:val="00F83B80"/>
    <w:rsid w:val="00F83C37"/>
    <w:rsid w:val="00F83D6E"/>
    <w:rsid w:val="00F83DE1"/>
    <w:rsid w:val="00F83E28"/>
    <w:rsid w:val="00F83E4B"/>
    <w:rsid w:val="00F8410B"/>
    <w:rsid w:val="00F84118"/>
    <w:rsid w:val="00F841BD"/>
    <w:rsid w:val="00F8461D"/>
    <w:rsid w:val="00F8461F"/>
    <w:rsid w:val="00F84705"/>
    <w:rsid w:val="00F847CE"/>
    <w:rsid w:val="00F84815"/>
    <w:rsid w:val="00F849B8"/>
    <w:rsid w:val="00F84A6E"/>
    <w:rsid w:val="00F84B01"/>
    <w:rsid w:val="00F84B7B"/>
    <w:rsid w:val="00F84D78"/>
    <w:rsid w:val="00F84F8D"/>
    <w:rsid w:val="00F851FE"/>
    <w:rsid w:val="00F852B9"/>
    <w:rsid w:val="00F85374"/>
    <w:rsid w:val="00F855E2"/>
    <w:rsid w:val="00F857A0"/>
    <w:rsid w:val="00F85926"/>
    <w:rsid w:val="00F86093"/>
    <w:rsid w:val="00F86172"/>
    <w:rsid w:val="00F86690"/>
    <w:rsid w:val="00F8683E"/>
    <w:rsid w:val="00F86922"/>
    <w:rsid w:val="00F86A37"/>
    <w:rsid w:val="00F86B2C"/>
    <w:rsid w:val="00F86B3E"/>
    <w:rsid w:val="00F8704A"/>
    <w:rsid w:val="00F8745F"/>
    <w:rsid w:val="00F8769D"/>
    <w:rsid w:val="00F87717"/>
    <w:rsid w:val="00F87764"/>
    <w:rsid w:val="00F877EF"/>
    <w:rsid w:val="00F87A72"/>
    <w:rsid w:val="00F87C76"/>
    <w:rsid w:val="00F87DA8"/>
    <w:rsid w:val="00F90040"/>
    <w:rsid w:val="00F9014B"/>
    <w:rsid w:val="00F9028A"/>
    <w:rsid w:val="00F9077B"/>
    <w:rsid w:val="00F907B3"/>
    <w:rsid w:val="00F90904"/>
    <w:rsid w:val="00F90A1F"/>
    <w:rsid w:val="00F90F2F"/>
    <w:rsid w:val="00F91053"/>
    <w:rsid w:val="00F911F7"/>
    <w:rsid w:val="00F914A7"/>
    <w:rsid w:val="00F914C2"/>
    <w:rsid w:val="00F91869"/>
    <w:rsid w:val="00F9186B"/>
    <w:rsid w:val="00F91A63"/>
    <w:rsid w:val="00F91C06"/>
    <w:rsid w:val="00F91F4F"/>
    <w:rsid w:val="00F92197"/>
    <w:rsid w:val="00F92333"/>
    <w:rsid w:val="00F9261E"/>
    <w:rsid w:val="00F9284F"/>
    <w:rsid w:val="00F92AEC"/>
    <w:rsid w:val="00F93005"/>
    <w:rsid w:val="00F932E2"/>
    <w:rsid w:val="00F93A29"/>
    <w:rsid w:val="00F93A46"/>
    <w:rsid w:val="00F93ACF"/>
    <w:rsid w:val="00F93B84"/>
    <w:rsid w:val="00F93DD7"/>
    <w:rsid w:val="00F93E4A"/>
    <w:rsid w:val="00F93FEE"/>
    <w:rsid w:val="00F9401F"/>
    <w:rsid w:val="00F940EF"/>
    <w:rsid w:val="00F9444C"/>
    <w:rsid w:val="00F94450"/>
    <w:rsid w:val="00F945EC"/>
    <w:rsid w:val="00F94616"/>
    <w:rsid w:val="00F94665"/>
    <w:rsid w:val="00F946DD"/>
    <w:rsid w:val="00F94A9E"/>
    <w:rsid w:val="00F94C5E"/>
    <w:rsid w:val="00F94E8E"/>
    <w:rsid w:val="00F94ED1"/>
    <w:rsid w:val="00F951F3"/>
    <w:rsid w:val="00F951FB"/>
    <w:rsid w:val="00F95212"/>
    <w:rsid w:val="00F9528F"/>
    <w:rsid w:val="00F95345"/>
    <w:rsid w:val="00F9550C"/>
    <w:rsid w:val="00F955E0"/>
    <w:rsid w:val="00F95614"/>
    <w:rsid w:val="00F959EE"/>
    <w:rsid w:val="00F95AFA"/>
    <w:rsid w:val="00F95BDB"/>
    <w:rsid w:val="00F95BF6"/>
    <w:rsid w:val="00F9611B"/>
    <w:rsid w:val="00F9630B"/>
    <w:rsid w:val="00F96593"/>
    <w:rsid w:val="00F96934"/>
    <w:rsid w:val="00F96B6A"/>
    <w:rsid w:val="00F96D03"/>
    <w:rsid w:val="00F96DCA"/>
    <w:rsid w:val="00F96E85"/>
    <w:rsid w:val="00F96FF9"/>
    <w:rsid w:val="00F972F5"/>
    <w:rsid w:val="00F9730E"/>
    <w:rsid w:val="00F97340"/>
    <w:rsid w:val="00F97364"/>
    <w:rsid w:val="00F9740F"/>
    <w:rsid w:val="00F976B9"/>
    <w:rsid w:val="00F976C7"/>
    <w:rsid w:val="00F9792B"/>
    <w:rsid w:val="00F979F0"/>
    <w:rsid w:val="00F97A90"/>
    <w:rsid w:val="00F97C68"/>
    <w:rsid w:val="00F97EA6"/>
    <w:rsid w:val="00F97F7A"/>
    <w:rsid w:val="00FA004A"/>
    <w:rsid w:val="00FA0283"/>
    <w:rsid w:val="00FA041F"/>
    <w:rsid w:val="00FA0ADE"/>
    <w:rsid w:val="00FA109D"/>
    <w:rsid w:val="00FA1427"/>
    <w:rsid w:val="00FA174F"/>
    <w:rsid w:val="00FA1763"/>
    <w:rsid w:val="00FA177E"/>
    <w:rsid w:val="00FA18CC"/>
    <w:rsid w:val="00FA1AA1"/>
    <w:rsid w:val="00FA1CBA"/>
    <w:rsid w:val="00FA1D8E"/>
    <w:rsid w:val="00FA20EC"/>
    <w:rsid w:val="00FA2430"/>
    <w:rsid w:val="00FA2723"/>
    <w:rsid w:val="00FA2838"/>
    <w:rsid w:val="00FA299A"/>
    <w:rsid w:val="00FA29EA"/>
    <w:rsid w:val="00FA2AAA"/>
    <w:rsid w:val="00FA2ADE"/>
    <w:rsid w:val="00FA2B2A"/>
    <w:rsid w:val="00FA2DA0"/>
    <w:rsid w:val="00FA2DA9"/>
    <w:rsid w:val="00FA2F24"/>
    <w:rsid w:val="00FA303D"/>
    <w:rsid w:val="00FA31FA"/>
    <w:rsid w:val="00FA3273"/>
    <w:rsid w:val="00FA33CC"/>
    <w:rsid w:val="00FA34D6"/>
    <w:rsid w:val="00FA3667"/>
    <w:rsid w:val="00FA3907"/>
    <w:rsid w:val="00FA39DA"/>
    <w:rsid w:val="00FA435C"/>
    <w:rsid w:val="00FA440D"/>
    <w:rsid w:val="00FA46DE"/>
    <w:rsid w:val="00FA478D"/>
    <w:rsid w:val="00FA4794"/>
    <w:rsid w:val="00FA47AF"/>
    <w:rsid w:val="00FA48CE"/>
    <w:rsid w:val="00FA4A21"/>
    <w:rsid w:val="00FA4BFF"/>
    <w:rsid w:val="00FA4C4A"/>
    <w:rsid w:val="00FA4CBF"/>
    <w:rsid w:val="00FA4D7C"/>
    <w:rsid w:val="00FA4DBE"/>
    <w:rsid w:val="00FA4E0A"/>
    <w:rsid w:val="00FA4ED1"/>
    <w:rsid w:val="00FA51AC"/>
    <w:rsid w:val="00FA51F1"/>
    <w:rsid w:val="00FA527A"/>
    <w:rsid w:val="00FA54EE"/>
    <w:rsid w:val="00FA54F2"/>
    <w:rsid w:val="00FA56C2"/>
    <w:rsid w:val="00FA57BE"/>
    <w:rsid w:val="00FA5887"/>
    <w:rsid w:val="00FA5BC4"/>
    <w:rsid w:val="00FA5C01"/>
    <w:rsid w:val="00FA5D21"/>
    <w:rsid w:val="00FA5E7C"/>
    <w:rsid w:val="00FA5E8D"/>
    <w:rsid w:val="00FA6264"/>
    <w:rsid w:val="00FA691B"/>
    <w:rsid w:val="00FA694E"/>
    <w:rsid w:val="00FA69F9"/>
    <w:rsid w:val="00FA6ABA"/>
    <w:rsid w:val="00FA6B9D"/>
    <w:rsid w:val="00FA6C0C"/>
    <w:rsid w:val="00FA6C82"/>
    <w:rsid w:val="00FA6C9A"/>
    <w:rsid w:val="00FA705F"/>
    <w:rsid w:val="00FA71D5"/>
    <w:rsid w:val="00FA73C6"/>
    <w:rsid w:val="00FA7410"/>
    <w:rsid w:val="00FA7932"/>
    <w:rsid w:val="00FA795C"/>
    <w:rsid w:val="00FA7A60"/>
    <w:rsid w:val="00FA7CFC"/>
    <w:rsid w:val="00FA7DC1"/>
    <w:rsid w:val="00FA7DF2"/>
    <w:rsid w:val="00FA7DF4"/>
    <w:rsid w:val="00FA7E54"/>
    <w:rsid w:val="00FA7EAE"/>
    <w:rsid w:val="00FA7F23"/>
    <w:rsid w:val="00FA7FB0"/>
    <w:rsid w:val="00FB004A"/>
    <w:rsid w:val="00FB0428"/>
    <w:rsid w:val="00FB049E"/>
    <w:rsid w:val="00FB04A5"/>
    <w:rsid w:val="00FB0953"/>
    <w:rsid w:val="00FB0A47"/>
    <w:rsid w:val="00FB0B3A"/>
    <w:rsid w:val="00FB0CEF"/>
    <w:rsid w:val="00FB0E62"/>
    <w:rsid w:val="00FB1019"/>
    <w:rsid w:val="00FB10E4"/>
    <w:rsid w:val="00FB1164"/>
    <w:rsid w:val="00FB12AC"/>
    <w:rsid w:val="00FB13EA"/>
    <w:rsid w:val="00FB16D9"/>
    <w:rsid w:val="00FB179E"/>
    <w:rsid w:val="00FB18D4"/>
    <w:rsid w:val="00FB1EB3"/>
    <w:rsid w:val="00FB2346"/>
    <w:rsid w:val="00FB2400"/>
    <w:rsid w:val="00FB2405"/>
    <w:rsid w:val="00FB271C"/>
    <w:rsid w:val="00FB29B2"/>
    <w:rsid w:val="00FB2B20"/>
    <w:rsid w:val="00FB2D97"/>
    <w:rsid w:val="00FB2DAE"/>
    <w:rsid w:val="00FB2DD2"/>
    <w:rsid w:val="00FB2F9E"/>
    <w:rsid w:val="00FB2FD0"/>
    <w:rsid w:val="00FB3064"/>
    <w:rsid w:val="00FB3078"/>
    <w:rsid w:val="00FB30E7"/>
    <w:rsid w:val="00FB313F"/>
    <w:rsid w:val="00FB34B5"/>
    <w:rsid w:val="00FB353D"/>
    <w:rsid w:val="00FB3611"/>
    <w:rsid w:val="00FB36B9"/>
    <w:rsid w:val="00FB3732"/>
    <w:rsid w:val="00FB37AE"/>
    <w:rsid w:val="00FB391F"/>
    <w:rsid w:val="00FB3B7F"/>
    <w:rsid w:val="00FB3CDF"/>
    <w:rsid w:val="00FB3D86"/>
    <w:rsid w:val="00FB3E62"/>
    <w:rsid w:val="00FB3E97"/>
    <w:rsid w:val="00FB3F87"/>
    <w:rsid w:val="00FB3FF4"/>
    <w:rsid w:val="00FB4013"/>
    <w:rsid w:val="00FB40A8"/>
    <w:rsid w:val="00FB41BA"/>
    <w:rsid w:val="00FB44DF"/>
    <w:rsid w:val="00FB4511"/>
    <w:rsid w:val="00FB45DF"/>
    <w:rsid w:val="00FB470C"/>
    <w:rsid w:val="00FB4D14"/>
    <w:rsid w:val="00FB4D1D"/>
    <w:rsid w:val="00FB4D3A"/>
    <w:rsid w:val="00FB4DB9"/>
    <w:rsid w:val="00FB50FD"/>
    <w:rsid w:val="00FB5D2F"/>
    <w:rsid w:val="00FB5E62"/>
    <w:rsid w:val="00FB5EA6"/>
    <w:rsid w:val="00FB64F1"/>
    <w:rsid w:val="00FB6525"/>
    <w:rsid w:val="00FB6680"/>
    <w:rsid w:val="00FB67A4"/>
    <w:rsid w:val="00FB6869"/>
    <w:rsid w:val="00FB6A3A"/>
    <w:rsid w:val="00FB6AFF"/>
    <w:rsid w:val="00FB6E34"/>
    <w:rsid w:val="00FB70E5"/>
    <w:rsid w:val="00FB7674"/>
    <w:rsid w:val="00FB76FA"/>
    <w:rsid w:val="00FB77DF"/>
    <w:rsid w:val="00FB77E3"/>
    <w:rsid w:val="00FB790E"/>
    <w:rsid w:val="00FB7AE9"/>
    <w:rsid w:val="00FB7B92"/>
    <w:rsid w:val="00FB7DFA"/>
    <w:rsid w:val="00FB7EA9"/>
    <w:rsid w:val="00FB7F85"/>
    <w:rsid w:val="00FC01F6"/>
    <w:rsid w:val="00FC03FE"/>
    <w:rsid w:val="00FC041F"/>
    <w:rsid w:val="00FC05E1"/>
    <w:rsid w:val="00FC062C"/>
    <w:rsid w:val="00FC06BA"/>
    <w:rsid w:val="00FC093B"/>
    <w:rsid w:val="00FC098E"/>
    <w:rsid w:val="00FC0AD3"/>
    <w:rsid w:val="00FC0C0D"/>
    <w:rsid w:val="00FC0E58"/>
    <w:rsid w:val="00FC0E5F"/>
    <w:rsid w:val="00FC0EF0"/>
    <w:rsid w:val="00FC0F9F"/>
    <w:rsid w:val="00FC1066"/>
    <w:rsid w:val="00FC11EB"/>
    <w:rsid w:val="00FC14F6"/>
    <w:rsid w:val="00FC17AB"/>
    <w:rsid w:val="00FC1887"/>
    <w:rsid w:val="00FC1BB4"/>
    <w:rsid w:val="00FC1E46"/>
    <w:rsid w:val="00FC2147"/>
    <w:rsid w:val="00FC2241"/>
    <w:rsid w:val="00FC241D"/>
    <w:rsid w:val="00FC2489"/>
    <w:rsid w:val="00FC2600"/>
    <w:rsid w:val="00FC2965"/>
    <w:rsid w:val="00FC2CDD"/>
    <w:rsid w:val="00FC2FE9"/>
    <w:rsid w:val="00FC317E"/>
    <w:rsid w:val="00FC3273"/>
    <w:rsid w:val="00FC336A"/>
    <w:rsid w:val="00FC336B"/>
    <w:rsid w:val="00FC35BD"/>
    <w:rsid w:val="00FC3772"/>
    <w:rsid w:val="00FC3802"/>
    <w:rsid w:val="00FC3879"/>
    <w:rsid w:val="00FC3B41"/>
    <w:rsid w:val="00FC3D54"/>
    <w:rsid w:val="00FC3E86"/>
    <w:rsid w:val="00FC432E"/>
    <w:rsid w:val="00FC4483"/>
    <w:rsid w:val="00FC45E6"/>
    <w:rsid w:val="00FC4700"/>
    <w:rsid w:val="00FC474F"/>
    <w:rsid w:val="00FC4B7A"/>
    <w:rsid w:val="00FC4BA4"/>
    <w:rsid w:val="00FC4BEB"/>
    <w:rsid w:val="00FC4EB6"/>
    <w:rsid w:val="00FC4EE6"/>
    <w:rsid w:val="00FC528E"/>
    <w:rsid w:val="00FC5757"/>
    <w:rsid w:val="00FC5A57"/>
    <w:rsid w:val="00FC5E6D"/>
    <w:rsid w:val="00FC601E"/>
    <w:rsid w:val="00FC6065"/>
    <w:rsid w:val="00FC6454"/>
    <w:rsid w:val="00FC64E9"/>
    <w:rsid w:val="00FC6B1F"/>
    <w:rsid w:val="00FC6B55"/>
    <w:rsid w:val="00FC6BE6"/>
    <w:rsid w:val="00FC6FC2"/>
    <w:rsid w:val="00FC7082"/>
    <w:rsid w:val="00FC71E1"/>
    <w:rsid w:val="00FC76E4"/>
    <w:rsid w:val="00FC7908"/>
    <w:rsid w:val="00FC7928"/>
    <w:rsid w:val="00FC7C37"/>
    <w:rsid w:val="00FC7E4E"/>
    <w:rsid w:val="00FD02BF"/>
    <w:rsid w:val="00FD05C8"/>
    <w:rsid w:val="00FD08BF"/>
    <w:rsid w:val="00FD0D84"/>
    <w:rsid w:val="00FD1124"/>
    <w:rsid w:val="00FD1277"/>
    <w:rsid w:val="00FD13D2"/>
    <w:rsid w:val="00FD140C"/>
    <w:rsid w:val="00FD147B"/>
    <w:rsid w:val="00FD192A"/>
    <w:rsid w:val="00FD1A3E"/>
    <w:rsid w:val="00FD1E8B"/>
    <w:rsid w:val="00FD1EAB"/>
    <w:rsid w:val="00FD2013"/>
    <w:rsid w:val="00FD207E"/>
    <w:rsid w:val="00FD21F0"/>
    <w:rsid w:val="00FD227D"/>
    <w:rsid w:val="00FD22AD"/>
    <w:rsid w:val="00FD2492"/>
    <w:rsid w:val="00FD253F"/>
    <w:rsid w:val="00FD28C0"/>
    <w:rsid w:val="00FD29D2"/>
    <w:rsid w:val="00FD2BE7"/>
    <w:rsid w:val="00FD2C59"/>
    <w:rsid w:val="00FD2CD2"/>
    <w:rsid w:val="00FD2D6E"/>
    <w:rsid w:val="00FD2F18"/>
    <w:rsid w:val="00FD3034"/>
    <w:rsid w:val="00FD30D9"/>
    <w:rsid w:val="00FD318D"/>
    <w:rsid w:val="00FD31E3"/>
    <w:rsid w:val="00FD338E"/>
    <w:rsid w:val="00FD3716"/>
    <w:rsid w:val="00FD3767"/>
    <w:rsid w:val="00FD37BA"/>
    <w:rsid w:val="00FD3888"/>
    <w:rsid w:val="00FD399D"/>
    <w:rsid w:val="00FD3A6D"/>
    <w:rsid w:val="00FD3C0D"/>
    <w:rsid w:val="00FD3C5A"/>
    <w:rsid w:val="00FD3CD9"/>
    <w:rsid w:val="00FD4014"/>
    <w:rsid w:val="00FD4085"/>
    <w:rsid w:val="00FD40CC"/>
    <w:rsid w:val="00FD4106"/>
    <w:rsid w:val="00FD422F"/>
    <w:rsid w:val="00FD4274"/>
    <w:rsid w:val="00FD432D"/>
    <w:rsid w:val="00FD4428"/>
    <w:rsid w:val="00FD446D"/>
    <w:rsid w:val="00FD48CF"/>
    <w:rsid w:val="00FD4944"/>
    <w:rsid w:val="00FD49EB"/>
    <w:rsid w:val="00FD4A97"/>
    <w:rsid w:val="00FD4B74"/>
    <w:rsid w:val="00FD4BD3"/>
    <w:rsid w:val="00FD4C0A"/>
    <w:rsid w:val="00FD4C20"/>
    <w:rsid w:val="00FD4C77"/>
    <w:rsid w:val="00FD4DFB"/>
    <w:rsid w:val="00FD51CB"/>
    <w:rsid w:val="00FD53A3"/>
    <w:rsid w:val="00FD559A"/>
    <w:rsid w:val="00FD55E1"/>
    <w:rsid w:val="00FD56D2"/>
    <w:rsid w:val="00FD5848"/>
    <w:rsid w:val="00FD58FC"/>
    <w:rsid w:val="00FD59C1"/>
    <w:rsid w:val="00FD59F0"/>
    <w:rsid w:val="00FD5DBC"/>
    <w:rsid w:val="00FD5E5E"/>
    <w:rsid w:val="00FD5E92"/>
    <w:rsid w:val="00FD5EB1"/>
    <w:rsid w:val="00FD6178"/>
    <w:rsid w:val="00FD62B6"/>
    <w:rsid w:val="00FD640C"/>
    <w:rsid w:val="00FD6841"/>
    <w:rsid w:val="00FD69C9"/>
    <w:rsid w:val="00FD6A6A"/>
    <w:rsid w:val="00FD6D6F"/>
    <w:rsid w:val="00FD732A"/>
    <w:rsid w:val="00FD73BF"/>
    <w:rsid w:val="00FD746F"/>
    <w:rsid w:val="00FD7480"/>
    <w:rsid w:val="00FD7791"/>
    <w:rsid w:val="00FD787B"/>
    <w:rsid w:val="00FD7D8A"/>
    <w:rsid w:val="00FD7F17"/>
    <w:rsid w:val="00FD7F2E"/>
    <w:rsid w:val="00FE010C"/>
    <w:rsid w:val="00FE02DE"/>
    <w:rsid w:val="00FE03FF"/>
    <w:rsid w:val="00FE04D8"/>
    <w:rsid w:val="00FE08E9"/>
    <w:rsid w:val="00FE0A2B"/>
    <w:rsid w:val="00FE0B5F"/>
    <w:rsid w:val="00FE0C8C"/>
    <w:rsid w:val="00FE0DF2"/>
    <w:rsid w:val="00FE0F75"/>
    <w:rsid w:val="00FE0F84"/>
    <w:rsid w:val="00FE104F"/>
    <w:rsid w:val="00FE1081"/>
    <w:rsid w:val="00FE13A5"/>
    <w:rsid w:val="00FE15B3"/>
    <w:rsid w:val="00FE162C"/>
    <w:rsid w:val="00FE1781"/>
    <w:rsid w:val="00FE17A2"/>
    <w:rsid w:val="00FE17C3"/>
    <w:rsid w:val="00FE1905"/>
    <w:rsid w:val="00FE19A8"/>
    <w:rsid w:val="00FE1D61"/>
    <w:rsid w:val="00FE1EA2"/>
    <w:rsid w:val="00FE21F0"/>
    <w:rsid w:val="00FE225F"/>
    <w:rsid w:val="00FE229B"/>
    <w:rsid w:val="00FE23BE"/>
    <w:rsid w:val="00FE2491"/>
    <w:rsid w:val="00FE25FF"/>
    <w:rsid w:val="00FE267E"/>
    <w:rsid w:val="00FE2740"/>
    <w:rsid w:val="00FE2A6F"/>
    <w:rsid w:val="00FE2E13"/>
    <w:rsid w:val="00FE2EE9"/>
    <w:rsid w:val="00FE3222"/>
    <w:rsid w:val="00FE3257"/>
    <w:rsid w:val="00FE3637"/>
    <w:rsid w:val="00FE3649"/>
    <w:rsid w:val="00FE3BDC"/>
    <w:rsid w:val="00FE3C73"/>
    <w:rsid w:val="00FE3D14"/>
    <w:rsid w:val="00FE3E72"/>
    <w:rsid w:val="00FE3EA4"/>
    <w:rsid w:val="00FE40E1"/>
    <w:rsid w:val="00FE40F1"/>
    <w:rsid w:val="00FE41F8"/>
    <w:rsid w:val="00FE4209"/>
    <w:rsid w:val="00FE44DA"/>
    <w:rsid w:val="00FE471F"/>
    <w:rsid w:val="00FE4795"/>
    <w:rsid w:val="00FE4855"/>
    <w:rsid w:val="00FE4867"/>
    <w:rsid w:val="00FE4887"/>
    <w:rsid w:val="00FE495E"/>
    <w:rsid w:val="00FE4A41"/>
    <w:rsid w:val="00FE4C77"/>
    <w:rsid w:val="00FE4EA4"/>
    <w:rsid w:val="00FE4F3C"/>
    <w:rsid w:val="00FE4FEB"/>
    <w:rsid w:val="00FE51AD"/>
    <w:rsid w:val="00FE569D"/>
    <w:rsid w:val="00FE5776"/>
    <w:rsid w:val="00FE57B1"/>
    <w:rsid w:val="00FE5A5F"/>
    <w:rsid w:val="00FE5DE3"/>
    <w:rsid w:val="00FE5FA5"/>
    <w:rsid w:val="00FE64F1"/>
    <w:rsid w:val="00FE654D"/>
    <w:rsid w:val="00FE6583"/>
    <w:rsid w:val="00FE65F1"/>
    <w:rsid w:val="00FE6AC1"/>
    <w:rsid w:val="00FE6C0A"/>
    <w:rsid w:val="00FE6C69"/>
    <w:rsid w:val="00FE6C7F"/>
    <w:rsid w:val="00FE6C94"/>
    <w:rsid w:val="00FE6E2B"/>
    <w:rsid w:val="00FE6E53"/>
    <w:rsid w:val="00FE7328"/>
    <w:rsid w:val="00FE7412"/>
    <w:rsid w:val="00FE7759"/>
    <w:rsid w:val="00FE783C"/>
    <w:rsid w:val="00FE794A"/>
    <w:rsid w:val="00FE7ACB"/>
    <w:rsid w:val="00FE7CC9"/>
    <w:rsid w:val="00FE7DCA"/>
    <w:rsid w:val="00FE7ED9"/>
    <w:rsid w:val="00FE7FA7"/>
    <w:rsid w:val="00FF0007"/>
    <w:rsid w:val="00FF00CB"/>
    <w:rsid w:val="00FF0442"/>
    <w:rsid w:val="00FF08DA"/>
    <w:rsid w:val="00FF09C1"/>
    <w:rsid w:val="00FF0D16"/>
    <w:rsid w:val="00FF0E46"/>
    <w:rsid w:val="00FF0EB1"/>
    <w:rsid w:val="00FF10C5"/>
    <w:rsid w:val="00FF13C7"/>
    <w:rsid w:val="00FF1413"/>
    <w:rsid w:val="00FF14D3"/>
    <w:rsid w:val="00FF182C"/>
    <w:rsid w:val="00FF193D"/>
    <w:rsid w:val="00FF195C"/>
    <w:rsid w:val="00FF1AFF"/>
    <w:rsid w:val="00FF1D5A"/>
    <w:rsid w:val="00FF1D64"/>
    <w:rsid w:val="00FF1E9E"/>
    <w:rsid w:val="00FF1FFE"/>
    <w:rsid w:val="00FF224B"/>
    <w:rsid w:val="00FF226C"/>
    <w:rsid w:val="00FF2398"/>
    <w:rsid w:val="00FF2433"/>
    <w:rsid w:val="00FF25C5"/>
    <w:rsid w:val="00FF2721"/>
    <w:rsid w:val="00FF287E"/>
    <w:rsid w:val="00FF28DB"/>
    <w:rsid w:val="00FF2983"/>
    <w:rsid w:val="00FF2A0B"/>
    <w:rsid w:val="00FF2ABD"/>
    <w:rsid w:val="00FF2B06"/>
    <w:rsid w:val="00FF2EB3"/>
    <w:rsid w:val="00FF3006"/>
    <w:rsid w:val="00FF30BC"/>
    <w:rsid w:val="00FF342D"/>
    <w:rsid w:val="00FF34DE"/>
    <w:rsid w:val="00FF3605"/>
    <w:rsid w:val="00FF3652"/>
    <w:rsid w:val="00FF38B3"/>
    <w:rsid w:val="00FF39F6"/>
    <w:rsid w:val="00FF3EE7"/>
    <w:rsid w:val="00FF4071"/>
    <w:rsid w:val="00FF4165"/>
    <w:rsid w:val="00FF41CE"/>
    <w:rsid w:val="00FF4522"/>
    <w:rsid w:val="00FF460E"/>
    <w:rsid w:val="00FF4665"/>
    <w:rsid w:val="00FF4829"/>
    <w:rsid w:val="00FF4849"/>
    <w:rsid w:val="00FF4A85"/>
    <w:rsid w:val="00FF4BA9"/>
    <w:rsid w:val="00FF4BF3"/>
    <w:rsid w:val="00FF4CF9"/>
    <w:rsid w:val="00FF532D"/>
    <w:rsid w:val="00FF53CF"/>
    <w:rsid w:val="00FF53E4"/>
    <w:rsid w:val="00FF5409"/>
    <w:rsid w:val="00FF54F8"/>
    <w:rsid w:val="00FF5634"/>
    <w:rsid w:val="00FF56F9"/>
    <w:rsid w:val="00FF576F"/>
    <w:rsid w:val="00FF59CB"/>
    <w:rsid w:val="00FF59EE"/>
    <w:rsid w:val="00FF59F2"/>
    <w:rsid w:val="00FF5AE8"/>
    <w:rsid w:val="00FF5AF4"/>
    <w:rsid w:val="00FF5BC1"/>
    <w:rsid w:val="00FF5D46"/>
    <w:rsid w:val="00FF5F36"/>
    <w:rsid w:val="00FF5F7E"/>
    <w:rsid w:val="00FF60DC"/>
    <w:rsid w:val="00FF622A"/>
    <w:rsid w:val="00FF6885"/>
    <w:rsid w:val="00FF6AED"/>
    <w:rsid w:val="00FF6BAD"/>
    <w:rsid w:val="00FF703A"/>
    <w:rsid w:val="00FF7633"/>
    <w:rsid w:val="00FF79D2"/>
    <w:rsid w:val="00FF79E8"/>
    <w:rsid w:val="00FF7C48"/>
    <w:rsid w:val="00FF7C94"/>
    <w:rsid w:val="00FF7E6C"/>
    <w:rsid w:val="00FF7EE4"/>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39E0"/>
  <w15:docId w15:val="{9248FA46-C56B-4991-8F87-9A5D6F85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24"/>
    <w:rPr>
      <w:lang w:val="en-GB"/>
    </w:rPr>
  </w:style>
  <w:style w:type="paragraph" w:styleId="Heading1">
    <w:name w:val="heading 1"/>
    <w:basedOn w:val="Normal"/>
    <w:next w:val="Normal"/>
    <w:link w:val="Heading1Char"/>
    <w:uiPriority w:val="9"/>
    <w:qFormat/>
    <w:rsid w:val="00CC4D24"/>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C4D24"/>
    <w:pPr>
      <w:keepNext/>
      <w:keepLines/>
      <w:numPr>
        <w:ilvl w:val="1"/>
        <w:numId w:val="2"/>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C4D24"/>
    <w:pPr>
      <w:keepNext/>
      <w:keepLines/>
      <w:numPr>
        <w:ilvl w:val="2"/>
        <w:numId w:val="2"/>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C4D24"/>
    <w:pPr>
      <w:keepNext/>
      <w:keepLines/>
      <w:numPr>
        <w:ilvl w:val="3"/>
        <w:numId w:val="2"/>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C4D24"/>
    <w:pPr>
      <w:keepNext/>
      <w:keepLines/>
      <w:numPr>
        <w:ilvl w:val="4"/>
        <w:numId w:val="2"/>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C4D24"/>
    <w:pPr>
      <w:keepNext/>
      <w:keepLines/>
      <w:numPr>
        <w:ilvl w:val="5"/>
        <w:numId w:val="2"/>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C4D2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4D2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4D2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5E85"/>
    <w:pPr>
      <w:spacing w:line="240" w:lineRule="auto"/>
    </w:pPr>
    <w:rPr>
      <w:sz w:val="20"/>
      <w:szCs w:val="20"/>
    </w:rPr>
  </w:style>
  <w:style w:type="character" w:customStyle="1" w:styleId="FootnoteTextChar">
    <w:name w:val="Footnote Text Char"/>
    <w:basedOn w:val="DefaultParagraphFont"/>
    <w:link w:val="FootnoteText"/>
    <w:rsid w:val="00AB5E85"/>
    <w:rPr>
      <w:kern w:val="0"/>
      <w:sz w:val="20"/>
      <w:szCs w:val="20"/>
      <w:lang w:val="en-GB"/>
    </w:rPr>
  </w:style>
  <w:style w:type="character" w:styleId="FootnoteReference">
    <w:name w:val="footnote reference"/>
    <w:basedOn w:val="DefaultParagraphFont"/>
    <w:uiPriority w:val="99"/>
    <w:unhideWhenUsed/>
    <w:rsid w:val="00AB5E85"/>
    <w:rPr>
      <w:vertAlign w:val="superscript"/>
    </w:rPr>
  </w:style>
  <w:style w:type="paragraph" w:styleId="EndnoteText">
    <w:name w:val="endnote text"/>
    <w:basedOn w:val="Normal"/>
    <w:link w:val="EndnoteTextChar"/>
    <w:uiPriority w:val="99"/>
    <w:unhideWhenUsed/>
    <w:rsid w:val="00AB5E85"/>
    <w:pPr>
      <w:spacing w:line="240" w:lineRule="auto"/>
      <w:ind w:firstLine="720"/>
    </w:pPr>
    <w:rPr>
      <w:sz w:val="20"/>
      <w:szCs w:val="20"/>
    </w:rPr>
  </w:style>
  <w:style w:type="character" w:customStyle="1" w:styleId="EndnoteTextChar">
    <w:name w:val="Endnote Text Char"/>
    <w:basedOn w:val="DefaultParagraphFont"/>
    <w:link w:val="EndnoteText"/>
    <w:uiPriority w:val="99"/>
    <w:rsid w:val="00AB5E85"/>
    <w:rPr>
      <w:kern w:val="0"/>
      <w:sz w:val="20"/>
      <w:szCs w:val="20"/>
      <w:lang w:val="en-GB"/>
    </w:rPr>
  </w:style>
  <w:style w:type="character" w:styleId="Hyperlink">
    <w:name w:val="Hyperlink"/>
    <w:basedOn w:val="DefaultParagraphFont"/>
    <w:uiPriority w:val="99"/>
    <w:unhideWhenUsed/>
    <w:rsid w:val="00AB5E85"/>
    <w:rPr>
      <w:color w:val="0563C1" w:themeColor="hyperlink"/>
      <w:u w:val="single"/>
    </w:rPr>
  </w:style>
  <w:style w:type="character" w:customStyle="1" w:styleId="q-box">
    <w:name w:val="q-box"/>
    <w:basedOn w:val="DefaultParagraphFont"/>
    <w:rsid w:val="00AB5E85"/>
  </w:style>
  <w:style w:type="paragraph" w:styleId="Header">
    <w:name w:val="header"/>
    <w:basedOn w:val="Normal"/>
    <w:link w:val="HeaderChar"/>
    <w:uiPriority w:val="99"/>
    <w:unhideWhenUsed/>
    <w:rsid w:val="007642A6"/>
    <w:pPr>
      <w:tabs>
        <w:tab w:val="center" w:pos="4680"/>
        <w:tab w:val="right" w:pos="9360"/>
      </w:tabs>
      <w:spacing w:line="240" w:lineRule="auto"/>
    </w:pPr>
  </w:style>
  <w:style w:type="character" w:customStyle="1" w:styleId="HeaderChar">
    <w:name w:val="Header Char"/>
    <w:basedOn w:val="DefaultParagraphFont"/>
    <w:link w:val="Header"/>
    <w:uiPriority w:val="99"/>
    <w:rsid w:val="007642A6"/>
    <w:rPr>
      <w:kern w:val="0"/>
      <w:lang w:val="en-GB"/>
    </w:rPr>
  </w:style>
  <w:style w:type="paragraph" w:styleId="Footer">
    <w:name w:val="footer"/>
    <w:basedOn w:val="Normal"/>
    <w:link w:val="FooterChar"/>
    <w:uiPriority w:val="99"/>
    <w:unhideWhenUsed/>
    <w:rsid w:val="007642A6"/>
    <w:pPr>
      <w:tabs>
        <w:tab w:val="center" w:pos="4680"/>
        <w:tab w:val="right" w:pos="9360"/>
      </w:tabs>
      <w:spacing w:line="240" w:lineRule="auto"/>
    </w:pPr>
  </w:style>
  <w:style w:type="character" w:customStyle="1" w:styleId="FooterChar">
    <w:name w:val="Footer Char"/>
    <w:basedOn w:val="DefaultParagraphFont"/>
    <w:link w:val="Footer"/>
    <w:uiPriority w:val="99"/>
    <w:rsid w:val="007642A6"/>
    <w:rPr>
      <w:kern w:val="0"/>
      <w:lang w:val="en-GB"/>
    </w:rPr>
  </w:style>
  <w:style w:type="character" w:styleId="FollowedHyperlink">
    <w:name w:val="FollowedHyperlink"/>
    <w:basedOn w:val="DefaultParagraphFont"/>
    <w:uiPriority w:val="99"/>
    <w:semiHidden/>
    <w:unhideWhenUsed/>
    <w:rsid w:val="00AC7961"/>
    <w:rPr>
      <w:color w:val="954F72" w:themeColor="followedHyperlink"/>
      <w:u w:val="single"/>
    </w:rPr>
  </w:style>
  <w:style w:type="paragraph" w:styleId="ListParagraph">
    <w:name w:val="List Paragraph"/>
    <w:basedOn w:val="Normal"/>
    <w:uiPriority w:val="34"/>
    <w:qFormat/>
    <w:rsid w:val="003B2119"/>
    <w:pPr>
      <w:ind w:left="720"/>
      <w:contextualSpacing/>
    </w:pPr>
  </w:style>
  <w:style w:type="character" w:styleId="Emphasis">
    <w:name w:val="Emphasis"/>
    <w:basedOn w:val="DefaultParagraphFont"/>
    <w:uiPriority w:val="20"/>
    <w:qFormat/>
    <w:rsid w:val="00CC4D24"/>
    <w:rPr>
      <w:i/>
      <w:iCs/>
      <w:color w:val="auto"/>
    </w:rPr>
  </w:style>
  <w:style w:type="character" w:styleId="UnresolvedMention">
    <w:name w:val="Unresolved Mention"/>
    <w:basedOn w:val="DefaultParagraphFont"/>
    <w:uiPriority w:val="99"/>
    <w:semiHidden/>
    <w:unhideWhenUsed/>
    <w:rsid w:val="00866C02"/>
    <w:rPr>
      <w:color w:val="605E5C"/>
      <w:shd w:val="clear" w:color="auto" w:fill="E1DFDD"/>
    </w:rPr>
  </w:style>
  <w:style w:type="character" w:styleId="PlaceholderText">
    <w:name w:val="Placeholder Text"/>
    <w:basedOn w:val="DefaultParagraphFont"/>
    <w:uiPriority w:val="99"/>
    <w:semiHidden/>
    <w:rsid w:val="0056735A"/>
    <w:rPr>
      <w:color w:val="808080"/>
    </w:rPr>
  </w:style>
  <w:style w:type="paragraph" w:styleId="NormalWeb">
    <w:name w:val="Normal (Web)"/>
    <w:basedOn w:val="Normal"/>
    <w:uiPriority w:val="99"/>
    <w:unhideWhenUsed/>
    <w:rsid w:val="00B46C9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A7C53"/>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7C53"/>
    <w:rPr>
      <w:rFonts w:ascii="Arial" w:eastAsia="Times New Roman" w:hAnsi="Arial" w:cs="Arial"/>
      <w:vanish/>
      <w:kern w:val="0"/>
      <w:sz w:val="16"/>
      <w:szCs w:val="16"/>
    </w:rPr>
  </w:style>
  <w:style w:type="character" w:customStyle="1" w:styleId="react-xocs-alternative-link">
    <w:name w:val="react-xocs-alternative-link"/>
    <w:basedOn w:val="DefaultParagraphFont"/>
    <w:rsid w:val="00937514"/>
  </w:style>
  <w:style w:type="character" w:customStyle="1" w:styleId="given-name">
    <w:name w:val="given-name"/>
    <w:basedOn w:val="DefaultParagraphFont"/>
    <w:rsid w:val="00937514"/>
  </w:style>
  <w:style w:type="character" w:customStyle="1" w:styleId="text">
    <w:name w:val="text"/>
    <w:basedOn w:val="DefaultParagraphFont"/>
    <w:rsid w:val="00937514"/>
  </w:style>
  <w:style w:type="character" w:customStyle="1" w:styleId="author-ref">
    <w:name w:val="author-ref"/>
    <w:basedOn w:val="DefaultParagraphFont"/>
    <w:rsid w:val="00937514"/>
  </w:style>
  <w:style w:type="character" w:customStyle="1" w:styleId="markedcontent">
    <w:name w:val="markedcontent"/>
    <w:basedOn w:val="DefaultParagraphFont"/>
    <w:rsid w:val="00477955"/>
  </w:style>
  <w:style w:type="character" w:customStyle="1" w:styleId="cs1-lock-free">
    <w:name w:val="cs1-lock-free"/>
    <w:basedOn w:val="DefaultParagraphFont"/>
    <w:rsid w:val="00E36DB8"/>
  </w:style>
  <w:style w:type="character" w:styleId="Strong">
    <w:name w:val="Strong"/>
    <w:basedOn w:val="DefaultParagraphFont"/>
    <w:uiPriority w:val="22"/>
    <w:qFormat/>
    <w:rsid w:val="00CC4D24"/>
    <w:rPr>
      <w:b/>
      <w:bCs/>
      <w:color w:val="000000" w:themeColor="text1"/>
    </w:rPr>
  </w:style>
  <w:style w:type="paragraph" w:customStyle="1" w:styleId="footnotedescription">
    <w:name w:val="footnote description"/>
    <w:next w:val="Normal"/>
    <w:link w:val="footnotedescriptionChar"/>
    <w:hidden/>
    <w:rsid w:val="006069F7"/>
    <w:pPr>
      <w:spacing w:after="16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069F7"/>
    <w:rPr>
      <w:rFonts w:ascii="Times New Roman" w:eastAsia="Times New Roman" w:hAnsi="Times New Roman" w:cs="Times New Roman"/>
      <w:color w:val="000000"/>
      <w:sz w:val="20"/>
    </w:rPr>
  </w:style>
  <w:style w:type="paragraph" w:styleId="NoSpacing">
    <w:name w:val="No Spacing"/>
    <w:uiPriority w:val="1"/>
    <w:qFormat/>
    <w:rsid w:val="00CC4D24"/>
    <w:pPr>
      <w:spacing w:line="240" w:lineRule="auto"/>
    </w:pPr>
  </w:style>
  <w:style w:type="paragraph" w:customStyle="1" w:styleId="statutory-body">
    <w:name w:val="statutory-body"/>
    <w:basedOn w:val="Normal"/>
    <w:rsid w:val="0029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4D24"/>
    <w:rPr>
      <w:rFonts w:asciiTheme="majorHAnsi" w:eastAsiaTheme="majorEastAsia" w:hAnsiTheme="majorHAnsi" w:cstheme="majorBidi"/>
      <w:b/>
      <w:bCs/>
      <w:smallCaps/>
      <w:color w:val="000000" w:themeColor="text1"/>
      <w:sz w:val="36"/>
      <w:szCs w:val="36"/>
    </w:rPr>
  </w:style>
  <w:style w:type="paragraph" w:customStyle="1" w:styleId="nova-legacy-e-listitem">
    <w:name w:val="nova-legacy-e-list__item"/>
    <w:basedOn w:val="Normal"/>
    <w:rsid w:val="00194014"/>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semiHidden/>
    <w:rsid w:val="00DC7568"/>
    <w:rPr>
      <w:vertAlign w:val="superscript"/>
    </w:rPr>
  </w:style>
  <w:style w:type="paragraph" w:styleId="HTMLPreformatted">
    <w:name w:val="HTML Preformatted"/>
    <w:basedOn w:val="Normal"/>
    <w:link w:val="HTMLPreformattedChar"/>
    <w:uiPriority w:val="99"/>
    <w:unhideWhenUsed/>
    <w:rsid w:val="00F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7633"/>
    <w:rPr>
      <w:rFonts w:ascii="Courier New" w:eastAsia="Times New Roman" w:hAnsi="Courier New" w:cs="Courier New"/>
      <w:kern w:val="0"/>
      <w:sz w:val="20"/>
      <w:szCs w:val="20"/>
      <w:lang w:val="en-GB"/>
    </w:rPr>
  </w:style>
  <w:style w:type="table" w:styleId="TableGrid">
    <w:name w:val="Table Grid"/>
    <w:basedOn w:val="TableNormal"/>
    <w:uiPriority w:val="39"/>
    <w:rsid w:val="00F372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
    <w:rsid w:val="00147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C4D2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C4D2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C4D2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C4D2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C4D2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C4D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4D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4D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4D2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C4D24"/>
    <w:pPr>
      <w:spacing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C4D2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C4D2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C4D24"/>
    <w:rPr>
      <w:color w:val="5A5A5A" w:themeColor="text1" w:themeTint="A5"/>
      <w:spacing w:val="10"/>
    </w:rPr>
  </w:style>
  <w:style w:type="paragraph" w:styleId="Quote">
    <w:name w:val="Quote"/>
    <w:basedOn w:val="Normal"/>
    <w:next w:val="Normal"/>
    <w:link w:val="QuoteChar"/>
    <w:uiPriority w:val="29"/>
    <w:qFormat/>
    <w:rsid w:val="00CC4D24"/>
    <w:pPr>
      <w:spacing w:before="160"/>
      <w:ind w:left="720" w:right="720"/>
    </w:pPr>
    <w:rPr>
      <w:i/>
      <w:iCs/>
      <w:color w:val="000000" w:themeColor="text1"/>
    </w:rPr>
  </w:style>
  <w:style w:type="character" w:customStyle="1" w:styleId="QuoteChar">
    <w:name w:val="Quote Char"/>
    <w:basedOn w:val="DefaultParagraphFont"/>
    <w:link w:val="Quote"/>
    <w:uiPriority w:val="29"/>
    <w:rsid w:val="00CC4D24"/>
    <w:rPr>
      <w:i/>
      <w:iCs/>
      <w:color w:val="000000" w:themeColor="text1"/>
    </w:rPr>
  </w:style>
  <w:style w:type="paragraph" w:styleId="IntenseQuote">
    <w:name w:val="Intense Quote"/>
    <w:basedOn w:val="Normal"/>
    <w:next w:val="Normal"/>
    <w:link w:val="IntenseQuoteChar"/>
    <w:uiPriority w:val="30"/>
    <w:qFormat/>
    <w:rsid w:val="00CC4D2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C4D24"/>
    <w:rPr>
      <w:color w:val="000000" w:themeColor="text1"/>
      <w:shd w:val="clear" w:color="auto" w:fill="F2F2F2" w:themeFill="background1" w:themeFillShade="F2"/>
    </w:rPr>
  </w:style>
  <w:style w:type="character" w:styleId="SubtleEmphasis">
    <w:name w:val="Subtle Emphasis"/>
    <w:basedOn w:val="DefaultParagraphFont"/>
    <w:uiPriority w:val="19"/>
    <w:qFormat/>
    <w:rsid w:val="00CC4D24"/>
    <w:rPr>
      <w:i/>
      <w:iCs/>
      <w:color w:val="404040" w:themeColor="text1" w:themeTint="BF"/>
    </w:rPr>
  </w:style>
  <w:style w:type="character" w:styleId="IntenseEmphasis">
    <w:name w:val="Intense Emphasis"/>
    <w:basedOn w:val="DefaultParagraphFont"/>
    <w:uiPriority w:val="21"/>
    <w:qFormat/>
    <w:rsid w:val="00CC4D24"/>
    <w:rPr>
      <w:b/>
      <w:bCs/>
      <w:i/>
      <w:iCs/>
      <w:caps/>
    </w:rPr>
  </w:style>
  <w:style w:type="character" w:styleId="SubtleReference">
    <w:name w:val="Subtle Reference"/>
    <w:basedOn w:val="DefaultParagraphFont"/>
    <w:uiPriority w:val="31"/>
    <w:qFormat/>
    <w:rsid w:val="00CC4D2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4D24"/>
    <w:rPr>
      <w:b/>
      <w:bCs/>
      <w:smallCaps/>
      <w:u w:val="single"/>
    </w:rPr>
  </w:style>
  <w:style w:type="character" w:styleId="BookTitle">
    <w:name w:val="Book Title"/>
    <w:basedOn w:val="DefaultParagraphFont"/>
    <w:uiPriority w:val="33"/>
    <w:qFormat/>
    <w:rsid w:val="00CC4D24"/>
    <w:rPr>
      <w:b w:val="0"/>
      <w:bCs w:val="0"/>
      <w:smallCaps/>
      <w:spacing w:val="5"/>
    </w:rPr>
  </w:style>
  <w:style w:type="paragraph" w:styleId="TOCHeading">
    <w:name w:val="TOC Heading"/>
    <w:basedOn w:val="Heading1"/>
    <w:next w:val="Normal"/>
    <w:uiPriority w:val="39"/>
    <w:semiHidden/>
    <w:unhideWhenUsed/>
    <w:qFormat/>
    <w:rsid w:val="00CC4D24"/>
    <w:pPr>
      <w:outlineLvl w:val="9"/>
    </w:pPr>
  </w:style>
  <w:style w:type="character" w:customStyle="1" w:styleId="title-text">
    <w:name w:val="title-text"/>
    <w:basedOn w:val="DefaultParagraphFont"/>
    <w:rsid w:val="00C5245D"/>
  </w:style>
  <w:style w:type="paragraph" w:customStyle="1" w:styleId="pw-post-body-paragraph">
    <w:name w:val="pw-post-body-paragraph"/>
    <w:basedOn w:val="Normal"/>
    <w:rsid w:val="00A70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1F2450"/>
  </w:style>
  <w:style w:type="character" w:customStyle="1" w:styleId="mo">
    <w:name w:val="mo"/>
    <w:basedOn w:val="DefaultParagraphFont"/>
    <w:rsid w:val="009131A2"/>
  </w:style>
  <w:style w:type="character" w:customStyle="1" w:styleId="mjxassistivemathml">
    <w:name w:val="mjx_assistive_mathml"/>
    <w:basedOn w:val="DefaultParagraphFont"/>
    <w:rsid w:val="009131A2"/>
  </w:style>
  <w:style w:type="paragraph" w:styleId="Revision">
    <w:name w:val="Revision"/>
    <w:hidden/>
    <w:uiPriority w:val="99"/>
    <w:semiHidden/>
    <w:rsid w:val="00B95391"/>
    <w:pPr>
      <w:spacing w:line="240" w:lineRule="auto"/>
    </w:pPr>
  </w:style>
  <w:style w:type="character" w:styleId="CommentReference">
    <w:name w:val="annotation reference"/>
    <w:basedOn w:val="DefaultParagraphFont"/>
    <w:uiPriority w:val="99"/>
    <w:semiHidden/>
    <w:unhideWhenUsed/>
    <w:rsid w:val="006B725D"/>
    <w:rPr>
      <w:sz w:val="16"/>
      <w:szCs w:val="16"/>
    </w:rPr>
  </w:style>
  <w:style w:type="paragraph" w:styleId="CommentText">
    <w:name w:val="annotation text"/>
    <w:basedOn w:val="Normal"/>
    <w:link w:val="CommentTextChar"/>
    <w:uiPriority w:val="99"/>
    <w:unhideWhenUsed/>
    <w:rsid w:val="006B725D"/>
    <w:pPr>
      <w:spacing w:line="240" w:lineRule="auto"/>
    </w:pPr>
    <w:rPr>
      <w:sz w:val="20"/>
      <w:szCs w:val="20"/>
    </w:rPr>
  </w:style>
  <w:style w:type="character" w:customStyle="1" w:styleId="CommentTextChar">
    <w:name w:val="Comment Text Char"/>
    <w:basedOn w:val="DefaultParagraphFont"/>
    <w:link w:val="CommentText"/>
    <w:uiPriority w:val="99"/>
    <w:rsid w:val="006B725D"/>
    <w:rPr>
      <w:sz w:val="20"/>
      <w:szCs w:val="20"/>
    </w:rPr>
  </w:style>
  <w:style w:type="paragraph" w:styleId="CommentSubject">
    <w:name w:val="annotation subject"/>
    <w:basedOn w:val="CommentText"/>
    <w:next w:val="CommentText"/>
    <w:link w:val="CommentSubjectChar"/>
    <w:uiPriority w:val="99"/>
    <w:semiHidden/>
    <w:unhideWhenUsed/>
    <w:rsid w:val="006B725D"/>
    <w:rPr>
      <w:b/>
      <w:bCs/>
    </w:rPr>
  </w:style>
  <w:style w:type="character" w:customStyle="1" w:styleId="CommentSubjectChar">
    <w:name w:val="Comment Subject Char"/>
    <w:basedOn w:val="CommentTextChar"/>
    <w:link w:val="CommentSubject"/>
    <w:uiPriority w:val="99"/>
    <w:semiHidden/>
    <w:rsid w:val="006B725D"/>
    <w:rPr>
      <w:b/>
      <w:bCs/>
      <w:sz w:val="20"/>
      <w:szCs w:val="20"/>
    </w:rPr>
  </w:style>
  <w:style w:type="character" w:customStyle="1" w:styleId="cs1-format">
    <w:name w:val="cs1-format"/>
    <w:basedOn w:val="DefaultParagraphFont"/>
    <w:rsid w:val="00697EA0"/>
  </w:style>
  <w:style w:type="character" w:customStyle="1" w:styleId="hilite">
    <w:name w:val="hilite"/>
    <w:basedOn w:val="DefaultParagraphFont"/>
    <w:rsid w:val="00E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811">
      <w:bodyDiv w:val="1"/>
      <w:marLeft w:val="0"/>
      <w:marRight w:val="0"/>
      <w:marTop w:val="0"/>
      <w:marBottom w:val="0"/>
      <w:divBdr>
        <w:top w:val="none" w:sz="0" w:space="0" w:color="auto"/>
        <w:left w:val="none" w:sz="0" w:space="0" w:color="auto"/>
        <w:bottom w:val="none" w:sz="0" w:space="0" w:color="auto"/>
        <w:right w:val="none" w:sz="0" w:space="0" w:color="auto"/>
      </w:divBdr>
    </w:div>
    <w:div w:id="86314324">
      <w:bodyDiv w:val="1"/>
      <w:marLeft w:val="0"/>
      <w:marRight w:val="0"/>
      <w:marTop w:val="0"/>
      <w:marBottom w:val="0"/>
      <w:divBdr>
        <w:top w:val="none" w:sz="0" w:space="0" w:color="auto"/>
        <w:left w:val="none" w:sz="0" w:space="0" w:color="auto"/>
        <w:bottom w:val="none" w:sz="0" w:space="0" w:color="auto"/>
        <w:right w:val="none" w:sz="0" w:space="0" w:color="auto"/>
      </w:divBdr>
    </w:div>
    <w:div w:id="90317819">
      <w:bodyDiv w:val="1"/>
      <w:marLeft w:val="0"/>
      <w:marRight w:val="0"/>
      <w:marTop w:val="0"/>
      <w:marBottom w:val="0"/>
      <w:divBdr>
        <w:top w:val="none" w:sz="0" w:space="0" w:color="auto"/>
        <w:left w:val="none" w:sz="0" w:space="0" w:color="auto"/>
        <w:bottom w:val="none" w:sz="0" w:space="0" w:color="auto"/>
        <w:right w:val="none" w:sz="0" w:space="0" w:color="auto"/>
      </w:divBdr>
    </w:div>
    <w:div w:id="94131826">
      <w:bodyDiv w:val="1"/>
      <w:marLeft w:val="0"/>
      <w:marRight w:val="0"/>
      <w:marTop w:val="0"/>
      <w:marBottom w:val="0"/>
      <w:divBdr>
        <w:top w:val="none" w:sz="0" w:space="0" w:color="auto"/>
        <w:left w:val="none" w:sz="0" w:space="0" w:color="auto"/>
        <w:bottom w:val="none" w:sz="0" w:space="0" w:color="auto"/>
        <w:right w:val="none" w:sz="0" w:space="0" w:color="auto"/>
      </w:divBdr>
    </w:div>
    <w:div w:id="144978821">
      <w:bodyDiv w:val="1"/>
      <w:marLeft w:val="0"/>
      <w:marRight w:val="0"/>
      <w:marTop w:val="0"/>
      <w:marBottom w:val="0"/>
      <w:divBdr>
        <w:top w:val="none" w:sz="0" w:space="0" w:color="auto"/>
        <w:left w:val="none" w:sz="0" w:space="0" w:color="auto"/>
        <w:bottom w:val="none" w:sz="0" w:space="0" w:color="auto"/>
        <w:right w:val="none" w:sz="0" w:space="0" w:color="auto"/>
      </w:divBdr>
    </w:div>
    <w:div w:id="156265174">
      <w:bodyDiv w:val="1"/>
      <w:marLeft w:val="0"/>
      <w:marRight w:val="0"/>
      <w:marTop w:val="0"/>
      <w:marBottom w:val="0"/>
      <w:divBdr>
        <w:top w:val="none" w:sz="0" w:space="0" w:color="auto"/>
        <w:left w:val="none" w:sz="0" w:space="0" w:color="auto"/>
        <w:bottom w:val="none" w:sz="0" w:space="0" w:color="auto"/>
        <w:right w:val="none" w:sz="0" w:space="0" w:color="auto"/>
      </w:divBdr>
    </w:div>
    <w:div w:id="161510222">
      <w:bodyDiv w:val="1"/>
      <w:marLeft w:val="0"/>
      <w:marRight w:val="0"/>
      <w:marTop w:val="0"/>
      <w:marBottom w:val="0"/>
      <w:divBdr>
        <w:top w:val="none" w:sz="0" w:space="0" w:color="auto"/>
        <w:left w:val="none" w:sz="0" w:space="0" w:color="auto"/>
        <w:bottom w:val="none" w:sz="0" w:space="0" w:color="auto"/>
        <w:right w:val="none" w:sz="0" w:space="0" w:color="auto"/>
      </w:divBdr>
    </w:div>
    <w:div w:id="217978636">
      <w:bodyDiv w:val="1"/>
      <w:marLeft w:val="0"/>
      <w:marRight w:val="0"/>
      <w:marTop w:val="0"/>
      <w:marBottom w:val="0"/>
      <w:divBdr>
        <w:top w:val="none" w:sz="0" w:space="0" w:color="auto"/>
        <w:left w:val="none" w:sz="0" w:space="0" w:color="auto"/>
        <w:bottom w:val="none" w:sz="0" w:space="0" w:color="auto"/>
        <w:right w:val="none" w:sz="0" w:space="0" w:color="auto"/>
      </w:divBdr>
    </w:div>
    <w:div w:id="335960731">
      <w:bodyDiv w:val="1"/>
      <w:marLeft w:val="0"/>
      <w:marRight w:val="0"/>
      <w:marTop w:val="0"/>
      <w:marBottom w:val="0"/>
      <w:divBdr>
        <w:top w:val="none" w:sz="0" w:space="0" w:color="auto"/>
        <w:left w:val="none" w:sz="0" w:space="0" w:color="auto"/>
        <w:bottom w:val="none" w:sz="0" w:space="0" w:color="auto"/>
        <w:right w:val="none" w:sz="0" w:space="0" w:color="auto"/>
      </w:divBdr>
    </w:div>
    <w:div w:id="336664003">
      <w:bodyDiv w:val="1"/>
      <w:marLeft w:val="0"/>
      <w:marRight w:val="0"/>
      <w:marTop w:val="0"/>
      <w:marBottom w:val="0"/>
      <w:divBdr>
        <w:top w:val="none" w:sz="0" w:space="0" w:color="auto"/>
        <w:left w:val="none" w:sz="0" w:space="0" w:color="auto"/>
        <w:bottom w:val="none" w:sz="0" w:space="0" w:color="auto"/>
        <w:right w:val="none" w:sz="0" w:space="0" w:color="auto"/>
      </w:divBdr>
    </w:div>
    <w:div w:id="339432468">
      <w:bodyDiv w:val="1"/>
      <w:marLeft w:val="0"/>
      <w:marRight w:val="0"/>
      <w:marTop w:val="0"/>
      <w:marBottom w:val="0"/>
      <w:divBdr>
        <w:top w:val="none" w:sz="0" w:space="0" w:color="auto"/>
        <w:left w:val="none" w:sz="0" w:space="0" w:color="auto"/>
        <w:bottom w:val="none" w:sz="0" w:space="0" w:color="auto"/>
        <w:right w:val="none" w:sz="0" w:space="0" w:color="auto"/>
      </w:divBdr>
    </w:div>
    <w:div w:id="350646268">
      <w:bodyDiv w:val="1"/>
      <w:marLeft w:val="0"/>
      <w:marRight w:val="0"/>
      <w:marTop w:val="0"/>
      <w:marBottom w:val="0"/>
      <w:divBdr>
        <w:top w:val="none" w:sz="0" w:space="0" w:color="auto"/>
        <w:left w:val="none" w:sz="0" w:space="0" w:color="auto"/>
        <w:bottom w:val="none" w:sz="0" w:space="0" w:color="auto"/>
        <w:right w:val="none" w:sz="0" w:space="0" w:color="auto"/>
      </w:divBdr>
    </w:div>
    <w:div w:id="365758997">
      <w:bodyDiv w:val="1"/>
      <w:marLeft w:val="0"/>
      <w:marRight w:val="0"/>
      <w:marTop w:val="0"/>
      <w:marBottom w:val="0"/>
      <w:divBdr>
        <w:top w:val="none" w:sz="0" w:space="0" w:color="auto"/>
        <w:left w:val="none" w:sz="0" w:space="0" w:color="auto"/>
        <w:bottom w:val="none" w:sz="0" w:space="0" w:color="auto"/>
        <w:right w:val="none" w:sz="0" w:space="0" w:color="auto"/>
      </w:divBdr>
    </w:div>
    <w:div w:id="416293388">
      <w:bodyDiv w:val="1"/>
      <w:marLeft w:val="0"/>
      <w:marRight w:val="0"/>
      <w:marTop w:val="0"/>
      <w:marBottom w:val="0"/>
      <w:divBdr>
        <w:top w:val="none" w:sz="0" w:space="0" w:color="auto"/>
        <w:left w:val="none" w:sz="0" w:space="0" w:color="auto"/>
        <w:bottom w:val="none" w:sz="0" w:space="0" w:color="auto"/>
        <w:right w:val="none" w:sz="0" w:space="0" w:color="auto"/>
      </w:divBdr>
    </w:div>
    <w:div w:id="432673425">
      <w:bodyDiv w:val="1"/>
      <w:marLeft w:val="0"/>
      <w:marRight w:val="0"/>
      <w:marTop w:val="0"/>
      <w:marBottom w:val="0"/>
      <w:divBdr>
        <w:top w:val="none" w:sz="0" w:space="0" w:color="auto"/>
        <w:left w:val="none" w:sz="0" w:space="0" w:color="auto"/>
        <w:bottom w:val="none" w:sz="0" w:space="0" w:color="auto"/>
        <w:right w:val="none" w:sz="0" w:space="0" w:color="auto"/>
      </w:divBdr>
    </w:div>
    <w:div w:id="434179659">
      <w:bodyDiv w:val="1"/>
      <w:marLeft w:val="0"/>
      <w:marRight w:val="0"/>
      <w:marTop w:val="0"/>
      <w:marBottom w:val="0"/>
      <w:divBdr>
        <w:top w:val="none" w:sz="0" w:space="0" w:color="auto"/>
        <w:left w:val="none" w:sz="0" w:space="0" w:color="auto"/>
        <w:bottom w:val="none" w:sz="0" w:space="0" w:color="auto"/>
        <w:right w:val="none" w:sz="0" w:space="0" w:color="auto"/>
      </w:divBdr>
    </w:div>
    <w:div w:id="501892910">
      <w:bodyDiv w:val="1"/>
      <w:marLeft w:val="0"/>
      <w:marRight w:val="0"/>
      <w:marTop w:val="0"/>
      <w:marBottom w:val="0"/>
      <w:divBdr>
        <w:top w:val="none" w:sz="0" w:space="0" w:color="auto"/>
        <w:left w:val="none" w:sz="0" w:space="0" w:color="auto"/>
        <w:bottom w:val="none" w:sz="0" w:space="0" w:color="auto"/>
        <w:right w:val="none" w:sz="0" w:space="0" w:color="auto"/>
      </w:divBdr>
    </w:div>
    <w:div w:id="607154027">
      <w:bodyDiv w:val="1"/>
      <w:marLeft w:val="0"/>
      <w:marRight w:val="0"/>
      <w:marTop w:val="0"/>
      <w:marBottom w:val="0"/>
      <w:divBdr>
        <w:top w:val="none" w:sz="0" w:space="0" w:color="auto"/>
        <w:left w:val="none" w:sz="0" w:space="0" w:color="auto"/>
        <w:bottom w:val="none" w:sz="0" w:space="0" w:color="auto"/>
        <w:right w:val="none" w:sz="0" w:space="0" w:color="auto"/>
      </w:divBdr>
      <w:divsChild>
        <w:div w:id="1892501093">
          <w:marLeft w:val="0"/>
          <w:marRight w:val="0"/>
          <w:marTop w:val="0"/>
          <w:marBottom w:val="0"/>
          <w:divBdr>
            <w:top w:val="none" w:sz="0" w:space="0" w:color="auto"/>
            <w:left w:val="none" w:sz="0" w:space="0" w:color="auto"/>
            <w:bottom w:val="none" w:sz="0" w:space="0" w:color="auto"/>
            <w:right w:val="none" w:sz="0" w:space="0" w:color="auto"/>
          </w:divBdr>
        </w:div>
        <w:div w:id="1983344930">
          <w:marLeft w:val="0"/>
          <w:marRight w:val="0"/>
          <w:marTop w:val="0"/>
          <w:marBottom w:val="0"/>
          <w:divBdr>
            <w:top w:val="none" w:sz="0" w:space="0" w:color="auto"/>
            <w:left w:val="none" w:sz="0" w:space="0" w:color="auto"/>
            <w:bottom w:val="none" w:sz="0" w:space="0" w:color="auto"/>
            <w:right w:val="none" w:sz="0" w:space="0" w:color="auto"/>
          </w:divBdr>
        </w:div>
      </w:divsChild>
    </w:div>
    <w:div w:id="644816680">
      <w:bodyDiv w:val="1"/>
      <w:marLeft w:val="0"/>
      <w:marRight w:val="0"/>
      <w:marTop w:val="0"/>
      <w:marBottom w:val="0"/>
      <w:divBdr>
        <w:top w:val="none" w:sz="0" w:space="0" w:color="auto"/>
        <w:left w:val="none" w:sz="0" w:space="0" w:color="auto"/>
        <w:bottom w:val="none" w:sz="0" w:space="0" w:color="auto"/>
        <w:right w:val="none" w:sz="0" w:space="0" w:color="auto"/>
      </w:divBdr>
    </w:div>
    <w:div w:id="665060768">
      <w:bodyDiv w:val="1"/>
      <w:marLeft w:val="0"/>
      <w:marRight w:val="0"/>
      <w:marTop w:val="0"/>
      <w:marBottom w:val="0"/>
      <w:divBdr>
        <w:top w:val="none" w:sz="0" w:space="0" w:color="auto"/>
        <w:left w:val="none" w:sz="0" w:space="0" w:color="auto"/>
        <w:bottom w:val="none" w:sz="0" w:space="0" w:color="auto"/>
        <w:right w:val="none" w:sz="0" w:space="0" w:color="auto"/>
      </w:divBdr>
    </w:div>
    <w:div w:id="705830780">
      <w:bodyDiv w:val="1"/>
      <w:marLeft w:val="0"/>
      <w:marRight w:val="0"/>
      <w:marTop w:val="0"/>
      <w:marBottom w:val="0"/>
      <w:divBdr>
        <w:top w:val="none" w:sz="0" w:space="0" w:color="auto"/>
        <w:left w:val="none" w:sz="0" w:space="0" w:color="auto"/>
        <w:bottom w:val="none" w:sz="0" w:space="0" w:color="auto"/>
        <w:right w:val="none" w:sz="0" w:space="0" w:color="auto"/>
      </w:divBdr>
    </w:div>
    <w:div w:id="713846223">
      <w:bodyDiv w:val="1"/>
      <w:marLeft w:val="0"/>
      <w:marRight w:val="0"/>
      <w:marTop w:val="0"/>
      <w:marBottom w:val="0"/>
      <w:divBdr>
        <w:top w:val="none" w:sz="0" w:space="0" w:color="auto"/>
        <w:left w:val="none" w:sz="0" w:space="0" w:color="auto"/>
        <w:bottom w:val="none" w:sz="0" w:space="0" w:color="auto"/>
        <w:right w:val="none" w:sz="0" w:space="0" w:color="auto"/>
      </w:divBdr>
    </w:div>
    <w:div w:id="752698140">
      <w:bodyDiv w:val="1"/>
      <w:marLeft w:val="0"/>
      <w:marRight w:val="0"/>
      <w:marTop w:val="0"/>
      <w:marBottom w:val="0"/>
      <w:divBdr>
        <w:top w:val="none" w:sz="0" w:space="0" w:color="auto"/>
        <w:left w:val="none" w:sz="0" w:space="0" w:color="auto"/>
        <w:bottom w:val="none" w:sz="0" w:space="0" w:color="auto"/>
        <w:right w:val="none" w:sz="0" w:space="0" w:color="auto"/>
      </w:divBdr>
    </w:div>
    <w:div w:id="767430971">
      <w:bodyDiv w:val="1"/>
      <w:marLeft w:val="0"/>
      <w:marRight w:val="0"/>
      <w:marTop w:val="0"/>
      <w:marBottom w:val="0"/>
      <w:divBdr>
        <w:top w:val="none" w:sz="0" w:space="0" w:color="auto"/>
        <w:left w:val="none" w:sz="0" w:space="0" w:color="auto"/>
        <w:bottom w:val="none" w:sz="0" w:space="0" w:color="auto"/>
        <w:right w:val="none" w:sz="0" w:space="0" w:color="auto"/>
      </w:divBdr>
    </w:div>
    <w:div w:id="815073946">
      <w:bodyDiv w:val="1"/>
      <w:marLeft w:val="0"/>
      <w:marRight w:val="0"/>
      <w:marTop w:val="0"/>
      <w:marBottom w:val="0"/>
      <w:divBdr>
        <w:top w:val="none" w:sz="0" w:space="0" w:color="auto"/>
        <w:left w:val="none" w:sz="0" w:space="0" w:color="auto"/>
        <w:bottom w:val="none" w:sz="0" w:space="0" w:color="auto"/>
        <w:right w:val="none" w:sz="0" w:space="0" w:color="auto"/>
      </w:divBdr>
    </w:div>
    <w:div w:id="869532412">
      <w:bodyDiv w:val="1"/>
      <w:marLeft w:val="0"/>
      <w:marRight w:val="0"/>
      <w:marTop w:val="0"/>
      <w:marBottom w:val="0"/>
      <w:divBdr>
        <w:top w:val="none" w:sz="0" w:space="0" w:color="auto"/>
        <w:left w:val="none" w:sz="0" w:space="0" w:color="auto"/>
        <w:bottom w:val="none" w:sz="0" w:space="0" w:color="auto"/>
        <w:right w:val="none" w:sz="0" w:space="0" w:color="auto"/>
      </w:divBdr>
    </w:div>
    <w:div w:id="903881507">
      <w:bodyDiv w:val="1"/>
      <w:marLeft w:val="0"/>
      <w:marRight w:val="0"/>
      <w:marTop w:val="0"/>
      <w:marBottom w:val="0"/>
      <w:divBdr>
        <w:top w:val="none" w:sz="0" w:space="0" w:color="auto"/>
        <w:left w:val="none" w:sz="0" w:space="0" w:color="auto"/>
        <w:bottom w:val="none" w:sz="0" w:space="0" w:color="auto"/>
        <w:right w:val="none" w:sz="0" w:space="0" w:color="auto"/>
      </w:divBdr>
    </w:div>
    <w:div w:id="942570645">
      <w:bodyDiv w:val="1"/>
      <w:marLeft w:val="0"/>
      <w:marRight w:val="0"/>
      <w:marTop w:val="0"/>
      <w:marBottom w:val="0"/>
      <w:divBdr>
        <w:top w:val="none" w:sz="0" w:space="0" w:color="auto"/>
        <w:left w:val="none" w:sz="0" w:space="0" w:color="auto"/>
        <w:bottom w:val="none" w:sz="0" w:space="0" w:color="auto"/>
        <w:right w:val="none" w:sz="0" w:space="0" w:color="auto"/>
      </w:divBdr>
    </w:div>
    <w:div w:id="1020279269">
      <w:bodyDiv w:val="1"/>
      <w:marLeft w:val="0"/>
      <w:marRight w:val="0"/>
      <w:marTop w:val="0"/>
      <w:marBottom w:val="0"/>
      <w:divBdr>
        <w:top w:val="none" w:sz="0" w:space="0" w:color="auto"/>
        <w:left w:val="none" w:sz="0" w:space="0" w:color="auto"/>
        <w:bottom w:val="none" w:sz="0" w:space="0" w:color="auto"/>
        <w:right w:val="none" w:sz="0" w:space="0" w:color="auto"/>
      </w:divBdr>
    </w:div>
    <w:div w:id="1093433426">
      <w:bodyDiv w:val="1"/>
      <w:marLeft w:val="0"/>
      <w:marRight w:val="0"/>
      <w:marTop w:val="0"/>
      <w:marBottom w:val="0"/>
      <w:divBdr>
        <w:top w:val="none" w:sz="0" w:space="0" w:color="auto"/>
        <w:left w:val="none" w:sz="0" w:space="0" w:color="auto"/>
        <w:bottom w:val="none" w:sz="0" w:space="0" w:color="auto"/>
        <w:right w:val="none" w:sz="0" w:space="0" w:color="auto"/>
      </w:divBdr>
    </w:div>
    <w:div w:id="1093894048">
      <w:bodyDiv w:val="1"/>
      <w:marLeft w:val="0"/>
      <w:marRight w:val="0"/>
      <w:marTop w:val="0"/>
      <w:marBottom w:val="0"/>
      <w:divBdr>
        <w:top w:val="none" w:sz="0" w:space="0" w:color="auto"/>
        <w:left w:val="none" w:sz="0" w:space="0" w:color="auto"/>
        <w:bottom w:val="none" w:sz="0" w:space="0" w:color="auto"/>
        <w:right w:val="none" w:sz="0" w:space="0" w:color="auto"/>
      </w:divBdr>
    </w:div>
    <w:div w:id="1097408042">
      <w:bodyDiv w:val="1"/>
      <w:marLeft w:val="0"/>
      <w:marRight w:val="0"/>
      <w:marTop w:val="0"/>
      <w:marBottom w:val="0"/>
      <w:divBdr>
        <w:top w:val="none" w:sz="0" w:space="0" w:color="auto"/>
        <w:left w:val="none" w:sz="0" w:space="0" w:color="auto"/>
        <w:bottom w:val="none" w:sz="0" w:space="0" w:color="auto"/>
        <w:right w:val="none" w:sz="0" w:space="0" w:color="auto"/>
      </w:divBdr>
    </w:div>
    <w:div w:id="1209688267">
      <w:bodyDiv w:val="1"/>
      <w:marLeft w:val="0"/>
      <w:marRight w:val="0"/>
      <w:marTop w:val="0"/>
      <w:marBottom w:val="0"/>
      <w:divBdr>
        <w:top w:val="none" w:sz="0" w:space="0" w:color="auto"/>
        <w:left w:val="none" w:sz="0" w:space="0" w:color="auto"/>
        <w:bottom w:val="none" w:sz="0" w:space="0" w:color="auto"/>
        <w:right w:val="none" w:sz="0" w:space="0" w:color="auto"/>
      </w:divBdr>
    </w:div>
    <w:div w:id="1221870282">
      <w:bodyDiv w:val="1"/>
      <w:marLeft w:val="0"/>
      <w:marRight w:val="0"/>
      <w:marTop w:val="0"/>
      <w:marBottom w:val="0"/>
      <w:divBdr>
        <w:top w:val="none" w:sz="0" w:space="0" w:color="auto"/>
        <w:left w:val="none" w:sz="0" w:space="0" w:color="auto"/>
        <w:bottom w:val="none" w:sz="0" w:space="0" w:color="auto"/>
        <w:right w:val="none" w:sz="0" w:space="0" w:color="auto"/>
      </w:divBdr>
    </w:div>
    <w:div w:id="1261645229">
      <w:bodyDiv w:val="1"/>
      <w:marLeft w:val="0"/>
      <w:marRight w:val="0"/>
      <w:marTop w:val="0"/>
      <w:marBottom w:val="0"/>
      <w:divBdr>
        <w:top w:val="none" w:sz="0" w:space="0" w:color="auto"/>
        <w:left w:val="none" w:sz="0" w:space="0" w:color="auto"/>
        <w:bottom w:val="none" w:sz="0" w:space="0" w:color="auto"/>
        <w:right w:val="none" w:sz="0" w:space="0" w:color="auto"/>
      </w:divBdr>
      <w:divsChild>
        <w:div w:id="1523471041">
          <w:marLeft w:val="0"/>
          <w:marRight w:val="0"/>
          <w:marTop w:val="0"/>
          <w:marBottom w:val="240"/>
          <w:divBdr>
            <w:top w:val="none" w:sz="0" w:space="0" w:color="auto"/>
            <w:left w:val="none" w:sz="0" w:space="0" w:color="auto"/>
            <w:bottom w:val="none" w:sz="0" w:space="0" w:color="auto"/>
            <w:right w:val="none" w:sz="0" w:space="0" w:color="auto"/>
          </w:divBdr>
        </w:div>
      </w:divsChild>
    </w:div>
    <w:div w:id="1359509880">
      <w:bodyDiv w:val="1"/>
      <w:marLeft w:val="0"/>
      <w:marRight w:val="0"/>
      <w:marTop w:val="0"/>
      <w:marBottom w:val="0"/>
      <w:divBdr>
        <w:top w:val="none" w:sz="0" w:space="0" w:color="auto"/>
        <w:left w:val="none" w:sz="0" w:space="0" w:color="auto"/>
        <w:bottom w:val="none" w:sz="0" w:space="0" w:color="auto"/>
        <w:right w:val="none" w:sz="0" w:space="0" w:color="auto"/>
      </w:divBdr>
    </w:div>
    <w:div w:id="1399130980">
      <w:bodyDiv w:val="1"/>
      <w:marLeft w:val="0"/>
      <w:marRight w:val="0"/>
      <w:marTop w:val="0"/>
      <w:marBottom w:val="0"/>
      <w:divBdr>
        <w:top w:val="none" w:sz="0" w:space="0" w:color="auto"/>
        <w:left w:val="none" w:sz="0" w:space="0" w:color="auto"/>
        <w:bottom w:val="none" w:sz="0" w:space="0" w:color="auto"/>
        <w:right w:val="none" w:sz="0" w:space="0" w:color="auto"/>
      </w:divBdr>
    </w:div>
    <w:div w:id="1477184477">
      <w:bodyDiv w:val="1"/>
      <w:marLeft w:val="0"/>
      <w:marRight w:val="0"/>
      <w:marTop w:val="0"/>
      <w:marBottom w:val="0"/>
      <w:divBdr>
        <w:top w:val="none" w:sz="0" w:space="0" w:color="auto"/>
        <w:left w:val="none" w:sz="0" w:space="0" w:color="auto"/>
        <w:bottom w:val="none" w:sz="0" w:space="0" w:color="auto"/>
        <w:right w:val="none" w:sz="0" w:space="0" w:color="auto"/>
      </w:divBdr>
      <w:divsChild>
        <w:div w:id="53893886">
          <w:marLeft w:val="0"/>
          <w:marRight w:val="0"/>
          <w:marTop w:val="0"/>
          <w:marBottom w:val="0"/>
          <w:divBdr>
            <w:top w:val="none" w:sz="0" w:space="0" w:color="auto"/>
            <w:left w:val="none" w:sz="0" w:space="0" w:color="auto"/>
            <w:bottom w:val="none" w:sz="0" w:space="0" w:color="auto"/>
            <w:right w:val="none" w:sz="0" w:space="0" w:color="auto"/>
          </w:divBdr>
        </w:div>
        <w:div w:id="2076781126">
          <w:marLeft w:val="0"/>
          <w:marRight w:val="0"/>
          <w:marTop w:val="0"/>
          <w:marBottom w:val="0"/>
          <w:divBdr>
            <w:top w:val="none" w:sz="0" w:space="0" w:color="auto"/>
            <w:left w:val="none" w:sz="0" w:space="0" w:color="auto"/>
            <w:bottom w:val="none" w:sz="0" w:space="0" w:color="auto"/>
            <w:right w:val="none" w:sz="0" w:space="0" w:color="auto"/>
          </w:divBdr>
        </w:div>
      </w:divsChild>
    </w:div>
    <w:div w:id="1492674930">
      <w:bodyDiv w:val="1"/>
      <w:marLeft w:val="0"/>
      <w:marRight w:val="0"/>
      <w:marTop w:val="0"/>
      <w:marBottom w:val="0"/>
      <w:divBdr>
        <w:top w:val="none" w:sz="0" w:space="0" w:color="auto"/>
        <w:left w:val="none" w:sz="0" w:space="0" w:color="auto"/>
        <w:bottom w:val="none" w:sz="0" w:space="0" w:color="auto"/>
        <w:right w:val="none" w:sz="0" w:space="0" w:color="auto"/>
      </w:divBdr>
    </w:div>
    <w:div w:id="1496146890">
      <w:bodyDiv w:val="1"/>
      <w:marLeft w:val="0"/>
      <w:marRight w:val="0"/>
      <w:marTop w:val="0"/>
      <w:marBottom w:val="0"/>
      <w:divBdr>
        <w:top w:val="none" w:sz="0" w:space="0" w:color="auto"/>
        <w:left w:val="none" w:sz="0" w:space="0" w:color="auto"/>
        <w:bottom w:val="none" w:sz="0" w:space="0" w:color="auto"/>
        <w:right w:val="none" w:sz="0" w:space="0" w:color="auto"/>
      </w:divBdr>
    </w:div>
    <w:div w:id="1543591603">
      <w:bodyDiv w:val="1"/>
      <w:marLeft w:val="0"/>
      <w:marRight w:val="0"/>
      <w:marTop w:val="0"/>
      <w:marBottom w:val="0"/>
      <w:divBdr>
        <w:top w:val="none" w:sz="0" w:space="0" w:color="auto"/>
        <w:left w:val="none" w:sz="0" w:space="0" w:color="auto"/>
        <w:bottom w:val="none" w:sz="0" w:space="0" w:color="auto"/>
        <w:right w:val="none" w:sz="0" w:space="0" w:color="auto"/>
      </w:divBdr>
    </w:div>
    <w:div w:id="1565214308">
      <w:bodyDiv w:val="1"/>
      <w:marLeft w:val="0"/>
      <w:marRight w:val="0"/>
      <w:marTop w:val="0"/>
      <w:marBottom w:val="0"/>
      <w:divBdr>
        <w:top w:val="none" w:sz="0" w:space="0" w:color="auto"/>
        <w:left w:val="none" w:sz="0" w:space="0" w:color="auto"/>
        <w:bottom w:val="none" w:sz="0" w:space="0" w:color="auto"/>
        <w:right w:val="none" w:sz="0" w:space="0" w:color="auto"/>
      </w:divBdr>
    </w:div>
    <w:div w:id="1650480884">
      <w:bodyDiv w:val="1"/>
      <w:marLeft w:val="0"/>
      <w:marRight w:val="0"/>
      <w:marTop w:val="0"/>
      <w:marBottom w:val="0"/>
      <w:divBdr>
        <w:top w:val="none" w:sz="0" w:space="0" w:color="auto"/>
        <w:left w:val="none" w:sz="0" w:space="0" w:color="auto"/>
        <w:bottom w:val="none" w:sz="0" w:space="0" w:color="auto"/>
        <w:right w:val="none" w:sz="0" w:space="0" w:color="auto"/>
      </w:divBdr>
    </w:div>
    <w:div w:id="1669022803">
      <w:bodyDiv w:val="1"/>
      <w:marLeft w:val="0"/>
      <w:marRight w:val="0"/>
      <w:marTop w:val="0"/>
      <w:marBottom w:val="0"/>
      <w:divBdr>
        <w:top w:val="none" w:sz="0" w:space="0" w:color="auto"/>
        <w:left w:val="none" w:sz="0" w:space="0" w:color="auto"/>
        <w:bottom w:val="none" w:sz="0" w:space="0" w:color="auto"/>
        <w:right w:val="none" w:sz="0" w:space="0" w:color="auto"/>
      </w:divBdr>
    </w:div>
    <w:div w:id="1743404020">
      <w:bodyDiv w:val="1"/>
      <w:marLeft w:val="0"/>
      <w:marRight w:val="0"/>
      <w:marTop w:val="0"/>
      <w:marBottom w:val="0"/>
      <w:divBdr>
        <w:top w:val="none" w:sz="0" w:space="0" w:color="auto"/>
        <w:left w:val="none" w:sz="0" w:space="0" w:color="auto"/>
        <w:bottom w:val="none" w:sz="0" w:space="0" w:color="auto"/>
        <w:right w:val="none" w:sz="0" w:space="0" w:color="auto"/>
      </w:divBdr>
    </w:div>
    <w:div w:id="1760829305">
      <w:bodyDiv w:val="1"/>
      <w:marLeft w:val="0"/>
      <w:marRight w:val="0"/>
      <w:marTop w:val="0"/>
      <w:marBottom w:val="0"/>
      <w:divBdr>
        <w:top w:val="none" w:sz="0" w:space="0" w:color="auto"/>
        <w:left w:val="none" w:sz="0" w:space="0" w:color="auto"/>
        <w:bottom w:val="none" w:sz="0" w:space="0" w:color="auto"/>
        <w:right w:val="none" w:sz="0" w:space="0" w:color="auto"/>
      </w:divBdr>
    </w:div>
    <w:div w:id="1764108260">
      <w:bodyDiv w:val="1"/>
      <w:marLeft w:val="0"/>
      <w:marRight w:val="0"/>
      <w:marTop w:val="0"/>
      <w:marBottom w:val="0"/>
      <w:divBdr>
        <w:top w:val="none" w:sz="0" w:space="0" w:color="auto"/>
        <w:left w:val="none" w:sz="0" w:space="0" w:color="auto"/>
        <w:bottom w:val="none" w:sz="0" w:space="0" w:color="auto"/>
        <w:right w:val="none" w:sz="0" w:space="0" w:color="auto"/>
      </w:divBdr>
    </w:div>
    <w:div w:id="1816602415">
      <w:bodyDiv w:val="1"/>
      <w:marLeft w:val="0"/>
      <w:marRight w:val="0"/>
      <w:marTop w:val="0"/>
      <w:marBottom w:val="0"/>
      <w:divBdr>
        <w:top w:val="none" w:sz="0" w:space="0" w:color="auto"/>
        <w:left w:val="none" w:sz="0" w:space="0" w:color="auto"/>
        <w:bottom w:val="none" w:sz="0" w:space="0" w:color="auto"/>
        <w:right w:val="none" w:sz="0" w:space="0" w:color="auto"/>
      </w:divBdr>
    </w:div>
    <w:div w:id="1838571623">
      <w:bodyDiv w:val="1"/>
      <w:marLeft w:val="0"/>
      <w:marRight w:val="0"/>
      <w:marTop w:val="0"/>
      <w:marBottom w:val="0"/>
      <w:divBdr>
        <w:top w:val="none" w:sz="0" w:space="0" w:color="auto"/>
        <w:left w:val="none" w:sz="0" w:space="0" w:color="auto"/>
        <w:bottom w:val="none" w:sz="0" w:space="0" w:color="auto"/>
        <w:right w:val="none" w:sz="0" w:space="0" w:color="auto"/>
      </w:divBdr>
    </w:div>
    <w:div w:id="1860585255">
      <w:bodyDiv w:val="1"/>
      <w:marLeft w:val="0"/>
      <w:marRight w:val="0"/>
      <w:marTop w:val="0"/>
      <w:marBottom w:val="0"/>
      <w:divBdr>
        <w:top w:val="none" w:sz="0" w:space="0" w:color="auto"/>
        <w:left w:val="none" w:sz="0" w:space="0" w:color="auto"/>
        <w:bottom w:val="none" w:sz="0" w:space="0" w:color="auto"/>
        <w:right w:val="none" w:sz="0" w:space="0" w:color="auto"/>
      </w:divBdr>
    </w:div>
    <w:div w:id="1872183707">
      <w:bodyDiv w:val="1"/>
      <w:marLeft w:val="0"/>
      <w:marRight w:val="0"/>
      <w:marTop w:val="0"/>
      <w:marBottom w:val="0"/>
      <w:divBdr>
        <w:top w:val="none" w:sz="0" w:space="0" w:color="auto"/>
        <w:left w:val="none" w:sz="0" w:space="0" w:color="auto"/>
        <w:bottom w:val="none" w:sz="0" w:space="0" w:color="auto"/>
        <w:right w:val="none" w:sz="0" w:space="0" w:color="auto"/>
      </w:divBdr>
      <w:divsChild>
        <w:div w:id="410078947">
          <w:marLeft w:val="0"/>
          <w:marRight w:val="0"/>
          <w:marTop w:val="0"/>
          <w:marBottom w:val="0"/>
          <w:divBdr>
            <w:top w:val="none" w:sz="0" w:space="0" w:color="auto"/>
            <w:left w:val="none" w:sz="0" w:space="0" w:color="auto"/>
            <w:bottom w:val="none" w:sz="0" w:space="0" w:color="auto"/>
            <w:right w:val="none" w:sz="0" w:space="0" w:color="auto"/>
          </w:divBdr>
          <w:divsChild>
            <w:div w:id="632371515">
              <w:marLeft w:val="0"/>
              <w:marRight w:val="0"/>
              <w:marTop w:val="0"/>
              <w:marBottom w:val="0"/>
              <w:divBdr>
                <w:top w:val="none" w:sz="0" w:space="0" w:color="auto"/>
                <w:left w:val="none" w:sz="0" w:space="0" w:color="auto"/>
                <w:bottom w:val="single" w:sz="12" w:space="0" w:color="D8D9DA"/>
                <w:right w:val="none" w:sz="0" w:space="0" w:color="auto"/>
              </w:divBdr>
              <w:divsChild>
                <w:div w:id="615913968">
                  <w:marLeft w:val="0"/>
                  <w:marRight w:val="0"/>
                  <w:marTop w:val="0"/>
                  <w:marBottom w:val="0"/>
                  <w:divBdr>
                    <w:top w:val="none" w:sz="0" w:space="0" w:color="auto"/>
                    <w:left w:val="none" w:sz="0" w:space="0" w:color="auto"/>
                    <w:bottom w:val="none" w:sz="0" w:space="0" w:color="auto"/>
                    <w:right w:val="none" w:sz="0" w:space="0" w:color="auto"/>
                  </w:divBdr>
                  <w:divsChild>
                    <w:div w:id="14245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98850">
          <w:marLeft w:val="0"/>
          <w:marRight w:val="0"/>
          <w:marTop w:val="0"/>
          <w:marBottom w:val="0"/>
          <w:divBdr>
            <w:top w:val="none" w:sz="0" w:space="0" w:color="auto"/>
            <w:left w:val="none" w:sz="0" w:space="0" w:color="auto"/>
            <w:bottom w:val="none" w:sz="0" w:space="0" w:color="auto"/>
            <w:right w:val="none" w:sz="0" w:space="0" w:color="auto"/>
          </w:divBdr>
          <w:divsChild>
            <w:div w:id="113327757">
              <w:marLeft w:val="0"/>
              <w:marRight w:val="0"/>
              <w:marTop w:val="0"/>
              <w:marBottom w:val="0"/>
              <w:divBdr>
                <w:top w:val="none" w:sz="0" w:space="0" w:color="auto"/>
                <w:left w:val="none" w:sz="0" w:space="0" w:color="auto"/>
                <w:bottom w:val="none" w:sz="0" w:space="0" w:color="auto"/>
                <w:right w:val="none" w:sz="0" w:space="0" w:color="auto"/>
              </w:divBdr>
              <w:divsChild>
                <w:div w:id="135729407">
                  <w:marLeft w:val="0"/>
                  <w:marRight w:val="0"/>
                  <w:marTop w:val="0"/>
                  <w:marBottom w:val="0"/>
                  <w:divBdr>
                    <w:top w:val="none" w:sz="0" w:space="0" w:color="auto"/>
                    <w:left w:val="none" w:sz="0" w:space="0" w:color="auto"/>
                    <w:bottom w:val="none" w:sz="0" w:space="0" w:color="auto"/>
                    <w:right w:val="none" w:sz="0" w:space="0" w:color="auto"/>
                  </w:divBdr>
                  <w:divsChild>
                    <w:div w:id="1678144459">
                      <w:marLeft w:val="0"/>
                      <w:marRight w:val="0"/>
                      <w:marTop w:val="0"/>
                      <w:marBottom w:val="0"/>
                      <w:divBdr>
                        <w:top w:val="none" w:sz="0" w:space="0" w:color="auto"/>
                        <w:left w:val="none" w:sz="0" w:space="0" w:color="auto"/>
                        <w:bottom w:val="none" w:sz="0" w:space="0" w:color="auto"/>
                        <w:right w:val="none" w:sz="0" w:space="0" w:color="auto"/>
                      </w:divBdr>
                    </w:div>
                    <w:div w:id="18006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71450">
      <w:bodyDiv w:val="1"/>
      <w:marLeft w:val="0"/>
      <w:marRight w:val="0"/>
      <w:marTop w:val="0"/>
      <w:marBottom w:val="0"/>
      <w:divBdr>
        <w:top w:val="none" w:sz="0" w:space="0" w:color="auto"/>
        <w:left w:val="none" w:sz="0" w:space="0" w:color="auto"/>
        <w:bottom w:val="none" w:sz="0" w:space="0" w:color="auto"/>
        <w:right w:val="none" w:sz="0" w:space="0" w:color="auto"/>
      </w:divBdr>
    </w:div>
    <w:div w:id="1933390717">
      <w:bodyDiv w:val="1"/>
      <w:marLeft w:val="0"/>
      <w:marRight w:val="0"/>
      <w:marTop w:val="0"/>
      <w:marBottom w:val="0"/>
      <w:divBdr>
        <w:top w:val="none" w:sz="0" w:space="0" w:color="auto"/>
        <w:left w:val="none" w:sz="0" w:space="0" w:color="auto"/>
        <w:bottom w:val="none" w:sz="0" w:space="0" w:color="auto"/>
        <w:right w:val="none" w:sz="0" w:space="0" w:color="auto"/>
      </w:divBdr>
    </w:div>
    <w:div w:id="2010715970">
      <w:bodyDiv w:val="1"/>
      <w:marLeft w:val="0"/>
      <w:marRight w:val="0"/>
      <w:marTop w:val="0"/>
      <w:marBottom w:val="0"/>
      <w:divBdr>
        <w:top w:val="none" w:sz="0" w:space="0" w:color="auto"/>
        <w:left w:val="none" w:sz="0" w:space="0" w:color="auto"/>
        <w:bottom w:val="none" w:sz="0" w:space="0" w:color="auto"/>
        <w:right w:val="none" w:sz="0" w:space="0" w:color="auto"/>
      </w:divBdr>
      <w:divsChild>
        <w:div w:id="1172140497">
          <w:marLeft w:val="0"/>
          <w:marRight w:val="0"/>
          <w:marTop w:val="0"/>
          <w:marBottom w:val="0"/>
          <w:divBdr>
            <w:top w:val="none" w:sz="0" w:space="0" w:color="auto"/>
            <w:left w:val="none" w:sz="0" w:space="0" w:color="auto"/>
            <w:bottom w:val="none" w:sz="0" w:space="0" w:color="auto"/>
            <w:right w:val="none" w:sz="0" w:space="0" w:color="auto"/>
          </w:divBdr>
          <w:divsChild>
            <w:div w:id="15239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3170">
      <w:bodyDiv w:val="1"/>
      <w:marLeft w:val="0"/>
      <w:marRight w:val="0"/>
      <w:marTop w:val="0"/>
      <w:marBottom w:val="0"/>
      <w:divBdr>
        <w:top w:val="none" w:sz="0" w:space="0" w:color="auto"/>
        <w:left w:val="none" w:sz="0" w:space="0" w:color="auto"/>
        <w:bottom w:val="none" w:sz="0" w:space="0" w:color="auto"/>
        <w:right w:val="none" w:sz="0" w:space="0" w:color="auto"/>
      </w:divBdr>
      <w:divsChild>
        <w:div w:id="416631926">
          <w:marLeft w:val="0"/>
          <w:marRight w:val="0"/>
          <w:marTop w:val="0"/>
          <w:marBottom w:val="0"/>
          <w:divBdr>
            <w:top w:val="none" w:sz="0" w:space="0" w:color="auto"/>
            <w:left w:val="none" w:sz="0" w:space="0" w:color="auto"/>
            <w:bottom w:val="none" w:sz="0" w:space="0" w:color="auto"/>
            <w:right w:val="none" w:sz="0" w:space="0" w:color="auto"/>
          </w:divBdr>
        </w:div>
        <w:div w:id="520170332">
          <w:marLeft w:val="0"/>
          <w:marRight w:val="0"/>
          <w:marTop w:val="0"/>
          <w:marBottom w:val="0"/>
          <w:divBdr>
            <w:top w:val="none" w:sz="0" w:space="0" w:color="auto"/>
            <w:left w:val="none" w:sz="0" w:space="0" w:color="auto"/>
            <w:bottom w:val="none" w:sz="0" w:space="0" w:color="auto"/>
            <w:right w:val="none" w:sz="0" w:space="0" w:color="auto"/>
          </w:divBdr>
        </w:div>
      </w:divsChild>
    </w:div>
    <w:div w:id="2036422954">
      <w:bodyDiv w:val="1"/>
      <w:marLeft w:val="0"/>
      <w:marRight w:val="0"/>
      <w:marTop w:val="0"/>
      <w:marBottom w:val="0"/>
      <w:divBdr>
        <w:top w:val="none" w:sz="0" w:space="0" w:color="auto"/>
        <w:left w:val="none" w:sz="0" w:space="0" w:color="auto"/>
        <w:bottom w:val="none" w:sz="0" w:space="0" w:color="auto"/>
        <w:right w:val="none" w:sz="0" w:space="0" w:color="auto"/>
      </w:divBdr>
    </w:div>
    <w:div w:id="2091848521">
      <w:bodyDiv w:val="1"/>
      <w:marLeft w:val="0"/>
      <w:marRight w:val="0"/>
      <w:marTop w:val="0"/>
      <w:marBottom w:val="0"/>
      <w:divBdr>
        <w:top w:val="none" w:sz="0" w:space="0" w:color="auto"/>
        <w:left w:val="none" w:sz="0" w:space="0" w:color="auto"/>
        <w:bottom w:val="none" w:sz="0" w:space="0" w:color="auto"/>
        <w:right w:val="none" w:sz="0" w:space="0" w:color="auto"/>
      </w:divBdr>
      <w:divsChild>
        <w:div w:id="247495498">
          <w:marLeft w:val="0"/>
          <w:marRight w:val="0"/>
          <w:marTop w:val="0"/>
          <w:marBottom w:val="0"/>
          <w:divBdr>
            <w:top w:val="none" w:sz="0" w:space="0" w:color="auto"/>
            <w:left w:val="none" w:sz="0" w:space="0" w:color="auto"/>
            <w:bottom w:val="none" w:sz="0" w:space="0" w:color="auto"/>
            <w:right w:val="none" w:sz="0" w:space="0" w:color="auto"/>
          </w:divBdr>
        </w:div>
      </w:divsChild>
    </w:div>
    <w:div w:id="2099403271">
      <w:bodyDiv w:val="1"/>
      <w:marLeft w:val="0"/>
      <w:marRight w:val="0"/>
      <w:marTop w:val="0"/>
      <w:marBottom w:val="0"/>
      <w:divBdr>
        <w:top w:val="none" w:sz="0" w:space="0" w:color="auto"/>
        <w:left w:val="none" w:sz="0" w:space="0" w:color="auto"/>
        <w:bottom w:val="none" w:sz="0" w:space="0" w:color="auto"/>
        <w:right w:val="none" w:sz="0" w:space="0" w:color="auto"/>
      </w:divBdr>
    </w:div>
    <w:div w:id="2099978685">
      <w:bodyDiv w:val="1"/>
      <w:marLeft w:val="0"/>
      <w:marRight w:val="0"/>
      <w:marTop w:val="0"/>
      <w:marBottom w:val="0"/>
      <w:divBdr>
        <w:top w:val="none" w:sz="0" w:space="0" w:color="auto"/>
        <w:left w:val="none" w:sz="0" w:space="0" w:color="auto"/>
        <w:bottom w:val="none" w:sz="0" w:space="0" w:color="auto"/>
        <w:right w:val="none" w:sz="0" w:space="0" w:color="auto"/>
      </w:divBdr>
    </w:div>
    <w:div w:id="214356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204.09378.pdf" TargetMode="External"/><Relationship Id="rId13" Type="http://schemas.openxmlformats.org/officeDocument/2006/relationships/hyperlink" Target="https://www.msn.com/en-us/news/technology/clinical-professor-says-solar-system-full-of-life-in-staggering-alien-verdict/ar-BB1mZFq2?ocid=msedgdhp&amp;pc=U531&amp;cvid=96f1b28fca1f4666a1c177d0bd3a6a83&amp;ei=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ro.mil/Portals/136/PDFs/UNCLASSIFIED-FY23_Consolidated_Annual_Report_on_UAP-Oct_25_2023_1236.pdf?ver=FDHBtn1AmOwRRjiCO6hBQQ%3D%3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son.gmu.edu/greatfil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eon.co/essays/the-gaia-hypothesis-reimagined-by-one-of-its-key-scept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ources.iaaseti.org/abst2006/IAC-06-A4.2.01.pdf" TargetMode="External"/><Relationship Id="rId14" Type="http://schemas.openxmlformats.org/officeDocument/2006/relationships/hyperlink" Target="https://doi.org/10.3389/fmicb.2021.793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50C3-03DB-4F25-952E-B5412A95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6423</TotalTime>
  <Pages>41</Pages>
  <Words>15177</Words>
  <Characters>80747</Characters>
  <Application>Microsoft Office Word</Application>
  <DocSecurity>0</DocSecurity>
  <Lines>1261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Lane</dc:creator>
  <cp:keywords/>
  <dc:description/>
  <cp:lastModifiedBy>William Lane</cp:lastModifiedBy>
  <cp:revision>129</cp:revision>
  <cp:lastPrinted>2024-12-20T16:00:00Z</cp:lastPrinted>
  <dcterms:created xsi:type="dcterms:W3CDTF">2024-11-22T17:14:00Z</dcterms:created>
  <dcterms:modified xsi:type="dcterms:W3CDTF">2025-01-04T01:52:00Z</dcterms:modified>
</cp:coreProperties>
</file>