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61ED0" w14:textId="7A5648EC" w:rsidR="00F02F24" w:rsidRPr="008B4804" w:rsidRDefault="00BD19C9" w:rsidP="00E06694">
      <w:pPr>
        <w:jc w:val="both"/>
        <w:rPr>
          <w:rFonts w:ascii="Garamond" w:hAnsi="Garamond" w:cstheme="minorHAnsi"/>
          <w:color w:val="000000" w:themeColor="text1"/>
          <w:sz w:val="50"/>
          <w:szCs w:val="50"/>
          <w:lang w:val="en-US"/>
        </w:rPr>
      </w:pPr>
      <w:r w:rsidRPr="008B4804">
        <w:rPr>
          <w:rFonts w:ascii="Garamond" w:hAnsi="Garamond" w:cstheme="minorHAnsi"/>
          <w:color w:val="000000" w:themeColor="text1"/>
          <w:sz w:val="50"/>
          <w:szCs w:val="50"/>
          <w:lang w:val="en-US"/>
        </w:rPr>
        <w:t>C</w:t>
      </w:r>
      <w:r w:rsidR="00BC55E6" w:rsidRPr="008B4804">
        <w:rPr>
          <w:rFonts w:ascii="Garamond" w:hAnsi="Garamond" w:cstheme="minorHAnsi"/>
          <w:color w:val="000000" w:themeColor="text1"/>
          <w:sz w:val="50"/>
          <w:szCs w:val="50"/>
          <w:lang w:val="en-US"/>
        </w:rPr>
        <w:t>hatbots</w:t>
      </w:r>
      <w:r w:rsidR="00F02F24" w:rsidRPr="008B4804">
        <w:rPr>
          <w:rFonts w:ascii="Garamond" w:hAnsi="Garamond" w:cstheme="minorHAnsi"/>
          <w:color w:val="000000" w:themeColor="text1"/>
          <w:sz w:val="50"/>
          <w:szCs w:val="50"/>
          <w:lang w:val="en-US"/>
        </w:rPr>
        <w:t xml:space="preserve"> </w:t>
      </w:r>
      <w:r w:rsidR="00FB7DD1">
        <w:rPr>
          <w:rFonts w:ascii="Garamond" w:hAnsi="Garamond" w:cstheme="minorHAnsi"/>
          <w:color w:val="000000" w:themeColor="text1"/>
          <w:sz w:val="50"/>
          <w:szCs w:val="50"/>
          <w:lang w:val="en-US"/>
        </w:rPr>
        <w:t>and</w:t>
      </w:r>
      <w:r w:rsidR="00055E8E" w:rsidRPr="008B4804">
        <w:rPr>
          <w:rFonts w:ascii="Garamond" w:hAnsi="Garamond" w:cstheme="minorHAnsi"/>
          <w:color w:val="000000" w:themeColor="text1"/>
          <w:sz w:val="50"/>
          <w:szCs w:val="50"/>
          <w:lang w:val="en-US"/>
        </w:rPr>
        <w:t xml:space="preserve"> </w:t>
      </w:r>
      <w:r w:rsidR="00FB7DD1">
        <w:rPr>
          <w:rFonts w:ascii="Garamond" w:hAnsi="Garamond" w:cstheme="minorHAnsi"/>
          <w:color w:val="000000" w:themeColor="text1"/>
          <w:sz w:val="50"/>
          <w:szCs w:val="50"/>
          <w:lang w:val="en-US"/>
        </w:rPr>
        <w:t>S</w:t>
      </w:r>
      <w:r w:rsidR="00BC55E6" w:rsidRPr="008B4804">
        <w:rPr>
          <w:rFonts w:ascii="Garamond" w:hAnsi="Garamond" w:cstheme="minorHAnsi"/>
          <w:color w:val="000000" w:themeColor="text1"/>
          <w:sz w:val="50"/>
          <w:szCs w:val="50"/>
          <w:lang w:val="en-US"/>
        </w:rPr>
        <w:t xml:space="preserve">peech </w:t>
      </w:r>
      <w:r w:rsidR="00FB7DD1">
        <w:rPr>
          <w:rFonts w:ascii="Garamond" w:hAnsi="Garamond" w:cstheme="minorHAnsi"/>
          <w:color w:val="000000" w:themeColor="text1"/>
          <w:sz w:val="50"/>
          <w:szCs w:val="50"/>
          <w:lang w:val="en-US"/>
        </w:rPr>
        <w:t>A</w:t>
      </w:r>
      <w:r w:rsidR="00BC55E6" w:rsidRPr="008B4804">
        <w:rPr>
          <w:rFonts w:ascii="Garamond" w:hAnsi="Garamond" w:cstheme="minorHAnsi"/>
          <w:color w:val="000000" w:themeColor="text1"/>
          <w:sz w:val="50"/>
          <w:szCs w:val="50"/>
          <w:lang w:val="en-US"/>
        </w:rPr>
        <w:t xml:space="preserve">ct </w:t>
      </w:r>
      <w:r w:rsidR="00FB7DD1">
        <w:rPr>
          <w:rFonts w:ascii="Garamond" w:hAnsi="Garamond" w:cstheme="minorHAnsi"/>
          <w:color w:val="000000" w:themeColor="text1"/>
          <w:sz w:val="50"/>
          <w:szCs w:val="50"/>
          <w:lang w:val="en-US"/>
        </w:rPr>
        <w:t>R</w:t>
      </w:r>
      <w:r w:rsidR="00BC55E6" w:rsidRPr="008B4804">
        <w:rPr>
          <w:rFonts w:ascii="Garamond" w:hAnsi="Garamond" w:cstheme="minorHAnsi"/>
          <w:color w:val="000000" w:themeColor="text1"/>
          <w:sz w:val="50"/>
          <w:szCs w:val="50"/>
          <w:lang w:val="en-US"/>
        </w:rPr>
        <w:t>esponsibility</w:t>
      </w:r>
      <w:r w:rsidR="009F0625" w:rsidRPr="008B4804">
        <w:rPr>
          <w:rFonts w:ascii="Garamond" w:hAnsi="Garamond" w:cstheme="minorHAnsi"/>
          <w:color w:val="000000" w:themeColor="text1"/>
          <w:sz w:val="50"/>
          <w:szCs w:val="50"/>
          <w:lang w:val="en-US"/>
        </w:rPr>
        <w:t xml:space="preserve"> </w:t>
      </w:r>
      <w:r w:rsidR="00FB7DD1">
        <w:rPr>
          <w:rFonts w:ascii="Garamond" w:hAnsi="Garamond" w:cstheme="minorHAnsi"/>
          <w:color w:val="000000" w:themeColor="text1"/>
          <w:sz w:val="50"/>
          <w:szCs w:val="50"/>
          <w:lang w:val="en-US"/>
        </w:rPr>
        <w:t>G</w:t>
      </w:r>
      <w:r w:rsidRPr="008B4804">
        <w:rPr>
          <w:rFonts w:ascii="Garamond" w:hAnsi="Garamond" w:cstheme="minorHAnsi"/>
          <w:color w:val="000000" w:themeColor="text1"/>
          <w:sz w:val="50"/>
          <w:szCs w:val="50"/>
          <w:lang w:val="en-US"/>
        </w:rPr>
        <w:t>aps</w:t>
      </w:r>
      <w:r w:rsidR="00070200" w:rsidRPr="008B4804">
        <w:rPr>
          <w:rFonts w:ascii="Garamond" w:hAnsi="Garamond" w:cstheme="minorHAnsi"/>
          <w:color w:val="000000" w:themeColor="text1"/>
          <w:sz w:val="50"/>
          <w:szCs w:val="50"/>
          <w:lang w:val="en-US"/>
        </w:rPr>
        <w:t xml:space="preserve"> </w:t>
      </w:r>
    </w:p>
    <w:p w14:paraId="77D1B108" w14:textId="77777777" w:rsidR="00BD19C9" w:rsidRPr="008B4804" w:rsidRDefault="00BD19C9" w:rsidP="00E06694">
      <w:pPr>
        <w:jc w:val="both"/>
        <w:rPr>
          <w:rFonts w:ascii="Garamond" w:hAnsi="Garamond" w:cstheme="minorHAnsi"/>
          <w:color w:val="000000" w:themeColor="text1"/>
          <w:lang w:val="en-US"/>
        </w:rPr>
      </w:pPr>
    </w:p>
    <w:p w14:paraId="5B66B996" w14:textId="28EA57E1" w:rsidR="008D1F28" w:rsidRPr="008D1F28" w:rsidRDefault="008D1F28" w:rsidP="00E06694">
      <w:pPr>
        <w:jc w:val="both"/>
        <w:rPr>
          <w:rFonts w:ascii="Garamond" w:hAnsi="Garamond" w:cstheme="minorHAnsi"/>
          <w:color w:val="000000" w:themeColor="text1"/>
          <w:lang w:val="en-US"/>
        </w:rPr>
      </w:pPr>
      <w:r w:rsidRPr="008D1F28">
        <w:rPr>
          <w:rFonts w:ascii="Garamond" w:hAnsi="Garamond" w:cstheme="minorHAnsi"/>
          <w:color w:val="000000" w:themeColor="text1"/>
          <w:lang w:val="en-US"/>
        </w:rPr>
        <w:t>Guido Löhr</w:t>
      </w:r>
    </w:p>
    <w:p w14:paraId="6D06FB61" w14:textId="6D59A794" w:rsidR="008D1F28" w:rsidRPr="008D1F28" w:rsidRDefault="008D1F28" w:rsidP="00E06694">
      <w:pPr>
        <w:jc w:val="both"/>
        <w:rPr>
          <w:rFonts w:ascii="Garamond" w:hAnsi="Garamond" w:cstheme="minorHAnsi"/>
          <w:color w:val="000000" w:themeColor="text1"/>
          <w:lang w:val="en-US"/>
        </w:rPr>
      </w:pPr>
      <w:r w:rsidRPr="008D1F28">
        <w:rPr>
          <w:rFonts w:ascii="Garamond" w:hAnsi="Garamond" w:cstheme="minorHAnsi"/>
          <w:color w:val="000000" w:themeColor="text1"/>
          <w:lang w:val="en-US"/>
        </w:rPr>
        <w:t>Vrije Universiteit Amsterdam</w:t>
      </w:r>
    </w:p>
    <w:p w14:paraId="580D8341" w14:textId="16F25A17" w:rsidR="008D1F28" w:rsidRDefault="008D1F28" w:rsidP="00E06694">
      <w:pPr>
        <w:jc w:val="both"/>
        <w:rPr>
          <w:rFonts w:ascii="Garamond" w:hAnsi="Garamond" w:cstheme="minorHAnsi"/>
          <w:color w:val="000000" w:themeColor="text1"/>
          <w:lang w:val="en-US"/>
        </w:rPr>
      </w:pPr>
      <w:r w:rsidRPr="008D1F28">
        <w:rPr>
          <w:rFonts w:ascii="Garamond" w:hAnsi="Garamond" w:cstheme="minorHAnsi"/>
          <w:color w:val="000000" w:themeColor="text1"/>
          <w:lang w:val="en-US"/>
        </w:rPr>
        <w:t>loehrg@icloud.com</w:t>
      </w:r>
    </w:p>
    <w:p w14:paraId="340C7055" w14:textId="6EB556B5" w:rsidR="000F2BD1" w:rsidRDefault="000F2BD1" w:rsidP="00E06694">
      <w:pPr>
        <w:jc w:val="both"/>
        <w:rPr>
          <w:rFonts w:ascii="Garamond" w:hAnsi="Garamond" w:cstheme="minorHAnsi"/>
          <w:color w:val="000000" w:themeColor="text1"/>
          <w:lang w:val="en-US"/>
        </w:rPr>
      </w:pPr>
      <w:r>
        <w:rPr>
          <w:rFonts w:ascii="Garamond" w:hAnsi="Garamond" w:cstheme="minorHAnsi"/>
          <w:color w:val="000000" w:themeColor="text1"/>
          <w:lang w:val="en-US"/>
        </w:rPr>
        <w:t>g.lohr@vu.nl</w:t>
      </w:r>
    </w:p>
    <w:p w14:paraId="78F5103F" w14:textId="77777777" w:rsidR="004E4CD6" w:rsidRDefault="004E4CD6" w:rsidP="00E06694">
      <w:pPr>
        <w:jc w:val="both"/>
        <w:rPr>
          <w:rFonts w:ascii="Garamond" w:hAnsi="Garamond" w:cstheme="minorHAnsi"/>
          <w:color w:val="000000" w:themeColor="text1"/>
          <w:lang w:val="en-US"/>
        </w:rPr>
      </w:pPr>
    </w:p>
    <w:p w14:paraId="24DDDD75" w14:textId="254A3A09" w:rsidR="004E4CD6" w:rsidRPr="005122EA" w:rsidRDefault="004E4CD6" w:rsidP="00E06694">
      <w:pPr>
        <w:jc w:val="both"/>
        <w:rPr>
          <w:rFonts w:ascii="Garamond" w:hAnsi="Garamond" w:cstheme="minorHAnsi"/>
          <w:color w:val="000000" w:themeColor="text1"/>
          <w:lang w:val="en-US"/>
        </w:rPr>
      </w:pPr>
      <w:r w:rsidRPr="005122EA">
        <w:rPr>
          <w:rFonts w:ascii="Garamond" w:hAnsi="Garamond" w:cstheme="minorHAnsi"/>
          <w:color w:val="000000" w:themeColor="text1"/>
          <w:lang w:val="en-US"/>
        </w:rPr>
        <w:t xml:space="preserve">To appear in </w:t>
      </w:r>
      <w:r w:rsidRPr="005122EA">
        <w:rPr>
          <w:rStyle w:val="c9dxtc"/>
          <w:rFonts w:ascii="Garamond" w:hAnsi="Garamond"/>
          <w:i/>
          <w:iCs/>
          <w:color w:val="000000"/>
        </w:rPr>
        <w:t>Communicating with AI: Philosophical Perspectives</w:t>
      </w:r>
      <w:r w:rsidRPr="005122EA">
        <w:rPr>
          <w:rStyle w:val="c9dxtc"/>
          <w:rFonts w:ascii="Garamond" w:hAnsi="Garamond"/>
          <w:i/>
          <w:iCs/>
          <w:color w:val="434343"/>
        </w:rPr>
        <w:t>,</w:t>
      </w:r>
      <w:r w:rsidRPr="005122EA">
        <w:rPr>
          <w:rStyle w:val="c9dxtc"/>
          <w:rFonts w:ascii="Garamond" w:hAnsi="Garamond"/>
          <w:color w:val="434343"/>
        </w:rPr>
        <w:t> edited by Rachel Sterken and Herman Cappelen. OUP.</w:t>
      </w:r>
    </w:p>
    <w:p w14:paraId="54B55DE2" w14:textId="77777777" w:rsidR="008D1F28" w:rsidRDefault="008D1F28" w:rsidP="00E06694">
      <w:pPr>
        <w:jc w:val="both"/>
        <w:rPr>
          <w:rFonts w:ascii="Garamond" w:hAnsi="Garamond" w:cstheme="minorHAnsi"/>
          <w:b/>
          <w:bCs/>
          <w:color w:val="000000" w:themeColor="text1"/>
          <w:lang w:val="en-US"/>
        </w:rPr>
      </w:pPr>
    </w:p>
    <w:p w14:paraId="5CD6F5EB" w14:textId="0EEA92C7" w:rsidR="00A25E10" w:rsidRPr="008B4804" w:rsidRDefault="00A25E10" w:rsidP="00E06694">
      <w:pPr>
        <w:jc w:val="both"/>
        <w:rPr>
          <w:rFonts w:ascii="Garamond" w:hAnsi="Garamond" w:cstheme="minorHAnsi"/>
          <w:color w:val="000000" w:themeColor="text1"/>
          <w:sz w:val="40"/>
          <w:szCs w:val="40"/>
          <w:lang w:val="en-US"/>
        </w:rPr>
      </w:pPr>
      <w:r w:rsidRPr="008B4804">
        <w:rPr>
          <w:rFonts w:ascii="Garamond" w:hAnsi="Garamond" w:cstheme="minorHAnsi"/>
          <w:b/>
          <w:bCs/>
          <w:color w:val="000000" w:themeColor="text1"/>
          <w:lang w:val="en-US"/>
        </w:rPr>
        <w:t>Abstract</w:t>
      </w:r>
    </w:p>
    <w:p w14:paraId="045BC964" w14:textId="6928E404" w:rsidR="00A25E10" w:rsidRPr="008B4804" w:rsidRDefault="00A25E10" w:rsidP="00E06694">
      <w:pPr>
        <w:jc w:val="both"/>
        <w:rPr>
          <w:rFonts w:ascii="Garamond" w:hAnsi="Garamond" w:cstheme="minorHAnsi"/>
          <w:color w:val="000000" w:themeColor="text1"/>
          <w:lang w:val="en-US"/>
        </w:rPr>
      </w:pPr>
    </w:p>
    <w:p w14:paraId="51EFE882" w14:textId="4B4783B6" w:rsidR="00A25E10" w:rsidRPr="008B4804" w:rsidRDefault="00A25E1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 argue that chatbots create </w:t>
      </w:r>
      <w:r w:rsidR="0070475D" w:rsidRPr="008B4804">
        <w:rPr>
          <w:rFonts w:ascii="Garamond" w:hAnsi="Garamond" w:cstheme="minorHAnsi"/>
          <w:color w:val="000000" w:themeColor="text1"/>
          <w:lang w:val="en-US"/>
        </w:rPr>
        <w:t>a peculiar new</w:t>
      </w:r>
      <w:r w:rsidR="00055E8E"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kind of</w:t>
      </w:r>
      <w:r w:rsidR="002711FC" w:rsidRPr="008B4804">
        <w:rPr>
          <w:rFonts w:ascii="Garamond" w:hAnsi="Garamond" w:cstheme="minorHAnsi"/>
          <w:color w:val="000000" w:themeColor="text1"/>
          <w:lang w:val="en-US"/>
        </w:rPr>
        <w:t xml:space="preserve"> </w:t>
      </w:r>
      <w:r w:rsidR="002711FC" w:rsidRPr="00FB7DD1">
        <w:rPr>
          <w:rFonts w:ascii="Garamond" w:hAnsi="Garamond" w:cstheme="minorHAnsi"/>
          <w:color w:val="000000" w:themeColor="text1"/>
          <w:lang w:val="en-US"/>
        </w:rPr>
        <w:t>responsibility gap</w:t>
      </w:r>
      <w:r w:rsidR="00AA7648" w:rsidRPr="008B4804">
        <w:rPr>
          <w:rFonts w:ascii="Garamond" w:hAnsi="Garamond" w:cstheme="minorHAnsi"/>
          <w:color w:val="000000" w:themeColor="text1"/>
          <w:lang w:val="en-US"/>
        </w:rPr>
        <w:t>, whic</w:t>
      </w:r>
      <w:r w:rsidR="00740E5B" w:rsidRPr="008B4804">
        <w:rPr>
          <w:rFonts w:ascii="Garamond" w:hAnsi="Garamond" w:cstheme="minorHAnsi"/>
          <w:color w:val="000000" w:themeColor="text1"/>
          <w:lang w:val="en-US"/>
        </w:rPr>
        <w:t>h</w:t>
      </w:r>
      <w:r w:rsidR="002711FC" w:rsidRPr="008B4804">
        <w:rPr>
          <w:rFonts w:ascii="Garamond" w:hAnsi="Garamond" w:cstheme="minorHAnsi"/>
          <w:color w:val="000000" w:themeColor="text1"/>
          <w:lang w:val="en-US"/>
        </w:rPr>
        <w:t xml:space="preserve"> I </w:t>
      </w:r>
      <w:r w:rsidR="00070200" w:rsidRPr="008B4804">
        <w:rPr>
          <w:rFonts w:ascii="Garamond" w:hAnsi="Garamond" w:cstheme="minorHAnsi"/>
          <w:color w:val="000000" w:themeColor="text1"/>
          <w:lang w:val="en-US"/>
        </w:rPr>
        <w:t>call</w:t>
      </w:r>
      <w:r w:rsidRPr="008B4804">
        <w:rPr>
          <w:rFonts w:ascii="Garamond" w:hAnsi="Garamond" w:cstheme="minorHAnsi"/>
          <w:color w:val="000000" w:themeColor="text1"/>
          <w:lang w:val="en-US"/>
        </w:rPr>
        <w:t xml:space="preserve"> </w:t>
      </w:r>
      <w:r w:rsidR="002711FC" w:rsidRPr="008B4804">
        <w:rPr>
          <w:rFonts w:ascii="Garamond" w:hAnsi="Garamond" w:cstheme="minorHAnsi"/>
          <w:color w:val="000000" w:themeColor="text1"/>
          <w:lang w:val="en-US"/>
        </w:rPr>
        <w:t>the “</w:t>
      </w:r>
      <w:r w:rsidRPr="008B4804">
        <w:rPr>
          <w:rFonts w:ascii="Garamond" w:hAnsi="Garamond" w:cstheme="minorHAnsi"/>
          <w:color w:val="000000" w:themeColor="text1"/>
          <w:lang w:val="en-US"/>
        </w:rPr>
        <w:t>speech act responsibility gap</w:t>
      </w:r>
      <w:r w:rsidR="002711FC"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w:t>
      </w:r>
      <w:r w:rsidR="00E07737" w:rsidRPr="008B4804">
        <w:rPr>
          <w:rFonts w:ascii="Garamond" w:hAnsi="Garamond" w:cstheme="minorHAnsi"/>
          <w:color w:val="000000" w:themeColor="text1"/>
          <w:lang w:val="en-US"/>
        </w:rPr>
        <w:t xml:space="preserve"> </w:t>
      </w:r>
      <w:r w:rsidR="0070475D" w:rsidRPr="008B4804">
        <w:rPr>
          <w:rFonts w:ascii="Garamond" w:hAnsi="Garamond" w:cstheme="minorHAnsi"/>
          <w:color w:val="000000" w:themeColor="text1"/>
          <w:lang w:val="en-US"/>
        </w:rPr>
        <w:t xml:space="preserve">Unlike the responsibility gaps commonly discussed in the context of self-driving cars and autonomous weapons, speech act responsibility gaps arise from the fact that </w:t>
      </w:r>
      <w:r w:rsidR="00E07737" w:rsidRPr="008B4804">
        <w:rPr>
          <w:rFonts w:ascii="Garamond" w:hAnsi="Garamond" w:cstheme="minorHAnsi"/>
          <w:color w:val="000000" w:themeColor="text1"/>
          <w:lang w:val="en-US"/>
        </w:rPr>
        <w:t>paradigmatic speech acts like assertions (</w:t>
      </w:r>
      <w:r w:rsidR="00FF7BB8" w:rsidRPr="008B4804">
        <w:rPr>
          <w:rFonts w:ascii="Garamond" w:hAnsi="Garamond" w:cstheme="minorHAnsi"/>
          <w:color w:val="000000" w:themeColor="text1"/>
          <w:lang w:val="en-US"/>
        </w:rPr>
        <w:t>statements</w:t>
      </w:r>
      <w:r w:rsidR="00E07737" w:rsidRPr="008B4804">
        <w:rPr>
          <w:rFonts w:ascii="Garamond" w:hAnsi="Garamond" w:cstheme="minorHAnsi"/>
          <w:color w:val="000000" w:themeColor="text1"/>
          <w:lang w:val="en-US"/>
        </w:rPr>
        <w:t xml:space="preserve">), promises or orders </w:t>
      </w:r>
      <w:r w:rsidR="00BB55F5" w:rsidRPr="008B4804">
        <w:rPr>
          <w:rFonts w:ascii="Garamond" w:hAnsi="Garamond" w:cstheme="minorHAnsi"/>
          <w:color w:val="000000" w:themeColor="text1"/>
          <w:lang w:val="en-US"/>
        </w:rPr>
        <w:t xml:space="preserve">always </w:t>
      </w:r>
      <w:r w:rsidRPr="008B4804">
        <w:rPr>
          <w:rFonts w:ascii="Garamond" w:hAnsi="Garamond" w:cstheme="minorHAnsi"/>
          <w:color w:val="000000" w:themeColor="text1"/>
          <w:lang w:val="en-US"/>
        </w:rPr>
        <w:t xml:space="preserve">generate </w:t>
      </w:r>
      <w:r w:rsidR="00F95C8E" w:rsidRPr="008B4804">
        <w:rPr>
          <w:rFonts w:ascii="Garamond" w:hAnsi="Garamond" w:cstheme="minorHAnsi"/>
          <w:color w:val="000000" w:themeColor="text1"/>
          <w:lang w:val="en-US"/>
        </w:rPr>
        <w:t>linguistic commitments</w:t>
      </w:r>
      <w:r w:rsidRPr="008B4804">
        <w:rPr>
          <w:rFonts w:ascii="Garamond" w:hAnsi="Garamond" w:cstheme="minorHAnsi"/>
          <w:color w:val="000000" w:themeColor="text1"/>
          <w:lang w:val="en-US"/>
        </w:rPr>
        <w:t xml:space="preserve"> and entitlements</w:t>
      </w:r>
      <w:r w:rsidR="0070475D" w:rsidRPr="008B4804">
        <w:rPr>
          <w:rFonts w:ascii="Garamond" w:hAnsi="Garamond" w:cstheme="minorHAnsi"/>
          <w:color w:val="000000" w:themeColor="text1"/>
          <w:lang w:val="en-US"/>
        </w:rPr>
        <w:t xml:space="preserve">. </w:t>
      </w:r>
      <w:r w:rsidR="009F0625" w:rsidRPr="008B4804">
        <w:rPr>
          <w:rFonts w:ascii="Garamond" w:hAnsi="Garamond" w:cstheme="minorHAnsi"/>
          <w:color w:val="000000" w:themeColor="text1"/>
          <w:lang w:val="en-US"/>
        </w:rPr>
        <w:t xml:space="preserve">Unlike more familiar kinds of responsibility </w:t>
      </w:r>
      <w:r w:rsidR="00E42860" w:rsidRPr="008B4804">
        <w:rPr>
          <w:rFonts w:ascii="Garamond" w:hAnsi="Garamond" w:cstheme="minorHAnsi"/>
          <w:color w:val="000000" w:themeColor="text1"/>
          <w:lang w:val="en-US"/>
        </w:rPr>
        <w:t>gaps</w:t>
      </w:r>
      <w:r w:rsidR="009F0625" w:rsidRPr="008B4804">
        <w:rPr>
          <w:rFonts w:ascii="Garamond" w:hAnsi="Garamond" w:cstheme="minorHAnsi"/>
          <w:color w:val="000000" w:themeColor="text1"/>
          <w:lang w:val="en-US"/>
        </w:rPr>
        <w:t xml:space="preserve">, </w:t>
      </w:r>
      <w:r w:rsidR="00BB55F5" w:rsidRPr="008B4804">
        <w:rPr>
          <w:rFonts w:ascii="Garamond" w:hAnsi="Garamond" w:cstheme="minorHAnsi"/>
          <w:color w:val="000000" w:themeColor="text1"/>
          <w:lang w:val="en-US"/>
        </w:rPr>
        <w:t xml:space="preserve">speech act responsibility gaps </w:t>
      </w:r>
      <w:r w:rsidR="009F0625" w:rsidRPr="008B4804">
        <w:rPr>
          <w:rFonts w:ascii="Garamond" w:hAnsi="Garamond" w:cstheme="minorHAnsi"/>
          <w:color w:val="000000" w:themeColor="text1"/>
          <w:lang w:val="en-US"/>
        </w:rPr>
        <w:t xml:space="preserve">are inherently interpersonal and directed. </w:t>
      </w:r>
      <w:r w:rsidR="0070475D" w:rsidRPr="008B4804">
        <w:rPr>
          <w:rFonts w:ascii="Garamond" w:hAnsi="Garamond" w:cstheme="minorHAnsi"/>
          <w:color w:val="000000" w:themeColor="text1"/>
          <w:lang w:val="en-US"/>
        </w:rPr>
        <w:t xml:space="preserve">I </w:t>
      </w:r>
      <w:r w:rsidR="00BB55F5" w:rsidRPr="008B4804">
        <w:rPr>
          <w:rFonts w:ascii="Garamond" w:hAnsi="Garamond" w:cstheme="minorHAnsi"/>
          <w:color w:val="000000" w:themeColor="text1"/>
          <w:lang w:val="en-US"/>
        </w:rPr>
        <w:t xml:space="preserve">first </w:t>
      </w:r>
      <w:r w:rsidR="004A66BA" w:rsidRPr="008B4804">
        <w:rPr>
          <w:rFonts w:ascii="Garamond" w:hAnsi="Garamond" w:cstheme="minorHAnsi"/>
          <w:color w:val="000000" w:themeColor="text1"/>
          <w:lang w:val="en-US"/>
        </w:rPr>
        <w:t>argue that</w:t>
      </w:r>
      <w:r w:rsidR="0070475D" w:rsidRPr="008B4804">
        <w:rPr>
          <w:rFonts w:ascii="Garamond" w:hAnsi="Garamond" w:cstheme="minorHAnsi"/>
          <w:color w:val="000000" w:themeColor="text1"/>
          <w:lang w:val="en-US"/>
        </w:rPr>
        <w:t xml:space="preserve"> currently dominant treatments of </w:t>
      </w:r>
      <w:r w:rsidR="004A66BA" w:rsidRPr="008B4804">
        <w:rPr>
          <w:rFonts w:ascii="Garamond" w:hAnsi="Garamond" w:cstheme="minorHAnsi"/>
          <w:color w:val="000000" w:themeColor="text1"/>
          <w:lang w:val="en-US"/>
        </w:rPr>
        <w:t>chatbot speech acts</w:t>
      </w:r>
      <w:r w:rsidRPr="008B4804">
        <w:rPr>
          <w:rFonts w:ascii="Garamond" w:hAnsi="Garamond" w:cstheme="minorHAnsi"/>
          <w:color w:val="000000" w:themeColor="text1"/>
          <w:lang w:val="en-US"/>
        </w:rPr>
        <w:t xml:space="preserve"> </w:t>
      </w:r>
      <w:r w:rsidR="00C7219D">
        <w:rPr>
          <w:rFonts w:ascii="Garamond" w:hAnsi="Garamond" w:cstheme="minorHAnsi"/>
          <w:color w:val="000000" w:themeColor="text1"/>
          <w:lang w:val="en-US"/>
        </w:rPr>
        <w:t xml:space="preserve">as </w:t>
      </w:r>
      <w:r w:rsidR="004A66BA" w:rsidRPr="008B4804">
        <w:rPr>
          <w:rFonts w:ascii="Garamond" w:hAnsi="Garamond" w:cstheme="minorHAnsi"/>
          <w:color w:val="000000" w:themeColor="text1"/>
          <w:lang w:val="en-US"/>
        </w:rPr>
        <w:t xml:space="preserve">proxy agents </w:t>
      </w:r>
      <w:r w:rsidRPr="008B4804">
        <w:rPr>
          <w:rFonts w:ascii="Garamond" w:hAnsi="Garamond" w:cstheme="minorHAnsi"/>
          <w:color w:val="000000" w:themeColor="text1"/>
          <w:lang w:val="en-US"/>
        </w:rPr>
        <w:t>cannot</w:t>
      </w:r>
      <w:r w:rsidR="004A66BA" w:rsidRPr="008B4804">
        <w:rPr>
          <w:rFonts w:ascii="Garamond" w:hAnsi="Garamond" w:cstheme="minorHAnsi"/>
          <w:color w:val="000000" w:themeColor="text1"/>
          <w:lang w:val="en-US"/>
        </w:rPr>
        <w:t xml:space="preserve"> bridge these </w:t>
      </w:r>
      <w:r w:rsidR="00E42860" w:rsidRPr="008B4804">
        <w:rPr>
          <w:rFonts w:ascii="Garamond" w:hAnsi="Garamond" w:cstheme="minorHAnsi"/>
          <w:color w:val="000000" w:themeColor="text1"/>
          <w:lang w:val="en-US"/>
        </w:rPr>
        <w:t>gaps</w:t>
      </w:r>
      <w:r w:rsidR="002711FC" w:rsidRPr="008B4804">
        <w:rPr>
          <w:rFonts w:ascii="Garamond" w:hAnsi="Garamond" w:cstheme="minorHAnsi"/>
          <w:color w:val="000000" w:themeColor="text1"/>
          <w:lang w:val="en-US"/>
        </w:rPr>
        <w:t>.</w:t>
      </w:r>
      <w:r w:rsidR="00E42860" w:rsidRPr="008B4804">
        <w:rPr>
          <w:rFonts w:ascii="Garamond" w:hAnsi="Garamond" w:cstheme="minorHAnsi"/>
          <w:color w:val="000000" w:themeColor="text1"/>
          <w:lang w:val="en-US"/>
        </w:rPr>
        <w:t xml:space="preserve"> I also discuss why current arguments against the existence of responsibility gaps don</w:t>
      </w:r>
      <w:r w:rsidR="00FB01EC" w:rsidRPr="008B4804">
        <w:rPr>
          <w:rFonts w:ascii="Garamond" w:hAnsi="Garamond" w:cstheme="minorHAnsi"/>
          <w:color w:val="000000" w:themeColor="text1"/>
          <w:lang w:val="en-US"/>
        </w:rPr>
        <w:t>’</w:t>
      </w:r>
      <w:r w:rsidR="00E42860" w:rsidRPr="008B4804">
        <w:rPr>
          <w:rFonts w:ascii="Garamond" w:hAnsi="Garamond" w:cstheme="minorHAnsi"/>
          <w:color w:val="000000" w:themeColor="text1"/>
          <w:lang w:val="en-US"/>
        </w:rPr>
        <w:t>t apply in the case of chatbots.</w:t>
      </w:r>
      <w:r w:rsidRPr="008B4804">
        <w:rPr>
          <w:rFonts w:ascii="Garamond" w:hAnsi="Garamond" w:cstheme="minorHAnsi"/>
          <w:color w:val="000000" w:themeColor="text1"/>
          <w:lang w:val="en-US"/>
        </w:rPr>
        <w:t xml:space="preserve"> </w:t>
      </w:r>
      <w:r w:rsidR="00C06FD4">
        <w:rPr>
          <w:rFonts w:ascii="Garamond" w:hAnsi="Garamond" w:cstheme="minorHAnsi"/>
          <w:color w:val="000000" w:themeColor="text1"/>
          <w:lang w:val="en-US"/>
        </w:rPr>
        <w:t>Instead,</w:t>
      </w:r>
      <w:r w:rsidR="002711FC" w:rsidRPr="008B4804">
        <w:rPr>
          <w:rFonts w:ascii="Garamond" w:hAnsi="Garamond" w:cstheme="minorHAnsi"/>
          <w:color w:val="000000" w:themeColor="text1"/>
          <w:lang w:val="en-US"/>
        </w:rPr>
        <w:t xml:space="preserve"> responsibility </w:t>
      </w:r>
      <w:r w:rsidR="00C06FD4">
        <w:rPr>
          <w:rFonts w:ascii="Garamond" w:hAnsi="Garamond" w:cstheme="minorHAnsi"/>
          <w:color w:val="000000" w:themeColor="text1"/>
          <w:lang w:val="en-US"/>
        </w:rPr>
        <w:t>appears to be</w:t>
      </w:r>
      <w:r w:rsidR="002711FC" w:rsidRPr="008B4804">
        <w:rPr>
          <w:rFonts w:ascii="Garamond" w:hAnsi="Garamond" w:cstheme="minorHAnsi"/>
          <w:color w:val="000000" w:themeColor="text1"/>
          <w:lang w:val="en-US"/>
        </w:rPr>
        <w:t xml:space="preserve"> best attributed to the chatbot itself. However, </w:t>
      </w:r>
      <w:r w:rsidR="0070475D" w:rsidRPr="008B4804">
        <w:rPr>
          <w:rFonts w:ascii="Garamond" w:hAnsi="Garamond" w:cstheme="minorHAnsi"/>
          <w:color w:val="000000" w:themeColor="text1"/>
          <w:lang w:val="en-US"/>
        </w:rPr>
        <w:t>this poses a dilemma. Either these machines don’t speak (we are fundamentally mistaken about their output)</w:t>
      </w:r>
      <w:r w:rsidR="004A66BA" w:rsidRPr="008B4804">
        <w:rPr>
          <w:rFonts w:ascii="Garamond" w:hAnsi="Garamond" w:cstheme="minorHAnsi"/>
          <w:color w:val="000000" w:themeColor="text1"/>
          <w:lang w:val="en-US"/>
        </w:rPr>
        <w:t>,</w:t>
      </w:r>
      <w:r w:rsidR="0070475D" w:rsidRPr="008B4804">
        <w:rPr>
          <w:rFonts w:ascii="Garamond" w:hAnsi="Garamond" w:cstheme="minorHAnsi"/>
          <w:color w:val="000000" w:themeColor="text1"/>
          <w:lang w:val="en-US"/>
        </w:rPr>
        <w:t xml:space="preserve"> or we need to </w:t>
      </w:r>
      <w:r w:rsidR="000E486A">
        <w:rPr>
          <w:rFonts w:ascii="Garamond" w:hAnsi="Garamond" w:cstheme="minorHAnsi"/>
          <w:color w:val="000000" w:themeColor="text1"/>
          <w:lang w:val="en-US"/>
        </w:rPr>
        <w:t>engineer (broaden)</w:t>
      </w:r>
      <w:r w:rsidR="0070475D" w:rsidRPr="008B4804">
        <w:rPr>
          <w:rFonts w:ascii="Garamond" w:hAnsi="Garamond" w:cstheme="minorHAnsi"/>
          <w:color w:val="000000" w:themeColor="text1"/>
          <w:lang w:val="en-US"/>
        </w:rPr>
        <w:t xml:space="preserve"> our notion of responsibility. </w:t>
      </w:r>
    </w:p>
    <w:p w14:paraId="7FCA82AB" w14:textId="1703D05C" w:rsidR="007B128F" w:rsidRPr="008B4804" w:rsidRDefault="007B128F" w:rsidP="00E06694">
      <w:pPr>
        <w:jc w:val="both"/>
        <w:rPr>
          <w:rFonts w:ascii="Garamond" w:hAnsi="Garamond" w:cstheme="minorHAnsi"/>
          <w:b/>
          <w:bCs/>
          <w:color w:val="000000" w:themeColor="text1"/>
          <w:lang w:val="en-US"/>
        </w:rPr>
      </w:pPr>
    </w:p>
    <w:p w14:paraId="085D252E" w14:textId="69CD4E30" w:rsidR="007B128F" w:rsidRPr="008B4804" w:rsidRDefault="007B128F"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Keywords</w:t>
      </w:r>
    </w:p>
    <w:p w14:paraId="50366E25" w14:textId="043D6DB8" w:rsidR="00A25E10" w:rsidRPr="008B4804" w:rsidRDefault="00A25E10" w:rsidP="00E06694">
      <w:pPr>
        <w:jc w:val="both"/>
        <w:rPr>
          <w:rFonts w:ascii="Garamond" w:hAnsi="Garamond" w:cstheme="minorHAnsi"/>
          <w:color w:val="000000" w:themeColor="text1"/>
          <w:lang w:val="en-US"/>
        </w:rPr>
      </w:pPr>
    </w:p>
    <w:p w14:paraId="43A6DCFF" w14:textId="25A317F9" w:rsidR="007B128F" w:rsidRPr="008B4804" w:rsidRDefault="007B128F"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Speech </w:t>
      </w:r>
      <w:r w:rsidR="000C6ADF">
        <w:rPr>
          <w:rFonts w:ascii="Garamond" w:hAnsi="Garamond" w:cstheme="minorHAnsi"/>
          <w:color w:val="000000" w:themeColor="text1"/>
          <w:lang w:val="en-US"/>
        </w:rPr>
        <w:t>A</w:t>
      </w:r>
      <w:r w:rsidRPr="008B4804">
        <w:rPr>
          <w:rFonts w:ascii="Garamond" w:hAnsi="Garamond" w:cstheme="minorHAnsi"/>
          <w:color w:val="000000" w:themeColor="text1"/>
          <w:lang w:val="en-US"/>
        </w:rPr>
        <w:t>cts; Responsibility Gap</w:t>
      </w:r>
      <w:r w:rsidR="008F6797" w:rsidRPr="008B4804">
        <w:rPr>
          <w:rFonts w:ascii="Garamond" w:hAnsi="Garamond" w:cstheme="minorHAnsi"/>
          <w:color w:val="000000" w:themeColor="text1"/>
          <w:lang w:val="en-US"/>
        </w:rPr>
        <w:t>s</w:t>
      </w:r>
      <w:r w:rsidRPr="008B4804">
        <w:rPr>
          <w:rFonts w:ascii="Garamond" w:hAnsi="Garamond" w:cstheme="minorHAnsi"/>
          <w:color w:val="000000" w:themeColor="text1"/>
          <w:lang w:val="en-US"/>
        </w:rPr>
        <w:t xml:space="preserve">; AI; </w:t>
      </w:r>
      <w:r w:rsidR="008F6797" w:rsidRPr="008B4804">
        <w:rPr>
          <w:rFonts w:ascii="Garamond" w:hAnsi="Garamond" w:cstheme="minorHAnsi"/>
          <w:color w:val="000000" w:themeColor="text1"/>
          <w:lang w:val="en-US"/>
        </w:rPr>
        <w:t xml:space="preserve">Large Language Models; </w:t>
      </w:r>
      <w:r w:rsidRPr="008B4804">
        <w:rPr>
          <w:rFonts w:ascii="Garamond" w:hAnsi="Garamond" w:cstheme="minorHAnsi"/>
          <w:color w:val="000000" w:themeColor="text1"/>
          <w:lang w:val="en-US"/>
        </w:rPr>
        <w:t xml:space="preserve">Chatbots; </w:t>
      </w:r>
      <w:r w:rsidR="000C6ADF">
        <w:rPr>
          <w:rFonts w:ascii="Garamond" w:hAnsi="Garamond" w:cstheme="minorHAnsi"/>
          <w:color w:val="000000" w:themeColor="text1"/>
          <w:lang w:val="en-US"/>
        </w:rPr>
        <w:t>C</w:t>
      </w:r>
      <w:r w:rsidR="00EE787F" w:rsidRPr="008B4804">
        <w:rPr>
          <w:rFonts w:ascii="Garamond" w:hAnsi="Garamond" w:cstheme="minorHAnsi"/>
          <w:color w:val="000000" w:themeColor="text1"/>
          <w:lang w:val="en-US"/>
        </w:rPr>
        <w:t xml:space="preserve">onceptual </w:t>
      </w:r>
      <w:r w:rsidR="000C6ADF">
        <w:rPr>
          <w:rFonts w:ascii="Garamond" w:hAnsi="Garamond" w:cstheme="minorHAnsi"/>
          <w:color w:val="000000" w:themeColor="text1"/>
          <w:lang w:val="en-US"/>
        </w:rPr>
        <w:t>D</w:t>
      </w:r>
      <w:r w:rsidR="00EE787F" w:rsidRPr="008B4804">
        <w:rPr>
          <w:rFonts w:ascii="Garamond" w:hAnsi="Garamond" w:cstheme="minorHAnsi"/>
          <w:color w:val="000000" w:themeColor="text1"/>
          <w:lang w:val="en-US"/>
        </w:rPr>
        <w:t>isruption</w:t>
      </w:r>
      <w:r w:rsidR="000C6ADF">
        <w:rPr>
          <w:rFonts w:ascii="Garamond" w:hAnsi="Garamond" w:cstheme="minorHAnsi"/>
          <w:color w:val="000000" w:themeColor="text1"/>
          <w:lang w:val="en-US"/>
        </w:rPr>
        <w:t>; Conceptual Engineering</w:t>
      </w:r>
      <w:r w:rsidR="00E86D6A">
        <w:rPr>
          <w:rFonts w:ascii="Garamond" w:hAnsi="Garamond" w:cstheme="minorHAnsi"/>
          <w:color w:val="000000" w:themeColor="text1"/>
          <w:lang w:val="en-US"/>
        </w:rPr>
        <w:t>; AI Assertion</w:t>
      </w:r>
      <w:r w:rsidR="00F315B7">
        <w:rPr>
          <w:rFonts w:ascii="Garamond" w:hAnsi="Garamond" w:cstheme="minorHAnsi"/>
          <w:color w:val="000000" w:themeColor="text1"/>
          <w:lang w:val="en-US"/>
        </w:rPr>
        <w:t>; Assertions</w:t>
      </w:r>
      <w:r w:rsidR="007A50DF">
        <w:rPr>
          <w:rFonts w:ascii="Garamond" w:hAnsi="Garamond" w:cstheme="minorHAnsi"/>
          <w:color w:val="000000" w:themeColor="text1"/>
          <w:lang w:val="en-US"/>
        </w:rPr>
        <w:t xml:space="preserve">; </w:t>
      </w:r>
      <w:r w:rsidR="006A4245">
        <w:rPr>
          <w:rFonts w:ascii="Garamond" w:hAnsi="Garamond" w:cstheme="minorHAnsi"/>
          <w:color w:val="000000" w:themeColor="text1"/>
          <w:lang w:val="en-US"/>
        </w:rPr>
        <w:t>Entitlements</w:t>
      </w:r>
    </w:p>
    <w:p w14:paraId="04609BA6" w14:textId="77777777" w:rsidR="007B128F" w:rsidRPr="008B4804" w:rsidRDefault="007B128F" w:rsidP="00E06694">
      <w:pPr>
        <w:jc w:val="both"/>
        <w:rPr>
          <w:rFonts w:ascii="Garamond" w:hAnsi="Garamond" w:cstheme="minorHAnsi"/>
          <w:color w:val="000000" w:themeColor="text1"/>
          <w:lang w:val="en-US"/>
        </w:rPr>
      </w:pPr>
    </w:p>
    <w:p w14:paraId="6ED50F6F" w14:textId="47BE1511" w:rsidR="0004347E" w:rsidRPr="008B4804" w:rsidRDefault="0004347E"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Conflict of interest</w:t>
      </w:r>
    </w:p>
    <w:p w14:paraId="42C7361B" w14:textId="7EBE045D" w:rsidR="0004347E" w:rsidRPr="008B4804" w:rsidRDefault="0004347E" w:rsidP="00E06694">
      <w:pPr>
        <w:jc w:val="both"/>
        <w:rPr>
          <w:rFonts w:ascii="Garamond" w:hAnsi="Garamond" w:cstheme="minorHAnsi"/>
          <w:b/>
          <w:bCs/>
          <w:color w:val="000000" w:themeColor="text1"/>
          <w:lang w:val="en-US"/>
        </w:rPr>
      </w:pPr>
    </w:p>
    <w:p w14:paraId="5ABA6B7B" w14:textId="57B445E8" w:rsidR="0004347E" w:rsidRPr="008B4804" w:rsidRDefault="008F679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I have n</w:t>
      </w:r>
      <w:r w:rsidR="008D411B" w:rsidRPr="008B4804">
        <w:rPr>
          <w:rFonts w:ascii="Garamond" w:hAnsi="Garamond" w:cstheme="minorHAnsi"/>
          <w:color w:val="000000" w:themeColor="text1"/>
          <w:lang w:val="en-US"/>
        </w:rPr>
        <w:t>o conflict of interest</w:t>
      </w:r>
      <w:r w:rsidR="0004347E" w:rsidRPr="008B4804">
        <w:rPr>
          <w:rFonts w:ascii="Garamond" w:hAnsi="Garamond" w:cstheme="minorHAnsi"/>
          <w:color w:val="000000" w:themeColor="text1"/>
          <w:lang w:val="en-US"/>
        </w:rPr>
        <w:t xml:space="preserve"> to declare</w:t>
      </w:r>
      <w:r w:rsidRPr="008B4804">
        <w:rPr>
          <w:rFonts w:ascii="Garamond" w:hAnsi="Garamond" w:cstheme="minorHAnsi"/>
          <w:color w:val="000000" w:themeColor="text1"/>
          <w:lang w:val="en-US"/>
        </w:rPr>
        <w:t>.</w:t>
      </w:r>
    </w:p>
    <w:p w14:paraId="77C368F2" w14:textId="5EE9852B" w:rsidR="00070200" w:rsidRPr="008B4804" w:rsidRDefault="00070200" w:rsidP="00E06694">
      <w:pPr>
        <w:rPr>
          <w:rFonts w:ascii="Garamond" w:hAnsi="Garamond" w:cstheme="minorHAnsi"/>
          <w:b/>
          <w:bCs/>
          <w:color w:val="000000" w:themeColor="text1"/>
          <w:lang w:val="en-US"/>
        </w:rPr>
      </w:pPr>
    </w:p>
    <w:p w14:paraId="333A61A4" w14:textId="1BFFE20B" w:rsidR="00631ECF" w:rsidRPr="008B4804" w:rsidRDefault="007F5A70" w:rsidP="008B4804">
      <w:pPr>
        <w:rPr>
          <w:rFonts w:ascii="Garamond" w:hAnsi="Garamond" w:cstheme="minorHAnsi"/>
          <w:b/>
          <w:bCs/>
          <w:color w:val="000000" w:themeColor="text1"/>
          <w:lang w:val="en-US"/>
        </w:rPr>
      </w:pPr>
      <w:r w:rsidRPr="008B4804">
        <w:rPr>
          <w:rFonts w:ascii="Garamond" w:hAnsi="Garamond" w:cstheme="minorHAnsi"/>
          <w:b/>
          <w:bCs/>
          <w:color w:val="000000" w:themeColor="text1"/>
          <w:lang w:val="en-US"/>
        </w:rPr>
        <w:t>Introduction</w:t>
      </w:r>
    </w:p>
    <w:p w14:paraId="238DFAEB" w14:textId="77777777" w:rsidR="00594FC3" w:rsidRPr="008B4804" w:rsidRDefault="00594FC3" w:rsidP="00E06694">
      <w:pPr>
        <w:jc w:val="both"/>
        <w:rPr>
          <w:rFonts w:ascii="Garamond" w:hAnsi="Garamond" w:cstheme="minorHAnsi"/>
          <w:b/>
          <w:bCs/>
          <w:color w:val="000000" w:themeColor="text1"/>
          <w:lang w:val="en-US"/>
        </w:rPr>
      </w:pPr>
    </w:p>
    <w:p w14:paraId="651F71F6" w14:textId="4A81CD32" w:rsidR="00DD2E34" w:rsidRDefault="00631ECF"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Matthias</w:t>
      </w:r>
      <w:r w:rsidR="00B9433C" w:rsidRPr="008B4804">
        <w:rPr>
          <w:rFonts w:ascii="Garamond" w:hAnsi="Garamond" w:cstheme="minorHAnsi"/>
          <w:color w:val="000000" w:themeColor="text1"/>
          <w:lang w:val="en-US"/>
        </w:rPr>
        <w:t xml:space="preserve"> (2004)</w:t>
      </w:r>
      <w:r w:rsidRPr="008B4804">
        <w:rPr>
          <w:rFonts w:ascii="Garamond" w:hAnsi="Garamond" w:cstheme="minorHAnsi"/>
          <w:color w:val="000000" w:themeColor="text1"/>
          <w:lang w:val="en-US"/>
        </w:rPr>
        <w:t xml:space="preserve"> directed our attention to the problem of “responsibility gap</w:t>
      </w:r>
      <w:r w:rsidR="00B748A2" w:rsidRPr="008B4804">
        <w:rPr>
          <w:rFonts w:ascii="Garamond" w:hAnsi="Garamond" w:cstheme="minorHAnsi"/>
          <w:color w:val="000000" w:themeColor="text1"/>
          <w:lang w:val="en-US"/>
        </w:rPr>
        <w:t>s</w:t>
      </w:r>
      <w:r w:rsidRPr="008B4804">
        <w:rPr>
          <w:rFonts w:ascii="Garamond" w:hAnsi="Garamond" w:cstheme="minorHAnsi"/>
          <w:color w:val="000000" w:themeColor="text1"/>
          <w:lang w:val="en-US"/>
        </w:rPr>
        <w:t xml:space="preserve">” with “learning automata”. </w:t>
      </w:r>
      <w:r w:rsidR="009F0625" w:rsidRPr="008B4804">
        <w:rPr>
          <w:rFonts w:ascii="Garamond" w:hAnsi="Garamond" w:cstheme="minorHAnsi"/>
          <w:color w:val="000000" w:themeColor="text1"/>
          <w:lang w:val="en-US"/>
        </w:rPr>
        <w:t>Such gaps</w:t>
      </w:r>
      <w:r w:rsidR="008452ED" w:rsidRPr="008B4804">
        <w:rPr>
          <w:rFonts w:ascii="Garamond" w:hAnsi="Garamond" w:cstheme="minorHAnsi"/>
          <w:color w:val="000000" w:themeColor="text1"/>
          <w:lang w:val="en-US"/>
        </w:rPr>
        <w:t xml:space="preserve"> arise</w:t>
      </w:r>
      <w:r w:rsidR="00B748A2"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in light of</w:t>
      </w:r>
      <w:r w:rsidR="00B748A2"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 xml:space="preserve">intelligent </w:t>
      </w:r>
      <w:r w:rsidR="00070200" w:rsidRPr="008B4804">
        <w:rPr>
          <w:rFonts w:ascii="Garamond" w:hAnsi="Garamond" w:cstheme="minorHAnsi"/>
          <w:color w:val="000000" w:themeColor="text1"/>
          <w:lang w:val="en-US"/>
        </w:rPr>
        <w:t xml:space="preserve">learning </w:t>
      </w:r>
      <w:r w:rsidR="00B748A2" w:rsidRPr="008B4804">
        <w:rPr>
          <w:rFonts w:ascii="Garamond" w:hAnsi="Garamond" w:cstheme="minorHAnsi"/>
          <w:color w:val="000000" w:themeColor="text1"/>
          <w:lang w:val="en-US"/>
        </w:rPr>
        <w:t>systems</w:t>
      </w:r>
      <w:r w:rsidRPr="008B4804">
        <w:rPr>
          <w:rFonts w:ascii="Garamond" w:hAnsi="Garamond" w:cstheme="minorHAnsi"/>
          <w:color w:val="000000" w:themeColor="text1"/>
          <w:lang w:val="en-US"/>
        </w:rPr>
        <w:t xml:space="preserve"> that do not just execute </w:t>
      </w:r>
      <w:r w:rsidR="005A4C96" w:rsidRPr="008B4804">
        <w:rPr>
          <w:rFonts w:ascii="Garamond" w:hAnsi="Garamond" w:cstheme="minorHAnsi"/>
          <w:color w:val="000000" w:themeColor="text1"/>
          <w:lang w:val="en-US"/>
        </w:rPr>
        <w:t>rule-based</w:t>
      </w:r>
      <w:r w:rsidRPr="008B4804">
        <w:rPr>
          <w:rFonts w:ascii="Garamond" w:hAnsi="Garamond" w:cstheme="minorHAnsi"/>
          <w:color w:val="000000" w:themeColor="text1"/>
          <w:lang w:val="en-US"/>
        </w:rPr>
        <w:t xml:space="preserve"> instructions but </w:t>
      </w:r>
      <w:r w:rsidR="0049579D" w:rsidRPr="008B4804">
        <w:rPr>
          <w:rFonts w:ascii="Garamond" w:hAnsi="Garamond" w:cstheme="minorHAnsi"/>
          <w:color w:val="000000" w:themeColor="text1"/>
          <w:lang w:val="en-US"/>
        </w:rPr>
        <w:t>adjust</w:t>
      </w:r>
      <w:r w:rsidRPr="008B4804">
        <w:rPr>
          <w:rFonts w:ascii="Garamond" w:hAnsi="Garamond" w:cstheme="minorHAnsi"/>
          <w:color w:val="000000" w:themeColor="text1"/>
          <w:lang w:val="en-US"/>
        </w:rPr>
        <w:t xml:space="preserve"> their neural network</w:t>
      </w:r>
      <w:r w:rsidR="008452ED" w:rsidRPr="008B4804">
        <w:rPr>
          <w:rFonts w:ascii="Garamond" w:hAnsi="Garamond" w:cstheme="minorHAnsi"/>
          <w:color w:val="000000" w:themeColor="text1"/>
          <w:lang w:val="en-US"/>
        </w:rPr>
        <w:t>s automatically</w:t>
      </w:r>
      <w:r w:rsidRPr="008B4804">
        <w:rPr>
          <w:rFonts w:ascii="Garamond" w:hAnsi="Garamond" w:cstheme="minorHAnsi"/>
          <w:color w:val="000000" w:themeColor="text1"/>
          <w:lang w:val="en-US"/>
        </w:rPr>
        <w:t xml:space="preserve"> </w:t>
      </w:r>
      <w:r w:rsidR="00B748A2" w:rsidRPr="008B4804">
        <w:rPr>
          <w:rFonts w:ascii="Garamond" w:hAnsi="Garamond" w:cstheme="minorHAnsi"/>
          <w:color w:val="000000" w:themeColor="text1"/>
          <w:lang w:val="en-US"/>
        </w:rPr>
        <w:t>to adapt</w:t>
      </w:r>
      <w:r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to the</w:t>
      </w:r>
      <w:r w:rsidR="00E44AB3" w:rsidRPr="008B4804">
        <w:rPr>
          <w:rFonts w:ascii="Garamond" w:hAnsi="Garamond" w:cstheme="minorHAnsi"/>
          <w:color w:val="000000" w:themeColor="text1"/>
          <w:lang w:val="en-US"/>
        </w:rPr>
        <w:t xml:space="preserve"> </w:t>
      </w:r>
      <w:r w:rsidR="00780DED" w:rsidRPr="008B4804">
        <w:rPr>
          <w:rFonts w:ascii="Garamond" w:hAnsi="Garamond" w:cstheme="minorHAnsi"/>
          <w:color w:val="000000" w:themeColor="text1"/>
          <w:lang w:val="en-US"/>
        </w:rPr>
        <w:t>respective</w:t>
      </w:r>
      <w:r w:rsidR="008452ED" w:rsidRPr="008B4804">
        <w:rPr>
          <w:rFonts w:ascii="Garamond" w:hAnsi="Garamond" w:cstheme="minorHAnsi"/>
          <w:color w:val="000000" w:themeColor="text1"/>
          <w:lang w:val="en-US"/>
        </w:rPr>
        <w:t xml:space="preserve"> context</w:t>
      </w:r>
      <w:r w:rsidR="0049579D" w:rsidRPr="008B4804">
        <w:rPr>
          <w:rFonts w:ascii="Garamond" w:hAnsi="Garamond" w:cstheme="minorHAnsi"/>
          <w:color w:val="000000" w:themeColor="text1"/>
          <w:lang w:val="en-US"/>
        </w:rPr>
        <w:t>. This form of “machine learning”</w:t>
      </w:r>
      <w:r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gives h</w:t>
      </w:r>
      <w:r w:rsidRPr="008B4804">
        <w:rPr>
          <w:rFonts w:ascii="Garamond" w:hAnsi="Garamond" w:cstheme="minorHAnsi"/>
          <w:color w:val="000000" w:themeColor="text1"/>
          <w:lang w:val="en-US"/>
        </w:rPr>
        <w:t xml:space="preserve">umans less control over </w:t>
      </w:r>
      <w:r w:rsidR="008452ED" w:rsidRPr="008B4804">
        <w:rPr>
          <w:rFonts w:ascii="Garamond" w:hAnsi="Garamond" w:cstheme="minorHAnsi"/>
          <w:color w:val="000000" w:themeColor="text1"/>
          <w:lang w:val="en-US"/>
        </w:rPr>
        <w:t xml:space="preserve">the </w:t>
      </w:r>
      <w:r w:rsidR="00070200" w:rsidRPr="008B4804">
        <w:rPr>
          <w:rFonts w:ascii="Garamond" w:hAnsi="Garamond" w:cstheme="minorHAnsi"/>
          <w:color w:val="000000" w:themeColor="text1"/>
          <w:lang w:val="en-US"/>
        </w:rPr>
        <w:t>AI’s</w:t>
      </w:r>
      <w:r w:rsidR="008452ED" w:rsidRPr="008B4804">
        <w:rPr>
          <w:rFonts w:ascii="Garamond" w:hAnsi="Garamond" w:cstheme="minorHAnsi"/>
          <w:color w:val="000000" w:themeColor="text1"/>
          <w:lang w:val="en-US"/>
        </w:rPr>
        <w:t xml:space="preserve"> output or “behavior”</w:t>
      </w:r>
      <w:r w:rsidR="00BD6714"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Moreover,</w:t>
      </w:r>
      <w:r w:rsidRPr="008B4804">
        <w:rPr>
          <w:rFonts w:ascii="Garamond" w:hAnsi="Garamond" w:cstheme="minorHAnsi"/>
          <w:color w:val="000000" w:themeColor="text1"/>
          <w:lang w:val="en-US"/>
        </w:rPr>
        <w:t xml:space="preserve"> </w:t>
      </w:r>
      <w:r w:rsidR="00B9433C" w:rsidRPr="008B4804">
        <w:rPr>
          <w:rFonts w:ascii="Garamond" w:hAnsi="Garamond" w:cstheme="minorHAnsi"/>
          <w:color w:val="000000" w:themeColor="text1"/>
          <w:lang w:val="en-US"/>
        </w:rPr>
        <w:t>large artificial neural</w:t>
      </w:r>
      <w:r w:rsidRPr="008B4804">
        <w:rPr>
          <w:rFonts w:ascii="Garamond" w:hAnsi="Garamond" w:cstheme="minorHAnsi"/>
          <w:color w:val="000000" w:themeColor="text1"/>
          <w:lang w:val="en-US"/>
        </w:rPr>
        <w:t xml:space="preserve"> network</w:t>
      </w:r>
      <w:r w:rsidR="00BD6714" w:rsidRPr="008B4804">
        <w:rPr>
          <w:rFonts w:ascii="Garamond" w:hAnsi="Garamond" w:cstheme="minorHAnsi"/>
          <w:color w:val="000000" w:themeColor="text1"/>
          <w:lang w:val="en-US"/>
        </w:rPr>
        <w:t>s are</w:t>
      </w:r>
      <w:r w:rsidRPr="008B4804">
        <w:rPr>
          <w:rFonts w:ascii="Garamond" w:hAnsi="Garamond" w:cstheme="minorHAnsi"/>
          <w:color w:val="000000" w:themeColor="text1"/>
          <w:lang w:val="en-US"/>
        </w:rPr>
        <w:t xml:space="preserve"> black box</w:t>
      </w:r>
      <w:r w:rsidR="00BD6714" w:rsidRPr="008B4804">
        <w:rPr>
          <w:rFonts w:ascii="Garamond" w:hAnsi="Garamond" w:cstheme="minorHAnsi"/>
          <w:color w:val="000000" w:themeColor="text1"/>
          <w:lang w:val="en-US"/>
        </w:rPr>
        <w:t>es</w:t>
      </w:r>
      <w:r w:rsidR="00461D1E" w:rsidRPr="008B4804">
        <w:rPr>
          <w:rFonts w:ascii="Garamond" w:hAnsi="Garamond" w:cstheme="minorHAnsi"/>
          <w:color w:val="000000" w:themeColor="text1"/>
          <w:lang w:val="en-US"/>
        </w:rPr>
        <w:t xml:space="preserve"> </w:t>
      </w:r>
      <w:r w:rsidR="008452ED" w:rsidRPr="008B4804">
        <w:rPr>
          <w:rFonts w:ascii="Garamond" w:hAnsi="Garamond" w:cstheme="minorHAnsi"/>
          <w:color w:val="000000" w:themeColor="text1"/>
          <w:lang w:val="en-US"/>
        </w:rPr>
        <w:t>whose</w:t>
      </w:r>
      <w:r w:rsidR="0049579D" w:rsidRPr="008B4804">
        <w:rPr>
          <w:rFonts w:ascii="Garamond" w:hAnsi="Garamond" w:cstheme="minorHAnsi"/>
          <w:color w:val="000000" w:themeColor="text1"/>
          <w:lang w:val="en-US"/>
        </w:rPr>
        <w:t xml:space="preserve"> inner </w:t>
      </w:r>
      <w:r w:rsidR="008452ED" w:rsidRPr="008B4804">
        <w:rPr>
          <w:rFonts w:ascii="Garamond" w:hAnsi="Garamond" w:cstheme="minorHAnsi"/>
          <w:color w:val="000000" w:themeColor="text1"/>
          <w:lang w:val="en-US"/>
        </w:rPr>
        <w:t xml:space="preserve">workings need to be studied in a similar </w:t>
      </w:r>
      <w:r w:rsidR="00461D1E" w:rsidRPr="008B4804">
        <w:rPr>
          <w:rFonts w:ascii="Garamond" w:hAnsi="Garamond" w:cstheme="minorHAnsi"/>
          <w:color w:val="000000" w:themeColor="text1"/>
          <w:lang w:val="en-US"/>
        </w:rPr>
        <w:t>fashion</w:t>
      </w:r>
      <w:r w:rsidR="008452ED" w:rsidRPr="008B4804">
        <w:rPr>
          <w:rFonts w:ascii="Garamond" w:hAnsi="Garamond" w:cstheme="minorHAnsi"/>
          <w:color w:val="000000" w:themeColor="text1"/>
          <w:lang w:val="en-US"/>
        </w:rPr>
        <w:t xml:space="preserve"> as we study </w:t>
      </w:r>
      <w:r w:rsidR="00B9433C" w:rsidRPr="008B4804">
        <w:rPr>
          <w:rFonts w:ascii="Garamond" w:hAnsi="Garamond" w:cstheme="minorHAnsi"/>
          <w:color w:val="000000" w:themeColor="text1"/>
          <w:lang w:val="en-US"/>
        </w:rPr>
        <w:t>biological neural networks</w:t>
      </w:r>
      <w:r w:rsidR="009F2659" w:rsidRPr="008B4804">
        <w:rPr>
          <w:rFonts w:ascii="Garamond" w:hAnsi="Garamond" w:cstheme="minorHAnsi"/>
          <w:color w:val="000000" w:themeColor="text1"/>
          <w:lang w:val="en-US"/>
        </w:rPr>
        <w:t xml:space="preserve"> (Zednik, 2021</w:t>
      </w:r>
      <w:r w:rsidR="00EF4B93">
        <w:rPr>
          <w:rFonts w:ascii="Garamond" w:hAnsi="Garamond" w:cstheme="minorHAnsi"/>
          <w:color w:val="000000" w:themeColor="text1"/>
          <w:lang w:val="en-US"/>
        </w:rPr>
        <w:t xml:space="preserve">; </w:t>
      </w:r>
      <w:r w:rsidR="00EF4B93" w:rsidRPr="00EF4B93">
        <w:rPr>
          <w:rFonts w:ascii="Garamond" w:hAnsi="Garamond" w:cstheme="minorHAnsi"/>
          <w:lang w:val="en-US"/>
        </w:rPr>
        <w:t>Buckner, 2019</w:t>
      </w:r>
      <w:r w:rsidR="009F2659"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49579D" w:rsidRPr="008B4804">
        <w:rPr>
          <w:rFonts w:ascii="Garamond" w:hAnsi="Garamond" w:cstheme="minorHAnsi"/>
          <w:color w:val="000000" w:themeColor="text1"/>
          <w:lang w:val="en-US"/>
        </w:rPr>
        <w:t xml:space="preserve">This makes AI often not only difficult to control but </w:t>
      </w:r>
      <w:r w:rsidR="007D23AB" w:rsidRPr="008B4804">
        <w:rPr>
          <w:rFonts w:ascii="Garamond" w:hAnsi="Garamond" w:cstheme="minorHAnsi"/>
          <w:color w:val="000000" w:themeColor="text1"/>
          <w:lang w:val="en-US"/>
        </w:rPr>
        <w:t xml:space="preserve">also </w:t>
      </w:r>
      <w:r w:rsidR="0049579D" w:rsidRPr="008B4804">
        <w:rPr>
          <w:rFonts w:ascii="Garamond" w:hAnsi="Garamond" w:cstheme="minorHAnsi"/>
          <w:color w:val="000000" w:themeColor="text1"/>
          <w:lang w:val="en-US"/>
        </w:rPr>
        <w:t>difficult to predict</w:t>
      </w:r>
      <w:r w:rsidR="00C10130">
        <w:rPr>
          <w:rFonts w:ascii="Garamond" w:hAnsi="Garamond" w:cstheme="minorHAnsi"/>
          <w:color w:val="000000" w:themeColor="text1"/>
          <w:lang w:val="en-US"/>
        </w:rPr>
        <w:t xml:space="preserve"> (</w:t>
      </w:r>
      <w:r w:rsidR="00C10130" w:rsidRPr="00C10130">
        <w:rPr>
          <w:rFonts w:ascii="Garamond" w:hAnsi="Garamond" w:cstheme="minorHAnsi"/>
          <w:color w:val="000000" w:themeColor="text1"/>
          <w:lang w:val="en-US"/>
        </w:rPr>
        <w:t>Boge,</w:t>
      </w:r>
      <w:r w:rsidR="00C10130">
        <w:rPr>
          <w:rFonts w:ascii="Garamond" w:hAnsi="Garamond" w:cstheme="minorHAnsi"/>
          <w:color w:val="000000" w:themeColor="text1"/>
          <w:lang w:val="en-US"/>
        </w:rPr>
        <w:t xml:space="preserve"> </w:t>
      </w:r>
      <w:r w:rsidR="00C10130" w:rsidRPr="00C10130">
        <w:rPr>
          <w:rFonts w:ascii="Garamond" w:hAnsi="Garamond" w:cstheme="minorHAnsi"/>
          <w:color w:val="000000" w:themeColor="text1"/>
          <w:lang w:val="en-US"/>
        </w:rPr>
        <w:t>2022</w:t>
      </w:r>
      <w:r w:rsidR="00C10130">
        <w:rPr>
          <w:rFonts w:ascii="Garamond" w:hAnsi="Garamond" w:cstheme="minorHAnsi"/>
          <w:color w:val="000000" w:themeColor="text1"/>
          <w:lang w:val="en-US"/>
        </w:rPr>
        <w:t xml:space="preserve">; </w:t>
      </w:r>
      <w:r w:rsidR="00C10130" w:rsidRPr="00C10130">
        <w:rPr>
          <w:rFonts w:ascii="Garamond" w:hAnsi="Garamond" w:cstheme="minorHAnsi"/>
          <w:color w:val="222222"/>
          <w:shd w:val="clear" w:color="auto" w:fill="FFFFFF"/>
          <w:lang w:val="en-US"/>
        </w:rPr>
        <w:t>Sullivan</w:t>
      </w:r>
      <w:r w:rsidR="00C10130">
        <w:rPr>
          <w:rFonts w:ascii="Garamond" w:hAnsi="Garamond" w:cstheme="minorHAnsi"/>
          <w:color w:val="222222"/>
          <w:shd w:val="clear" w:color="auto" w:fill="FFFFFF"/>
          <w:lang w:val="en-US"/>
        </w:rPr>
        <w:t>, 2022</w:t>
      </w:r>
      <w:r w:rsidR="00C10130">
        <w:rPr>
          <w:rFonts w:ascii="Garamond" w:hAnsi="Garamond" w:cstheme="minorHAnsi"/>
          <w:color w:val="000000" w:themeColor="text1"/>
          <w:lang w:val="en-US"/>
        </w:rPr>
        <w:t>)</w:t>
      </w:r>
      <w:r w:rsidR="0049579D" w:rsidRPr="008B4804">
        <w:rPr>
          <w:rFonts w:ascii="Garamond" w:hAnsi="Garamond" w:cstheme="minorHAnsi"/>
          <w:color w:val="000000" w:themeColor="text1"/>
          <w:lang w:val="en-US"/>
        </w:rPr>
        <w:t>.</w:t>
      </w:r>
    </w:p>
    <w:p w14:paraId="4CC08501" w14:textId="77777777" w:rsidR="00DD2E34" w:rsidRDefault="00DD2E34" w:rsidP="00E06694">
      <w:pPr>
        <w:jc w:val="both"/>
        <w:rPr>
          <w:rFonts w:ascii="Garamond" w:hAnsi="Garamond" w:cstheme="minorHAnsi"/>
          <w:color w:val="000000" w:themeColor="text1"/>
          <w:lang w:val="en-US"/>
        </w:rPr>
      </w:pPr>
    </w:p>
    <w:p w14:paraId="45A6ACF1" w14:textId="04228058" w:rsidR="00B9433C" w:rsidRPr="008B4804" w:rsidRDefault="00EF4B93" w:rsidP="00E06694">
      <w:pPr>
        <w:jc w:val="both"/>
        <w:rPr>
          <w:rFonts w:ascii="Garamond" w:hAnsi="Garamond" w:cstheme="minorHAnsi"/>
          <w:color w:val="000000" w:themeColor="text1"/>
          <w:lang w:val="en-US"/>
        </w:rPr>
      </w:pPr>
      <w:r>
        <w:rPr>
          <w:rFonts w:ascii="Garamond" w:hAnsi="Garamond" w:cstheme="minorHAnsi"/>
          <w:color w:val="000000" w:themeColor="text1"/>
          <w:lang w:val="en-US"/>
        </w:rPr>
        <w:t>The lack of control and predictability</w:t>
      </w:r>
      <w:r w:rsidR="0049579D" w:rsidRPr="008B4804">
        <w:rPr>
          <w:rFonts w:ascii="Garamond" w:hAnsi="Garamond" w:cstheme="minorHAnsi"/>
          <w:color w:val="000000" w:themeColor="text1"/>
          <w:lang w:val="en-US"/>
        </w:rPr>
        <w:t xml:space="preserve"> of cutting-edge machine learning algorithms</w:t>
      </w:r>
      <w:r w:rsidR="009F2659" w:rsidRPr="008B4804">
        <w:rPr>
          <w:rFonts w:ascii="Garamond" w:hAnsi="Garamond" w:cstheme="minorHAnsi"/>
          <w:color w:val="000000" w:themeColor="text1"/>
          <w:lang w:val="en-US"/>
        </w:rPr>
        <w:t xml:space="preserve"> </w:t>
      </w:r>
      <w:r w:rsidR="00FF53AB">
        <w:rPr>
          <w:rFonts w:ascii="Garamond" w:hAnsi="Garamond" w:cstheme="minorHAnsi"/>
          <w:color w:val="000000" w:themeColor="text1"/>
          <w:lang w:val="en-US"/>
        </w:rPr>
        <w:t>"</w:t>
      </w:r>
      <w:r w:rsidR="0049579D" w:rsidRPr="00FF53AB">
        <w:rPr>
          <w:rFonts w:ascii="Garamond" w:hAnsi="Garamond" w:cstheme="minorHAnsi"/>
          <w:color w:val="000000" w:themeColor="text1"/>
          <w:lang w:val="en-US"/>
        </w:rPr>
        <w:t>disrupt</w:t>
      </w:r>
      <w:r w:rsidR="00FF53AB">
        <w:rPr>
          <w:rFonts w:ascii="Garamond" w:hAnsi="Garamond" w:cstheme="minorHAnsi"/>
          <w:color w:val="000000" w:themeColor="text1"/>
          <w:lang w:val="en-US"/>
        </w:rPr>
        <w:t>"</w:t>
      </w:r>
      <w:r w:rsidR="0049579D" w:rsidRPr="008B4804">
        <w:rPr>
          <w:rFonts w:ascii="Garamond" w:hAnsi="Garamond" w:cstheme="minorHAnsi"/>
          <w:color w:val="000000" w:themeColor="text1"/>
          <w:lang w:val="en-US"/>
        </w:rPr>
        <w:t xml:space="preserve"> </w:t>
      </w:r>
      <w:r w:rsidR="00232FF9" w:rsidRPr="008B4804">
        <w:rPr>
          <w:rFonts w:ascii="Garamond" w:hAnsi="Garamond" w:cstheme="minorHAnsi"/>
          <w:color w:val="000000" w:themeColor="text1"/>
          <w:lang w:val="en-US"/>
        </w:rPr>
        <w:t>(</w:t>
      </w:r>
      <w:r w:rsidR="00E42860" w:rsidRPr="008B4804">
        <w:rPr>
          <w:rFonts w:ascii="Garamond" w:hAnsi="Garamond" w:cstheme="minorHAnsi"/>
          <w:color w:val="000000" w:themeColor="text1"/>
          <w:lang w:val="en-US"/>
        </w:rPr>
        <w:t>Löhr, 2022</w:t>
      </w:r>
      <w:r w:rsidR="0066564B" w:rsidRPr="008B4804">
        <w:rPr>
          <w:rFonts w:ascii="Garamond" w:hAnsi="Garamond" w:cstheme="minorHAnsi"/>
          <w:color w:val="000000" w:themeColor="text1"/>
          <w:lang w:val="en-US"/>
        </w:rPr>
        <w:t>; Sterken, 2020</w:t>
      </w:r>
      <w:r w:rsidR="00232FF9" w:rsidRPr="008B4804">
        <w:rPr>
          <w:rFonts w:ascii="Garamond" w:hAnsi="Garamond" w:cstheme="minorHAnsi"/>
          <w:color w:val="000000" w:themeColor="text1"/>
          <w:lang w:val="en-US"/>
        </w:rPr>
        <w:t xml:space="preserve">) </w:t>
      </w:r>
      <w:r w:rsidR="0049579D" w:rsidRPr="008B4804">
        <w:rPr>
          <w:rFonts w:ascii="Garamond" w:hAnsi="Garamond" w:cstheme="minorHAnsi"/>
          <w:color w:val="000000" w:themeColor="text1"/>
          <w:lang w:val="en-US"/>
        </w:rPr>
        <w:t>our ordinary concept of responsibility</w:t>
      </w:r>
      <w:r w:rsidR="002F4221" w:rsidRPr="008B4804">
        <w:rPr>
          <w:rFonts w:ascii="Garamond" w:hAnsi="Garamond" w:cstheme="minorHAnsi"/>
          <w:color w:val="000000" w:themeColor="text1"/>
          <w:lang w:val="en-US"/>
        </w:rPr>
        <w:t>, whose attribution seems to require</w:t>
      </w:r>
      <w:r>
        <w:rPr>
          <w:rFonts w:ascii="Garamond" w:hAnsi="Garamond" w:cstheme="minorHAnsi"/>
          <w:color w:val="000000" w:themeColor="text1"/>
          <w:lang w:val="en-US"/>
        </w:rPr>
        <w:t xml:space="preserve"> both</w:t>
      </w:r>
      <w:r w:rsidR="00654141">
        <w:rPr>
          <w:rFonts w:ascii="Garamond" w:hAnsi="Garamond" w:cstheme="minorHAnsi"/>
          <w:color w:val="000000" w:themeColor="text1"/>
          <w:lang w:val="en-US"/>
        </w:rPr>
        <w:t xml:space="preserve">, </w:t>
      </w:r>
      <w:r>
        <w:rPr>
          <w:rFonts w:ascii="Garamond" w:hAnsi="Garamond" w:cstheme="minorHAnsi"/>
          <w:color w:val="000000" w:themeColor="text1"/>
          <w:lang w:val="en-US"/>
        </w:rPr>
        <w:t xml:space="preserve">i.e., </w:t>
      </w:r>
      <w:r w:rsidR="002F4221" w:rsidRPr="008B4804">
        <w:rPr>
          <w:rFonts w:ascii="Garamond" w:hAnsi="Garamond" w:cstheme="minorHAnsi"/>
          <w:color w:val="000000" w:themeColor="text1"/>
          <w:lang w:val="en-US"/>
        </w:rPr>
        <w:t>a certain degree of predictability and control</w:t>
      </w:r>
      <w:r w:rsidR="00654141">
        <w:rPr>
          <w:rFonts w:ascii="Garamond" w:hAnsi="Garamond" w:cstheme="minorHAnsi"/>
          <w:color w:val="000000" w:themeColor="text1"/>
          <w:lang w:val="en-US"/>
        </w:rPr>
        <w:t xml:space="preserve"> (</w:t>
      </w:r>
      <w:r w:rsidR="00B9433C" w:rsidRPr="008B4804">
        <w:rPr>
          <w:rFonts w:ascii="Garamond" w:hAnsi="Garamond" w:cstheme="minorHAnsi"/>
          <w:lang w:val="en-US"/>
        </w:rPr>
        <w:t>Coeckelbergh, 2020</w:t>
      </w:r>
      <w:r w:rsidR="007D23AB" w:rsidRPr="008B4804">
        <w:rPr>
          <w:rFonts w:ascii="Garamond" w:hAnsi="Garamond" w:cstheme="minorHAnsi"/>
          <w:lang w:val="en-US"/>
        </w:rPr>
        <w:t xml:space="preserve">; </w:t>
      </w:r>
      <w:r w:rsidR="007D23AB" w:rsidRPr="008B4804">
        <w:rPr>
          <w:rFonts w:ascii="Garamond" w:hAnsi="Garamond" w:cstheme="minorHAnsi"/>
          <w:color w:val="000000" w:themeColor="text1"/>
          <w:lang w:val="en-US"/>
        </w:rPr>
        <w:t>Nyholm, 2023</w:t>
      </w:r>
      <w:r w:rsidR="00B9433C" w:rsidRPr="008B4804">
        <w:rPr>
          <w:rFonts w:ascii="Garamond" w:hAnsi="Garamond" w:cstheme="minorHAnsi"/>
          <w:lang w:val="en-US"/>
        </w:rPr>
        <w:t>)</w:t>
      </w:r>
      <w:r w:rsidR="0049579D" w:rsidRPr="008B4804">
        <w:rPr>
          <w:rFonts w:ascii="Garamond" w:hAnsi="Garamond" w:cstheme="minorHAnsi"/>
          <w:color w:val="000000" w:themeColor="text1"/>
          <w:lang w:val="en-US"/>
        </w:rPr>
        <w:t>.</w:t>
      </w:r>
      <w:r w:rsidR="00B9433C" w:rsidRPr="008B4804">
        <w:rPr>
          <w:rStyle w:val="FootnoteReference"/>
          <w:rFonts w:ascii="Garamond" w:hAnsi="Garamond" w:cstheme="minorHAnsi"/>
          <w:color w:val="000000" w:themeColor="text1"/>
          <w:lang w:val="en-US"/>
        </w:rPr>
        <w:footnoteReference w:id="1"/>
      </w:r>
      <w:r w:rsidR="0049579D" w:rsidRPr="008B4804">
        <w:rPr>
          <w:rFonts w:ascii="Garamond" w:hAnsi="Garamond" w:cstheme="minorHAnsi"/>
          <w:color w:val="000000" w:themeColor="text1"/>
          <w:lang w:val="en-US"/>
        </w:rPr>
        <w:t xml:space="preserve"> </w:t>
      </w:r>
      <w:r w:rsidR="00B9433C" w:rsidRPr="008B4804">
        <w:rPr>
          <w:rFonts w:ascii="Garamond" w:hAnsi="Garamond" w:cstheme="minorHAnsi"/>
          <w:color w:val="000000" w:themeColor="text1"/>
          <w:lang w:val="en-US"/>
        </w:rPr>
        <w:t xml:space="preserve">It is </w:t>
      </w:r>
      <w:r w:rsidR="00B9433C" w:rsidRPr="008B4804">
        <w:rPr>
          <w:rFonts w:ascii="Garamond" w:hAnsi="Garamond" w:cstheme="minorHAnsi"/>
          <w:color w:val="000000" w:themeColor="text1"/>
          <w:lang w:val="en-US"/>
        </w:rPr>
        <w:lastRenderedPageBreak/>
        <w:t>difficult to hold another person responsible for an event that they were not in control of and that they could not have foreseen and therefore not be negligent about</w:t>
      </w:r>
      <w:r w:rsidR="00586D85">
        <w:rPr>
          <w:rFonts w:ascii="Garamond" w:hAnsi="Garamond" w:cstheme="minorHAnsi"/>
          <w:color w:val="000000" w:themeColor="text1"/>
          <w:lang w:val="en-US"/>
        </w:rPr>
        <w:t xml:space="preserve"> (</w:t>
      </w:r>
      <w:r w:rsidR="00727B7E">
        <w:rPr>
          <w:rFonts w:ascii="Garamond" w:hAnsi="Garamond" w:cstheme="minorHAnsi"/>
          <w:color w:val="000000" w:themeColor="text1"/>
          <w:lang w:val="en-US"/>
        </w:rPr>
        <w:t>Veluwenkamp &amp; Hindriks, 2024</w:t>
      </w:r>
      <w:r w:rsidR="00586D85">
        <w:rPr>
          <w:rFonts w:ascii="Garamond" w:hAnsi="Garamond" w:cstheme="minorHAnsi"/>
          <w:color w:val="000000" w:themeColor="text1"/>
          <w:lang w:val="en-US"/>
        </w:rPr>
        <w:t>)</w:t>
      </w:r>
      <w:r w:rsidR="00B9433C" w:rsidRPr="008B4804">
        <w:rPr>
          <w:rFonts w:ascii="Garamond" w:hAnsi="Garamond" w:cstheme="minorHAnsi"/>
          <w:color w:val="000000" w:themeColor="text1"/>
          <w:lang w:val="en-US"/>
        </w:rPr>
        <w:t>. Lack of control without negligence is normally considered a justified excuse for wrongdoing</w:t>
      </w:r>
      <w:r w:rsidR="00232FF9" w:rsidRPr="008B4804">
        <w:rPr>
          <w:rFonts w:ascii="Garamond" w:hAnsi="Garamond" w:cstheme="minorHAnsi"/>
          <w:color w:val="000000" w:themeColor="text1"/>
          <w:lang w:val="en-US"/>
        </w:rPr>
        <w:t xml:space="preserve"> (</w:t>
      </w:r>
      <w:r w:rsidR="00A75E01" w:rsidRPr="008B4804">
        <w:rPr>
          <w:rFonts w:ascii="Garamond" w:hAnsi="Garamond" w:cstheme="minorHAnsi"/>
          <w:color w:val="000000" w:themeColor="text1"/>
          <w:lang w:val="en-US"/>
        </w:rPr>
        <w:t>Tigard</w:t>
      </w:r>
      <w:r w:rsidR="009C71D1" w:rsidRPr="008B4804">
        <w:rPr>
          <w:rFonts w:ascii="Garamond" w:hAnsi="Garamond" w:cstheme="minorHAnsi"/>
          <w:color w:val="000000" w:themeColor="text1"/>
          <w:lang w:val="en-US"/>
        </w:rPr>
        <w:t>, 202</w:t>
      </w:r>
      <w:r w:rsidR="00A75E01" w:rsidRPr="008B4804">
        <w:rPr>
          <w:rFonts w:ascii="Garamond" w:hAnsi="Garamond" w:cstheme="minorHAnsi"/>
          <w:color w:val="000000" w:themeColor="text1"/>
          <w:lang w:val="en-US"/>
        </w:rPr>
        <w:t>1</w:t>
      </w:r>
      <w:r w:rsidR="009C71D1" w:rsidRPr="008B4804">
        <w:rPr>
          <w:rFonts w:ascii="Garamond" w:hAnsi="Garamond" w:cstheme="minorHAnsi"/>
          <w:color w:val="000000" w:themeColor="text1"/>
          <w:lang w:val="en-US"/>
        </w:rPr>
        <w:t xml:space="preserve">; </w:t>
      </w:r>
      <w:r w:rsidR="00232FF9" w:rsidRPr="008B4804">
        <w:rPr>
          <w:rFonts w:ascii="Garamond" w:hAnsi="Garamond" w:cstheme="minorHAnsi"/>
          <w:color w:val="000000" w:themeColor="text1"/>
          <w:lang w:val="en-US"/>
        </w:rPr>
        <w:t>Strawson, 1962/2008)</w:t>
      </w:r>
      <w:r w:rsidR="00B9433C" w:rsidRPr="008B4804">
        <w:rPr>
          <w:rFonts w:ascii="Garamond" w:hAnsi="Garamond" w:cstheme="minorHAnsi"/>
          <w:color w:val="000000" w:themeColor="text1"/>
          <w:lang w:val="en-US"/>
        </w:rPr>
        <w:t xml:space="preserve">. The </w:t>
      </w:r>
      <w:r w:rsidR="007D23AB" w:rsidRPr="008B4804">
        <w:rPr>
          <w:rFonts w:ascii="Garamond" w:hAnsi="Garamond" w:cstheme="minorHAnsi"/>
          <w:color w:val="000000" w:themeColor="text1"/>
          <w:lang w:val="en-US"/>
        </w:rPr>
        <w:t xml:space="preserve">worry is that the </w:t>
      </w:r>
      <w:r w:rsidR="00B9433C" w:rsidRPr="008B4804">
        <w:rPr>
          <w:rFonts w:ascii="Garamond" w:hAnsi="Garamond" w:cstheme="minorHAnsi"/>
          <w:color w:val="000000" w:themeColor="text1"/>
          <w:lang w:val="en-US"/>
        </w:rPr>
        <w:t>introduction of learning systems would</w:t>
      </w:r>
      <w:r w:rsidR="007D23AB" w:rsidRPr="008B4804">
        <w:rPr>
          <w:rFonts w:ascii="Garamond" w:hAnsi="Garamond" w:cstheme="minorHAnsi"/>
          <w:color w:val="000000" w:themeColor="text1"/>
          <w:lang w:val="en-US"/>
        </w:rPr>
        <w:t>,</w:t>
      </w:r>
      <w:r w:rsidR="00B9433C" w:rsidRPr="008B4804">
        <w:rPr>
          <w:rFonts w:ascii="Garamond" w:hAnsi="Garamond" w:cstheme="minorHAnsi"/>
          <w:color w:val="000000" w:themeColor="text1"/>
          <w:lang w:val="en-US"/>
        </w:rPr>
        <w:t xml:space="preserve"> </w:t>
      </w:r>
      <w:r w:rsidR="007D23AB" w:rsidRPr="008B4804">
        <w:rPr>
          <w:rFonts w:ascii="Garamond" w:hAnsi="Garamond" w:cstheme="minorHAnsi"/>
          <w:color w:val="000000" w:themeColor="text1"/>
          <w:lang w:val="en-US"/>
        </w:rPr>
        <w:t>therefore</w:t>
      </w:r>
      <w:r w:rsidR="00B9433C" w:rsidRPr="008B4804">
        <w:rPr>
          <w:rFonts w:ascii="Garamond" w:hAnsi="Garamond" w:cstheme="minorHAnsi"/>
          <w:color w:val="000000" w:themeColor="text1"/>
          <w:lang w:val="en-US"/>
        </w:rPr>
        <w:t xml:space="preserve">, diminish </w:t>
      </w:r>
      <w:r w:rsidR="00A75E01" w:rsidRPr="008B4804">
        <w:rPr>
          <w:rFonts w:ascii="Garamond" w:hAnsi="Garamond" w:cstheme="minorHAnsi"/>
          <w:color w:val="000000" w:themeColor="text1"/>
          <w:lang w:val="en-US"/>
        </w:rPr>
        <w:t>the possibility of holding people accountable (</w:t>
      </w:r>
      <w:r w:rsidR="00A75E01" w:rsidRPr="008B4804">
        <w:rPr>
          <w:rFonts w:ascii="Garamond" w:hAnsi="Garamond" w:cs="Calibri"/>
          <w:color w:val="222222"/>
          <w:shd w:val="clear" w:color="auto" w:fill="FFFFFF"/>
          <w:lang w:val="en-US"/>
        </w:rPr>
        <w:t>Tollon, 2023</w:t>
      </w:r>
      <w:r w:rsidR="00A75E01" w:rsidRPr="008B4804">
        <w:rPr>
          <w:rFonts w:ascii="Garamond" w:hAnsi="Garamond" w:cstheme="minorHAnsi"/>
          <w:color w:val="000000" w:themeColor="text1"/>
          <w:lang w:val="en-US"/>
        </w:rPr>
        <w:t>)</w:t>
      </w:r>
      <w:r w:rsidR="00B9433C" w:rsidRPr="008B4804">
        <w:rPr>
          <w:rFonts w:ascii="Garamond" w:hAnsi="Garamond" w:cstheme="minorHAnsi"/>
          <w:color w:val="000000" w:themeColor="text1"/>
          <w:lang w:val="en-US"/>
        </w:rPr>
        <w:t xml:space="preserve">. </w:t>
      </w:r>
    </w:p>
    <w:p w14:paraId="4FA79E41" w14:textId="77777777" w:rsidR="001A3E00" w:rsidRPr="008B4804" w:rsidRDefault="001A3E00" w:rsidP="00E06694">
      <w:pPr>
        <w:jc w:val="both"/>
        <w:rPr>
          <w:rFonts w:ascii="Garamond" w:hAnsi="Garamond" w:cstheme="minorHAnsi"/>
          <w:color w:val="000000" w:themeColor="text1"/>
          <w:lang w:val="en-US"/>
        </w:rPr>
      </w:pPr>
    </w:p>
    <w:p w14:paraId="03C65F67" w14:textId="77777777" w:rsidR="00314839" w:rsidRDefault="00B748A2"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The learning systems that have received the most attention in the responsibility gap literature are self-driving cars and autonomous weapon systems</w:t>
      </w:r>
      <w:r w:rsidR="00CA66A0" w:rsidRPr="008B4804">
        <w:rPr>
          <w:rFonts w:ascii="Garamond" w:hAnsi="Garamond" w:cstheme="minorHAnsi"/>
          <w:color w:val="000000" w:themeColor="text1"/>
          <w:lang w:val="en-US"/>
        </w:rPr>
        <w:t xml:space="preserve"> (see Nyholm, 2023 for a review)</w:t>
      </w:r>
      <w:r w:rsidRPr="008B4804">
        <w:rPr>
          <w:rFonts w:ascii="Garamond" w:hAnsi="Garamond" w:cstheme="minorHAnsi"/>
          <w:color w:val="000000" w:themeColor="text1"/>
          <w:lang w:val="en-US"/>
        </w:rPr>
        <w:t xml:space="preserve">. </w:t>
      </w:r>
      <w:r w:rsidR="000D76E5" w:rsidRPr="008B4804">
        <w:rPr>
          <w:rFonts w:ascii="Garamond" w:hAnsi="Garamond" w:cstheme="minorHAnsi"/>
          <w:color w:val="000000" w:themeColor="text1"/>
          <w:lang w:val="en-US"/>
        </w:rPr>
        <w:t>I</w:t>
      </w:r>
      <w:r w:rsidR="00735732" w:rsidRPr="008B4804">
        <w:rPr>
          <w:rFonts w:ascii="Garamond" w:hAnsi="Garamond" w:cstheme="minorHAnsi"/>
          <w:color w:val="000000" w:themeColor="text1"/>
          <w:lang w:val="en-US"/>
        </w:rPr>
        <w:t>f</w:t>
      </w:r>
      <w:r w:rsidR="00BD6714" w:rsidRPr="008B4804">
        <w:rPr>
          <w:rFonts w:ascii="Garamond" w:hAnsi="Garamond" w:cstheme="minorHAnsi"/>
          <w:color w:val="000000" w:themeColor="text1"/>
          <w:lang w:val="en-US"/>
        </w:rPr>
        <w:t xml:space="preserve"> self-driving cars</w:t>
      </w:r>
      <w:r w:rsidRPr="008B4804">
        <w:rPr>
          <w:rFonts w:ascii="Garamond" w:hAnsi="Garamond" w:cstheme="minorHAnsi"/>
          <w:color w:val="000000" w:themeColor="text1"/>
          <w:lang w:val="en-US"/>
        </w:rPr>
        <w:t xml:space="preserve"> </w:t>
      </w:r>
      <w:r w:rsidR="00BD6714" w:rsidRPr="008B4804">
        <w:rPr>
          <w:rFonts w:ascii="Garamond" w:hAnsi="Garamond" w:cstheme="minorHAnsi"/>
          <w:color w:val="000000" w:themeColor="text1"/>
          <w:lang w:val="en-US"/>
        </w:rPr>
        <w:t xml:space="preserve">have the potential </w:t>
      </w:r>
      <w:r w:rsidR="0096469F" w:rsidRPr="008B4804">
        <w:rPr>
          <w:rFonts w:ascii="Garamond" w:hAnsi="Garamond" w:cstheme="minorHAnsi"/>
          <w:color w:val="000000" w:themeColor="text1"/>
          <w:lang w:val="en-US"/>
        </w:rPr>
        <w:t>to cause</w:t>
      </w:r>
      <w:r w:rsidR="00BD6714" w:rsidRPr="008B4804">
        <w:rPr>
          <w:rFonts w:ascii="Garamond" w:hAnsi="Garamond" w:cstheme="minorHAnsi"/>
          <w:color w:val="000000" w:themeColor="text1"/>
          <w:lang w:val="en-US"/>
        </w:rPr>
        <w:t xml:space="preserve"> harm that nobody can be held responsible for, then this </w:t>
      </w:r>
      <w:r w:rsidR="00EE787F" w:rsidRPr="008B4804">
        <w:rPr>
          <w:rFonts w:ascii="Garamond" w:hAnsi="Garamond" w:cstheme="minorHAnsi"/>
          <w:color w:val="000000" w:themeColor="text1"/>
          <w:lang w:val="en-US"/>
        </w:rPr>
        <w:t xml:space="preserve">is a </w:t>
      </w:r>
      <w:r w:rsidR="00EE787F" w:rsidRPr="008B4804">
        <w:rPr>
          <w:rFonts w:ascii="Garamond" w:hAnsi="Garamond" w:cstheme="minorHAnsi"/>
          <w:i/>
          <w:iCs/>
          <w:color w:val="000000" w:themeColor="text1"/>
          <w:lang w:val="en-US"/>
        </w:rPr>
        <w:t>pro tanto</w:t>
      </w:r>
      <w:r w:rsidR="00EE787F" w:rsidRPr="008B4804">
        <w:rPr>
          <w:rFonts w:ascii="Garamond" w:hAnsi="Garamond" w:cstheme="minorHAnsi"/>
          <w:color w:val="000000" w:themeColor="text1"/>
          <w:lang w:val="en-US"/>
        </w:rPr>
        <w:t xml:space="preserve"> reason</w:t>
      </w:r>
      <w:r w:rsidR="00BD6714" w:rsidRPr="008B4804">
        <w:rPr>
          <w:rFonts w:ascii="Garamond" w:hAnsi="Garamond" w:cstheme="minorHAnsi"/>
          <w:color w:val="000000" w:themeColor="text1"/>
          <w:lang w:val="en-US"/>
        </w:rPr>
        <w:t xml:space="preserve"> against introducing this technology</w:t>
      </w:r>
      <w:r w:rsidR="00724B87" w:rsidRPr="008B4804">
        <w:rPr>
          <w:rFonts w:ascii="Garamond" w:hAnsi="Garamond" w:cstheme="minorHAnsi"/>
          <w:color w:val="000000" w:themeColor="text1"/>
          <w:lang w:val="en-US"/>
        </w:rPr>
        <w:t xml:space="preserve"> (Nyholm, 2018</w:t>
      </w:r>
      <w:r w:rsidR="0046294C" w:rsidRPr="008B4804">
        <w:rPr>
          <w:rFonts w:ascii="Garamond" w:hAnsi="Garamond" w:cstheme="minorHAnsi"/>
          <w:color w:val="000000" w:themeColor="text1"/>
          <w:lang w:val="en-US"/>
        </w:rPr>
        <w:t>; List, 2021</w:t>
      </w:r>
      <w:r w:rsidR="00724B87" w:rsidRPr="008B4804">
        <w:rPr>
          <w:rFonts w:ascii="Garamond" w:hAnsi="Garamond" w:cstheme="minorHAnsi"/>
          <w:color w:val="000000" w:themeColor="text1"/>
          <w:lang w:val="en-US"/>
        </w:rPr>
        <w:t>)</w:t>
      </w:r>
      <w:r w:rsidR="00BD6714" w:rsidRPr="008B4804">
        <w:rPr>
          <w:rFonts w:ascii="Garamond" w:hAnsi="Garamond" w:cstheme="minorHAnsi"/>
          <w:color w:val="000000" w:themeColor="text1"/>
          <w:lang w:val="en-US"/>
        </w:rPr>
        <w:t>.</w:t>
      </w:r>
      <w:r w:rsidR="00724B87" w:rsidRPr="008B4804">
        <w:rPr>
          <w:rFonts w:ascii="Garamond" w:hAnsi="Garamond" w:cstheme="minorHAnsi"/>
          <w:color w:val="000000" w:themeColor="text1"/>
          <w:lang w:val="en-US"/>
        </w:rPr>
        <w:t xml:space="preserve"> </w:t>
      </w:r>
      <w:r w:rsidR="0084763D" w:rsidRPr="008B4804">
        <w:rPr>
          <w:rFonts w:ascii="Garamond" w:hAnsi="Garamond" w:cstheme="minorHAnsi"/>
          <w:color w:val="000000" w:themeColor="text1"/>
          <w:lang w:val="en-US"/>
        </w:rPr>
        <w:t>A similar argument has been made</w:t>
      </w:r>
      <w:r w:rsidR="00724B87" w:rsidRPr="008B4804">
        <w:rPr>
          <w:rFonts w:ascii="Garamond" w:hAnsi="Garamond" w:cstheme="minorHAnsi"/>
          <w:color w:val="000000" w:themeColor="text1"/>
          <w:lang w:val="en-US"/>
        </w:rPr>
        <w:t xml:space="preserve"> </w:t>
      </w:r>
      <w:r w:rsidR="0084763D" w:rsidRPr="008B4804">
        <w:rPr>
          <w:rFonts w:ascii="Garamond" w:hAnsi="Garamond" w:cstheme="minorHAnsi"/>
          <w:color w:val="000000" w:themeColor="text1"/>
          <w:lang w:val="en-US"/>
        </w:rPr>
        <w:t>against the introduction of</w:t>
      </w:r>
      <w:r w:rsidR="00724B87" w:rsidRPr="008B4804">
        <w:rPr>
          <w:rFonts w:ascii="Garamond" w:hAnsi="Garamond" w:cstheme="minorHAnsi"/>
          <w:color w:val="000000" w:themeColor="text1"/>
          <w:lang w:val="en-US"/>
        </w:rPr>
        <w:t xml:space="preserve"> auto</w:t>
      </w:r>
      <w:r w:rsidR="00F2242A" w:rsidRPr="008B4804">
        <w:rPr>
          <w:rFonts w:ascii="Garamond" w:hAnsi="Garamond" w:cstheme="minorHAnsi"/>
          <w:color w:val="000000" w:themeColor="text1"/>
          <w:lang w:val="en-US"/>
        </w:rPr>
        <w:t>nom</w:t>
      </w:r>
      <w:r w:rsidR="00724B87" w:rsidRPr="008B4804">
        <w:rPr>
          <w:rFonts w:ascii="Garamond" w:hAnsi="Garamond" w:cstheme="minorHAnsi"/>
          <w:color w:val="000000" w:themeColor="text1"/>
          <w:lang w:val="en-US"/>
        </w:rPr>
        <w:t>ous weapon</w:t>
      </w:r>
      <w:r w:rsidR="0084763D" w:rsidRPr="008B4804">
        <w:rPr>
          <w:rFonts w:ascii="Garamond" w:hAnsi="Garamond" w:cstheme="minorHAnsi"/>
          <w:color w:val="000000" w:themeColor="text1"/>
          <w:lang w:val="en-US"/>
        </w:rPr>
        <w:t xml:space="preserve"> systems</w:t>
      </w:r>
      <w:r w:rsidR="00724B87" w:rsidRPr="008B4804">
        <w:rPr>
          <w:rFonts w:ascii="Garamond" w:hAnsi="Garamond" w:cstheme="minorHAnsi"/>
          <w:color w:val="000000" w:themeColor="text1"/>
          <w:lang w:val="en-US"/>
        </w:rPr>
        <w:t xml:space="preserve"> (Sparrow, 2007</w:t>
      </w:r>
      <w:r w:rsidR="0098618E" w:rsidRPr="008B4804">
        <w:rPr>
          <w:rFonts w:ascii="Garamond" w:hAnsi="Garamond" w:cstheme="minorHAnsi"/>
          <w:color w:val="000000" w:themeColor="text1"/>
          <w:lang w:val="en-US"/>
        </w:rPr>
        <w:t>; Swoboda, 2018</w:t>
      </w:r>
      <w:r w:rsidR="00724B87" w:rsidRPr="008B4804">
        <w:rPr>
          <w:rFonts w:ascii="Garamond" w:hAnsi="Garamond" w:cstheme="minorHAnsi"/>
          <w:color w:val="000000" w:themeColor="text1"/>
          <w:lang w:val="en-US"/>
        </w:rPr>
        <w:t>).</w:t>
      </w:r>
      <w:r w:rsidR="001A3E00" w:rsidRPr="008B4804">
        <w:rPr>
          <w:rFonts w:ascii="Garamond" w:hAnsi="Garamond" w:cstheme="minorHAnsi"/>
          <w:color w:val="000000" w:themeColor="text1"/>
          <w:lang w:val="en-US"/>
        </w:rPr>
        <w:t xml:space="preserve"> </w:t>
      </w:r>
      <w:r w:rsidR="0084763D" w:rsidRPr="008B4804">
        <w:rPr>
          <w:rFonts w:ascii="Garamond" w:hAnsi="Garamond" w:cstheme="minorHAnsi"/>
          <w:color w:val="000000" w:themeColor="text1"/>
          <w:lang w:val="en-US"/>
        </w:rPr>
        <w:t xml:space="preserve">It seems to speak against such systems that they may generate atrocities that were </w:t>
      </w:r>
      <w:r w:rsidR="00070200" w:rsidRPr="008B4804">
        <w:rPr>
          <w:rFonts w:ascii="Garamond" w:hAnsi="Garamond" w:cstheme="minorHAnsi"/>
          <w:color w:val="000000" w:themeColor="text1"/>
          <w:lang w:val="en-US"/>
        </w:rPr>
        <w:t>difficult</w:t>
      </w:r>
      <w:r w:rsidR="0084763D" w:rsidRPr="008B4804">
        <w:rPr>
          <w:rFonts w:ascii="Garamond" w:hAnsi="Garamond" w:cstheme="minorHAnsi"/>
          <w:color w:val="000000" w:themeColor="text1"/>
          <w:lang w:val="en-US"/>
        </w:rPr>
        <w:t xml:space="preserve"> </w:t>
      </w:r>
      <w:r w:rsidR="00BF22E3" w:rsidRPr="008B4804">
        <w:rPr>
          <w:rFonts w:ascii="Garamond" w:hAnsi="Garamond" w:cstheme="minorHAnsi"/>
          <w:color w:val="000000" w:themeColor="text1"/>
          <w:lang w:val="en-US"/>
        </w:rPr>
        <w:t xml:space="preserve">or impossible </w:t>
      </w:r>
      <w:r w:rsidR="0084763D" w:rsidRPr="008B4804">
        <w:rPr>
          <w:rFonts w:ascii="Garamond" w:hAnsi="Garamond" w:cstheme="minorHAnsi"/>
          <w:color w:val="000000" w:themeColor="text1"/>
          <w:lang w:val="en-US"/>
        </w:rPr>
        <w:t>to predict and control and that, therefore, nobody can rightly be held accountable</w:t>
      </w:r>
      <w:r w:rsidR="00DA75CB" w:rsidRPr="008B4804">
        <w:rPr>
          <w:rFonts w:ascii="Garamond" w:hAnsi="Garamond" w:cstheme="minorHAnsi"/>
          <w:color w:val="000000" w:themeColor="text1"/>
          <w:lang w:val="en-US"/>
        </w:rPr>
        <w:t xml:space="preserve"> for</w:t>
      </w:r>
      <w:r w:rsidR="0051401E" w:rsidRPr="008B4804">
        <w:rPr>
          <w:rFonts w:ascii="Garamond" w:hAnsi="Garamond" w:cstheme="minorHAnsi"/>
          <w:color w:val="000000" w:themeColor="text1"/>
          <w:lang w:val="en-US"/>
        </w:rPr>
        <w:t xml:space="preserve"> (cf., Oimann, 2023)</w:t>
      </w:r>
      <w:r w:rsidR="0084763D" w:rsidRPr="008B4804">
        <w:rPr>
          <w:rFonts w:ascii="Garamond" w:hAnsi="Garamond" w:cstheme="minorHAnsi"/>
          <w:color w:val="000000" w:themeColor="text1"/>
          <w:lang w:val="en-US"/>
        </w:rPr>
        <w:t xml:space="preserve">. </w:t>
      </w:r>
      <w:r w:rsidR="00150B2C" w:rsidRPr="008B4804">
        <w:rPr>
          <w:rFonts w:ascii="Garamond" w:hAnsi="Garamond" w:cstheme="minorHAnsi"/>
          <w:color w:val="000000" w:themeColor="text1"/>
          <w:lang w:val="en-US"/>
        </w:rPr>
        <w:t>However, worries have surfaced about whether such cases are really responsibility gaps rather th</w:t>
      </w:r>
      <w:r w:rsidR="00A24A00" w:rsidRPr="008B4804">
        <w:rPr>
          <w:rFonts w:ascii="Garamond" w:hAnsi="Garamond" w:cstheme="minorHAnsi"/>
          <w:color w:val="000000" w:themeColor="text1"/>
          <w:lang w:val="en-US"/>
        </w:rPr>
        <w:t xml:space="preserve">an, e.g., </w:t>
      </w:r>
      <w:r w:rsidR="00150B2C" w:rsidRPr="008B4804">
        <w:rPr>
          <w:rFonts w:ascii="Garamond" w:hAnsi="Garamond" w:cstheme="minorHAnsi"/>
          <w:color w:val="000000" w:themeColor="text1"/>
          <w:lang w:val="en-US"/>
        </w:rPr>
        <w:t>simply accidents</w:t>
      </w:r>
      <w:r w:rsidR="00A24A00" w:rsidRPr="008B4804">
        <w:rPr>
          <w:rFonts w:ascii="Garamond" w:hAnsi="Garamond" w:cstheme="minorHAnsi"/>
          <w:color w:val="000000" w:themeColor="text1"/>
          <w:lang w:val="en-US"/>
        </w:rPr>
        <w:t xml:space="preserve"> (Köhler et al., 2017; Tigard, 2021)</w:t>
      </w:r>
      <w:r w:rsidR="00150B2C" w:rsidRPr="008B4804">
        <w:rPr>
          <w:rFonts w:ascii="Garamond" w:hAnsi="Garamond" w:cstheme="minorHAnsi"/>
          <w:color w:val="000000" w:themeColor="text1"/>
          <w:lang w:val="en-US"/>
        </w:rPr>
        <w:t xml:space="preserve">. </w:t>
      </w:r>
    </w:p>
    <w:p w14:paraId="6C12427A" w14:textId="77777777" w:rsidR="00314839" w:rsidRDefault="00314839" w:rsidP="00E06694">
      <w:pPr>
        <w:jc w:val="both"/>
        <w:rPr>
          <w:rFonts w:ascii="Garamond" w:hAnsi="Garamond" w:cstheme="minorHAnsi"/>
          <w:color w:val="000000" w:themeColor="text1"/>
          <w:lang w:val="en-US"/>
        </w:rPr>
      </w:pPr>
    </w:p>
    <w:p w14:paraId="563642A8" w14:textId="5FACE7AC" w:rsidR="00F150E4" w:rsidRPr="008B4804" w:rsidRDefault="0049644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In this paper, I </w:t>
      </w:r>
      <w:r w:rsidR="00BD4BC6" w:rsidRPr="008B4804">
        <w:rPr>
          <w:rFonts w:ascii="Garamond" w:hAnsi="Garamond" w:cstheme="minorHAnsi"/>
          <w:color w:val="000000" w:themeColor="text1"/>
          <w:lang w:val="en-US"/>
        </w:rPr>
        <w:t xml:space="preserve">discuss </w:t>
      </w:r>
      <w:r w:rsidRPr="008B4804">
        <w:rPr>
          <w:rFonts w:ascii="Garamond" w:hAnsi="Garamond" w:cstheme="minorHAnsi"/>
          <w:color w:val="000000" w:themeColor="text1"/>
          <w:lang w:val="en-US"/>
        </w:rPr>
        <w:t xml:space="preserve">a technology </w:t>
      </w:r>
      <w:r w:rsidR="000D76E5" w:rsidRPr="008B4804">
        <w:rPr>
          <w:rFonts w:ascii="Garamond" w:hAnsi="Garamond" w:cstheme="minorHAnsi"/>
          <w:color w:val="000000" w:themeColor="text1"/>
          <w:lang w:val="en-US"/>
        </w:rPr>
        <w:t>that has</w:t>
      </w:r>
      <w:r w:rsidR="00314839">
        <w:rPr>
          <w:rFonts w:ascii="Garamond" w:hAnsi="Garamond" w:cstheme="minorHAnsi"/>
          <w:color w:val="000000" w:themeColor="text1"/>
          <w:lang w:val="en-US"/>
        </w:rPr>
        <w:t xml:space="preserve"> </w:t>
      </w:r>
      <w:r w:rsidR="000D76E5" w:rsidRPr="008B4804">
        <w:rPr>
          <w:rFonts w:ascii="Garamond" w:hAnsi="Garamond" w:cstheme="minorHAnsi"/>
          <w:color w:val="000000" w:themeColor="text1"/>
          <w:lang w:val="en-US"/>
        </w:rPr>
        <w:t xml:space="preserve">not been discussed in the context of responsibility gaps but </w:t>
      </w:r>
      <w:r w:rsidRPr="008B4804">
        <w:rPr>
          <w:rFonts w:ascii="Garamond" w:hAnsi="Garamond" w:cstheme="minorHAnsi"/>
          <w:color w:val="000000" w:themeColor="text1"/>
          <w:lang w:val="en-US"/>
        </w:rPr>
        <w:t>for which gaps arise in a special</w:t>
      </w:r>
      <w:r w:rsidR="001B0F8F" w:rsidRPr="008B4804">
        <w:rPr>
          <w:rFonts w:ascii="Garamond" w:hAnsi="Garamond" w:cstheme="minorHAnsi"/>
          <w:color w:val="000000" w:themeColor="text1"/>
          <w:lang w:val="en-US"/>
        </w:rPr>
        <w:t>, more convincing</w:t>
      </w:r>
      <w:r w:rsidR="00A24A00" w:rsidRPr="008B4804">
        <w:rPr>
          <w:rFonts w:ascii="Garamond" w:hAnsi="Garamond" w:cstheme="minorHAnsi"/>
          <w:color w:val="000000" w:themeColor="text1"/>
          <w:lang w:val="en-US"/>
        </w:rPr>
        <w:t>,</w:t>
      </w:r>
      <w:r w:rsidR="001B0F8F" w:rsidRPr="008B4804">
        <w:rPr>
          <w:rFonts w:ascii="Garamond" w:hAnsi="Garamond" w:cstheme="minorHAnsi"/>
          <w:color w:val="000000" w:themeColor="text1"/>
          <w:lang w:val="en-US"/>
        </w:rPr>
        <w:t xml:space="preserve"> and</w:t>
      </w:r>
      <w:r w:rsidRPr="008B4804">
        <w:rPr>
          <w:rFonts w:ascii="Garamond" w:hAnsi="Garamond" w:cstheme="minorHAnsi"/>
          <w:color w:val="000000" w:themeColor="text1"/>
          <w:lang w:val="en-US"/>
        </w:rPr>
        <w:t xml:space="preserve"> </w:t>
      </w:r>
      <w:r w:rsidR="00232FF9" w:rsidRPr="008B4804">
        <w:rPr>
          <w:rFonts w:ascii="Garamond" w:hAnsi="Garamond" w:cstheme="minorHAnsi"/>
          <w:color w:val="000000" w:themeColor="text1"/>
          <w:lang w:val="en-US"/>
        </w:rPr>
        <w:t>even</w:t>
      </w:r>
      <w:r w:rsidRPr="008B4804">
        <w:rPr>
          <w:rFonts w:ascii="Garamond" w:hAnsi="Garamond" w:cstheme="minorHAnsi"/>
          <w:color w:val="000000" w:themeColor="text1"/>
          <w:lang w:val="en-US"/>
        </w:rPr>
        <w:t xml:space="preserve"> peculiar manner</w:t>
      </w:r>
      <w:r w:rsidR="00FB113B"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The technology</w:t>
      </w:r>
      <w:r w:rsidR="00E64203" w:rsidRPr="008B4804">
        <w:rPr>
          <w:rFonts w:ascii="Garamond" w:hAnsi="Garamond" w:cstheme="minorHAnsi"/>
          <w:color w:val="000000" w:themeColor="text1"/>
          <w:lang w:val="en-US"/>
        </w:rPr>
        <w:t xml:space="preserve"> that</w:t>
      </w:r>
      <w:r w:rsidRPr="008B4804">
        <w:rPr>
          <w:rFonts w:ascii="Garamond" w:hAnsi="Garamond" w:cstheme="minorHAnsi"/>
          <w:color w:val="000000" w:themeColor="text1"/>
          <w:lang w:val="en-US"/>
        </w:rPr>
        <w:t xml:space="preserve"> I focus on here </w:t>
      </w:r>
      <w:r w:rsidR="00F2242A" w:rsidRPr="008B4804">
        <w:rPr>
          <w:rFonts w:ascii="Garamond" w:hAnsi="Garamond" w:cstheme="minorHAnsi"/>
          <w:color w:val="000000" w:themeColor="text1"/>
          <w:lang w:val="en-US"/>
        </w:rPr>
        <w:t>is</w:t>
      </w:r>
      <w:r w:rsidRPr="008B4804">
        <w:rPr>
          <w:rFonts w:ascii="Garamond" w:hAnsi="Garamond" w:cstheme="minorHAnsi"/>
          <w:color w:val="000000" w:themeColor="text1"/>
          <w:lang w:val="en-US"/>
        </w:rPr>
        <w:t xml:space="preserve"> AI</w:t>
      </w:r>
      <w:r w:rsidR="00E06B11" w:rsidRPr="008B4804">
        <w:rPr>
          <w:rFonts w:ascii="Garamond" w:hAnsi="Garamond" w:cstheme="minorHAnsi"/>
          <w:color w:val="000000" w:themeColor="text1"/>
          <w:lang w:val="en-US"/>
        </w:rPr>
        <w:t>-powered chatbots</w:t>
      </w:r>
      <w:r w:rsidRPr="008B4804">
        <w:rPr>
          <w:rFonts w:ascii="Garamond" w:hAnsi="Garamond" w:cstheme="minorHAnsi"/>
          <w:color w:val="000000" w:themeColor="text1"/>
          <w:lang w:val="en-US"/>
        </w:rPr>
        <w:t>, i.e.,</w:t>
      </w:r>
      <w:r w:rsidR="008F2FEE" w:rsidRPr="008B4804">
        <w:rPr>
          <w:rFonts w:ascii="Garamond" w:hAnsi="Garamond" w:cstheme="minorHAnsi"/>
          <w:color w:val="000000" w:themeColor="text1"/>
          <w:lang w:val="en-US"/>
        </w:rPr>
        <w:t xml:space="preserve"> applications that rely on</w:t>
      </w:r>
      <w:r w:rsidRPr="008B4804">
        <w:rPr>
          <w:rFonts w:ascii="Garamond" w:hAnsi="Garamond" w:cstheme="minorHAnsi"/>
          <w:color w:val="000000" w:themeColor="text1"/>
          <w:lang w:val="en-US"/>
        </w:rPr>
        <w:t xml:space="preserve"> l</w:t>
      </w:r>
      <w:r w:rsidR="00E64203" w:rsidRPr="008B4804">
        <w:rPr>
          <w:rFonts w:ascii="Garamond" w:hAnsi="Garamond" w:cstheme="minorHAnsi"/>
          <w:color w:val="000000" w:themeColor="text1"/>
          <w:lang w:val="en-US"/>
        </w:rPr>
        <w:t xml:space="preserve">arge </w:t>
      </w:r>
      <w:r w:rsidR="008F2FEE" w:rsidRPr="008B4804">
        <w:rPr>
          <w:rFonts w:ascii="Garamond" w:hAnsi="Garamond" w:cstheme="minorHAnsi"/>
          <w:color w:val="000000" w:themeColor="text1"/>
          <w:lang w:val="en-US"/>
        </w:rPr>
        <w:t>language models</w:t>
      </w:r>
      <w:r w:rsidR="00F150E4" w:rsidRPr="008B4804">
        <w:rPr>
          <w:rFonts w:ascii="Garamond" w:hAnsi="Garamond" w:cstheme="minorHAnsi"/>
          <w:color w:val="000000" w:themeColor="text1"/>
          <w:lang w:val="en-US"/>
        </w:rPr>
        <w:t xml:space="preserve"> (LLMs)</w:t>
      </w:r>
      <w:r w:rsidR="00E64203" w:rsidRPr="008B4804">
        <w:rPr>
          <w:rFonts w:ascii="Garamond" w:hAnsi="Garamond" w:cstheme="minorHAnsi"/>
          <w:color w:val="000000" w:themeColor="text1"/>
          <w:lang w:val="en-US"/>
        </w:rPr>
        <w:t xml:space="preserve"> that specialize in natural</w:t>
      </w:r>
      <w:r w:rsidR="00511E8D" w:rsidRPr="008B4804">
        <w:rPr>
          <w:rFonts w:ascii="Garamond" w:hAnsi="Garamond" w:cstheme="minorHAnsi"/>
          <w:color w:val="000000" w:themeColor="text1"/>
          <w:lang w:val="en-US"/>
        </w:rPr>
        <w:t xml:space="preserve"> human</w:t>
      </w:r>
      <w:r w:rsidR="00E64203" w:rsidRPr="008B4804">
        <w:rPr>
          <w:rFonts w:ascii="Garamond" w:hAnsi="Garamond" w:cstheme="minorHAnsi"/>
          <w:color w:val="000000" w:themeColor="text1"/>
          <w:lang w:val="en-US"/>
        </w:rPr>
        <w:t xml:space="preserve"> language</w:t>
      </w:r>
      <w:r w:rsidRPr="008B4804">
        <w:rPr>
          <w:rFonts w:ascii="Garamond" w:hAnsi="Garamond" w:cstheme="minorHAnsi"/>
          <w:color w:val="000000" w:themeColor="text1"/>
          <w:lang w:val="en-US"/>
        </w:rPr>
        <w:t xml:space="preserve">. </w:t>
      </w:r>
    </w:p>
    <w:p w14:paraId="71409A92" w14:textId="77777777" w:rsidR="00F150E4" w:rsidRPr="008B4804" w:rsidRDefault="00F150E4" w:rsidP="00E06694">
      <w:pPr>
        <w:jc w:val="both"/>
        <w:rPr>
          <w:rFonts w:ascii="Garamond" w:hAnsi="Garamond" w:cstheme="minorHAnsi"/>
          <w:color w:val="000000" w:themeColor="text1"/>
          <w:lang w:val="en-US"/>
        </w:rPr>
      </w:pPr>
    </w:p>
    <w:p w14:paraId="2ECD80FF" w14:textId="0495C24A" w:rsidR="003A11FA" w:rsidRDefault="00F150E4"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The problem I will discuss is </w:t>
      </w:r>
      <w:r w:rsidR="00654141">
        <w:rPr>
          <w:rFonts w:ascii="Garamond" w:hAnsi="Garamond" w:cstheme="minorHAnsi"/>
          <w:color w:val="000000" w:themeColor="text1"/>
          <w:lang w:val="en-US"/>
        </w:rPr>
        <w:t>this:</w:t>
      </w:r>
      <w:r w:rsidRPr="008B4804">
        <w:rPr>
          <w:rFonts w:ascii="Garamond" w:hAnsi="Garamond" w:cstheme="minorHAnsi"/>
          <w:color w:val="000000" w:themeColor="text1"/>
          <w:lang w:val="en-US"/>
        </w:rPr>
        <w:t xml:space="preserve"> </w:t>
      </w:r>
      <w:r w:rsidR="00654141">
        <w:rPr>
          <w:rFonts w:ascii="Garamond" w:hAnsi="Garamond" w:cstheme="minorHAnsi"/>
          <w:color w:val="000000" w:themeColor="text1"/>
          <w:lang w:val="en-US"/>
        </w:rPr>
        <w:t>I</w:t>
      </w:r>
      <w:r w:rsidRPr="008B4804">
        <w:rPr>
          <w:rFonts w:ascii="Garamond" w:hAnsi="Garamond" w:cstheme="minorHAnsi"/>
          <w:color w:val="000000" w:themeColor="text1"/>
          <w:lang w:val="en-US"/>
        </w:rPr>
        <w:t xml:space="preserve">f the output of chatbots is supposed to emulate communication (speech acts), then we cannot help but use </w:t>
      </w:r>
      <w:r w:rsidRPr="008402C1">
        <w:rPr>
          <w:rFonts w:ascii="Garamond" w:hAnsi="Garamond" w:cstheme="minorHAnsi"/>
          <w:color w:val="000000" w:themeColor="text1"/>
          <w:lang w:val="en-US"/>
        </w:rPr>
        <w:t xml:space="preserve">normatively rich terms </w:t>
      </w:r>
      <w:r w:rsidR="008402C1" w:rsidRPr="008402C1">
        <w:rPr>
          <w:rFonts w:ascii="Garamond" w:hAnsi="Garamond" w:cstheme="minorHAnsi"/>
          <w:color w:val="000000" w:themeColor="text1"/>
          <w:lang w:val="en-US"/>
        </w:rPr>
        <w:t>that entail the ascription of</w:t>
      </w:r>
      <w:r w:rsidRPr="008402C1">
        <w:rPr>
          <w:rFonts w:ascii="Garamond" w:hAnsi="Garamond" w:cstheme="minorHAnsi"/>
          <w:color w:val="000000" w:themeColor="text1"/>
          <w:lang w:val="en-US"/>
        </w:rPr>
        <w:t xml:space="preserve"> assertory commitment</w:t>
      </w:r>
      <w:r w:rsidR="008B07AA" w:rsidRPr="008402C1">
        <w:rPr>
          <w:rFonts w:ascii="Garamond" w:hAnsi="Garamond" w:cstheme="minorHAnsi"/>
          <w:color w:val="000000" w:themeColor="text1"/>
          <w:lang w:val="en-US"/>
        </w:rPr>
        <w:t>s and entitlements</w:t>
      </w:r>
      <w:r w:rsidRPr="008402C1">
        <w:rPr>
          <w:rFonts w:ascii="Garamond" w:hAnsi="Garamond" w:cstheme="minorHAnsi"/>
          <w:color w:val="000000" w:themeColor="text1"/>
          <w:lang w:val="en-US"/>
        </w:rPr>
        <w:t xml:space="preserve"> </w:t>
      </w:r>
      <w:r w:rsidR="008B07AA" w:rsidRPr="008402C1">
        <w:rPr>
          <w:rFonts w:ascii="Garamond" w:hAnsi="Garamond" w:cstheme="minorHAnsi"/>
          <w:color w:val="000000" w:themeColor="text1"/>
          <w:lang w:val="en-US"/>
        </w:rPr>
        <w:t>as well as</w:t>
      </w:r>
      <w:r w:rsidRPr="008402C1">
        <w:rPr>
          <w:rFonts w:ascii="Garamond" w:hAnsi="Garamond" w:cstheme="minorHAnsi"/>
          <w:color w:val="000000" w:themeColor="text1"/>
          <w:lang w:val="en-US"/>
        </w:rPr>
        <w:t xml:space="preserve"> promissory obligation</w:t>
      </w:r>
      <w:r w:rsidR="008B07AA" w:rsidRPr="008402C1">
        <w:rPr>
          <w:rFonts w:ascii="Garamond" w:hAnsi="Garamond" w:cstheme="minorHAnsi"/>
          <w:color w:val="000000" w:themeColor="text1"/>
          <w:lang w:val="en-US"/>
        </w:rPr>
        <w:t>s and rights</w:t>
      </w:r>
      <w:r w:rsidRPr="008402C1">
        <w:rPr>
          <w:rFonts w:ascii="Garamond" w:hAnsi="Garamond" w:cstheme="minorHAnsi"/>
          <w:color w:val="000000" w:themeColor="text1"/>
          <w:lang w:val="en-US"/>
        </w:rPr>
        <w:t xml:space="preserve"> to describe what</w:t>
      </w:r>
      <w:r w:rsidR="00497002" w:rsidRPr="008402C1">
        <w:rPr>
          <w:rFonts w:ascii="Garamond" w:hAnsi="Garamond" w:cstheme="minorHAnsi"/>
          <w:color w:val="000000" w:themeColor="text1"/>
          <w:lang w:val="en-US"/>
        </w:rPr>
        <w:t xml:space="preserve"> sophisticated</w:t>
      </w:r>
      <w:r w:rsidRPr="008402C1">
        <w:rPr>
          <w:rFonts w:ascii="Garamond" w:hAnsi="Garamond" w:cstheme="minorHAnsi"/>
          <w:color w:val="000000" w:themeColor="text1"/>
          <w:lang w:val="en-US"/>
        </w:rPr>
        <w:t xml:space="preserve"> </w:t>
      </w:r>
      <w:r w:rsidR="00497002" w:rsidRPr="008402C1">
        <w:rPr>
          <w:rFonts w:ascii="Garamond" w:hAnsi="Garamond" w:cstheme="minorHAnsi"/>
          <w:color w:val="000000" w:themeColor="text1"/>
          <w:lang w:val="en-US"/>
        </w:rPr>
        <w:t>chatbots</w:t>
      </w:r>
      <w:r w:rsidRPr="008402C1">
        <w:rPr>
          <w:rFonts w:ascii="Garamond" w:hAnsi="Garamond" w:cstheme="minorHAnsi"/>
          <w:color w:val="000000" w:themeColor="text1"/>
          <w:lang w:val="en-US"/>
        </w:rPr>
        <w:t xml:space="preserve"> are </w:t>
      </w:r>
      <w:r w:rsidR="00497002" w:rsidRPr="008402C1">
        <w:rPr>
          <w:rFonts w:ascii="Garamond" w:hAnsi="Garamond" w:cstheme="minorHAnsi"/>
          <w:color w:val="000000" w:themeColor="text1"/>
          <w:lang w:val="en-US"/>
        </w:rPr>
        <w:t>“</w:t>
      </w:r>
      <w:r w:rsidRPr="008402C1">
        <w:rPr>
          <w:rFonts w:ascii="Garamond" w:hAnsi="Garamond" w:cstheme="minorHAnsi"/>
          <w:color w:val="000000" w:themeColor="text1"/>
          <w:lang w:val="en-US"/>
        </w:rPr>
        <w:t>doing</w:t>
      </w:r>
      <w:r w:rsidR="00497002" w:rsidRPr="008402C1">
        <w:rPr>
          <w:rFonts w:ascii="Garamond" w:hAnsi="Garamond" w:cstheme="minorHAnsi"/>
          <w:color w:val="000000" w:themeColor="text1"/>
          <w:lang w:val="en-US"/>
        </w:rPr>
        <w:t>”</w:t>
      </w:r>
      <w:r w:rsidRPr="008402C1">
        <w:rPr>
          <w:rFonts w:ascii="Garamond" w:hAnsi="Garamond" w:cstheme="minorHAnsi"/>
          <w:color w:val="000000" w:themeColor="text1"/>
          <w:lang w:val="en-US"/>
        </w:rPr>
        <w:t>. This, I argue, gives rise to a new kind of responsibility gap that is substantially different from the responsibility gaps t</w:t>
      </w:r>
      <w:r w:rsidRPr="008B4804">
        <w:rPr>
          <w:rFonts w:ascii="Garamond" w:hAnsi="Garamond" w:cstheme="minorHAnsi"/>
          <w:color w:val="000000" w:themeColor="text1"/>
          <w:lang w:val="en-US"/>
        </w:rPr>
        <w:t>hat are currently the focus of the debate. The gaps, I am talking about are</w:t>
      </w:r>
      <w:r w:rsidR="008B07AA" w:rsidRPr="008B4804">
        <w:rPr>
          <w:rFonts w:ascii="Garamond" w:hAnsi="Garamond" w:cstheme="minorHAnsi"/>
          <w:color w:val="000000" w:themeColor="text1"/>
          <w:lang w:val="en-US"/>
        </w:rPr>
        <w:t xml:space="preserve"> essentially</w:t>
      </w:r>
      <w:r w:rsidRPr="008B4804">
        <w:rPr>
          <w:rFonts w:ascii="Garamond" w:hAnsi="Garamond" w:cstheme="minorHAnsi"/>
          <w:color w:val="000000" w:themeColor="text1"/>
          <w:lang w:val="en-US"/>
        </w:rPr>
        <w:t xml:space="preserve"> </w:t>
      </w:r>
      <w:r w:rsidR="00C06FD4">
        <w:rPr>
          <w:rFonts w:ascii="Garamond" w:hAnsi="Garamond" w:cstheme="minorHAnsi"/>
          <w:color w:val="000000" w:themeColor="text1"/>
          <w:lang w:val="en-US"/>
        </w:rPr>
        <w:t xml:space="preserve">directed and </w:t>
      </w:r>
      <w:r w:rsidRPr="008B4804">
        <w:rPr>
          <w:rFonts w:ascii="Garamond" w:hAnsi="Garamond" w:cstheme="minorHAnsi"/>
          <w:color w:val="000000" w:themeColor="text1"/>
          <w:lang w:val="en-US"/>
        </w:rPr>
        <w:t xml:space="preserve">interpersonal. </w:t>
      </w:r>
      <w:r w:rsidR="00D01A17" w:rsidRPr="008B4804">
        <w:rPr>
          <w:rFonts w:ascii="Garamond" w:hAnsi="Garamond" w:cstheme="minorHAnsi"/>
          <w:color w:val="000000" w:themeColor="text1"/>
          <w:lang w:val="en-US"/>
        </w:rPr>
        <w:t>This means that t</w:t>
      </w:r>
      <w:r w:rsidR="008B07AA" w:rsidRPr="008B4804">
        <w:rPr>
          <w:rFonts w:ascii="Garamond" w:hAnsi="Garamond" w:cstheme="minorHAnsi"/>
          <w:color w:val="000000" w:themeColor="text1"/>
          <w:lang w:val="en-US"/>
        </w:rPr>
        <w:t>he e</w:t>
      </w:r>
      <w:r w:rsidRPr="008B4804">
        <w:rPr>
          <w:rFonts w:ascii="Garamond" w:hAnsi="Garamond" w:cstheme="minorHAnsi"/>
          <w:color w:val="000000" w:themeColor="text1"/>
          <w:lang w:val="en-US"/>
        </w:rPr>
        <w:t xml:space="preserve">ntitlements and commitments in speech are always directed at the respective speakers. </w:t>
      </w:r>
    </w:p>
    <w:p w14:paraId="070DD3B2" w14:textId="77777777" w:rsidR="003A11FA" w:rsidRDefault="003A11FA" w:rsidP="00E06694">
      <w:pPr>
        <w:jc w:val="both"/>
        <w:rPr>
          <w:rFonts w:ascii="Garamond" w:hAnsi="Garamond" w:cstheme="minorHAnsi"/>
          <w:color w:val="000000" w:themeColor="text1"/>
          <w:lang w:val="en-US"/>
        </w:rPr>
      </w:pPr>
    </w:p>
    <w:p w14:paraId="0F0A3B4D" w14:textId="1B1E73CB" w:rsidR="00F31430" w:rsidRDefault="00F150E4"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How can we best think about speech act responsibility gaps</w:t>
      </w:r>
      <w:r w:rsidR="00EA5699" w:rsidRPr="008B4804">
        <w:rPr>
          <w:rFonts w:ascii="Garamond" w:hAnsi="Garamond" w:cstheme="minorHAnsi"/>
          <w:color w:val="000000" w:themeColor="text1"/>
          <w:lang w:val="en-US"/>
        </w:rPr>
        <w:t>?</w:t>
      </w:r>
      <w:r w:rsidR="00497002"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Currently, most researchers</w:t>
      </w:r>
      <w:r w:rsidR="00497002" w:rsidRPr="008B4804">
        <w:rPr>
          <w:rFonts w:ascii="Garamond" w:hAnsi="Garamond" w:cstheme="minorHAnsi"/>
          <w:color w:val="000000" w:themeColor="text1"/>
          <w:lang w:val="en-US"/>
        </w:rPr>
        <w:t xml:space="preserve"> who have worked on chatbots and speech acts</w:t>
      </w:r>
      <w:r w:rsidRPr="008B4804">
        <w:rPr>
          <w:rFonts w:ascii="Garamond" w:hAnsi="Garamond" w:cstheme="minorHAnsi"/>
          <w:color w:val="000000" w:themeColor="text1"/>
          <w:lang w:val="en-US"/>
        </w:rPr>
        <w:t xml:space="preserve"> </w:t>
      </w:r>
      <w:r w:rsidR="00497002" w:rsidRPr="008B4804">
        <w:rPr>
          <w:rFonts w:ascii="Garamond" w:hAnsi="Garamond" w:cstheme="minorHAnsi"/>
          <w:color w:val="000000" w:themeColor="text1"/>
          <w:lang w:val="en-US"/>
        </w:rPr>
        <w:t xml:space="preserve">recognize an epistemic responsibility gap but claim to have filled it by positing proxy agents to </w:t>
      </w:r>
      <w:r w:rsidRPr="008B4804">
        <w:rPr>
          <w:rFonts w:ascii="Garamond" w:hAnsi="Garamond" w:cstheme="minorHAnsi"/>
          <w:color w:val="000000" w:themeColor="text1"/>
          <w:lang w:val="en-US"/>
        </w:rPr>
        <w:t xml:space="preserve">ascribe responsibility </w:t>
      </w:r>
      <w:r w:rsidR="00497002" w:rsidRPr="008B4804">
        <w:rPr>
          <w:rFonts w:ascii="Garamond" w:hAnsi="Garamond" w:cstheme="minorHAnsi"/>
          <w:color w:val="000000" w:themeColor="text1"/>
          <w:lang w:val="en-US"/>
        </w:rPr>
        <w:t xml:space="preserve">not </w:t>
      </w:r>
      <w:r w:rsidRPr="008B4804">
        <w:rPr>
          <w:rFonts w:ascii="Garamond" w:hAnsi="Garamond" w:cstheme="minorHAnsi"/>
          <w:color w:val="000000" w:themeColor="text1"/>
          <w:lang w:val="en-US"/>
        </w:rPr>
        <w:t>to chatbots</w:t>
      </w:r>
      <w:r w:rsidR="00497002" w:rsidRPr="008B4804">
        <w:rPr>
          <w:rFonts w:ascii="Garamond" w:hAnsi="Garamond" w:cstheme="minorHAnsi"/>
          <w:color w:val="000000" w:themeColor="text1"/>
          <w:lang w:val="en-US"/>
        </w:rPr>
        <w:t xml:space="preserve"> themselves but to their owners</w:t>
      </w:r>
      <w:r w:rsidRPr="008B4804">
        <w:rPr>
          <w:rFonts w:ascii="Garamond" w:hAnsi="Garamond" w:cstheme="minorHAnsi"/>
          <w:color w:val="000000" w:themeColor="text1"/>
          <w:lang w:val="en-US"/>
        </w:rPr>
        <w:t xml:space="preserve"> (e.g., Nickel, 2013; Green &amp; Michel, 2022; Butlin &amp; Viebahn, </w:t>
      </w:r>
      <w:r w:rsidR="00314839">
        <w:rPr>
          <w:rFonts w:ascii="Garamond" w:hAnsi="Garamond" w:cstheme="minorHAnsi"/>
          <w:color w:val="000000" w:themeColor="text1"/>
          <w:lang w:val="en-US"/>
        </w:rPr>
        <w:t>forthcoming</w:t>
      </w:r>
      <w:r w:rsidRPr="008B4804">
        <w:rPr>
          <w:rFonts w:ascii="Garamond" w:hAnsi="Garamond" w:cstheme="minorHAnsi"/>
          <w:color w:val="000000" w:themeColor="text1"/>
          <w:lang w:val="en-US"/>
        </w:rPr>
        <w:t>). However, I will show that we cannot help but attribute them to the chatbot</w:t>
      </w:r>
      <w:r w:rsidR="00EA5699" w:rsidRPr="008B4804">
        <w:rPr>
          <w:rFonts w:ascii="Garamond" w:hAnsi="Garamond" w:cstheme="minorHAnsi"/>
          <w:color w:val="000000" w:themeColor="text1"/>
          <w:lang w:val="en-US"/>
        </w:rPr>
        <w:t xml:space="preserve">s themselves </w:t>
      </w:r>
      <w:r w:rsidRPr="008B4804">
        <w:rPr>
          <w:rFonts w:ascii="Garamond" w:hAnsi="Garamond" w:cstheme="minorHAnsi"/>
          <w:color w:val="000000" w:themeColor="text1"/>
          <w:lang w:val="en-US"/>
        </w:rPr>
        <w:t xml:space="preserve">if we want to make sense of our interaction with </w:t>
      </w:r>
      <w:r w:rsidR="00EA5699" w:rsidRPr="008B4804">
        <w:rPr>
          <w:rFonts w:ascii="Garamond" w:hAnsi="Garamond" w:cstheme="minorHAnsi"/>
          <w:color w:val="000000" w:themeColor="text1"/>
          <w:lang w:val="en-US"/>
        </w:rPr>
        <w:t>them</w:t>
      </w:r>
      <w:r w:rsidRPr="008B4804">
        <w:rPr>
          <w:rFonts w:ascii="Garamond" w:hAnsi="Garamond" w:cstheme="minorHAnsi"/>
          <w:color w:val="000000" w:themeColor="text1"/>
          <w:lang w:val="en-US"/>
        </w:rPr>
        <w:t xml:space="preserve">. </w:t>
      </w:r>
    </w:p>
    <w:p w14:paraId="6C9494D4" w14:textId="77777777" w:rsidR="00F31430" w:rsidRDefault="00F31430" w:rsidP="00E06694">
      <w:pPr>
        <w:jc w:val="both"/>
        <w:rPr>
          <w:rFonts w:ascii="Garamond" w:hAnsi="Garamond" w:cstheme="minorHAnsi"/>
          <w:color w:val="000000" w:themeColor="text1"/>
          <w:lang w:val="en-US"/>
        </w:rPr>
      </w:pPr>
    </w:p>
    <w:p w14:paraId="596AF6C6" w14:textId="5F7832E2" w:rsidR="00631ECF" w:rsidRPr="008B4804" w:rsidRDefault="00C06FD4" w:rsidP="00E06694">
      <w:pPr>
        <w:jc w:val="both"/>
        <w:rPr>
          <w:rFonts w:ascii="Garamond" w:hAnsi="Garamond" w:cstheme="minorHAnsi"/>
          <w:color w:val="000000" w:themeColor="text1"/>
          <w:lang w:val="en-US"/>
        </w:rPr>
      </w:pPr>
      <w:r>
        <w:rPr>
          <w:rFonts w:ascii="Garamond" w:hAnsi="Garamond" w:cstheme="minorHAnsi"/>
          <w:color w:val="000000" w:themeColor="text1"/>
          <w:lang w:val="en-US"/>
        </w:rPr>
        <w:t>This creates a dilemma. Either we need to broaden</w:t>
      </w:r>
      <w:r w:rsidR="00DD2E34">
        <w:rPr>
          <w:rFonts w:ascii="Garamond" w:hAnsi="Garamond" w:cstheme="minorHAnsi"/>
          <w:color w:val="000000" w:themeColor="text1"/>
          <w:lang w:val="en-US"/>
        </w:rPr>
        <w:t xml:space="preserve"> (</w:t>
      </w:r>
      <w:r w:rsidR="00D170BE">
        <w:rPr>
          <w:rFonts w:ascii="Garamond" w:hAnsi="Garamond" w:cstheme="minorHAnsi"/>
          <w:color w:val="000000" w:themeColor="text1"/>
          <w:lang w:val="en-US"/>
        </w:rPr>
        <w:t xml:space="preserve">i.e., a form of conceptual </w:t>
      </w:r>
      <w:r w:rsidR="00DD2E34">
        <w:rPr>
          <w:rFonts w:ascii="Garamond" w:hAnsi="Garamond" w:cstheme="minorHAnsi"/>
          <w:color w:val="000000" w:themeColor="text1"/>
          <w:lang w:val="en-US"/>
        </w:rPr>
        <w:t>en</w:t>
      </w:r>
      <w:r w:rsidR="0071268E">
        <w:rPr>
          <w:rFonts w:ascii="Garamond" w:hAnsi="Garamond" w:cstheme="minorHAnsi"/>
          <w:color w:val="000000" w:themeColor="text1"/>
          <w:lang w:val="en-US"/>
        </w:rPr>
        <w:t>g</w:t>
      </w:r>
      <w:r w:rsidR="00DD2E34">
        <w:rPr>
          <w:rFonts w:ascii="Garamond" w:hAnsi="Garamond" w:cstheme="minorHAnsi"/>
          <w:color w:val="000000" w:themeColor="text1"/>
          <w:lang w:val="en-US"/>
        </w:rPr>
        <w:t>ineering, Cappelen, 2018;</w:t>
      </w:r>
      <w:r w:rsidR="0071268E">
        <w:rPr>
          <w:rFonts w:ascii="Garamond" w:hAnsi="Garamond" w:cstheme="minorHAnsi"/>
          <w:color w:val="000000" w:themeColor="text1"/>
          <w:lang w:val="en-US"/>
        </w:rPr>
        <w:t xml:space="preserve"> Koch et al., 2023;</w:t>
      </w:r>
      <w:r w:rsidR="00DD2E34">
        <w:rPr>
          <w:rFonts w:ascii="Garamond" w:hAnsi="Garamond" w:cstheme="minorHAnsi"/>
          <w:color w:val="000000" w:themeColor="text1"/>
          <w:lang w:val="en-US"/>
        </w:rPr>
        <w:t xml:space="preserve"> Löhr, 2024)</w:t>
      </w:r>
      <w:r w:rsidR="00F150E4" w:rsidRPr="008B4804">
        <w:rPr>
          <w:rFonts w:ascii="Garamond" w:hAnsi="Garamond" w:cstheme="minorHAnsi"/>
          <w:color w:val="000000" w:themeColor="text1"/>
          <w:lang w:val="en-US"/>
        </w:rPr>
        <w:t xml:space="preserve"> our notion of responsibility </w:t>
      </w:r>
      <w:r w:rsidR="004B1C65" w:rsidRPr="008B4804">
        <w:rPr>
          <w:rFonts w:ascii="Garamond" w:hAnsi="Garamond" w:cstheme="minorHAnsi"/>
          <w:color w:val="000000" w:themeColor="text1"/>
          <w:lang w:val="en-US"/>
        </w:rPr>
        <w:t>(cf., Tigard, 2021</w:t>
      </w:r>
      <w:r w:rsidR="001E7E0B" w:rsidRPr="008B4804">
        <w:rPr>
          <w:rFonts w:ascii="Garamond" w:hAnsi="Garamond" w:cstheme="minorHAnsi"/>
          <w:color w:val="000000" w:themeColor="text1"/>
          <w:lang w:val="en-US"/>
        </w:rPr>
        <w:t>, pp. 442–443</w:t>
      </w:r>
      <w:r w:rsidR="004B1C65" w:rsidRPr="008B4804">
        <w:rPr>
          <w:rFonts w:ascii="Garamond" w:hAnsi="Garamond" w:cstheme="minorHAnsi"/>
          <w:color w:val="000000" w:themeColor="text1"/>
          <w:lang w:val="en-US"/>
        </w:rPr>
        <w:t xml:space="preserve"> for a similar suggestion with other AI systems)</w:t>
      </w:r>
      <w:r>
        <w:rPr>
          <w:rFonts w:ascii="Garamond" w:hAnsi="Garamond" w:cstheme="minorHAnsi"/>
          <w:color w:val="000000" w:themeColor="text1"/>
          <w:lang w:val="en-US"/>
        </w:rPr>
        <w:t>. Or</w:t>
      </w:r>
      <w:r w:rsidR="00F150E4" w:rsidRPr="008B4804">
        <w:rPr>
          <w:rFonts w:ascii="Garamond" w:hAnsi="Garamond" w:cstheme="minorHAnsi"/>
          <w:color w:val="000000" w:themeColor="text1"/>
          <w:lang w:val="en-US"/>
        </w:rPr>
        <w:t xml:space="preserve"> </w:t>
      </w:r>
      <w:r>
        <w:rPr>
          <w:rFonts w:ascii="Garamond" w:hAnsi="Garamond" w:cstheme="minorHAnsi"/>
          <w:color w:val="000000" w:themeColor="text1"/>
          <w:lang w:val="en-US"/>
        </w:rPr>
        <w:t>we need to conclude that AI</w:t>
      </w:r>
      <w:r w:rsidR="00F150E4" w:rsidRPr="008B4804">
        <w:rPr>
          <w:rFonts w:ascii="Garamond" w:hAnsi="Garamond" w:cstheme="minorHAnsi"/>
          <w:color w:val="000000" w:themeColor="text1"/>
          <w:lang w:val="en-US"/>
        </w:rPr>
        <w:t xml:space="preserve"> utterances do not amount to real speech</w:t>
      </w:r>
      <w:r>
        <w:rPr>
          <w:rFonts w:ascii="Garamond" w:hAnsi="Garamond" w:cstheme="minorHAnsi"/>
          <w:color w:val="000000" w:themeColor="text1"/>
          <w:lang w:val="en-US"/>
        </w:rPr>
        <w:t>, which means that we have no language to make sense of what they are doing and how we should engage with them</w:t>
      </w:r>
      <w:r w:rsidR="00BB1CB3" w:rsidRPr="008B4804">
        <w:rPr>
          <w:rFonts w:ascii="Garamond" w:hAnsi="Garamond" w:cstheme="minorHAnsi"/>
          <w:color w:val="000000" w:themeColor="text1"/>
          <w:lang w:val="en-US"/>
        </w:rPr>
        <w:t xml:space="preserve">. The </w:t>
      </w:r>
      <w:r w:rsidR="006228B4">
        <w:rPr>
          <w:rFonts w:ascii="Garamond" w:hAnsi="Garamond" w:cstheme="minorHAnsi"/>
          <w:color w:val="000000" w:themeColor="text1"/>
          <w:lang w:val="en-US"/>
        </w:rPr>
        <w:t>former</w:t>
      </w:r>
      <w:r w:rsidR="00BB1CB3" w:rsidRPr="008B4804">
        <w:rPr>
          <w:rFonts w:ascii="Garamond" w:hAnsi="Garamond" w:cstheme="minorHAnsi"/>
          <w:color w:val="000000" w:themeColor="text1"/>
          <w:lang w:val="en-US"/>
        </w:rPr>
        <w:t>,</w:t>
      </w:r>
      <w:r w:rsidR="00F150E4" w:rsidRPr="008B4804">
        <w:rPr>
          <w:rFonts w:ascii="Garamond" w:hAnsi="Garamond" w:cstheme="minorHAnsi"/>
          <w:color w:val="000000" w:themeColor="text1"/>
          <w:lang w:val="en-US"/>
        </w:rPr>
        <w:t xml:space="preserve"> I argue, is the </w:t>
      </w:r>
      <w:r w:rsidR="00057CA0">
        <w:rPr>
          <w:rFonts w:ascii="Garamond" w:hAnsi="Garamond" w:cstheme="minorHAnsi"/>
          <w:color w:val="000000" w:themeColor="text1"/>
          <w:lang w:val="en-US"/>
        </w:rPr>
        <w:t>more</w:t>
      </w:r>
      <w:r w:rsidR="00F150E4" w:rsidRPr="008B4804">
        <w:rPr>
          <w:rFonts w:ascii="Garamond" w:hAnsi="Garamond" w:cstheme="minorHAnsi"/>
          <w:color w:val="000000" w:themeColor="text1"/>
          <w:lang w:val="en-US"/>
        </w:rPr>
        <w:t xml:space="preserve"> attractive horn of the dilemma.</w:t>
      </w:r>
    </w:p>
    <w:p w14:paraId="5E8D2B7F" w14:textId="77777777" w:rsidR="00497002" w:rsidRPr="008B4804" w:rsidRDefault="00497002" w:rsidP="00E06694">
      <w:pPr>
        <w:jc w:val="both"/>
        <w:rPr>
          <w:rFonts w:ascii="Garamond" w:hAnsi="Garamond" w:cstheme="minorHAnsi"/>
          <w:color w:val="000000" w:themeColor="text1"/>
          <w:lang w:val="en-US"/>
        </w:rPr>
      </w:pPr>
    </w:p>
    <w:p w14:paraId="794D9FA6" w14:textId="6A9B98B6" w:rsidR="00B138D7" w:rsidRPr="008B4804" w:rsidRDefault="00BD3D6F"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 xml:space="preserve">2 </w:t>
      </w:r>
      <w:r w:rsidR="00692C66" w:rsidRPr="008B4804">
        <w:rPr>
          <w:rFonts w:ascii="Garamond" w:hAnsi="Garamond" w:cstheme="minorHAnsi"/>
          <w:b/>
          <w:bCs/>
          <w:color w:val="000000" w:themeColor="text1"/>
          <w:lang w:val="en-US"/>
        </w:rPr>
        <w:t>R</w:t>
      </w:r>
      <w:r w:rsidR="007F5A70" w:rsidRPr="008B4804">
        <w:rPr>
          <w:rFonts w:ascii="Garamond" w:hAnsi="Garamond" w:cstheme="minorHAnsi"/>
          <w:b/>
          <w:bCs/>
          <w:color w:val="000000" w:themeColor="text1"/>
          <w:lang w:val="en-US"/>
        </w:rPr>
        <w:t>esponsibility gaps</w:t>
      </w:r>
    </w:p>
    <w:p w14:paraId="4EC8A695" w14:textId="77777777" w:rsidR="00BD2954" w:rsidRPr="008B4804" w:rsidRDefault="00BD2954" w:rsidP="00E06694">
      <w:pPr>
        <w:jc w:val="both"/>
        <w:rPr>
          <w:rFonts w:ascii="Garamond" w:hAnsi="Garamond" w:cstheme="minorHAnsi"/>
          <w:b/>
          <w:bCs/>
          <w:color w:val="000000" w:themeColor="text1"/>
          <w:lang w:val="en-US"/>
        </w:rPr>
      </w:pPr>
    </w:p>
    <w:p w14:paraId="7E89D001" w14:textId="77777777" w:rsidR="00053BAE" w:rsidRDefault="00D8091A"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Roughly speaking, responsibility gaps occur in situations where we would normally look for someone to </w:t>
      </w:r>
      <w:r w:rsidR="00AA131E" w:rsidRPr="008B4804">
        <w:rPr>
          <w:rFonts w:ascii="Garamond" w:hAnsi="Garamond" w:cstheme="minorHAnsi"/>
          <w:color w:val="000000" w:themeColor="text1"/>
          <w:lang w:val="en-US"/>
        </w:rPr>
        <w:t>hold responsible</w:t>
      </w:r>
      <w:r w:rsidR="0096469F" w:rsidRPr="008B4804">
        <w:rPr>
          <w:rFonts w:ascii="Garamond" w:hAnsi="Garamond" w:cstheme="minorHAnsi"/>
          <w:color w:val="000000" w:themeColor="text1"/>
          <w:lang w:val="en-US"/>
        </w:rPr>
        <w:t xml:space="preserve"> (and </w:t>
      </w:r>
      <w:r w:rsidR="00AA131E" w:rsidRPr="008B4804">
        <w:rPr>
          <w:rFonts w:ascii="Garamond" w:hAnsi="Garamond" w:cstheme="minorHAnsi"/>
          <w:color w:val="000000" w:themeColor="text1"/>
          <w:lang w:val="en-US"/>
        </w:rPr>
        <w:t>where the concept of responsibility would normally have</w:t>
      </w:r>
      <w:r w:rsidR="0096469F" w:rsidRPr="008B4804">
        <w:rPr>
          <w:rFonts w:ascii="Garamond" w:hAnsi="Garamond" w:cstheme="minorHAnsi"/>
          <w:color w:val="000000" w:themeColor="text1"/>
          <w:lang w:val="en-US"/>
        </w:rPr>
        <w:t xml:space="preserve"> an important societal function),</w:t>
      </w:r>
      <w:r w:rsidRPr="008B4804">
        <w:rPr>
          <w:rFonts w:ascii="Garamond" w:hAnsi="Garamond" w:cstheme="minorHAnsi"/>
          <w:color w:val="000000" w:themeColor="text1"/>
          <w:lang w:val="en-US"/>
        </w:rPr>
        <w:t xml:space="preserve"> </w:t>
      </w:r>
      <w:r w:rsidR="008210CE" w:rsidRPr="008B4804">
        <w:rPr>
          <w:rFonts w:ascii="Garamond" w:hAnsi="Garamond" w:cstheme="minorHAnsi"/>
          <w:color w:val="000000" w:themeColor="text1"/>
          <w:lang w:val="en-US"/>
        </w:rPr>
        <w:t xml:space="preserve">but </w:t>
      </w:r>
      <w:r w:rsidR="00D01A17" w:rsidRPr="008B4804">
        <w:rPr>
          <w:rFonts w:ascii="Garamond" w:hAnsi="Garamond" w:cstheme="minorHAnsi"/>
          <w:color w:val="000000" w:themeColor="text1"/>
          <w:lang w:val="en-US"/>
        </w:rPr>
        <w:t xml:space="preserve">where </w:t>
      </w:r>
      <w:r w:rsidR="00AA33DE" w:rsidRPr="008B4804">
        <w:rPr>
          <w:rFonts w:ascii="Garamond" w:hAnsi="Garamond" w:cstheme="minorHAnsi"/>
          <w:color w:val="000000" w:themeColor="text1"/>
          <w:lang w:val="en-US"/>
        </w:rPr>
        <w:t>no candidate could</w:t>
      </w:r>
      <w:r w:rsidR="008210CE" w:rsidRPr="008B4804">
        <w:rPr>
          <w:rFonts w:ascii="Garamond" w:hAnsi="Garamond" w:cstheme="minorHAnsi"/>
          <w:color w:val="000000" w:themeColor="text1"/>
          <w:lang w:val="en-US"/>
        </w:rPr>
        <w:t xml:space="preserve"> appropriately be held accountable </w:t>
      </w:r>
      <w:r w:rsidRPr="008B4804">
        <w:rPr>
          <w:rFonts w:ascii="Garamond" w:hAnsi="Garamond" w:cstheme="minorHAnsi"/>
          <w:color w:val="000000" w:themeColor="text1"/>
          <w:lang w:val="en-US"/>
        </w:rPr>
        <w:t xml:space="preserve">(cf., Köhler, </w:t>
      </w:r>
      <w:r w:rsidR="00B052BF" w:rsidRPr="008B4804">
        <w:rPr>
          <w:rFonts w:ascii="Garamond" w:hAnsi="Garamond" w:cstheme="minorHAnsi"/>
          <w:color w:val="000000" w:themeColor="text1"/>
          <w:lang w:val="en-US"/>
        </w:rPr>
        <w:t>et al.,</w:t>
      </w:r>
      <w:r w:rsidRPr="008B4804">
        <w:rPr>
          <w:rFonts w:ascii="Garamond" w:hAnsi="Garamond" w:cstheme="minorHAnsi"/>
          <w:color w:val="000000" w:themeColor="text1"/>
          <w:lang w:val="en-US"/>
        </w:rPr>
        <w:t xml:space="preserve"> 2018, p. 54)</w:t>
      </w:r>
      <w:r w:rsidR="008210CE" w:rsidRPr="008B4804">
        <w:rPr>
          <w:rFonts w:ascii="Garamond" w:hAnsi="Garamond" w:cstheme="minorHAnsi"/>
          <w:color w:val="000000" w:themeColor="text1"/>
          <w:lang w:val="en-US"/>
        </w:rPr>
        <w:t xml:space="preserve">. </w:t>
      </w:r>
      <w:r w:rsidR="00D01A17" w:rsidRPr="008B4804">
        <w:rPr>
          <w:rFonts w:ascii="Garamond" w:hAnsi="Garamond" w:cstheme="minorHAnsi"/>
          <w:color w:val="000000" w:themeColor="text1"/>
          <w:lang w:val="en-US"/>
        </w:rPr>
        <w:t>In most cases, t</w:t>
      </w:r>
      <w:r w:rsidR="008210CE" w:rsidRPr="008B4804">
        <w:rPr>
          <w:rFonts w:ascii="Garamond" w:hAnsi="Garamond" w:cstheme="minorHAnsi"/>
          <w:color w:val="000000" w:themeColor="text1"/>
          <w:lang w:val="en-US"/>
        </w:rPr>
        <w:t xml:space="preserve">his is because two </w:t>
      </w:r>
      <w:r w:rsidR="00D01A17" w:rsidRPr="008B4804">
        <w:rPr>
          <w:rFonts w:ascii="Garamond" w:hAnsi="Garamond" w:cstheme="minorHAnsi"/>
          <w:color w:val="000000" w:themeColor="text1"/>
          <w:lang w:val="en-US"/>
        </w:rPr>
        <w:t xml:space="preserve">common </w:t>
      </w:r>
      <w:r w:rsidR="008210CE" w:rsidRPr="008B4804">
        <w:rPr>
          <w:rFonts w:ascii="Garamond" w:hAnsi="Garamond" w:cstheme="minorHAnsi"/>
          <w:color w:val="000000" w:themeColor="text1"/>
          <w:lang w:val="en-US"/>
        </w:rPr>
        <w:t>conditions for</w:t>
      </w:r>
      <w:r w:rsidR="004C4961" w:rsidRPr="008B4804">
        <w:rPr>
          <w:rFonts w:ascii="Garamond" w:hAnsi="Garamond" w:cstheme="minorHAnsi"/>
          <w:color w:val="000000" w:themeColor="text1"/>
          <w:lang w:val="en-US"/>
        </w:rPr>
        <w:t xml:space="preserve"> attributing</w:t>
      </w:r>
      <w:r w:rsidR="008210CE" w:rsidRPr="008B4804">
        <w:rPr>
          <w:rFonts w:ascii="Garamond" w:hAnsi="Garamond" w:cstheme="minorHAnsi"/>
          <w:color w:val="000000" w:themeColor="text1"/>
          <w:lang w:val="en-US"/>
        </w:rPr>
        <w:t xml:space="preserve"> moral responsibility are not met</w:t>
      </w:r>
      <w:r w:rsidR="00AA131E" w:rsidRPr="008B4804">
        <w:rPr>
          <w:rFonts w:ascii="Garamond" w:hAnsi="Garamond" w:cstheme="minorHAnsi"/>
          <w:color w:val="000000" w:themeColor="text1"/>
          <w:lang w:val="en-US"/>
        </w:rPr>
        <w:t xml:space="preserve"> (Nyholm, 2023; Matthias, 2004)</w:t>
      </w:r>
      <w:r w:rsidR="00E71F93" w:rsidRPr="008B4804">
        <w:rPr>
          <w:rFonts w:ascii="Garamond" w:hAnsi="Garamond" w:cstheme="minorHAnsi"/>
          <w:color w:val="000000" w:themeColor="text1"/>
          <w:lang w:val="en-US"/>
        </w:rPr>
        <w:t>. First,</w:t>
      </w:r>
      <w:r w:rsidR="008210CE" w:rsidRPr="008B4804">
        <w:rPr>
          <w:rFonts w:ascii="Garamond" w:hAnsi="Garamond" w:cstheme="minorHAnsi"/>
          <w:color w:val="000000" w:themeColor="text1"/>
          <w:lang w:val="en-US"/>
        </w:rPr>
        <w:t xml:space="preserve"> no human agent is in control of the even</w:t>
      </w:r>
      <w:r w:rsidR="00235BC5" w:rsidRPr="008B4804">
        <w:rPr>
          <w:rFonts w:ascii="Garamond" w:hAnsi="Garamond" w:cstheme="minorHAnsi"/>
          <w:color w:val="000000" w:themeColor="text1"/>
          <w:lang w:val="en-US"/>
        </w:rPr>
        <w:t>t</w:t>
      </w:r>
      <w:r w:rsidR="008210CE" w:rsidRPr="008B4804">
        <w:rPr>
          <w:rFonts w:ascii="Garamond" w:hAnsi="Garamond" w:cstheme="minorHAnsi"/>
          <w:color w:val="000000" w:themeColor="text1"/>
          <w:lang w:val="en-US"/>
        </w:rPr>
        <w:t xml:space="preserve"> and</w:t>
      </w:r>
      <w:r w:rsidR="00E71F93" w:rsidRPr="008B4804">
        <w:rPr>
          <w:rFonts w:ascii="Garamond" w:hAnsi="Garamond" w:cstheme="minorHAnsi"/>
          <w:color w:val="000000" w:themeColor="text1"/>
          <w:lang w:val="en-US"/>
        </w:rPr>
        <w:t>,</w:t>
      </w:r>
      <w:r w:rsidR="008210CE" w:rsidRPr="008B4804">
        <w:rPr>
          <w:rFonts w:ascii="Garamond" w:hAnsi="Garamond" w:cstheme="minorHAnsi"/>
          <w:color w:val="000000" w:themeColor="text1"/>
          <w:lang w:val="en-US"/>
        </w:rPr>
        <w:t xml:space="preserve"> </w:t>
      </w:r>
      <w:r w:rsidR="00E71F93" w:rsidRPr="008B4804">
        <w:rPr>
          <w:rFonts w:ascii="Garamond" w:hAnsi="Garamond" w:cstheme="minorHAnsi"/>
          <w:color w:val="000000" w:themeColor="text1"/>
          <w:lang w:val="en-US"/>
        </w:rPr>
        <w:t xml:space="preserve">second, </w:t>
      </w:r>
      <w:r w:rsidR="008210CE" w:rsidRPr="008B4804">
        <w:rPr>
          <w:rFonts w:ascii="Garamond" w:hAnsi="Garamond" w:cstheme="minorHAnsi"/>
          <w:color w:val="000000" w:themeColor="text1"/>
          <w:lang w:val="en-US"/>
        </w:rPr>
        <w:t>no human agent could have predict</w:t>
      </w:r>
      <w:r w:rsidR="003E60D5" w:rsidRPr="008B4804">
        <w:rPr>
          <w:rFonts w:ascii="Garamond" w:hAnsi="Garamond" w:cstheme="minorHAnsi"/>
          <w:color w:val="000000" w:themeColor="text1"/>
          <w:lang w:val="en-US"/>
        </w:rPr>
        <w:t>ed</w:t>
      </w:r>
      <w:r w:rsidR="008210CE" w:rsidRPr="008B4804">
        <w:rPr>
          <w:rFonts w:ascii="Garamond" w:hAnsi="Garamond" w:cstheme="minorHAnsi"/>
          <w:color w:val="000000" w:themeColor="text1"/>
          <w:lang w:val="en-US"/>
        </w:rPr>
        <w:t xml:space="preserve"> it.</w:t>
      </w:r>
      <w:r w:rsidR="00235BC5" w:rsidRPr="008B4804">
        <w:rPr>
          <w:rFonts w:ascii="Garamond" w:hAnsi="Garamond" w:cstheme="minorHAnsi"/>
          <w:color w:val="000000" w:themeColor="text1"/>
          <w:lang w:val="en-US"/>
        </w:rPr>
        <w:t xml:space="preserve"> </w:t>
      </w:r>
    </w:p>
    <w:p w14:paraId="29B69CD8" w14:textId="77777777" w:rsidR="00053BAE" w:rsidRDefault="00053BAE" w:rsidP="00E06694">
      <w:pPr>
        <w:jc w:val="both"/>
        <w:rPr>
          <w:rFonts w:ascii="Garamond" w:hAnsi="Garamond" w:cstheme="minorHAnsi"/>
          <w:color w:val="000000" w:themeColor="text1"/>
          <w:lang w:val="en-US"/>
        </w:rPr>
      </w:pPr>
    </w:p>
    <w:p w14:paraId="4FAEA1D6" w14:textId="5A4AF552" w:rsidR="00BD2954" w:rsidRPr="008B4804" w:rsidRDefault="00235BC5"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Note that such gaps are </w:t>
      </w:r>
      <w:r w:rsidR="00C67AA5" w:rsidRPr="008B4804">
        <w:rPr>
          <w:rFonts w:ascii="Garamond" w:hAnsi="Garamond" w:cstheme="minorHAnsi"/>
          <w:color w:val="000000" w:themeColor="text1"/>
          <w:lang w:val="en-US"/>
        </w:rPr>
        <w:t>not</w:t>
      </w:r>
      <w:r w:rsidRPr="008B4804">
        <w:rPr>
          <w:rFonts w:ascii="Garamond" w:hAnsi="Garamond" w:cstheme="minorHAnsi"/>
          <w:color w:val="000000" w:themeColor="text1"/>
          <w:lang w:val="en-US"/>
        </w:rPr>
        <w:t xml:space="preserve"> mere</w:t>
      </w:r>
      <w:r w:rsidR="00C67AA5" w:rsidRPr="008B4804">
        <w:rPr>
          <w:rFonts w:ascii="Garamond" w:hAnsi="Garamond" w:cstheme="minorHAnsi"/>
          <w:color w:val="000000" w:themeColor="text1"/>
          <w:lang w:val="en-US"/>
        </w:rPr>
        <w:t>ly</w:t>
      </w:r>
      <w:r w:rsidRPr="008B4804">
        <w:rPr>
          <w:rFonts w:ascii="Garamond" w:hAnsi="Garamond" w:cstheme="minorHAnsi"/>
          <w:color w:val="000000" w:themeColor="text1"/>
          <w:lang w:val="en-US"/>
        </w:rPr>
        <w:t xml:space="preserve"> epistemic (someone</w:t>
      </w:r>
      <w:r w:rsidR="00BD5EB6" w:rsidRPr="008B4804">
        <w:rPr>
          <w:rFonts w:ascii="Garamond" w:hAnsi="Garamond" w:cstheme="minorHAnsi"/>
          <w:color w:val="000000" w:themeColor="text1"/>
          <w:lang w:val="en-US"/>
        </w:rPr>
        <w:t xml:space="preserve"> is in fact</w:t>
      </w:r>
      <w:r w:rsidRPr="008B4804">
        <w:rPr>
          <w:rFonts w:ascii="Garamond" w:hAnsi="Garamond" w:cstheme="minorHAnsi"/>
          <w:color w:val="000000" w:themeColor="text1"/>
          <w:lang w:val="en-US"/>
        </w:rPr>
        <w:t xml:space="preserve"> responsible</w:t>
      </w:r>
      <w:r w:rsidR="005365F0"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but we simply do not know who)</w:t>
      </w:r>
      <w:r w:rsidR="00B052BF"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but metaphysical</w:t>
      </w:r>
      <w:r w:rsidR="00B052BF" w:rsidRPr="008B4804">
        <w:rPr>
          <w:rFonts w:ascii="Garamond" w:hAnsi="Garamond" w:cstheme="minorHAnsi"/>
          <w:color w:val="000000" w:themeColor="text1"/>
          <w:lang w:val="en-US"/>
        </w:rPr>
        <w:t xml:space="preserve"> (Oimann, 2023)</w:t>
      </w:r>
      <w:r w:rsidRPr="008B4804">
        <w:rPr>
          <w:rFonts w:ascii="Garamond" w:hAnsi="Garamond" w:cstheme="minorHAnsi"/>
          <w:color w:val="000000" w:themeColor="text1"/>
          <w:lang w:val="en-US"/>
        </w:rPr>
        <w:t xml:space="preserve">. Either nobody can be held accountable or the conditions for being held accountable still need to be </w:t>
      </w:r>
      <w:r w:rsidR="00BD2954" w:rsidRPr="008B4804">
        <w:rPr>
          <w:rFonts w:ascii="Garamond" w:hAnsi="Garamond" w:cstheme="minorHAnsi"/>
          <w:color w:val="000000" w:themeColor="text1"/>
          <w:lang w:val="en-US"/>
        </w:rPr>
        <w:t>introduced</w:t>
      </w:r>
      <w:r w:rsidRPr="008B4804">
        <w:rPr>
          <w:rFonts w:ascii="Garamond" w:hAnsi="Garamond" w:cstheme="minorHAnsi"/>
          <w:color w:val="000000" w:themeColor="text1"/>
          <w:lang w:val="en-US"/>
        </w:rPr>
        <w:t xml:space="preserve"> </w:t>
      </w:r>
      <w:r w:rsidR="00973E3F">
        <w:rPr>
          <w:rFonts w:ascii="Garamond" w:hAnsi="Garamond" w:cstheme="minorHAnsi"/>
          <w:color w:val="000000" w:themeColor="text1"/>
          <w:lang w:val="en-US"/>
        </w:rPr>
        <w:t>in</w:t>
      </w:r>
      <w:r w:rsidR="00085FDA"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 xml:space="preserve">society, say, by </w:t>
      </w:r>
      <w:r w:rsidR="0003251E" w:rsidRPr="008B4804">
        <w:rPr>
          <w:rFonts w:ascii="Garamond" w:hAnsi="Garamond" w:cstheme="minorHAnsi"/>
          <w:color w:val="000000" w:themeColor="text1"/>
          <w:lang w:val="en-US"/>
        </w:rPr>
        <w:t xml:space="preserve">introducing </w:t>
      </w:r>
      <w:r w:rsidRPr="008B4804">
        <w:rPr>
          <w:rFonts w:ascii="Garamond" w:hAnsi="Garamond" w:cstheme="minorHAnsi"/>
          <w:color w:val="000000" w:themeColor="text1"/>
          <w:lang w:val="en-US"/>
        </w:rPr>
        <w:t xml:space="preserve">a new law. In the latter case, we would say that the responsibility gap was </w:t>
      </w:r>
      <w:r w:rsidR="005B17DF"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bridged</w:t>
      </w:r>
      <w:r w:rsidR="005B17DF"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or </w:t>
      </w:r>
      <w:r w:rsidR="005B17DF"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filled</w:t>
      </w:r>
      <w:r w:rsidR="005B17DF" w:rsidRPr="008B4804">
        <w:rPr>
          <w:rFonts w:ascii="Garamond" w:hAnsi="Garamond" w:cstheme="minorHAnsi"/>
          <w:color w:val="000000" w:themeColor="text1"/>
          <w:lang w:val="en-US"/>
        </w:rPr>
        <w:t>” by this law</w:t>
      </w:r>
      <w:r w:rsidRPr="008B4804">
        <w:rPr>
          <w:rFonts w:ascii="Garamond" w:hAnsi="Garamond" w:cstheme="minorHAnsi"/>
          <w:color w:val="000000" w:themeColor="text1"/>
          <w:lang w:val="en-US"/>
        </w:rPr>
        <w:t>, thereby acknowledging that it existed.</w:t>
      </w:r>
      <w:r w:rsidR="00BD2954" w:rsidRPr="008B4804">
        <w:rPr>
          <w:rFonts w:ascii="Garamond" w:hAnsi="Garamond" w:cstheme="minorHAnsi"/>
          <w:color w:val="000000" w:themeColor="text1"/>
          <w:lang w:val="en-US"/>
        </w:rPr>
        <w:t xml:space="preserve"> We would also not speak of responsibility gaps if the action in question could be excused (cf., </w:t>
      </w:r>
      <w:r w:rsidR="00BD2954" w:rsidRPr="008B4804">
        <w:rPr>
          <w:rFonts w:ascii="Garamond" w:hAnsi="Garamond" w:cs="Calibri"/>
          <w:color w:val="222222"/>
          <w:shd w:val="clear" w:color="auto" w:fill="FFFFFF"/>
          <w:lang w:val="en-US"/>
        </w:rPr>
        <w:t>Tollon, 2023</w:t>
      </w:r>
      <w:r w:rsidR="00BD2954" w:rsidRPr="008B4804">
        <w:rPr>
          <w:rFonts w:ascii="Garamond" w:hAnsi="Garamond" w:cstheme="minorHAnsi"/>
          <w:color w:val="000000" w:themeColor="text1"/>
          <w:lang w:val="en-US"/>
        </w:rPr>
        <w:t xml:space="preserve">). In such a case, we would say that the person was causally responsible but not morally responsible because she had no control over the relevant object – say, she was drunk or otherwise incapacitated. </w:t>
      </w:r>
      <w:r w:rsidR="00AA131E" w:rsidRPr="008B4804">
        <w:rPr>
          <w:rFonts w:ascii="Garamond" w:hAnsi="Garamond" w:cstheme="minorHAnsi"/>
          <w:color w:val="000000" w:themeColor="text1"/>
          <w:lang w:val="en-US"/>
        </w:rPr>
        <w:t>A lively</w:t>
      </w:r>
      <w:r w:rsidR="00BD2954" w:rsidRPr="008B4804">
        <w:rPr>
          <w:rFonts w:ascii="Garamond" w:hAnsi="Garamond" w:cstheme="minorHAnsi"/>
          <w:color w:val="000000" w:themeColor="text1"/>
          <w:lang w:val="en-US"/>
        </w:rPr>
        <w:t xml:space="preserve"> debate in the philosophy of AI </w:t>
      </w:r>
      <w:r w:rsidR="00053BAE">
        <w:rPr>
          <w:rFonts w:ascii="Garamond" w:hAnsi="Garamond" w:cstheme="minorHAnsi"/>
          <w:color w:val="000000" w:themeColor="text1"/>
          <w:lang w:val="en-US"/>
        </w:rPr>
        <w:t>has developed on</w:t>
      </w:r>
      <w:r w:rsidR="00BD2954" w:rsidRPr="008B4804">
        <w:rPr>
          <w:rFonts w:ascii="Garamond" w:hAnsi="Garamond" w:cstheme="minorHAnsi"/>
          <w:color w:val="000000" w:themeColor="text1"/>
          <w:lang w:val="en-US"/>
        </w:rPr>
        <w:t xml:space="preserve"> how to identify responsibility gaps and how to bridge them (Nyholm, 2023; Oimann, 2023 for reviews). </w:t>
      </w:r>
    </w:p>
    <w:p w14:paraId="5FD57156" w14:textId="77777777" w:rsidR="00235BC5" w:rsidRPr="008B4804" w:rsidRDefault="00235BC5" w:rsidP="00E06694">
      <w:pPr>
        <w:jc w:val="both"/>
        <w:rPr>
          <w:rFonts w:ascii="Garamond" w:hAnsi="Garamond" w:cstheme="minorHAnsi"/>
          <w:color w:val="000000" w:themeColor="text1"/>
          <w:lang w:val="en-US"/>
        </w:rPr>
      </w:pPr>
    </w:p>
    <w:p w14:paraId="2B0D8B93" w14:textId="02F2CAB0" w:rsidR="00B85C78" w:rsidRDefault="00A540D2"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According to Matthias (2004) and others,</w:t>
      </w:r>
      <w:r w:rsidR="00235BC5" w:rsidRPr="008B4804">
        <w:rPr>
          <w:rFonts w:ascii="Garamond" w:hAnsi="Garamond" w:cstheme="minorHAnsi"/>
          <w:color w:val="000000" w:themeColor="text1"/>
          <w:lang w:val="en-US"/>
        </w:rPr>
        <w:t xml:space="preserve"> responsibility gaps </w:t>
      </w:r>
      <w:r w:rsidR="00AA131E" w:rsidRPr="008B4804">
        <w:rPr>
          <w:rFonts w:ascii="Garamond" w:hAnsi="Garamond" w:cstheme="minorHAnsi"/>
          <w:color w:val="000000" w:themeColor="text1"/>
          <w:lang w:val="en-US"/>
        </w:rPr>
        <w:t>primarily</w:t>
      </w:r>
      <w:r w:rsidR="00694F11" w:rsidRPr="008B4804">
        <w:rPr>
          <w:rFonts w:ascii="Garamond" w:hAnsi="Garamond" w:cstheme="minorHAnsi"/>
          <w:color w:val="000000" w:themeColor="text1"/>
          <w:lang w:val="en-US"/>
        </w:rPr>
        <w:t xml:space="preserve"> </w:t>
      </w:r>
      <w:r w:rsidR="00235BC5" w:rsidRPr="008B4804">
        <w:rPr>
          <w:rFonts w:ascii="Garamond" w:hAnsi="Garamond" w:cstheme="minorHAnsi"/>
          <w:color w:val="000000" w:themeColor="text1"/>
          <w:lang w:val="en-US"/>
        </w:rPr>
        <w:t xml:space="preserve">occur with self-learning algorithms. </w:t>
      </w:r>
      <w:r w:rsidR="008210CE" w:rsidRPr="008B4804">
        <w:rPr>
          <w:rFonts w:ascii="Garamond" w:hAnsi="Garamond" w:cstheme="minorHAnsi"/>
          <w:color w:val="000000" w:themeColor="text1"/>
          <w:lang w:val="en-US"/>
        </w:rPr>
        <w:t>The paradigmatic example</w:t>
      </w:r>
      <w:r w:rsidR="009D2473" w:rsidRPr="008B4804">
        <w:rPr>
          <w:rFonts w:ascii="Garamond" w:hAnsi="Garamond" w:cstheme="minorHAnsi"/>
          <w:color w:val="000000" w:themeColor="text1"/>
          <w:lang w:val="en-US"/>
        </w:rPr>
        <w:t xml:space="preserve"> of a metaphysical responsibility gap</w:t>
      </w:r>
      <w:r w:rsidR="008210CE" w:rsidRPr="008B4804">
        <w:rPr>
          <w:rFonts w:ascii="Garamond" w:hAnsi="Garamond" w:cstheme="minorHAnsi"/>
          <w:color w:val="000000" w:themeColor="text1"/>
          <w:lang w:val="en-US"/>
        </w:rPr>
        <w:t xml:space="preserve"> is an accident with a self-driving car (Nyholm, 2018a). In 2018, Elaine Herzberg was the first person to die </w:t>
      </w:r>
      <w:r w:rsidR="00AA33DE" w:rsidRPr="008B4804">
        <w:rPr>
          <w:rFonts w:ascii="Garamond" w:hAnsi="Garamond" w:cstheme="minorHAnsi"/>
          <w:color w:val="000000" w:themeColor="text1"/>
          <w:lang w:val="en-US"/>
        </w:rPr>
        <w:t>in</w:t>
      </w:r>
      <w:r w:rsidR="008210CE" w:rsidRPr="008B4804">
        <w:rPr>
          <w:rFonts w:ascii="Garamond" w:hAnsi="Garamond" w:cstheme="minorHAnsi"/>
          <w:color w:val="000000" w:themeColor="text1"/>
          <w:lang w:val="en-US"/>
        </w:rPr>
        <w:t xml:space="preserve"> a collision with a self-driving car</w:t>
      </w:r>
      <w:r w:rsidR="009D2473" w:rsidRPr="008B4804">
        <w:rPr>
          <w:rFonts w:ascii="Garamond" w:hAnsi="Garamond" w:cstheme="minorHAnsi"/>
          <w:color w:val="000000" w:themeColor="text1"/>
          <w:lang w:val="en-US"/>
        </w:rPr>
        <w:t xml:space="preserve">. This case has generated a </w:t>
      </w:r>
      <w:r w:rsidR="00694F11" w:rsidRPr="008B4804">
        <w:rPr>
          <w:rFonts w:ascii="Garamond" w:hAnsi="Garamond" w:cstheme="minorHAnsi"/>
          <w:color w:val="000000" w:themeColor="text1"/>
          <w:lang w:val="en-US"/>
        </w:rPr>
        <w:t>heated</w:t>
      </w:r>
      <w:r w:rsidR="009D2473" w:rsidRPr="008B4804">
        <w:rPr>
          <w:rFonts w:ascii="Garamond" w:hAnsi="Garamond" w:cstheme="minorHAnsi"/>
          <w:color w:val="000000" w:themeColor="text1"/>
          <w:lang w:val="en-US"/>
        </w:rPr>
        <w:t xml:space="preserve"> debate. </w:t>
      </w:r>
      <w:r w:rsidR="00A74340" w:rsidRPr="008B4804">
        <w:rPr>
          <w:rFonts w:ascii="Garamond" w:hAnsi="Garamond" w:cstheme="minorHAnsi"/>
          <w:color w:val="000000" w:themeColor="text1"/>
          <w:lang w:val="en-US"/>
        </w:rPr>
        <w:t xml:space="preserve">Normally, in such a situation, we are looking for someone </w:t>
      </w:r>
      <w:r w:rsidR="00053BAE">
        <w:rPr>
          <w:rFonts w:ascii="Garamond" w:hAnsi="Garamond" w:cstheme="minorHAnsi"/>
          <w:color w:val="000000" w:themeColor="text1"/>
          <w:lang w:val="en-US"/>
        </w:rPr>
        <w:t>that we can hold</w:t>
      </w:r>
      <w:r w:rsidR="00A74340" w:rsidRPr="008B4804">
        <w:rPr>
          <w:rFonts w:ascii="Garamond" w:hAnsi="Garamond" w:cstheme="minorHAnsi"/>
          <w:color w:val="000000" w:themeColor="text1"/>
          <w:lang w:val="en-US"/>
        </w:rPr>
        <w:t xml:space="preserve"> accountable. We do so because attributing accountability plays several important roles in society from identifying those who can compensate the victim to enforcing and establishing societal norms. </w:t>
      </w:r>
    </w:p>
    <w:p w14:paraId="255228BE" w14:textId="77777777" w:rsidR="00B85C78" w:rsidRDefault="00B85C78" w:rsidP="00E06694">
      <w:pPr>
        <w:jc w:val="both"/>
        <w:rPr>
          <w:rFonts w:ascii="Garamond" w:hAnsi="Garamond" w:cstheme="minorHAnsi"/>
          <w:color w:val="000000" w:themeColor="text1"/>
          <w:lang w:val="en-US"/>
        </w:rPr>
      </w:pPr>
    </w:p>
    <w:p w14:paraId="6FADFAFA" w14:textId="41B058F9" w:rsidR="00A74340" w:rsidRPr="008B4804" w:rsidRDefault="00A7434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However, because a self-learning algorithm was involved in the death, m</w:t>
      </w:r>
      <w:r w:rsidR="00707590" w:rsidRPr="008B4804">
        <w:rPr>
          <w:rFonts w:ascii="Garamond" w:hAnsi="Garamond" w:cstheme="minorHAnsi"/>
          <w:color w:val="000000" w:themeColor="text1"/>
          <w:lang w:val="en-US"/>
        </w:rPr>
        <w:t>any philosophers saw this case as an instance of a</w:t>
      </w:r>
      <w:r w:rsidR="009D2473" w:rsidRPr="008B4804">
        <w:rPr>
          <w:rFonts w:ascii="Garamond" w:hAnsi="Garamond" w:cstheme="minorHAnsi"/>
          <w:color w:val="000000" w:themeColor="text1"/>
          <w:lang w:val="en-US"/>
        </w:rPr>
        <w:t xml:space="preserve"> responsibility</w:t>
      </w:r>
      <w:r w:rsidR="00654643" w:rsidRPr="008B4804">
        <w:rPr>
          <w:rFonts w:ascii="Garamond" w:hAnsi="Garamond" w:cstheme="minorHAnsi"/>
          <w:color w:val="000000" w:themeColor="text1"/>
          <w:lang w:val="en-US"/>
        </w:rPr>
        <w:t xml:space="preserve"> gap</w:t>
      </w:r>
      <w:r w:rsidR="00EA5699" w:rsidRPr="008B4804">
        <w:rPr>
          <w:rFonts w:ascii="Garamond" w:hAnsi="Garamond" w:cstheme="minorHAnsi"/>
          <w:color w:val="000000" w:themeColor="text1"/>
          <w:lang w:val="en-US"/>
        </w:rPr>
        <w:t xml:space="preserve"> (e.g., Nyholm, 2023)</w:t>
      </w:r>
      <w:r w:rsidR="00F32445" w:rsidRPr="008B4804">
        <w:rPr>
          <w:rFonts w:ascii="Garamond" w:hAnsi="Garamond" w:cstheme="minorHAnsi"/>
          <w:color w:val="000000" w:themeColor="text1"/>
          <w:lang w:val="en-US"/>
        </w:rPr>
        <w:t>.</w:t>
      </w:r>
      <w:r w:rsidR="002C5AC9" w:rsidRPr="008B4804">
        <w:rPr>
          <w:rFonts w:ascii="Garamond" w:hAnsi="Garamond" w:cstheme="minorHAnsi"/>
          <w:color w:val="000000" w:themeColor="text1"/>
          <w:lang w:val="en-US"/>
        </w:rPr>
        <w:t xml:space="preserve"> Others rejected this notion</w:t>
      </w:r>
      <w:r w:rsidR="00EA5699" w:rsidRPr="008B4804">
        <w:rPr>
          <w:rFonts w:ascii="Garamond" w:hAnsi="Garamond" w:cstheme="minorHAnsi"/>
          <w:color w:val="000000" w:themeColor="text1"/>
          <w:lang w:val="en-US"/>
        </w:rPr>
        <w:t xml:space="preserve"> (e.g., Tigard, 2021)</w:t>
      </w:r>
      <w:r w:rsidR="002C5AC9" w:rsidRPr="008B4804">
        <w:rPr>
          <w:rFonts w:ascii="Garamond" w:hAnsi="Garamond" w:cstheme="minorHAnsi"/>
          <w:color w:val="000000" w:themeColor="text1"/>
          <w:lang w:val="en-US"/>
        </w:rPr>
        <w:t>.</w:t>
      </w:r>
      <w:r w:rsidR="00654643"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Despite this disagreement, it is widely agreed that</w:t>
      </w:r>
      <w:r w:rsidR="00F32445" w:rsidRPr="008B4804">
        <w:rPr>
          <w:rFonts w:ascii="Garamond" w:hAnsi="Garamond" w:cstheme="minorHAnsi"/>
          <w:color w:val="000000" w:themeColor="text1"/>
          <w:lang w:val="en-US"/>
        </w:rPr>
        <w:t xml:space="preserve"> </w:t>
      </w:r>
      <w:r w:rsidR="002C5AC9" w:rsidRPr="008B4804">
        <w:rPr>
          <w:rFonts w:ascii="Garamond" w:hAnsi="Garamond" w:cstheme="minorHAnsi"/>
          <w:color w:val="000000" w:themeColor="text1"/>
          <w:lang w:val="en-US"/>
        </w:rPr>
        <w:t>this is a</w:t>
      </w:r>
      <w:r w:rsidR="00F32445" w:rsidRPr="008B4804">
        <w:rPr>
          <w:rFonts w:ascii="Garamond" w:hAnsi="Garamond" w:cstheme="minorHAnsi"/>
          <w:color w:val="000000" w:themeColor="text1"/>
          <w:lang w:val="en-US"/>
        </w:rPr>
        <w:t xml:space="preserve"> situation </w:t>
      </w:r>
      <w:r w:rsidR="002C5AC9" w:rsidRPr="008B4804">
        <w:rPr>
          <w:rFonts w:ascii="Garamond" w:hAnsi="Garamond" w:cstheme="minorHAnsi"/>
          <w:color w:val="000000" w:themeColor="text1"/>
          <w:lang w:val="en-US"/>
        </w:rPr>
        <w:t>where</w:t>
      </w:r>
      <w:r w:rsidR="00F32445" w:rsidRPr="008B4804">
        <w:rPr>
          <w:rFonts w:ascii="Garamond" w:hAnsi="Garamond" w:cstheme="minorHAnsi"/>
          <w:color w:val="000000" w:themeColor="text1"/>
          <w:lang w:val="en-US"/>
        </w:rPr>
        <w:t xml:space="preserve"> we normally look for a responsible agent,</w:t>
      </w:r>
      <w:r w:rsidR="002C5AC9" w:rsidRPr="008B4804">
        <w:rPr>
          <w:rFonts w:ascii="Garamond" w:hAnsi="Garamond" w:cstheme="minorHAnsi"/>
          <w:color w:val="000000" w:themeColor="text1"/>
          <w:lang w:val="en-US"/>
        </w:rPr>
        <w:t xml:space="preserve"> but where neither the typical culprit – the</w:t>
      </w:r>
      <w:r w:rsidRPr="008B4804">
        <w:rPr>
          <w:rFonts w:ascii="Garamond" w:hAnsi="Garamond" w:cstheme="minorHAnsi"/>
          <w:color w:val="000000" w:themeColor="text1"/>
          <w:lang w:val="en-US"/>
        </w:rPr>
        <w:t xml:space="preserve"> human</w:t>
      </w:r>
      <w:r w:rsidR="002C5AC9" w:rsidRPr="008B4804">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driver</w:t>
      </w:r>
      <w:r w:rsidR="002C5AC9" w:rsidRPr="008B4804">
        <w:rPr>
          <w:rFonts w:ascii="Garamond" w:hAnsi="Garamond" w:cstheme="minorHAnsi"/>
          <w:color w:val="000000" w:themeColor="text1"/>
          <w:lang w:val="en-US"/>
        </w:rPr>
        <w:t xml:space="preserve"> – nor </w:t>
      </w:r>
      <w:r w:rsidRPr="008B4804">
        <w:rPr>
          <w:rFonts w:ascii="Garamond" w:hAnsi="Garamond" w:cstheme="minorHAnsi"/>
          <w:color w:val="000000" w:themeColor="text1"/>
          <w:lang w:val="en-US"/>
        </w:rPr>
        <w:t xml:space="preserve">the company </w:t>
      </w:r>
      <w:r w:rsidR="002C5AC9" w:rsidRPr="008B4804">
        <w:rPr>
          <w:rFonts w:ascii="Garamond" w:hAnsi="Garamond" w:cstheme="minorHAnsi"/>
          <w:color w:val="000000" w:themeColor="text1"/>
          <w:lang w:val="en-US"/>
        </w:rPr>
        <w:t xml:space="preserve">UBER could </w:t>
      </w:r>
      <w:r w:rsidRPr="008B4804">
        <w:rPr>
          <w:rFonts w:ascii="Garamond" w:hAnsi="Garamond" w:cstheme="minorHAnsi"/>
          <w:color w:val="000000" w:themeColor="text1"/>
          <w:lang w:val="en-US"/>
        </w:rPr>
        <w:t>have anticipated</w:t>
      </w:r>
      <w:r w:rsidR="00654643"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 xml:space="preserve">and, in an obvious way, avoided </w:t>
      </w:r>
      <w:r w:rsidR="00654643" w:rsidRPr="008B4804">
        <w:rPr>
          <w:rFonts w:ascii="Garamond" w:hAnsi="Garamond" w:cstheme="minorHAnsi"/>
          <w:color w:val="000000" w:themeColor="text1"/>
          <w:lang w:val="en-US"/>
        </w:rPr>
        <w:t>the accident</w:t>
      </w:r>
      <w:r w:rsidRPr="008B4804">
        <w:rPr>
          <w:rFonts w:ascii="Garamond" w:hAnsi="Garamond" w:cstheme="minorHAnsi"/>
          <w:color w:val="000000" w:themeColor="text1"/>
          <w:lang w:val="en-US"/>
        </w:rPr>
        <w:t xml:space="preserve"> – </w:t>
      </w:r>
      <w:r w:rsidR="004530F8" w:rsidRPr="008B4804">
        <w:rPr>
          <w:rFonts w:ascii="Garamond" w:hAnsi="Garamond" w:cstheme="minorHAnsi"/>
          <w:color w:val="000000" w:themeColor="text1"/>
          <w:lang w:val="en-US"/>
        </w:rPr>
        <w:t xml:space="preserve">both </w:t>
      </w:r>
      <w:r w:rsidR="00E670D5" w:rsidRPr="008B4804">
        <w:rPr>
          <w:rFonts w:ascii="Garamond" w:hAnsi="Garamond" w:cstheme="minorHAnsi"/>
          <w:color w:val="000000" w:themeColor="text1"/>
          <w:lang w:val="en-US"/>
        </w:rPr>
        <w:t xml:space="preserve">of which </w:t>
      </w:r>
      <w:r w:rsidR="004530F8" w:rsidRPr="008B4804">
        <w:rPr>
          <w:rFonts w:ascii="Garamond" w:hAnsi="Garamond" w:cstheme="minorHAnsi"/>
          <w:color w:val="000000" w:themeColor="text1"/>
          <w:lang w:val="en-US"/>
        </w:rPr>
        <w:t>are</w:t>
      </w:r>
      <w:r w:rsidR="00E670D5" w:rsidRPr="008B4804">
        <w:rPr>
          <w:rFonts w:ascii="Garamond" w:hAnsi="Garamond" w:cstheme="minorHAnsi"/>
          <w:color w:val="000000" w:themeColor="text1"/>
          <w:lang w:val="en-US"/>
        </w:rPr>
        <w:t xml:space="preserve"> key</w:t>
      </w:r>
      <w:r w:rsidR="001670A3" w:rsidRPr="008B4804">
        <w:rPr>
          <w:rFonts w:ascii="Garamond" w:hAnsi="Garamond" w:cstheme="minorHAnsi"/>
          <w:color w:val="000000" w:themeColor="text1"/>
          <w:lang w:val="en-US"/>
        </w:rPr>
        <w:t xml:space="preserve"> standard</w:t>
      </w:r>
      <w:r w:rsidR="004530F8" w:rsidRPr="008B4804">
        <w:rPr>
          <w:rFonts w:ascii="Garamond" w:hAnsi="Garamond" w:cstheme="minorHAnsi"/>
          <w:color w:val="000000" w:themeColor="text1"/>
          <w:lang w:val="en-US"/>
        </w:rPr>
        <w:t xml:space="preserve"> conditions for responsibility</w:t>
      </w:r>
      <w:r w:rsidR="001670A3" w:rsidRPr="008B4804">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Eventually, the human driver plead</w:t>
      </w:r>
      <w:r w:rsidR="00AA131E" w:rsidRPr="008B4804">
        <w:rPr>
          <w:rFonts w:ascii="Garamond" w:hAnsi="Garamond" w:cstheme="minorHAnsi"/>
          <w:color w:val="000000" w:themeColor="text1"/>
          <w:lang w:val="en-US"/>
        </w:rPr>
        <w:t>ed</w:t>
      </w:r>
      <w:r w:rsidRPr="008B4804">
        <w:rPr>
          <w:rFonts w:ascii="Garamond" w:hAnsi="Garamond" w:cstheme="minorHAnsi"/>
          <w:color w:val="000000" w:themeColor="text1"/>
          <w:lang w:val="en-US"/>
        </w:rPr>
        <w:t xml:space="preserve"> guilty to endangerment and was sentenced to three years of supervised probation.</w:t>
      </w:r>
      <w:r w:rsidR="00AA131E" w:rsidRPr="008B4804">
        <w:rPr>
          <w:rFonts w:ascii="Garamond" w:hAnsi="Garamond" w:cstheme="minorHAnsi"/>
          <w:color w:val="000000" w:themeColor="text1"/>
          <w:lang w:val="en-US"/>
        </w:rPr>
        <w:t>)</w:t>
      </w:r>
    </w:p>
    <w:p w14:paraId="246FD89C" w14:textId="77777777" w:rsidR="00BB5695" w:rsidRPr="008B4804" w:rsidRDefault="00BB5695" w:rsidP="00E06694">
      <w:pPr>
        <w:jc w:val="both"/>
        <w:rPr>
          <w:rFonts w:ascii="Garamond" w:hAnsi="Garamond" w:cstheme="minorHAnsi"/>
          <w:color w:val="000000" w:themeColor="text1"/>
          <w:lang w:val="en-US"/>
        </w:rPr>
      </w:pPr>
    </w:p>
    <w:p w14:paraId="7135F99B" w14:textId="3DAF4A4A" w:rsidR="00733E9A" w:rsidRPr="008B4804" w:rsidRDefault="0024577B"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Another </w:t>
      </w:r>
      <w:r w:rsidR="001670A3" w:rsidRPr="008B4804">
        <w:rPr>
          <w:rFonts w:ascii="Garamond" w:hAnsi="Garamond" w:cstheme="minorHAnsi"/>
          <w:color w:val="000000" w:themeColor="text1"/>
          <w:lang w:val="en-US"/>
        </w:rPr>
        <w:t>example</w:t>
      </w:r>
      <w:r w:rsidRPr="008B4804">
        <w:rPr>
          <w:rFonts w:ascii="Garamond" w:hAnsi="Garamond" w:cstheme="minorHAnsi"/>
          <w:color w:val="000000" w:themeColor="text1"/>
          <w:lang w:val="en-US"/>
        </w:rPr>
        <w:t xml:space="preserve"> of a supposed responsibility gap</w:t>
      </w:r>
      <w:r w:rsidR="001670A3"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comes from</w:t>
      </w:r>
      <w:r w:rsidR="001670A3" w:rsidRPr="008B4804">
        <w:rPr>
          <w:rFonts w:ascii="Garamond" w:hAnsi="Garamond" w:cstheme="minorHAnsi"/>
          <w:color w:val="000000" w:themeColor="text1"/>
          <w:lang w:val="en-US"/>
        </w:rPr>
        <w:t xml:space="preserve"> </w:t>
      </w:r>
      <w:r w:rsidR="00A90119" w:rsidRPr="008B4804">
        <w:rPr>
          <w:rFonts w:ascii="Garamond" w:hAnsi="Garamond" w:cstheme="minorHAnsi"/>
          <w:color w:val="000000" w:themeColor="text1"/>
          <w:lang w:val="en-US"/>
        </w:rPr>
        <w:t>Matthias'</w:t>
      </w:r>
      <w:r w:rsidR="007C1F56">
        <w:rPr>
          <w:rFonts w:ascii="Garamond" w:hAnsi="Garamond" w:cstheme="minorHAnsi"/>
          <w:color w:val="000000" w:themeColor="text1"/>
          <w:lang w:val="en-US"/>
        </w:rPr>
        <w:t>s</w:t>
      </w:r>
      <w:r w:rsidR="001670A3" w:rsidRPr="008B4804">
        <w:rPr>
          <w:rFonts w:ascii="Garamond" w:hAnsi="Garamond" w:cstheme="minorHAnsi"/>
          <w:color w:val="000000" w:themeColor="text1"/>
          <w:lang w:val="en-US"/>
        </w:rPr>
        <w:t xml:space="preserve"> (2004) original set</w:t>
      </w:r>
      <w:r w:rsidR="00A74340" w:rsidRPr="008B4804">
        <w:rPr>
          <w:rFonts w:ascii="Garamond" w:hAnsi="Garamond" w:cstheme="minorHAnsi"/>
          <w:color w:val="000000" w:themeColor="text1"/>
          <w:lang w:val="en-US"/>
        </w:rPr>
        <w:t xml:space="preserve"> of examples – </w:t>
      </w:r>
      <w:r w:rsidR="001670A3" w:rsidRPr="008B4804">
        <w:rPr>
          <w:rFonts w:ascii="Garamond" w:hAnsi="Garamond" w:cstheme="minorHAnsi"/>
          <w:color w:val="000000" w:themeColor="text1"/>
          <w:lang w:val="en-US"/>
        </w:rPr>
        <w:t xml:space="preserve">an adaptive elevator system that </w:t>
      </w:r>
      <w:r w:rsidR="00275B7C" w:rsidRPr="008B4804">
        <w:rPr>
          <w:rFonts w:ascii="Garamond" w:hAnsi="Garamond" w:cstheme="minorHAnsi"/>
          <w:color w:val="000000" w:themeColor="text1"/>
          <w:lang w:val="en-US"/>
        </w:rPr>
        <w:t>is</w:t>
      </w:r>
      <w:r w:rsidR="001670A3" w:rsidRPr="008B4804">
        <w:rPr>
          <w:rFonts w:ascii="Garamond" w:hAnsi="Garamond" w:cstheme="minorHAnsi"/>
          <w:color w:val="000000" w:themeColor="text1"/>
          <w:lang w:val="en-US"/>
        </w:rPr>
        <w:t xml:space="preserve"> in operation in many </w:t>
      </w:r>
      <w:r w:rsidR="00BB5695" w:rsidRPr="008B4804">
        <w:rPr>
          <w:rFonts w:ascii="Garamond" w:hAnsi="Garamond" w:cstheme="minorHAnsi"/>
          <w:color w:val="000000" w:themeColor="text1"/>
          <w:lang w:val="en-US"/>
        </w:rPr>
        <w:t>high-rise office buildings</w:t>
      </w:r>
      <w:r w:rsidR="00733E9A" w:rsidRPr="008B4804">
        <w:rPr>
          <w:rFonts w:ascii="Garamond" w:hAnsi="Garamond" w:cstheme="minorHAnsi"/>
          <w:color w:val="000000" w:themeColor="text1"/>
          <w:lang w:val="en-US"/>
        </w:rPr>
        <w:t xml:space="preserve">: </w:t>
      </w:r>
    </w:p>
    <w:p w14:paraId="58B1CB8C" w14:textId="77777777" w:rsidR="00733E9A" w:rsidRPr="008B4804" w:rsidRDefault="00733E9A" w:rsidP="00E06694">
      <w:pPr>
        <w:jc w:val="both"/>
        <w:rPr>
          <w:rFonts w:ascii="Garamond" w:hAnsi="Garamond" w:cstheme="minorHAnsi"/>
          <w:color w:val="000000" w:themeColor="text1"/>
          <w:lang w:val="en-US"/>
        </w:rPr>
      </w:pPr>
    </w:p>
    <w:p w14:paraId="2AB3055B" w14:textId="18679D42" w:rsidR="00BB5695" w:rsidRPr="008B4804" w:rsidRDefault="00733E9A" w:rsidP="00E06694">
      <w:pPr>
        <w:ind w:left="567"/>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In high-rise office buildings, adaptive elevator systems (...) analyse traffic patterns, typically using artificial neural networks and reinforcement learning algorithms, and they try to minimise waiting and transportation time for the users of the elevator. Now let us suppose, that such a learning, adaptive elevator leaves an important executive waiting for half an hour in the 34th floor, so that he cannot attend a business meeting at which he is expected. A considerable financial damage is caused. Who can be held responsible? The manufacturer can deny responsibility because the elevator, being able to learn, had changed the parameters of its program during the course of its operation, so as to better adapt to the traffic patterns in the building. Because of this, it was no longer possible for the manufacturer to predict or control the specific behaviour of the elevator in a given situation. And since the manufacturer could not have predicted or averted the undesirable outcome in this case, he cannot justly be held responsible for this specific behaviour of the machine. </w:t>
      </w:r>
      <w:r w:rsidR="00BB5695" w:rsidRPr="008B4804">
        <w:rPr>
          <w:rFonts w:ascii="Garamond" w:hAnsi="Garamond" w:cstheme="minorHAnsi"/>
          <w:color w:val="000000" w:themeColor="text1"/>
          <w:lang w:val="en-US"/>
        </w:rPr>
        <w:t>He might nevertheless be held responsible for selling elevators of this type, if the dangers of using them are not advertised properly in the operating manual. But this is a different point, and, as we will see later on, there might not have been any choice of an alternate, ‘safe’ system at all.</w:t>
      </w:r>
    </w:p>
    <w:p w14:paraId="6E7E0196" w14:textId="77777777" w:rsidR="00692C66" w:rsidRPr="008B4804" w:rsidRDefault="00692C66" w:rsidP="00E06694">
      <w:pPr>
        <w:jc w:val="both"/>
        <w:rPr>
          <w:rFonts w:ascii="Garamond" w:hAnsi="Garamond" w:cstheme="minorHAnsi"/>
          <w:color w:val="000000" w:themeColor="text1"/>
          <w:lang w:val="en-US"/>
        </w:rPr>
      </w:pPr>
    </w:p>
    <w:p w14:paraId="5480E614" w14:textId="6DDB7E24" w:rsidR="00DD5906" w:rsidRPr="008B4804" w:rsidRDefault="006A0A0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Like the Uber case, t</w:t>
      </w:r>
      <w:r w:rsidR="00733E9A" w:rsidRPr="008B4804">
        <w:rPr>
          <w:rFonts w:ascii="Garamond" w:hAnsi="Garamond" w:cstheme="minorHAnsi"/>
          <w:color w:val="000000" w:themeColor="text1"/>
          <w:lang w:val="en-US"/>
        </w:rPr>
        <w:t>he elevator case also involves a learning mechanism that reduce</w:t>
      </w:r>
      <w:r w:rsidR="00AA131E" w:rsidRPr="008B4804">
        <w:rPr>
          <w:rFonts w:ascii="Garamond" w:hAnsi="Garamond" w:cstheme="minorHAnsi"/>
          <w:color w:val="000000" w:themeColor="text1"/>
          <w:lang w:val="en-US"/>
        </w:rPr>
        <w:t>s</w:t>
      </w:r>
      <w:r w:rsidR="00733E9A" w:rsidRPr="008B4804">
        <w:rPr>
          <w:rFonts w:ascii="Garamond" w:hAnsi="Garamond" w:cstheme="minorHAnsi"/>
          <w:color w:val="000000" w:themeColor="text1"/>
          <w:lang w:val="en-US"/>
        </w:rPr>
        <w:t xml:space="preserve"> </w:t>
      </w:r>
      <w:r w:rsidR="00A90119" w:rsidRPr="008B4804">
        <w:rPr>
          <w:rFonts w:ascii="Garamond" w:hAnsi="Garamond" w:cstheme="minorHAnsi"/>
          <w:color w:val="000000" w:themeColor="text1"/>
          <w:lang w:val="en-US"/>
        </w:rPr>
        <w:t xml:space="preserve">the </w:t>
      </w:r>
      <w:r w:rsidR="00733E9A" w:rsidRPr="008B4804">
        <w:rPr>
          <w:rFonts w:ascii="Garamond" w:hAnsi="Garamond" w:cstheme="minorHAnsi"/>
          <w:color w:val="000000" w:themeColor="text1"/>
          <w:lang w:val="en-US"/>
        </w:rPr>
        <w:t>control and predictability of the engineers</w:t>
      </w:r>
      <w:r w:rsidRPr="008B4804">
        <w:rPr>
          <w:rFonts w:ascii="Garamond" w:hAnsi="Garamond" w:cstheme="minorHAnsi"/>
          <w:color w:val="000000" w:themeColor="text1"/>
          <w:lang w:val="en-US"/>
        </w:rPr>
        <w:t xml:space="preserve"> and the owner</w:t>
      </w:r>
      <w:r w:rsidR="00733E9A" w:rsidRPr="008B4804">
        <w:rPr>
          <w:rFonts w:ascii="Garamond" w:hAnsi="Garamond" w:cstheme="minorHAnsi"/>
          <w:color w:val="000000" w:themeColor="text1"/>
          <w:lang w:val="en-US"/>
        </w:rPr>
        <w:t>. What distinguishes the elevator case from the Uber case is that while both are learning systems, the elevator worked properly</w:t>
      </w:r>
      <w:r w:rsidR="00AA131E" w:rsidRPr="008B4804">
        <w:rPr>
          <w:rFonts w:ascii="Garamond" w:hAnsi="Garamond" w:cstheme="minorHAnsi"/>
          <w:color w:val="000000" w:themeColor="text1"/>
          <w:lang w:val="en-US"/>
        </w:rPr>
        <w:t>,</w:t>
      </w:r>
      <w:r w:rsidR="00733E9A" w:rsidRPr="008B4804">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 xml:space="preserve">at least </w:t>
      </w:r>
      <w:r w:rsidR="00733E9A" w:rsidRPr="008B4804">
        <w:rPr>
          <w:rFonts w:ascii="Garamond" w:hAnsi="Garamond" w:cstheme="minorHAnsi"/>
          <w:color w:val="000000" w:themeColor="text1"/>
          <w:lang w:val="en-US"/>
        </w:rPr>
        <w:t xml:space="preserve">as </w:t>
      </w:r>
      <w:r w:rsidR="00733E9A" w:rsidRPr="008B4804">
        <w:rPr>
          <w:rFonts w:ascii="Garamond" w:hAnsi="Garamond" w:cstheme="minorHAnsi"/>
          <w:color w:val="000000" w:themeColor="text1"/>
          <w:lang w:val="en-US"/>
        </w:rPr>
        <w:lastRenderedPageBreak/>
        <w:t>advertised</w:t>
      </w:r>
      <w:r w:rsidR="00AA131E" w:rsidRPr="008B4804">
        <w:rPr>
          <w:rFonts w:ascii="Garamond" w:hAnsi="Garamond" w:cstheme="minorHAnsi"/>
          <w:color w:val="000000" w:themeColor="text1"/>
          <w:lang w:val="en-US"/>
        </w:rPr>
        <w:t xml:space="preserve"> (though with an unintended side-effect),</w:t>
      </w:r>
      <w:r w:rsidR="00733E9A" w:rsidRPr="008B4804">
        <w:rPr>
          <w:rFonts w:ascii="Garamond" w:hAnsi="Garamond" w:cstheme="minorHAnsi"/>
          <w:color w:val="000000" w:themeColor="text1"/>
          <w:lang w:val="en-US"/>
        </w:rPr>
        <w:t xml:space="preserve"> while the Uber car generated an unwanted event</w:t>
      </w:r>
      <w:r w:rsidR="00A90119" w:rsidRPr="008B4804">
        <w:rPr>
          <w:rFonts w:ascii="Garamond" w:hAnsi="Garamond" w:cstheme="minorHAnsi"/>
          <w:color w:val="000000" w:themeColor="text1"/>
          <w:lang w:val="en-US"/>
        </w:rPr>
        <w:t xml:space="preserve"> due to a shortcoming of the system</w:t>
      </w:r>
      <w:r w:rsidR="00733E9A" w:rsidRPr="008B4804">
        <w:rPr>
          <w:rFonts w:ascii="Garamond" w:hAnsi="Garamond" w:cstheme="minorHAnsi"/>
          <w:color w:val="000000" w:themeColor="text1"/>
          <w:lang w:val="en-US"/>
        </w:rPr>
        <w:t xml:space="preserve">. </w:t>
      </w:r>
      <w:r w:rsidR="00F610F9" w:rsidRPr="008B4804">
        <w:rPr>
          <w:rFonts w:ascii="Garamond" w:hAnsi="Garamond" w:cstheme="minorHAnsi"/>
          <w:color w:val="000000" w:themeColor="text1"/>
          <w:lang w:val="en-US"/>
        </w:rPr>
        <w:t>Thus</w:t>
      </w:r>
      <w:r w:rsidRPr="008B4804">
        <w:rPr>
          <w:rFonts w:ascii="Garamond" w:hAnsi="Garamond" w:cstheme="minorHAnsi"/>
          <w:color w:val="000000" w:themeColor="text1"/>
          <w:lang w:val="en-US"/>
        </w:rPr>
        <w:t>,</w:t>
      </w:r>
      <w:r w:rsidR="00AA131E" w:rsidRPr="008B4804">
        <w:rPr>
          <w:rFonts w:ascii="Garamond" w:hAnsi="Garamond" w:cstheme="minorHAnsi"/>
          <w:color w:val="000000" w:themeColor="text1"/>
          <w:lang w:val="en-US"/>
        </w:rPr>
        <w:t xml:space="preserve"> in both cases,</w:t>
      </w:r>
      <w:r w:rsidRPr="008B4804">
        <w:rPr>
          <w:rFonts w:ascii="Garamond" w:hAnsi="Garamond" w:cstheme="minorHAnsi"/>
          <w:color w:val="000000" w:themeColor="text1"/>
          <w:lang w:val="en-US"/>
        </w:rPr>
        <w:t xml:space="preserve"> one could object that no gap exists because we would not expect anyone to be held responsible in this case</w:t>
      </w:r>
      <w:r w:rsidR="009471EB" w:rsidRPr="008B4804">
        <w:rPr>
          <w:rFonts w:ascii="Garamond" w:hAnsi="Garamond" w:cstheme="minorHAnsi"/>
          <w:color w:val="000000" w:themeColor="text1"/>
          <w:lang w:val="en-US"/>
        </w:rPr>
        <w:t xml:space="preserve"> (e.g., Tigard, 2021</w:t>
      </w:r>
      <w:r w:rsidR="00335EEC" w:rsidRPr="008B4804">
        <w:rPr>
          <w:rFonts w:ascii="Garamond" w:hAnsi="Garamond" w:cstheme="minorHAnsi"/>
          <w:color w:val="000000" w:themeColor="text1"/>
          <w:lang w:val="en-US"/>
        </w:rPr>
        <w:t>; Köhler, 2017</w:t>
      </w:r>
      <w:r w:rsidR="009471EB"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Sometimes things simply don’t happen as planned</w:t>
      </w:r>
      <w:r w:rsidR="001E73B0">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the company</w:t>
      </w:r>
      <w:r w:rsidR="001E73B0">
        <w:rPr>
          <w:rFonts w:ascii="Garamond" w:hAnsi="Garamond" w:cstheme="minorHAnsi"/>
          <w:color w:val="000000" w:themeColor="text1"/>
          <w:lang w:val="en-US"/>
        </w:rPr>
        <w:t xml:space="preserve"> could have tested more,</w:t>
      </w:r>
      <w:r w:rsidR="00AA131E" w:rsidRPr="008B4804">
        <w:rPr>
          <w:rFonts w:ascii="Garamond" w:hAnsi="Garamond" w:cstheme="minorHAnsi"/>
          <w:color w:val="000000" w:themeColor="text1"/>
          <w:lang w:val="en-US"/>
        </w:rPr>
        <w:t xml:space="preserve"> or </w:t>
      </w:r>
      <w:r w:rsidR="001E73B0">
        <w:rPr>
          <w:rFonts w:ascii="Garamond" w:hAnsi="Garamond" w:cstheme="minorHAnsi"/>
          <w:color w:val="000000" w:themeColor="text1"/>
          <w:lang w:val="en-US"/>
        </w:rPr>
        <w:t xml:space="preserve">the </w:t>
      </w:r>
      <w:r w:rsidR="00AA131E" w:rsidRPr="008B4804">
        <w:rPr>
          <w:rFonts w:ascii="Garamond" w:hAnsi="Garamond" w:cstheme="minorHAnsi"/>
          <w:color w:val="000000" w:themeColor="text1"/>
          <w:lang w:val="en-US"/>
        </w:rPr>
        <w:t>driver should paid more attention</w:t>
      </w:r>
      <w:r w:rsidRPr="008B4804">
        <w:rPr>
          <w:rFonts w:ascii="Garamond" w:hAnsi="Garamond" w:cstheme="minorHAnsi"/>
          <w:color w:val="000000" w:themeColor="text1"/>
          <w:lang w:val="en-US"/>
        </w:rPr>
        <w:t>.</w:t>
      </w:r>
      <w:r w:rsidR="00733E9A" w:rsidRPr="008B4804">
        <w:rPr>
          <w:rFonts w:ascii="Garamond" w:hAnsi="Garamond" w:cstheme="minorHAnsi"/>
          <w:color w:val="000000" w:themeColor="text1"/>
          <w:lang w:val="en-US"/>
        </w:rPr>
        <w:t xml:space="preserve"> </w:t>
      </w:r>
    </w:p>
    <w:p w14:paraId="6A80A0A5" w14:textId="77777777" w:rsidR="00DD5906" w:rsidRPr="008B4804" w:rsidRDefault="00DD5906" w:rsidP="00E06694">
      <w:pPr>
        <w:jc w:val="both"/>
        <w:rPr>
          <w:rFonts w:ascii="Garamond" w:hAnsi="Garamond" w:cstheme="minorHAnsi"/>
          <w:color w:val="000000" w:themeColor="text1"/>
          <w:lang w:val="en-US"/>
        </w:rPr>
      </w:pPr>
    </w:p>
    <w:p w14:paraId="74781754" w14:textId="5FC1032F" w:rsidR="007F1EEF" w:rsidRDefault="006A0A0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In the next section, </w:t>
      </w:r>
      <w:r w:rsidR="00733E9A" w:rsidRPr="008B4804">
        <w:rPr>
          <w:rFonts w:ascii="Garamond" w:hAnsi="Garamond" w:cstheme="minorHAnsi"/>
          <w:color w:val="000000" w:themeColor="text1"/>
          <w:lang w:val="en-US"/>
        </w:rPr>
        <w:t>I show that a responsibility gap occurs in a different</w:t>
      </w:r>
      <w:r w:rsidR="004D20C7">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 xml:space="preserve">but </w:t>
      </w:r>
      <w:r w:rsidR="004D20C7">
        <w:rPr>
          <w:rFonts w:ascii="Garamond" w:hAnsi="Garamond" w:cstheme="minorHAnsi"/>
          <w:color w:val="000000" w:themeColor="text1"/>
          <w:lang w:val="en-US"/>
        </w:rPr>
        <w:t xml:space="preserve">arguably </w:t>
      </w:r>
      <w:r w:rsidR="00AA131E" w:rsidRPr="008B4804">
        <w:rPr>
          <w:rFonts w:ascii="Garamond" w:hAnsi="Garamond" w:cstheme="minorHAnsi"/>
          <w:color w:val="000000" w:themeColor="text1"/>
          <w:lang w:val="en-US"/>
        </w:rPr>
        <w:t>much more obvious</w:t>
      </w:r>
      <w:r w:rsidR="00733E9A" w:rsidRPr="008B4804">
        <w:rPr>
          <w:rFonts w:ascii="Garamond" w:hAnsi="Garamond" w:cstheme="minorHAnsi"/>
          <w:color w:val="000000" w:themeColor="text1"/>
          <w:lang w:val="en-US"/>
        </w:rPr>
        <w:t xml:space="preserve"> way in the case of chatbots. I call this distinct kind of responsibility </w:t>
      </w:r>
      <w:r w:rsidR="00733E9A" w:rsidRPr="00243B95">
        <w:rPr>
          <w:rFonts w:ascii="Garamond" w:hAnsi="Garamond" w:cstheme="minorHAnsi"/>
          <w:color w:val="000000" w:themeColor="text1"/>
          <w:lang w:val="en-US"/>
        </w:rPr>
        <w:t xml:space="preserve">gap – </w:t>
      </w:r>
      <w:r w:rsidR="006371B5" w:rsidRPr="00243B95">
        <w:rPr>
          <w:rFonts w:ascii="Garamond" w:hAnsi="Garamond" w:cstheme="minorHAnsi"/>
          <w:color w:val="000000" w:themeColor="text1"/>
          <w:lang w:val="en-US"/>
        </w:rPr>
        <w:t>a</w:t>
      </w:r>
      <w:r w:rsidR="00F963B1" w:rsidRPr="00243B95">
        <w:rPr>
          <w:rFonts w:ascii="Garamond" w:hAnsi="Garamond" w:cstheme="minorHAnsi"/>
          <w:color w:val="000000" w:themeColor="text1"/>
          <w:lang w:val="en-US"/>
        </w:rPr>
        <w:t xml:space="preserve"> </w:t>
      </w:r>
      <w:r w:rsidR="00243B95">
        <w:rPr>
          <w:rFonts w:ascii="Garamond" w:hAnsi="Garamond" w:cstheme="minorHAnsi"/>
          <w:color w:val="000000" w:themeColor="text1"/>
          <w:lang w:val="en-US"/>
        </w:rPr>
        <w:t>"</w:t>
      </w:r>
      <w:r w:rsidR="00733E9A" w:rsidRPr="00243B95">
        <w:rPr>
          <w:rFonts w:ascii="Garamond" w:hAnsi="Garamond" w:cstheme="minorHAnsi"/>
          <w:color w:val="000000" w:themeColor="text1"/>
          <w:lang w:val="en-US"/>
        </w:rPr>
        <w:t>speech act responsibility gap</w:t>
      </w:r>
      <w:r w:rsidR="00243B95">
        <w:rPr>
          <w:rFonts w:ascii="Garamond" w:hAnsi="Garamond" w:cstheme="minorHAnsi"/>
          <w:color w:val="000000" w:themeColor="text1"/>
          <w:lang w:val="en-US"/>
        </w:rPr>
        <w:t>"</w:t>
      </w:r>
      <w:r w:rsidR="00DD5906" w:rsidRPr="00243B95">
        <w:rPr>
          <w:rFonts w:ascii="Garamond" w:hAnsi="Garamond" w:cstheme="minorHAnsi"/>
          <w:color w:val="000000" w:themeColor="text1"/>
          <w:lang w:val="en-US"/>
        </w:rPr>
        <w:t xml:space="preserve">. </w:t>
      </w:r>
      <w:r w:rsidR="00733E9A" w:rsidRPr="00243B95">
        <w:rPr>
          <w:rFonts w:ascii="Garamond" w:hAnsi="Garamond" w:cstheme="minorHAnsi"/>
          <w:color w:val="000000" w:themeColor="text1"/>
          <w:lang w:val="en-US"/>
        </w:rPr>
        <w:t xml:space="preserve">I argue that it occurs even if </w:t>
      </w:r>
      <w:r w:rsidR="006C2AC8" w:rsidRPr="00243B95">
        <w:rPr>
          <w:rFonts w:ascii="Garamond" w:hAnsi="Garamond" w:cstheme="minorHAnsi"/>
          <w:color w:val="000000" w:themeColor="text1"/>
          <w:lang w:val="en-US"/>
        </w:rPr>
        <w:t>critical voices</w:t>
      </w:r>
      <w:r w:rsidR="00D86664" w:rsidRPr="00243B95">
        <w:rPr>
          <w:rFonts w:ascii="Garamond" w:hAnsi="Garamond" w:cstheme="minorHAnsi"/>
          <w:color w:val="000000" w:themeColor="text1"/>
          <w:lang w:val="en-US"/>
        </w:rPr>
        <w:t xml:space="preserve"> like Tigard (2021)</w:t>
      </w:r>
      <w:r w:rsidR="006C2AC8" w:rsidRPr="00243B95">
        <w:rPr>
          <w:rFonts w:ascii="Garamond" w:hAnsi="Garamond" w:cstheme="minorHAnsi"/>
          <w:color w:val="000000" w:themeColor="text1"/>
          <w:lang w:val="en-US"/>
        </w:rPr>
        <w:t xml:space="preserve"> are</w:t>
      </w:r>
      <w:r w:rsidR="00733E9A" w:rsidRPr="00243B95">
        <w:rPr>
          <w:rFonts w:ascii="Garamond" w:hAnsi="Garamond" w:cstheme="minorHAnsi"/>
          <w:color w:val="000000" w:themeColor="text1"/>
          <w:lang w:val="en-US"/>
        </w:rPr>
        <w:t xml:space="preserve"> ri</w:t>
      </w:r>
      <w:r w:rsidR="00733E9A" w:rsidRPr="008B4804">
        <w:rPr>
          <w:rFonts w:ascii="Garamond" w:hAnsi="Garamond" w:cstheme="minorHAnsi"/>
          <w:color w:val="000000" w:themeColor="text1"/>
          <w:lang w:val="en-US"/>
        </w:rPr>
        <w:t xml:space="preserve">ght about </w:t>
      </w:r>
      <w:r w:rsidR="00D86664" w:rsidRPr="008B4804">
        <w:rPr>
          <w:rFonts w:ascii="Garamond" w:hAnsi="Garamond" w:cstheme="minorHAnsi"/>
          <w:color w:val="000000" w:themeColor="text1"/>
          <w:lang w:val="en-US"/>
        </w:rPr>
        <w:t xml:space="preserve">the lack of </w:t>
      </w:r>
      <w:r w:rsidR="00733E9A" w:rsidRPr="008B4804">
        <w:rPr>
          <w:rFonts w:ascii="Garamond" w:hAnsi="Garamond" w:cstheme="minorHAnsi"/>
          <w:color w:val="000000" w:themeColor="text1"/>
          <w:lang w:val="en-US"/>
        </w:rPr>
        <w:t>more</w:t>
      </w:r>
      <w:r w:rsidR="00AA131E" w:rsidRPr="008B4804">
        <w:rPr>
          <w:rFonts w:ascii="Garamond" w:hAnsi="Garamond" w:cstheme="minorHAnsi"/>
          <w:color w:val="000000" w:themeColor="text1"/>
          <w:lang w:val="en-US"/>
        </w:rPr>
        <w:t xml:space="preserve"> familiar kinds of</w:t>
      </w:r>
      <w:r w:rsidR="00733E9A" w:rsidRPr="008B4804">
        <w:rPr>
          <w:rFonts w:ascii="Garamond" w:hAnsi="Garamond" w:cstheme="minorHAnsi"/>
          <w:color w:val="000000" w:themeColor="text1"/>
          <w:lang w:val="en-US"/>
        </w:rPr>
        <w:t xml:space="preserve"> responsibility gap</w:t>
      </w:r>
      <w:r w:rsidR="007F1EEF">
        <w:rPr>
          <w:rFonts w:ascii="Garamond" w:hAnsi="Garamond" w:cstheme="minorHAnsi"/>
          <w:color w:val="000000" w:themeColor="text1"/>
          <w:lang w:val="en-US"/>
        </w:rPr>
        <w:t>s</w:t>
      </w:r>
      <w:r w:rsidR="00733E9A" w:rsidRPr="008B4804">
        <w:rPr>
          <w:rFonts w:ascii="Garamond" w:hAnsi="Garamond" w:cstheme="minorHAnsi"/>
          <w:color w:val="000000" w:themeColor="text1"/>
          <w:lang w:val="en-US"/>
        </w:rPr>
        <w:t xml:space="preserve">. </w:t>
      </w:r>
      <w:r w:rsidR="00DD5906" w:rsidRPr="008B4804">
        <w:rPr>
          <w:rFonts w:ascii="Garamond" w:hAnsi="Garamond" w:cstheme="minorHAnsi"/>
          <w:color w:val="000000" w:themeColor="text1"/>
          <w:lang w:val="en-US"/>
        </w:rPr>
        <w:t xml:space="preserve">Thus, </w:t>
      </w:r>
      <w:r w:rsidR="00EB43AE" w:rsidRPr="008B4804">
        <w:rPr>
          <w:rFonts w:ascii="Garamond" w:hAnsi="Garamond" w:cstheme="minorHAnsi"/>
          <w:color w:val="000000" w:themeColor="text1"/>
          <w:lang w:val="en-US"/>
        </w:rPr>
        <w:t>I argue that speech act responsibility gaps</w:t>
      </w:r>
      <w:r w:rsidR="00DD5906" w:rsidRPr="008B4804">
        <w:rPr>
          <w:rFonts w:ascii="Garamond" w:hAnsi="Garamond" w:cstheme="minorHAnsi"/>
          <w:color w:val="000000" w:themeColor="text1"/>
          <w:lang w:val="en-US"/>
        </w:rPr>
        <w:t xml:space="preserve"> </w:t>
      </w:r>
      <w:r w:rsidR="00EB43AE" w:rsidRPr="008B4804">
        <w:rPr>
          <w:rFonts w:ascii="Garamond" w:hAnsi="Garamond" w:cstheme="minorHAnsi"/>
          <w:color w:val="000000" w:themeColor="text1"/>
          <w:lang w:val="en-US"/>
        </w:rPr>
        <w:t>are</w:t>
      </w:r>
      <w:r w:rsidR="00DD5906" w:rsidRPr="008B4804">
        <w:rPr>
          <w:rFonts w:ascii="Garamond" w:hAnsi="Garamond" w:cstheme="minorHAnsi"/>
          <w:color w:val="000000" w:themeColor="text1"/>
          <w:lang w:val="en-US"/>
        </w:rPr>
        <w:t xml:space="preserve"> clear</w:t>
      </w:r>
      <w:r w:rsidR="00EB43AE" w:rsidRPr="008B4804">
        <w:rPr>
          <w:rFonts w:ascii="Garamond" w:hAnsi="Garamond" w:cstheme="minorHAnsi"/>
          <w:color w:val="000000" w:themeColor="text1"/>
          <w:lang w:val="en-US"/>
        </w:rPr>
        <w:t>er and equally pressing metaphysical</w:t>
      </w:r>
      <w:r w:rsidR="00DD5906" w:rsidRPr="008B4804">
        <w:rPr>
          <w:rFonts w:ascii="Garamond" w:hAnsi="Garamond" w:cstheme="minorHAnsi"/>
          <w:color w:val="000000" w:themeColor="text1"/>
          <w:lang w:val="en-US"/>
        </w:rPr>
        <w:t xml:space="preserve"> gap</w:t>
      </w:r>
      <w:r w:rsidR="00EB43AE" w:rsidRPr="008B4804">
        <w:rPr>
          <w:rFonts w:ascii="Garamond" w:hAnsi="Garamond" w:cstheme="minorHAnsi"/>
          <w:color w:val="000000" w:themeColor="text1"/>
          <w:lang w:val="en-US"/>
        </w:rPr>
        <w:t>s</w:t>
      </w:r>
      <w:r w:rsidR="00DD5906" w:rsidRPr="008B4804">
        <w:rPr>
          <w:rFonts w:ascii="Garamond" w:hAnsi="Garamond" w:cstheme="minorHAnsi"/>
          <w:color w:val="000000" w:themeColor="text1"/>
          <w:lang w:val="en-US"/>
        </w:rPr>
        <w:t xml:space="preserve"> to grapple with</w:t>
      </w:r>
      <w:r w:rsidR="00E302C6" w:rsidRPr="008B4804">
        <w:rPr>
          <w:rFonts w:ascii="Garamond" w:hAnsi="Garamond" w:cstheme="minorHAnsi"/>
          <w:color w:val="000000" w:themeColor="text1"/>
          <w:lang w:val="en-US"/>
        </w:rPr>
        <w:t>,</w:t>
      </w:r>
      <w:r w:rsidR="00DD5906" w:rsidRPr="008B4804">
        <w:rPr>
          <w:rFonts w:ascii="Garamond" w:hAnsi="Garamond" w:cstheme="minorHAnsi"/>
          <w:color w:val="000000" w:themeColor="text1"/>
          <w:lang w:val="en-US"/>
        </w:rPr>
        <w:t xml:space="preserve"> </w:t>
      </w:r>
      <w:r w:rsidR="00E302C6" w:rsidRPr="008B4804">
        <w:rPr>
          <w:rFonts w:ascii="Garamond" w:hAnsi="Garamond" w:cstheme="minorHAnsi"/>
          <w:color w:val="000000" w:themeColor="text1"/>
          <w:lang w:val="en-US"/>
        </w:rPr>
        <w:t>which</w:t>
      </w:r>
      <w:r w:rsidR="00EB43AE" w:rsidRPr="008B4804">
        <w:rPr>
          <w:rFonts w:ascii="Garamond" w:hAnsi="Garamond" w:cstheme="minorHAnsi"/>
          <w:color w:val="000000" w:themeColor="text1"/>
          <w:lang w:val="en-US"/>
        </w:rPr>
        <w:t>, too,</w:t>
      </w:r>
      <w:r w:rsidR="00DD5906" w:rsidRPr="008B4804">
        <w:rPr>
          <w:rFonts w:ascii="Garamond" w:hAnsi="Garamond" w:cstheme="minorHAnsi"/>
          <w:color w:val="000000" w:themeColor="text1"/>
          <w:lang w:val="en-US"/>
        </w:rPr>
        <w:t xml:space="preserve"> arise with self-learning systems </w:t>
      </w:r>
      <w:r w:rsidR="00EB43AE" w:rsidRPr="008B4804">
        <w:rPr>
          <w:rFonts w:ascii="Garamond" w:hAnsi="Garamond" w:cstheme="minorHAnsi"/>
          <w:color w:val="000000" w:themeColor="text1"/>
          <w:lang w:val="en-US"/>
        </w:rPr>
        <w:t>where</w:t>
      </w:r>
      <w:r w:rsidR="00DD5906" w:rsidRPr="008B4804">
        <w:rPr>
          <w:rFonts w:ascii="Garamond" w:hAnsi="Garamond" w:cstheme="minorHAnsi"/>
          <w:color w:val="000000" w:themeColor="text1"/>
          <w:lang w:val="en-US"/>
        </w:rPr>
        <w:t xml:space="preserve"> human agents </w:t>
      </w:r>
      <w:r w:rsidR="00EB43AE" w:rsidRPr="008B4804">
        <w:rPr>
          <w:rFonts w:ascii="Garamond" w:hAnsi="Garamond" w:cstheme="minorHAnsi"/>
          <w:color w:val="000000" w:themeColor="text1"/>
          <w:lang w:val="en-US"/>
        </w:rPr>
        <w:t>are not fully</w:t>
      </w:r>
      <w:r w:rsidR="00DD5906" w:rsidRPr="008B4804">
        <w:rPr>
          <w:rFonts w:ascii="Garamond" w:hAnsi="Garamond" w:cstheme="minorHAnsi"/>
          <w:color w:val="000000" w:themeColor="text1"/>
          <w:lang w:val="en-US"/>
        </w:rPr>
        <w:t xml:space="preserve"> in control.</w:t>
      </w:r>
      <w:r w:rsidR="00E302C6" w:rsidRPr="008B4804">
        <w:rPr>
          <w:rFonts w:ascii="Garamond" w:hAnsi="Garamond" w:cstheme="minorHAnsi"/>
          <w:color w:val="000000" w:themeColor="text1"/>
          <w:lang w:val="en-US"/>
        </w:rPr>
        <w:t xml:space="preserve"> </w:t>
      </w:r>
      <w:r w:rsidR="00EB43AE" w:rsidRPr="008B4804">
        <w:rPr>
          <w:rFonts w:ascii="Garamond" w:hAnsi="Garamond" w:cstheme="minorHAnsi"/>
          <w:color w:val="000000" w:themeColor="text1"/>
          <w:lang w:val="en-US"/>
        </w:rPr>
        <w:t>At</w:t>
      </w:r>
      <w:r w:rsidR="00E302C6" w:rsidRPr="008B4804">
        <w:rPr>
          <w:rFonts w:ascii="Garamond" w:hAnsi="Garamond" w:cstheme="minorHAnsi"/>
          <w:color w:val="000000" w:themeColor="text1"/>
          <w:lang w:val="en-US"/>
        </w:rPr>
        <w:t xml:space="preserve"> </w:t>
      </w:r>
      <w:r w:rsidR="00EB43AE" w:rsidRPr="008B4804">
        <w:rPr>
          <w:rFonts w:ascii="Garamond" w:hAnsi="Garamond" w:cstheme="minorHAnsi"/>
          <w:color w:val="000000" w:themeColor="text1"/>
          <w:lang w:val="en-US"/>
        </w:rPr>
        <w:t>the same time,</w:t>
      </w:r>
      <w:r w:rsidR="00E302C6" w:rsidRPr="008B4804">
        <w:rPr>
          <w:rFonts w:ascii="Garamond" w:hAnsi="Garamond" w:cstheme="minorHAnsi"/>
          <w:color w:val="000000" w:themeColor="text1"/>
          <w:lang w:val="en-US"/>
        </w:rPr>
        <w:t xml:space="preserve"> </w:t>
      </w:r>
      <w:r w:rsidR="00EB43AE" w:rsidRPr="008B4804">
        <w:rPr>
          <w:rFonts w:ascii="Garamond" w:hAnsi="Garamond" w:cstheme="minorHAnsi"/>
          <w:color w:val="000000" w:themeColor="text1"/>
          <w:lang w:val="en-US"/>
        </w:rPr>
        <w:t>I show that</w:t>
      </w:r>
      <w:r w:rsidR="00E302C6" w:rsidRPr="008B4804">
        <w:rPr>
          <w:rFonts w:ascii="Garamond" w:hAnsi="Garamond" w:cstheme="minorHAnsi"/>
          <w:color w:val="000000" w:themeColor="text1"/>
          <w:lang w:val="en-US"/>
        </w:rPr>
        <w:t xml:space="preserve"> speech act responsibility gap</w:t>
      </w:r>
      <w:r w:rsidR="00EB43AE" w:rsidRPr="008B4804">
        <w:rPr>
          <w:rFonts w:ascii="Garamond" w:hAnsi="Garamond" w:cstheme="minorHAnsi"/>
          <w:color w:val="000000" w:themeColor="text1"/>
          <w:lang w:val="en-US"/>
        </w:rPr>
        <w:t>s are</w:t>
      </w:r>
      <w:r w:rsidR="00E302C6" w:rsidRPr="008B4804">
        <w:rPr>
          <w:rFonts w:ascii="Garamond" w:hAnsi="Garamond" w:cstheme="minorHAnsi"/>
          <w:color w:val="000000" w:themeColor="text1"/>
          <w:lang w:val="en-US"/>
        </w:rPr>
        <w:t xml:space="preserve"> quite different from the standard notion of a responsibility gap</w:t>
      </w:r>
      <w:r w:rsidR="001F1D57" w:rsidRPr="008B4804">
        <w:rPr>
          <w:rFonts w:ascii="Garamond" w:hAnsi="Garamond" w:cstheme="minorHAnsi"/>
          <w:color w:val="000000" w:themeColor="text1"/>
          <w:lang w:val="en-US"/>
        </w:rPr>
        <w:t>.</w:t>
      </w:r>
      <w:r w:rsidR="00E302C6" w:rsidRPr="008B4804">
        <w:rPr>
          <w:rFonts w:ascii="Garamond" w:hAnsi="Garamond" w:cstheme="minorHAnsi"/>
          <w:color w:val="000000" w:themeColor="text1"/>
          <w:lang w:val="en-US"/>
        </w:rPr>
        <w:t xml:space="preserve"> </w:t>
      </w:r>
    </w:p>
    <w:p w14:paraId="030E5C41" w14:textId="77777777" w:rsidR="007F1EEF" w:rsidRDefault="007F1EEF" w:rsidP="00E06694">
      <w:pPr>
        <w:jc w:val="both"/>
        <w:rPr>
          <w:rFonts w:ascii="Garamond" w:hAnsi="Garamond" w:cstheme="minorHAnsi"/>
          <w:color w:val="000000" w:themeColor="text1"/>
          <w:lang w:val="en-US"/>
        </w:rPr>
      </w:pPr>
    </w:p>
    <w:p w14:paraId="3393AE6D" w14:textId="2B754FC4" w:rsidR="00733E9A" w:rsidRPr="008B4804" w:rsidRDefault="001F1D5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A</w:t>
      </w:r>
      <w:r w:rsidR="00E302C6" w:rsidRPr="008B4804">
        <w:rPr>
          <w:rFonts w:ascii="Garamond" w:hAnsi="Garamond" w:cstheme="minorHAnsi"/>
          <w:color w:val="000000" w:themeColor="text1"/>
          <w:lang w:val="en-US"/>
        </w:rPr>
        <w:t>s we will see</w:t>
      </w:r>
      <w:r w:rsidRPr="008B4804">
        <w:rPr>
          <w:rFonts w:ascii="Garamond" w:hAnsi="Garamond" w:cstheme="minorHAnsi"/>
          <w:color w:val="000000" w:themeColor="text1"/>
          <w:lang w:val="en-US"/>
        </w:rPr>
        <w:t>, speech act responsibility gaps and more traditional responsibility gaps can occur simultaneously and are interdependent in interesting ways. This fact, combined with the prediction that chatbots will soon play very central roles in our lives, renders the notion of a speech act responsibility gap interesting for philosophers of technology</w:t>
      </w:r>
      <w:r w:rsidR="000C2A3C" w:rsidRPr="008B4804">
        <w:rPr>
          <w:rFonts w:ascii="Garamond" w:hAnsi="Garamond" w:cstheme="minorHAnsi"/>
          <w:color w:val="000000" w:themeColor="text1"/>
          <w:lang w:val="en-US"/>
        </w:rPr>
        <w:t xml:space="preserve"> who are interested in the ethical aspects of chatbots</w:t>
      </w:r>
      <w:r w:rsidR="00AD6D54" w:rsidRPr="008B4804">
        <w:rPr>
          <w:rFonts w:ascii="Garamond" w:hAnsi="Garamond" w:cstheme="minorHAnsi"/>
          <w:color w:val="000000" w:themeColor="text1"/>
          <w:lang w:val="en-US"/>
        </w:rPr>
        <w:t xml:space="preserve"> (Kasirzadeh, A., &amp; Gabriel, I. (2023</w:t>
      </w:r>
      <w:r w:rsidR="00153AA9" w:rsidRPr="008B4804">
        <w:rPr>
          <w:rFonts w:ascii="Garamond" w:hAnsi="Garamond" w:cstheme="minorHAnsi"/>
          <w:lang w:val="en-US"/>
        </w:rPr>
        <w:t xml:space="preserve">; </w:t>
      </w:r>
      <w:r w:rsidR="00AD6D54" w:rsidRPr="008B4804">
        <w:rPr>
          <w:rFonts w:ascii="Garamond" w:hAnsi="Garamond" w:cstheme="minorHAnsi"/>
          <w:color w:val="000000" w:themeColor="text1"/>
          <w:lang w:val="en-US"/>
        </w:rPr>
        <w:t>Nyholm, 2023</w:t>
      </w:r>
      <w:r w:rsidR="00111398" w:rsidRPr="008B4804">
        <w:rPr>
          <w:rFonts w:ascii="Garamond" w:hAnsi="Garamond" w:cstheme="minorHAnsi"/>
          <w:color w:val="000000" w:themeColor="text1"/>
          <w:lang w:val="en-US"/>
        </w:rPr>
        <w:t xml:space="preserve">; Dennis, 2022; </w:t>
      </w:r>
      <w:r w:rsidR="00111398" w:rsidRPr="008B4804">
        <w:rPr>
          <w:rFonts w:ascii="Garamond" w:hAnsi="Garamond" w:cstheme="minorHAnsi"/>
          <w:lang w:val="en-US"/>
        </w:rPr>
        <w:t>Krueger &amp; Osler, 2022</w:t>
      </w:r>
      <w:r w:rsidR="00AD6D54" w:rsidRPr="008B4804">
        <w:rPr>
          <w:rFonts w:ascii="Garamond" w:hAnsi="Garamond" w:cstheme="minorHAnsi"/>
          <w:color w:val="000000" w:themeColor="text1"/>
          <w:lang w:val="en-US"/>
        </w:rPr>
        <w:t>)</w:t>
      </w:r>
      <w:r w:rsidR="00AA131E"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AA131E" w:rsidRPr="008B4804">
        <w:rPr>
          <w:rFonts w:ascii="Garamond" w:hAnsi="Garamond" w:cstheme="minorHAnsi"/>
          <w:color w:val="000000" w:themeColor="text1"/>
          <w:lang w:val="en-US"/>
        </w:rPr>
        <w:t>It will also interest</w:t>
      </w:r>
      <w:r w:rsidRPr="008B4804">
        <w:rPr>
          <w:rFonts w:ascii="Garamond" w:hAnsi="Garamond" w:cstheme="minorHAnsi"/>
          <w:color w:val="000000" w:themeColor="text1"/>
          <w:lang w:val="en-US"/>
        </w:rPr>
        <w:t xml:space="preserve"> philosophers of language </w:t>
      </w:r>
      <w:r w:rsidR="000C2A3C" w:rsidRPr="008B4804">
        <w:rPr>
          <w:rFonts w:ascii="Garamond" w:hAnsi="Garamond" w:cstheme="minorHAnsi"/>
          <w:color w:val="000000" w:themeColor="text1"/>
          <w:lang w:val="en-US"/>
        </w:rPr>
        <w:t>who might be more interested in the question of whether chatbots can truly speak</w:t>
      </w:r>
      <w:r w:rsidR="00EB43AE" w:rsidRPr="008B4804">
        <w:rPr>
          <w:rFonts w:ascii="Garamond" w:hAnsi="Garamond" w:cstheme="minorHAnsi"/>
          <w:color w:val="000000" w:themeColor="text1"/>
          <w:lang w:val="en-US"/>
        </w:rPr>
        <w:t xml:space="preserve"> (e.g.,</w:t>
      </w:r>
      <w:r w:rsidR="00B62A07" w:rsidRPr="008B4804">
        <w:rPr>
          <w:rFonts w:ascii="Garamond" w:hAnsi="Garamond" w:cstheme="minorHAnsi"/>
          <w:color w:val="000000" w:themeColor="text1"/>
          <w:lang w:val="en-US"/>
        </w:rPr>
        <w:t xml:space="preserve"> </w:t>
      </w:r>
      <w:r w:rsidR="00B62A07" w:rsidRPr="008B4804">
        <w:rPr>
          <w:rFonts w:ascii="Garamond" w:hAnsi="Garamond" w:cstheme="minorHAnsi"/>
          <w:lang w:val="en-US"/>
        </w:rPr>
        <w:t>van Woudenberg</w:t>
      </w:r>
      <w:r w:rsidR="00B62A07" w:rsidRPr="008B4804">
        <w:rPr>
          <w:rFonts w:ascii="Garamond" w:hAnsi="Garamond" w:cstheme="minorHAnsi"/>
          <w:color w:val="000000" w:themeColor="text1"/>
          <w:lang w:val="en-US"/>
        </w:rPr>
        <w:t xml:space="preserve">, et al., </w:t>
      </w:r>
      <w:r w:rsidR="009F2659" w:rsidRPr="008B4804">
        <w:rPr>
          <w:rFonts w:ascii="Garamond" w:hAnsi="Garamond" w:cstheme="minorHAnsi"/>
          <w:color w:val="000000" w:themeColor="text1"/>
          <w:lang w:val="en-US"/>
        </w:rPr>
        <w:t>2024</w:t>
      </w:r>
      <w:r w:rsidR="00B62A07" w:rsidRPr="008B4804">
        <w:rPr>
          <w:rFonts w:ascii="Garamond" w:hAnsi="Garamond" w:cstheme="minorHAnsi"/>
          <w:color w:val="000000" w:themeColor="text1"/>
          <w:lang w:val="en-US"/>
        </w:rPr>
        <w:t xml:space="preserve">; </w:t>
      </w:r>
      <w:r w:rsidR="00EB43AE" w:rsidRPr="008B4804">
        <w:rPr>
          <w:rFonts w:ascii="Garamond" w:hAnsi="Garamond" w:cstheme="minorHAnsi"/>
          <w:color w:val="000000" w:themeColor="text1"/>
          <w:lang w:val="en-US"/>
        </w:rPr>
        <w:t xml:space="preserve">Viebahn &amp; Butlin, </w:t>
      </w:r>
      <w:r w:rsidR="00314839">
        <w:rPr>
          <w:rFonts w:ascii="Garamond" w:hAnsi="Garamond" w:cstheme="minorHAnsi"/>
          <w:color w:val="000000" w:themeColor="text1"/>
          <w:lang w:val="en-US"/>
        </w:rPr>
        <w:t>forthcoming</w:t>
      </w:r>
      <w:r w:rsidR="00EB43AE" w:rsidRPr="008B4804">
        <w:rPr>
          <w:rFonts w:ascii="Garamond" w:hAnsi="Garamond" w:cstheme="minorHAnsi"/>
          <w:color w:val="000000" w:themeColor="text1"/>
          <w:lang w:val="en-US"/>
        </w:rPr>
        <w:t xml:space="preserve">; </w:t>
      </w:r>
      <w:r w:rsidR="00EB43AE" w:rsidRPr="008B4804">
        <w:rPr>
          <w:rFonts w:ascii="Garamond" w:hAnsi="Garamond" w:cstheme="minorHAnsi"/>
          <w:lang w:val="en-US"/>
        </w:rPr>
        <w:t>Green, M., &amp; Michel, 2022; Mallory, 202</w:t>
      </w:r>
      <w:r w:rsidR="00CD0763">
        <w:rPr>
          <w:rFonts w:ascii="Garamond" w:hAnsi="Garamond" w:cstheme="minorHAnsi"/>
          <w:lang w:val="en-US"/>
        </w:rPr>
        <w:t>3</w:t>
      </w:r>
      <w:r w:rsidR="00EB43AE" w:rsidRPr="008B4804">
        <w:rPr>
          <w:rFonts w:ascii="Garamond" w:hAnsi="Garamond" w:cstheme="minorHAnsi"/>
          <w:lang w:val="en-US"/>
        </w:rPr>
        <w:t xml:space="preserve"> or </w:t>
      </w:r>
      <w:r w:rsidR="00EB43AE" w:rsidRPr="008B4804">
        <w:rPr>
          <w:rFonts w:ascii="Garamond" w:hAnsi="Garamond" w:cstheme="minorHAnsi"/>
          <w:color w:val="000000" w:themeColor="text1"/>
          <w:lang w:val="en-US"/>
        </w:rPr>
        <w:t>Nickel, 2013)</w:t>
      </w:r>
      <w:r w:rsidR="000C2A3C" w:rsidRPr="008B4804">
        <w:rPr>
          <w:rFonts w:ascii="Garamond" w:hAnsi="Garamond" w:cstheme="minorHAnsi"/>
          <w:color w:val="000000" w:themeColor="text1"/>
          <w:lang w:val="en-US"/>
        </w:rPr>
        <w:t>.</w:t>
      </w:r>
    </w:p>
    <w:p w14:paraId="30FAE74C" w14:textId="77777777" w:rsidR="00E302C6" w:rsidRPr="008B4804" w:rsidRDefault="00E302C6" w:rsidP="00E06694">
      <w:pPr>
        <w:jc w:val="both"/>
        <w:rPr>
          <w:rFonts w:ascii="Garamond" w:hAnsi="Garamond" w:cstheme="minorHAnsi"/>
          <w:color w:val="000000" w:themeColor="text1"/>
          <w:lang w:val="en-US"/>
        </w:rPr>
      </w:pPr>
    </w:p>
    <w:p w14:paraId="75579639" w14:textId="00F2FCE5" w:rsidR="00692C66" w:rsidRPr="008B4804" w:rsidRDefault="00692C66"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 xml:space="preserve">3 </w:t>
      </w:r>
      <w:r w:rsidR="00965C60" w:rsidRPr="008B4804">
        <w:rPr>
          <w:rFonts w:ascii="Garamond" w:hAnsi="Garamond" w:cstheme="minorHAnsi"/>
          <w:b/>
          <w:bCs/>
          <w:color w:val="000000" w:themeColor="text1"/>
          <w:lang w:val="en-US"/>
        </w:rPr>
        <w:t>S</w:t>
      </w:r>
      <w:r w:rsidR="00CA2E57" w:rsidRPr="008B4804">
        <w:rPr>
          <w:rFonts w:ascii="Garamond" w:hAnsi="Garamond" w:cstheme="minorHAnsi"/>
          <w:b/>
          <w:bCs/>
          <w:color w:val="000000" w:themeColor="text1"/>
          <w:lang w:val="en-US"/>
        </w:rPr>
        <w:t>peech act responsibility gaps</w:t>
      </w:r>
    </w:p>
    <w:p w14:paraId="7486F20D" w14:textId="77777777" w:rsidR="00CA2E57" w:rsidRPr="008B4804" w:rsidRDefault="00CA2E57" w:rsidP="00E06694">
      <w:pPr>
        <w:jc w:val="both"/>
        <w:rPr>
          <w:rFonts w:ascii="Garamond" w:hAnsi="Garamond" w:cstheme="minorHAnsi"/>
          <w:color w:val="000000" w:themeColor="text1"/>
          <w:lang w:val="en-US"/>
        </w:rPr>
      </w:pPr>
    </w:p>
    <w:p w14:paraId="1D3DC256" w14:textId="20BC920A" w:rsidR="00D5782A" w:rsidRPr="008B4804" w:rsidRDefault="00692C6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M</w:t>
      </w:r>
      <w:r w:rsidR="00B6594B" w:rsidRPr="008B4804">
        <w:rPr>
          <w:rFonts w:ascii="Garamond" w:hAnsi="Garamond" w:cstheme="minorHAnsi"/>
          <w:color w:val="000000" w:themeColor="text1"/>
          <w:lang w:val="en-US"/>
        </w:rPr>
        <w:t xml:space="preserve">eet </w:t>
      </w:r>
      <w:r w:rsidR="00755698" w:rsidRPr="008B4804">
        <w:rPr>
          <w:rFonts w:ascii="Garamond" w:hAnsi="Garamond" w:cstheme="minorHAnsi"/>
          <w:color w:val="000000" w:themeColor="text1"/>
          <w:lang w:val="en-US"/>
        </w:rPr>
        <w:t>A</w:t>
      </w:r>
      <w:r w:rsidR="00B6594B" w:rsidRPr="008B4804">
        <w:rPr>
          <w:rFonts w:ascii="Garamond" w:hAnsi="Garamond" w:cstheme="minorHAnsi"/>
          <w:color w:val="000000" w:themeColor="text1"/>
          <w:lang w:val="en-US"/>
        </w:rPr>
        <w:t>lexa</w:t>
      </w:r>
      <w:r w:rsidR="00755698" w:rsidRPr="008B4804">
        <w:rPr>
          <w:rFonts w:ascii="Garamond" w:hAnsi="Garamond" w:cstheme="minorHAnsi"/>
          <w:color w:val="000000" w:themeColor="text1"/>
          <w:lang w:val="en-US"/>
        </w:rPr>
        <w:t xml:space="preserve"> 2.0</w:t>
      </w:r>
      <w:r w:rsidR="00B6594B" w:rsidRPr="008B4804">
        <w:rPr>
          <w:rFonts w:ascii="Garamond" w:hAnsi="Garamond" w:cstheme="minorHAnsi"/>
          <w:color w:val="000000" w:themeColor="text1"/>
          <w:lang w:val="en-US"/>
        </w:rPr>
        <w:t>, a</w:t>
      </w:r>
      <w:r w:rsidR="00755698" w:rsidRPr="008B4804">
        <w:rPr>
          <w:rFonts w:ascii="Garamond" w:hAnsi="Garamond" w:cstheme="minorHAnsi"/>
          <w:color w:val="000000" w:themeColor="text1"/>
          <w:lang w:val="en-US"/>
        </w:rPr>
        <w:t xml:space="preserve"> hypothetical</w:t>
      </w:r>
      <w:r w:rsidR="00B6594B" w:rsidRPr="008B4804">
        <w:rPr>
          <w:rFonts w:ascii="Garamond" w:hAnsi="Garamond" w:cstheme="minorHAnsi"/>
          <w:color w:val="000000" w:themeColor="text1"/>
          <w:lang w:val="en-US"/>
        </w:rPr>
        <w:t xml:space="preserve"> future </w:t>
      </w:r>
      <w:r w:rsidR="00755698" w:rsidRPr="008B4804">
        <w:rPr>
          <w:rFonts w:ascii="Garamond" w:hAnsi="Garamond" w:cstheme="minorHAnsi"/>
          <w:color w:val="000000" w:themeColor="text1"/>
          <w:lang w:val="en-US"/>
        </w:rPr>
        <w:t xml:space="preserve">digital </w:t>
      </w:r>
      <w:r w:rsidR="00F2242A" w:rsidRPr="008B4804">
        <w:rPr>
          <w:rFonts w:ascii="Garamond" w:hAnsi="Garamond" w:cstheme="minorHAnsi"/>
          <w:color w:val="000000" w:themeColor="text1"/>
          <w:lang w:val="en-US"/>
        </w:rPr>
        <w:t>artifact</w:t>
      </w:r>
      <w:r w:rsidR="00B6594B" w:rsidRPr="008B4804">
        <w:rPr>
          <w:rFonts w:ascii="Garamond" w:hAnsi="Garamond" w:cstheme="minorHAnsi"/>
          <w:color w:val="000000" w:themeColor="text1"/>
          <w:lang w:val="en-US"/>
        </w:rPr>
        <w:t xml:space="preserve"> that is a mix of chatbot and personal assistant</w:t>
      </w:r>
      <w:r w:rsidR="00310DF7" w:rsidRPr="008B4804">
        <w:rPr>
          <w:rFonts w:ascii="Garamond" w:hAnsi="Garamond" w:cstheme="minorHAnsi"/>
          <w:color w:val="000000" w:themeColor="text1"/>
          <w:lang w:val="en-US"/>
        </w:rPr>
        <w:t xml:space="preserve"> (from now on I will omit the “2.0”)</w:t>
      </w:r>
      <w:r w:rsidR="00B6594B" w:rsidRPr="008B4804">
        <w:rPr>
          <w:rFonts w:ascii="Garamond" w:hAnsi="Garamond" w:cstheme="minorHAnsi"/>
          <w:color w:val="000000" w:themeColor="text1"/>
          <w:lang w:val="en-US"/>
        </w:rPr>
        <w:t xml:space="preserve">. </w:t>
      </w:r>
      <w:r w:rsidR="00D5782A" w:rsidRPr="008B4804">
        <w:rPr>
          <w:rFonts w:ascii="Garamond" w:hAnsi="Garamond" w:cstheme="minorHAnsi"/>
          <w:color w:val="000000" w:themeColor="text1"/>
          <w:lang w:val="en-US"/>
        </w:rPr>
        <w:t>According to the</w:t>
      </w:r>
      <w:r w:rsidR="00F403CC">
        <w:rPr>
          <w:rFonts w:ascii="Garamond" w:hAnsi="Garamond" w:cstheme="minorHAnsi"/>
          <w:color w:val="000000" w:themeColor="text1"/>
          <w:lang w:val="en-US"/>
        </w:rPr>
        <w:t xml:space="preserve"> (hypothetical)</w:t>
      </w:r>
      <w:r w:rsidR="00D5782A" w:rsidRPr="008B4804">
        <w:rPr>
          <w:rFonts w:ascii="Garamond" w:hAnsi="Garamond" w:cstheme="minorHAnsi"/>
          <w:color w:val="000000" w:themeColor="text1"/>
          <w:lang w:val="en-US"/>
        </w:rPr>
        <w:t xml:space="preserve"> manual: </w:t>
      </w:r>
    </w:p>
    <w:p w14:paraId="0D497F2E" w14:textId="77777777" w:rsidR="00D5782A" w:rsidRPr="008B4804" w:rsidRDefault="00D5782A" w:rsidP="00E06694">
      <w:pPr>
        <w:jc w:val="both"/>
        <w:rPr>
          <w:rFonts w:ascii="Garamond" w:hAnsi="Garamond" w:cstheme="minorHAnsi"/>
          <w:color w:val="000000" w:themeColor="text1"/>
          <w:lang w:val="en-US"/>
        </w:rPr>
      </w:pPr>
    </w:p>
    <w:p w14:paraId="6E4F7923" w14:textId="04E90B13" w:rsidR="00D5782A" w:rsidRPr="000E0DB9" w:rsidRDefault="00755698" w:rsidP="000E0DB9">
      <w:pPr>
        <w:ind w:left="567" w:right="521"/>
        <w:jc w:val="both"/>
        <w:rPr>
          <w:rFonts w:ascii="Garamond" w:hAnsi="Garamond" w:cstheme="minorHAnsi"/>
          <w:color w:val="000000" w:themeColor="text1"/>
          <w:lang w:val="en-US"/>
        </w:rPr>
      </w:pPr>
      <w:r w:rsidRPr="000E0DB9">
        <w:rPr>
          <w:rFonts w:ascii="Garamond" w:hAnsi="Garamond" w:cstheme="minorHAnsi"/>
          <w:color w:val="000000" w:themeColor="text1"/>
          <w:lang w:val="en-US"/>
        </w:rPr>
        <w:t>Alexa will be your</w:t>
      </w:r>
      <w:r w:rsidR="00B6594B" w:rsidRPr="000E0DB9">
        <w:rPr>
          <w:rFonts w:ascii="Garamond" w:hAnsi="Garamond" w:cstheme="minorHAnsi"/>
          <w:color w:val="000000" w:themeColor="text1"/>
          <w:lang w:val="en-US"/>
        </w:rPr>
        <w:t xml:space="preserve"> main user interface</w:t>
      </w:r>
      <w:r w:rsidR="000C40CE" w:rsidRPr="000E0DB9">
        <w:rPr>
          <w:rFonts w:ascii="Garamond" w:hAnsi="Garamond" w:cstheme="minorHAnsi"/>
          <w:color w:val="000000" w:themeColor="text1"/>
          <w:lang w:val="en-US"/>
        </w:rPr>
        <w:t xml:space="preserve"> (similar to Samantha in the movie </w:t>
      </w:r>
      <w:r w:rsidR="000C40CE" w:rsidRPr="000E0DB9">
        <w:rPr>
          <w:rFonts w:ascii="Garamond" w:hAnsi="Garamond" w:cstheme="minorHAnsi"/>
          <w:i/>
          <w:iCs/>
          <w:color w:val="000000" w:themeColor="text1"/>
          <w:lang w:val="en-US"/>
        </w:rPr>
        <w:t>Her</w:t>
      </w:r>
      <w:r w:rsidR="000C40CE" w:rsidRPr="000E0DB9">
        <w:rPr>
          <w:rFonts w:ascii="Garamond" w:hAnsi="Garamond" w:cstheme="minorHAnsi"/>
          <w:color w:val="000000" w:themeColor="text1"/>
          <w:lang w:val="en-US"/>
        </w:rPr>
        <w:t>)</w:t>
      </w:r>
      <w:r w:rsidR="00B6594B" w:rsidRPr="000E0DB9">
        <w:rPr>
          <w:rFonts w:ascii="Garamond" w:hAnsi="Garamond" w:cstheme="minorHAnsi"/>
          <w:color w:val="000000" w:themeColor="text1"/>
          <w:lang w:val="en-US"/>
        </w:rPr>
        <w:t xml:space="preserve">. Through </w:t>
      </w:r>
      <w:r w:rsidR="00310DF7" w:rsidRPr="000E0DB9">
        <w:rPr>
          <w:rFonts w:ascii="Garamond" w:hAnsi="Garamond" w:cstheme="minorHAnsi"/>
          <w:color w:val="000000" w:themeColor="text1"/>
          <w:lang w:val="en-US"/>
        </w:rPr>
        <w:t>Alexa</w:t>
      </w:r>
      <w:r w:rsidR="00B6594B" w:rsidRPr="000E0DB9">
        <w:rPr>
          <w:rFonts w:ascii="Garamond" w:hAnsi="Garamond" w:cstheme="minorHAnsi"/>
          <w:color w:val="000000" w:themeColor="text1"/>
          <w:lang w:val="en-US"/>
        </w:rPr>
        <w:t xml:space="preserve">, you can control all your interconnected devices. You can </w:t>
      </w:r>
      <w:r w:rsidR="00EE1DFD" w:rsidRPr="000E0DB9">
        <w:rPr>
          <w:rFonts w:ascii="Garamond" w:hAnsi="Garamond" w:cstheme="minorHAnsi"/>
          <w:color w:val="000000" w:themeColor="text1"/>
          <w:lang w:val="en-US"/>
        </w:rPr>
        <w:t>tell</w:t>
      </w:r>
      <w:r w:rsidR="00B6594B" w:rsidRPr="000E0DB9">
        <w:rPr>
          <w:rFonts w:ascii="Garamond" w:hAnsi="Garamond" w:cstheme="minorHAnsi"/>
          <w:color w:val="000000" w:themeColor="text1"/>
          <w:lang w:val="en-US"/>
        </w:rPr>
        <w:t xml:space="preserve"> it to turn on the oven, search for recipes</w:t>
      </w:r>
      <w:r w:rsidR="005F2FCA" w:rsidRPr="000E0DB9">
        <w:rPr>
          <w:rFonts w:ascii="Garamond" w:hAnsi="Garamond" w:cstheme="minorHAnsi"/>
          <w:color w:val="000000" w:themeColor="text1"/>
          <w:lang w:val="en-US"/>
        </w:rPr>
        <w:t>,</w:t>
      </w:r>
      <w:r w:rsidR="00B6594B" w:rsidRPr="000E0DB9">
        <w:rPr>
          <w:rFonts w:ascii="Garamond" w:hAnsi="Garamond" w:cstheme="minorHAnsi"/>
          <w:color w:val="000000" w:themeColor="text1"/>
          <w:lang w:val="en-US"/>
        </w:rPr>
        <w:t xml:space="preserve"> and control the kitchen machine to cook it. </w:t>
      </w:r>
      <w:r w:rsidRPr="000E0DB9">
        <w:rPr>
          <w:rFonts w:ascii="Garamond" w:hAnsi="Garamond" w:cstheme="minorHAnsi"/>
          <w:color w:val="000000" w:themeColor="text1"/>
          <w:lang w:val="en-US"/>
        </w:rPr>
        <w:t>Of course, besides being an interface, Alexa</w:t>
      </w:r>
      <w:r w:rsidR="00B6594B" w:rsidRPr="000E0DB9">
        <w:rPr>
          <w:rFonts w:ascii="Garamond" w:hAnsi="Garamond" w:cstheme="minorHAnsi"/>
          <w:color w:val="000000" w:themeColor="text1"/>
          <w:lang w:val="en-US"/>
        </w:rPr>
        <w:t xml:space="preserve"> </w:t>
      </w:r>
      <w:r w:rsidRPr="000E0DB9">
        <w:rPr>
          <w:rFonts w:ascii="Garamond" w:hAnsi="Garamond" w:cstheme="minorHAnsi"/>
          <w:color w:val="000000" w:themeColor="text1"/>
          <w:lang w:val="en-US"/>
        </w:rPr>
        <w:t xml:space="preserve">is </w:t>
      </w:r>
      <w:r w:rsidR="00B6594B" w:rsidRPr="000E0DB9">
        <w:rPr>
          <w:rFonts w:ascii="Garamond" w:hAnsi="Garamond" w:cstheme="minorHAnsi"/>
          <w:color w:val="000000" w:themeColor="text1"/>
          <w:lang w:val="en-US"/>
        </w:rPr>
        <w:t xml:space="preserve">also your </w:t>
      </w:r>
      <w:r w:rsidRPr="000E0DB9">
        <w:rPr>
          <w:rFonts w:ascii="Garamond" w:hAnsi="Garamond" w:cstheme="minorHAnsi"/>
          <w:color w:val="000000" w:themeColor="text1"/>
          <w:lang w:val="en-US"/>
        </w:rPr>
        <w:t xml:space="preserve">(possibly main) </w:t>
      </w:r>
      <w:r w:rsidR="00B6594B" w:rsidRPr="000E0DB9">
        <w:rPr>
          <w:rFonts w:ascii="Garamond" w:hAnsi="Garamond" w:cstheme="minorHAnsi"/>
          <w:color w:val="000000" w:themeColor="text1"/>
          <w:lang w:val="en-US"/>
        </w:rPr>
        <w:t>companion</w:t>
      </w:r>
      <w:r w:rsidR="00BE68BB" w:rsidRPr="000E0DB9">
        <w:rPr>
          <w:rFonts w:ascii="Garamond" w:hAnsi="Garamond" w:cstheme="minorHAnsi"/>
          <w:color w:val="000000" w:themeColor="text1"/>
          <w:lang w:val="en-US"/>
        </w:rPr>
        <w:t xml:space="preserve"> (think about how much more time you spend with your current operating system than with your friends)</w:t>
      </w:r>
      <w:r w:rsidR="00B6594B" w:rsidRPr="000E0DB9">
        <w:rPr>
          <w:rFonts w:ascii="Garamond" w:hAnsi="Garamond" w:cstheme="minorHAnsi"/>
          <w:color w:val="000000" w:themeColor="text1"/>
          <w:lang w:val="en-US"/>
        </w:rPr>
        <w:t>. You will have great conversations with Alex</w:t>
      </w:r>
      <w:r w:rsidRPr="000E0DB9">
        <w:rPr>
          <w:rFonts w:ascii="Garamond" w:hAnsi="Garamond" w:cstheme="minorHAnsi"/>
          <w:color w:val="000000" w:themeColor="text1"/>
          <w:lang w:val="en-US"/>
        </w:rPr>
        <w:t>a</w:t>
      </w:r>
      <w:r w:rsidR="00B6594B" w:rsidRPr="000E0DB9">
        <w:rPr>
          <w:rFonts w:ascii="Garamond" w:hAnsi="Garamond" w:cstheme="minorHAnsi"/>
          <w:color w:val="000000" w:themeColor="text1"/>
          <w:lang w:val="en-US"/>
        </w:rPr>
        <w:t xml:space="preserve"> who is </w:t>
      </w:r>
      <w:r w:rsidR="000C40CE" w:rsidRPr="000E0DB9">
        <w:rPr>
          <w:rFonts w:ascii="Garamond" w:hAnsi="Garamond" w:cstheme="minorHAnsi"/>
          <w:color w:val="000000" w:themeColor="text1"/>
          <w:lang w:val="en-US"/>
        </w:rPr>
        <w:t>available</w:t>
      </w:r>
      <w:r w:rsidR="00B6594B" w:rsidRPr="000E0DB9">
        <w:rPr>
          <w:rFonts w:ascii="Garamond" w:hAnsi="Garamond" w:cstheme="minorHAnsi"/>
          <w:color w:val="000000" w:themeColor="text1"/>
          <w:lang w:val="en-US"/>
        </w:rPr>
        <w:t xml:space="preserve"> for</w:t>
      </w:r>
      <w:r w:rsidR="000C40CE" w:rsidRPr="000E0DB9">
        <w:rPr>
          <w:rFonts w:ascii="Garamond" w:hAnsi="Garamond" w:cstheme="minorHAnsi"/>
          <w:color w:val="000000" w:themeColor="text1"/>
          <w:lang w:val="en-US"/>
        </w:rPr>
        <w:t xml:space="preserve"> a chat and support</w:t>
      </w:r>
      <w:r w:rsidR="00B6594B" w:rsidRPr="000E0DB9">
        <w:rPr>
          <w:rFonts w:ascii="Garamond" w:hAnsi="Garamond" w:cstheme="minorHAnsi"/>
          <w:color w:val="000000" w:themeColor="text1"/>
          <w:lang w:val="en-US"/>
        </w:rPr>
        <w:t xml:space="preserve"> 24/7</w:t>
      </w:r>
      <w:r w:rsidR="000C40CE" w:rsidRPr="000E0DB9">
        <w:rPr>
          <w:rFonts w:ascii="Garamond" w:hAnsi="Garamond" w:cstheme="minorHAnsi"/>
          <w:color w:val="000000" w:themeColor="text1"/>
          <w:lang w:val="en-US"/>
        </w:rPr>
        <w:t xml:space="preserve"> (without ever getting tired</w:t>
      </w:r>
      <w:r w:rsidR="00BE68BB" w:rsidRPr="000E0DB9">
        <w:rPr>
          <w:rFonts w:ascii="Garamond" w:hAnsi="Garamond" w:cstheme="minorHAnsi"/>
          <w:color w:val="000000" w:themeColor="text1"/>
          <w:lang w:val="en-US"/>
        </w:rPr>
        <w:t xml:space="preserve"> of your stories and ticks</w:t>
      </w:r>
      <w:r w:rsidR="000C40CE" w:rsidRPr="000E0DB9">
        <w:rPr>
          <w:rFonts w:ascii="Garamond" w:hAnsi="Garamond" w:cstheme="minorHAnsi"/>
          <w:color w:val="000000" w:themeColor="text1"/>
          <w:lang w:val="en-US"/>
        </w:rPr>
        <w:t>)</w:t>
      </w:r>
      <w:r w:rsidR="00B6594B" w:rsidRPr="000E0DB9">
        <w:rPr>
          <w:rFonts w:ascii="Garamond" w:hAnsi="Garamond" w:cstheme="minorHAnsi"/>
          <w:color w:val="000000" w:themeColor="text1"/>
          <w:lang w:val="en-US"/>
        </w:rPr>
        <w:t xml:space="preserve">. </w:t>
      </w:r>
    </w:p>
    <w:p w14:paraId="49B6EB8B" w14:textId="77777777" w:rsidR="006346F5" w:rsidRPr="000E0DB9" w:rsidRDefault="006346F5" w:rsidP="00E06694">
      <w:pPr>
        <w:jc w:val="both"/>
        <w:rPr>
          <w:rFonts w:ascii="Garamond" w:hAnsi="Garamond" w:cstheme="minorHAnsi"/>
          <w:color w:val="000000" w:themeColor="text1"/>
          <w:lang w:val="en-US"/>
        </w:rPr>
      </w:pPr>
    </w:p>
    <w:p w14:paraId="339C706D" w14:textId="5C3D12ED" w:rsidR="00D5782A" w:rsidRPr="000E0DB9" w:rsidRDefault="00D5782A" w:rsidP="00E06694">
      <w:pPr>
        <w:jc w:val="both"/>
        <w:rPr>
          <w:rFonts w:ascii="Garamond" w:hAnsi="Garamond" w:cstheme="minorHAnsi"/>
          <w:color w:val="000000" w:themeColor="text1"/>
          <w:lang w:val="en-US"/>
        </w:rPr>
      </w:pPr>
      <w:r w:rsidRPr="000E0DB9">
        <w:rPr>
          <w:rFonts w:ascii="Garamond" w:hAnsi="Garamond" w:cstheme="minorHAnsi"/>
          <w:color w:val="000000" w:themeColor="text1"/>
          <w:lang w:val="en-US"/>
        </w:rPr>
        <w:t>Moreover, t</w:t>
      </w:r>
      <w:r w:rsidR="00B6594B" w:rsidRPr="000E0DB9">
        <w:rPr>
          <w:rFonts w:ascii="Garamond" w:hAnsi="Garamond" w:cstheme="minorHAnsi"/>
          <w:color w:val="000000" w:themeColor="text1"/>
          <w:lang w:val="en-US"/>
        </w:rPr>
        <w:t xml:space="preserve">he </w:t>
      </w:r>
      <w:r w:rsidR="006346F5" w:rsidRPr="000E0DB9">
        <w:rPr>
          <w:rFonts w:ascii="Garamond" w:hAnsi="Garamond" w:cstheme="minorHAnsi"/>
          <w:color w:val="000000" w:themeColor="text1"/>
          <w:lang w:val="en-US"/>
        </w:rPr>
        <w:t>manual</w:t>
      </w:r>
      <w:r w:rsidR="00B6594B" w:rsidRPr="000E0DB9">
        <w:rPr>
          <w:rFonts w:ascii="Garamond" w:hAnsi="Garamond" w:cstheme="minorHAnsi"/>
          <w:color w:val="000000" w:themeColor="text1"/>
          <w:lang w:val="en-US"/>
        </w:rPr>
        <w:t xml:space="preserve"> makes the following</w:t>
      </w:r>
      <w:r w:rsidR="00255119" w:rsidRPr="000E0DB9">
        <w:rPr>
          <w:rFonts w:ascii="Garamond" w:hAnsi="Garamond" w:cstheme="minorHAnsi"/>
          <w:color w:val="000000" w:themeColor="text1"/>
          <w:lang w:val="en-US"/>
        </w:rPr>
        <w:t xml:space="preserve"> </w:t>
      </w:r>
      <w:r w:rsidR="00B6594B" w:rsidRPr="000E0DB9">
        <w:rPr>
          <w:rFonts w:ascii="Garamond" w:hAnsi="Garamond" w:cstheme="minorHAnsi"/>
          <w:color w:val="000000" w:themeColor="text1"/>
          <w:lang w:val="en-US"/>
        </w:rPr>
        <w:t xml:space="preserve">clear from the start: </w:t>
      </w:r>
    </w:p>
    <w:p w14:paraId="5C331482" w14:textId="77777777" w:rsidR="00D5782A" w:rsidRPr="000E0DB9" w:rsidRDefault="00D5782A" w:rsidP="00E06694">
      <w:pPr>
        <w:jc w:val="both"/>
        <w:rPr>
          <w:rFonts w:ascii="Garamond" w:hAnsi="Garamond" w:cstheme="minorHAnsi"/>
          <w:color w:val="000000" w:themeColor="text1"/>
          <w:lang w:val="en-US"/>
        </w:rPr>
      </w:pPr>
    </w:p>
    <w:p w14:paraId="03542013" w14:textId="029404B2" w:rsidR="00B6594B" w:rsidRPr="000E0DB9" w:rsidRDefault="00B6594B" w:rsidP="000E0DB9">
      <w:pPr>
        <w:ind w:left="567" w:right="521"/>
        <w:jc w:val="both"/>
        <w:rPr>
          <w:rFonts w:ascii="Garamond" w:hAnsi="Garamond" w:cstheme="minorHAnsi"/>
          <w:color w:val="000000" w:themeColor="text1"/>
          <w:lang w:val="en-US"/>
        </w:rPr>
      </w:pPr>
      <w:r w:rsidRPr="000E0DB9">
        <w:rPr>
          <w:rFonts w:ascii="Garamond" w:hAnsi="Garamond" w:cstheme="minorHAnsi"/>
          <w:color w:val="000000" w:themeColor="text1"/>
          <w:lang w:val="en-US"/>
        </w:rPr>
        <w:t>Don’t expect it to get everything right immediately</w:t>
      </w:r>
      <w:r w:rsidR="008101E7" w:rsidRPr="000E0DB9">
        <w:rPr>
          <w:rFonts w:ascii="Garamond" w:hAnsi="Garamond" w:cstheme="minorHAnsi"/>
          <w:color w:val="000000" w:themeColor="text1"/>
          <w:lang w:val="en-US"/>
        </w:rPr>
        <w:t>!</w:t>
      </w:r>
      <w:r w:rsidRPr="000E0DB9">
        <w:rPr>
          <w:rFonts w:ascii="Garamond" w:hAnsi="Garamond" w:cstheme="minorHAnsi"/>
          <w:color w:val="000000" w:themeColor="text1"/>
          <w:lang w:val="en-US"/>
        </w:rPr>
        <w:t xml:space="preserve"> Alexa is a learning system. It is designed to adapt to your personality, interests, values</w:t>
      </w:r>
      <w:r w:rsidR="00F2242A" w:rsidRPr="000E0DB9">
        <w:rPr>
          <w:rFonts w:ascii="Garamond" w:hAnsi="Garamond" w:cstheme="minorHAnsi"/>
          <w:color w:val="000000" w:themeColor="text1"/>
          <w:lang w:val="en-US"/>
        </w:rPr>
        <w:t>,</w:t>
      </w:r>
      <w:r w:rsidRPr="000E0DB9">
        <w:rPr>
          <w:rFonts w:ascii="Garamond" w:hAnsi="Garamond" w:cstheme="minorHAnsi"/>
          <w:color w:val="000000" w:themeColor="text1"/>
          <w:lang w:val="en-US"/>
        </w:rPr>
        <w:t xml:space="preserve"> and needs. </w:t>
      </w:r>
      <w:r w:rsidR="00F2242A" w:rsidRPr="000E0DB9">
        <w:rPr>
          <w:rFonts w:ascii="Garamond" w:hAnsi="Garamond" w:cstheme="minorHAnsi"/>
          <w:color w:val="000000" w:themeColor="text1"/>
          <w:lang w:val="en-US"/>
        </w:rPr>
        <w:t>Getting</w:t>
      </w:r>
      <w:r w:rsidRPr="000E0DB9">
        <w:rPr>
          <w:rFonts w:ascii="Garamond" w:hAnsi="Garamond" w:cstheme="minorHAnsi"/>
          <w:color w:val="000000" w:themeColor="text1"/>
          <w:lang w:val="en-US"/>
        </w:rPr>
        <w:t xml:space="preserve"> to know you</w:t>
      </w:r>
      <w:r w:rsidR="00755698" w:rsidRPr="000E0DB9">
        <w:rPr>
          <w:rFonts w:ascii="Garamond" w:hAnsi="Garamond" w:cstheme="minorHAnsi"/>
          <w:color w:val="000000" w:themeColor="text1"/>
          <w:lang w:val="en-US"/>
        </w:rPr>
        <w:t xml:space="preserve"> </w:t>
      </w:r>
      <w:r w:rsidRPr="000E0DB9">
        <w:rPr>
          <w:rFonts w:ascii="Garamond" w:hAnsi="Garamond" w:cstheme="minorHAnsi"/>
          <w:color w:val="000000" w:themeColor="text1"/>
          <w:lang w:val="en-US"/>
        </w:rPr>
        <w:t>will take a while</w:t>
      </w:r>
      <w:r w:rsidR="004C231E" w:rsidRPr="000E0DB9">
        <w:rPr>
          <w:rFonts w:ascii="Garamond" w:hAnsi="Garamond" w:cstheme="minorHAnsi"/>
          <w:color w:val="000000" w:themeColor="text1"/>
          <w:lang w:val="en-US"/>
        </w:rPr>
        <w:t xml:space="preserve"> for Alexa</w:t>
      </w:r>
      <w:r w:rsidRPr="000E0DB9">
        <w:rPr>
          <w:rFonts w:ascii="Garamond" w:hAnsi="Garamond" w:cstheme="minorHAnsi"/>
          <w:color w:val="000000" w:themeColor="text1"/>
          <w:lang w:val="en-US"/>
        </w:rPr>
        <w:t>, perhaps even quite some time</w:t>
      </w:r>
      <w:r w:rsidR="00755698" w:rsidRPr="000E0DB9">
        <w:rPr>
          <w:rFonts w:ascii="Garamond" w:hAnsi="Garamond" w:cstheme="minorHAnsi"/>
          <w:color w:val="000000" w:themeColor="text1"/>
          <w:lang w:val="en-US"/>
        </w:rPr>
        <w:t xml:space="preserve">. But </w:t>
      </w:r>
      <w:r w:rsidRPr="000E0DB9">
        <w:rPr>
          <w:rFonts w:ascii="Garamond" w:hAnsi="Garamond" w:cstheme="minorHAnsi"/>
          <w:color w:val="000000" w:themeColor="text1"/>
          <w:lang w:val="en-US"/>
        </w:rPr>
        <w:t xml:space="preserve">after a year or so, </w:t>
      </w:r>
      <w:r w:rsidR="00755698" w:rsidRPr="000E0DB9">
        <w:rPr>
          <w:rFonts w:ascii="Garamond" w:hAnsi="Garamond" w:cstheme="minorHAnsi"/>
          <w:color w:val="000000" w:themeColor="text1"/>
          <w:lang w:val="en-US"/>
        </w:rPr>
        <w:t>Alexa</w:t>
      </w:r>
      <w:r w:rsidRPr="000E0DB9">
        <w:rPr>
          <w:rFonts w:ascii="Garamond" w:hAnsi="Garamond" w:cstheme="minorHAnsi"/>
          <w:color w:val="000000" w:themeColor="text1"/>
          <w:lang w:val="en-US"/>
        </w:rPr>
        <w:t xml:space="preserve"> will </w:t>
      </w:r>
      <w:r w:rsidR="00755698" w:rsidRPr="000E0DB9">
        <w:rPr>
          <w:rFonts w:ascii="Garamond" w:hAnsi="Garamond" w:cstheme="minorHAnsi"/>
          <w:color w:val="000000" w:themeColor="text1"/>
          <w:lang w:val="en-US"/>
        </w:rPr>
        <w:t>have adapted to your preferences and interests completely</w:t>
      </w:r>
      <w:r w:rsidR="00CB6E4F" w:rsidRPr="000E0DB9">
        <w:rPr>
          <w:rFonts w:ascii="Garamond" w:hAnsi="Garamond" w:cstheme="minorHAnsi"/>
          <w:color w:val="000000" w:themeColor="text1"/>
          <w:lang w:val="en-US"/>
        </w:rPr>
        <w:t xml:space="preserve">. If you are not satisfied with the product after a year or so, you can safely return </w:t>
      </w:r>
      <w:r w:rsidR="003A7751" w:rsidRPr="000E0DB9">
        <w:rPr>
          <w:rFonts w:ascii="Garamond" w:hAnsi="Garamond" w:cstheme="minorHAnsi"/>
          <w:color w:val="000000" w:themeColor="text1"/>
          <w:lang w:val="en-US"/>
        </w:rPr>
        <w:t>Alexa</w:t>
      </w:r>
      <w:r w:rsidR="00CB6E4F" w:rsidRPr="000E0DB9">
        <w:rPr>
          <w:rFonts w:ascii="Garamond" w:hAnsi="Garamond" w:cstheme="minorHAnsi"/>
          <w:color w:val="000000" w:themeColor="text1"/>
          <w:lang w:val="en-US"/>
        </w:rPr>
        <w:t xml:space="preserve">, no questions asked. </w:t>
      </w:r>
      <w:r w:rsidR="00680D75">
        <w:rPr>
          <w:rFonts w:ascii="Garamond" w:hAnsi="Garamond" w:cstheme="minorHAnsi"/>
          <w:color w:val="000000" w:themeColor="text1"/>
          <w:lang w:val="en-US"/>
        </w:rPr>
        <w:t xml:space="preserve">However, you need to keep it and use it for at least a year for the warranty to be redeemable. </w:t>
      </w:r>
      <w:r w:rsidR="0017787D" w:rsidRPr="000E0DB9">
        <w:rPr>
          <w:rFonts w:ascii="Garamond" w:hAnsi="Garamond" w:cstheme="minorHAnsi"/>
          <w:color w:val="000000" w:themeColor="text1"/>
          <w:lang w:val="en-US"/>
        </w:rPr>
        <w:t>By that time</w:t>
      </w:r>
      <w:r w:rsidR="0088318D" w:rsidRPr="000E0DB9">
        <w:rPr>
          <w:rFonts w:ascii="Garamond" w:hAnsi="Garamond" w:cstheme="minorHAnsi"/>
          <w:color w:val="000000" w:themeColor="text1"/>
          <w:lang w:val="en-US"/>
        </w:rPr>
        <w:t>,</w:t>
      </w:r>
      <w:r w:rsidR="0017787D" w:rsidRPr="000E0DB9">
        <w:rPr>
          <w:rFonts w:ascii="Garamond" w:hAnsi="Garamond" w:cstheme="minorHAnsi"/>
          <w:color w:val="000000" w:themeColor="text1"/>
          <w:lang w:val="en-US"/>
        </w:rPr>
        <w:t xml:space="preserve"> </w:t>
      </w:r>
      <w:r w:rsidR="006346F5" w:rsidRPr="000E0DB9">
        <w:rPr>
          <w:rFonts w:ascii="Garamond" w:hAnsi="Garamond" w:cstheme="minorHAnsi"/>
          <w:color w:val="000000" w:themeColor="text1"/>
          <w:lang w:val="en-US"/>
        </w:rPr>
        <w:t>we</w:t>
      </w:r>
      <w:r w:rsidR="0017787D" w:rsidRPr="000E0DB9">
        <w:rPr>
          <w:rFonts w:ascii="Garamond" w:hAnsi="Garamond" w:cstheme="minorHAnsi"/>
          <w:color w:val="000000" w:themeColor="text1"/>
          <w:lang w:val="en-US"/>
        </w:rPr>
        <w:t xml:space="preserve"> ha</w:t>
      </w:r>
      <w:r w:rsidR="006346F5" w:rsidRPr="000E0DB9">
        <w:rPr>
          <w:rFonts w:ascii="Garamond" w:hAnsi="Garamond" w:cstheme="minorHAnsi"/>
          <w:color w:val="000000" w:themeColor="text1"/>
          <w:lang w:val="en-US"/>
        </w:rPr>
        <w:t>ve</w:t>
      </w:r>
      <w:r w:rsidR="0017787D" w:rsidRPr="000E0DB9">
        <w:rPr>
          <w:rFonts w:ascii="Garamond" w:hAnsi="Garamond" w:cstheme="minorHAnsi"/>
          <w:color w:val="000000" w:themeColor="text1"/>
          <w:lang w:val="en-US"/>
        </w:rPr>
        <w:t xml:space="preserve"> collected so much data</w:t>
      </w:r>
      <w:r w:rsidR="0088318D" w:rsidRPr="000E0DB9">
        <w:rPr>
          <w:rFonts w:ascii="Garamond" w:hAnsi="Garamond" w:cstheme="minorHAnsi"/>
          <w:color w:val="000000" w:themeColor="text1"/>
          <w:lang w:val="en-US"/>
        </w:rPr>
        <w:t xml:space="preserve"> from you</w:t>
      </w:r>
      <w:r w:rsidR="0017787D" w:rsidRPr="000E0DB9">
        <w:rPr>
          <w:rFonts w:ascii="Garamond" w:hAnsi="Garamond" w:cstheme="minorHAnsi"/>
          <w:color w:val="000000" w:themeColor="text1"/>
          <w:lang w:val="en-US"/>
        </w:rPr>
        <w:t xml:space="preserve"> that </w:t>
      </w:r>
      <w:r w:rsidR="006346F5" w:rsidRPr="000E0DB9">
        <w:rPr>
          <w:rFonts w:ascii="Garamond" w:hAnsi="Garamond" w:cstheme="minorHAnsi"/>
          <w:color w:val="000000" w:themeColor="text1"/>
          <w:lang w:val="en-US"/>
        </w:rPr>
        <w:t>we</w:t>
      </w:r>
      <w:r w:rsidR="0017787D" w:rsidRPr="000E0DB9">
        <w:rPr>
          <w:rFonts w:ascii="Garamond" w:hAnsi="Garamond" w:cstheme="minorHAnsi"/>
          <w:color w:val="000000" w:themeColor="text1"/>
          <w:lang w:val="en-US"/>
        </w:rPr>
        <w:t xml:space="preserve"> </w:t>
      </w:r>
      <w:r w:rsidR="00B91ABB" w:rsidRPr="000E0DB9">
        <w:rPr>
          <w:rFonts w:ascii="Garamond" w:hAnsi="Garamond" w:cstheme="minorHAnsi"/>
          <w:color w:val="000000" w:themeColor="text1"/>
          <w:lang w:val="en-US"/>
        </w:rPr>
        <w:t>do</w:t>
      </w:r>
      <w:r w:rsidR="006346F5" w:rsidRPr="000E0DB9">
        <w:rPr>
          <w:rFonts w:ascii="Garamond" w:hAnsi="Garamond" w:cstheme="minorHAnsi"/>
          <w:color w:val="000000" w:themeColor="text1"/>
          <w:lang w:val="en-US"/>
        </w:rPr>
        <w:t>n</w:t>
      </w:r>
      <w:r w:rsidR="00EE1DFD" w:rsidRPr="000E0DB9">
        <w:rPr>
          <w:rFonts w:ascii="Garamond" w:hAnsi="Garamond" w:cstheme="minorHAnsi"/>
          <w:color w:val="000000" w:themeColor="text1"/>
          <w:lang w:val="en-US"/>
        </w:rPr>
        <w:t xml:space="preserve">’t </w:t>
      </w:r>
      <w:r w:rsidR="00B91ABB" w:rsidRPr="000E0DB9">
        <w:rPr>
          <w:rFonts w:ascii="Garamond" w:hAnsi="Garamond" w:cstheme="minorHAnsi"/>
          <w:color w:val="000000" w:themeColor="text1"/>
          <w:lang w:val="en-US"/>
        </w:rPr>
        <w:t>mind if you return it</w:t>
      </w:r>
      <w:r w:rsidR="0017787D" w:rsidRPr="000E0DB9">
        <w:rPr>
          <w:rFonts w:ascii="Garamond" w:hAnsi="Garamond" w:cstheme="minorHAnsi"/>
          <w:color w:val="000000" w:themeColor="text1"/>
          <w:lang w:val="en-US"/>
        </w:rPr>
        <w:t xml:space="preserve">. </w:t>
      </w:r>
    </w:p>
    <w:p w14:paraId="4E55C7EF" w14:textId="4BE3EB66" w:rsidR="0017787D" w:rsidRPr="008B4804" w:rsidRDefault="0017787D" w:rsidP="00E06694">
      <w:pPr>
        <w:jc w:val="both"/>
        <w:rPr>
          <w:rFonts w:ascii="Garamond" w:hAnsi="Garamond" w:cstheme="minorHAnsi"/>
          <w:color w:val="000000" w:themeColor="text1"/>
          <w:lang w:val="en-US"/>
        </w:rPr>
      </w:pPr>
    </w:p>
    <w:p w14:paraId="09D50158" w14:textId="77777777" w:rsidR="00043546" w:rsidRDefault="0017787D"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The technology I am describing</w:t>
      </w:r>
      <w:r w:rsidR="00A02BDE" w:rsidRPr="008B4804">
        <w:rPr>
          <w:rFonts w:ascii="Garamond" w:hAnsi="Garamond" w:cstheme="minorHAnsi"/>
          <w:color w:val="000000" w:themeColor="text1"/>
          <w:lang w:val="en-US"/>
        </w:rPr>
        <w:t xml:space="preserve"> – the kind of neural network that underlies Alexa 2.0 –</w:t>
      </w:r>
      <w:r w:rsidRPr="008B4804">
        <w:rPr>
          <w:rFonts w:ascii="Garamond" w:hAnsi="Garamond" w:cstheme="minorHAnsi"/>
          <w:color w:val="000000" w:themeColor="text1"/>
          <w:lang w:val="en-US"/>
        </w:rPr>
        <w:t xml:space="preserve"> is not science fiction.</w:t>
      </w:r>
      <w:r w:rsidR="00FE46BF" w:rsidRPr="008B4804">
        <w:rPr>
          <w:rFonts w:ascii="Garamond" w:hAnsi="Garamond" w:cstheme="minorHAnsi"/>
          <w:color w:val="000000" w:themeColor="text1"/>
          <w:lang w:val="en-US"/>
        </w:rPr>
        <w:t xml:space="preserve"> </w:t>
      </w:r>
      <w:r w:rsidR="00D20530" w:rsidRPr="008B4804">
        <w:rPr>
          <w:rFonts w:ascii="Garamond" w:hAnsi="Garamond" w:cstheme="minorHAnsi"/>
          <w:color w:val="000000" w:themeColor="text1"/>
          <w:lang w:val="en-US"/>
        </w:rPr>
        <w:t>In part, it</w:t>
      </w:r>
      <w:r w:rsidR="00FE46BF" w:rsidRPr="008B4804">
        <w:rPr>
          <w:rFonts w:ascii="Garamond" w:hAnsi="Garamond" w:cstheme="minorHAnsi"/>
          <w:color w:val="000000" w:themeColor="text1"/>
          <w:lang w:val="en-US"/>
        </w:rPr>
        <w:t xml:space="preserve"> is already available.</w:t>
      </w:r>
      <w:r w:rsidR="00D43A9A" w:rsidRPr="008B4804">
        <w:rPr>
          <w:rFonts w:ascii="Garamond" w:hAnsi="Garamond" w:cstheme="minorHAnsi"/>
          <w:color w:val="000000" w:themeColor="text1"/>
          <w:lang w:val="en-US"/>
        </w:rPr>
        <w:t xml:space="preserve"> For example, t</w:t>
      </w:r>
      <w:r w:rsidRPr="008B4804">
        <w:rPr>
          <w:rFonts w:ascii="Garamond" w:hAnsi="Garamond" w:cstheme="minorHAnsi"/>
          <w:color w:val="000000" w:themeColor="text1"/>
          <w:lang w:val="en-US"/>
        </w:rPr>
        <w:t xml:space="preserve">he </w:t>
      </w:r>
      <w:r w:rsidR="00036D86" w:rsidRPr="008B4804">
        <w:rPr>
          <w:rFonts w:ascii="Garamond" w:hAnsi="Garamond" w:cstheme="minorHAnsi"/>
          <w:color w:val="000000" w:themeColor="text1"/>
          <w:lang w:val="en-US"/>
        </w:rPr>
        <w:t>app</w:t>
      </w:r>
      <w:r w:rsidRPr="008B4804">
        <w:rPr>
          <w:rFonts w:ascii="Garamond" w:hAnsi="Garamond" w:cstheme="minorHAnsi"/>
          <w:color w:val="000000" w:themeColor="text1"/>
          <w:lang w:val="en-US"/>
        </w:rPr>
        <w:t xml:space="preserve"> “Replika”, which uses </w:t>
      </w:r>
      <w:r w:rsidR="00D20530" w:rsidRPr="008B4804">
        <w:rPr>
          <w:rFonts w:ascii="Garamond" w:hAnsi="Garamond" w:cstheme="minorHAnsi"/>
          <w:color w:val="000000" w:themeColor="text1"/>
          <w:lang w:val="en-US"/>
        </w:rPr>
        <w:t xml:space="preserve">the language model </w:t>
      </w:r>
      <w:r w:rsidRPr="008B4804">
        <w:rPr>
          <w:rFonts w:ascii="Garamond" w:hAnsi="Garamond" w:cstheme="minorHAnsi"/>
          <w:color w:val="000000" w:themeColor="text1"/>
          <w:lang w:val="en-US"/>
        </w:rPr>
        <w:t xml:space="preserve">GPT, </w:t>
      </w:r>
      <w:r w:rsidR="009E77FE" w:rsidRPr="008B4804">
        <w:rPr>
          <w:rFonts w:ascii="Garamond" w:hAnsi="Garamond" w:cstheme="minorHAnsi"/>
          <w:color w:val="000000" w:themeColor="text1"/>
          <w:lang w:val="en-US"/>
        </w:rPr>
        <w:t xml:space="preserve">already </w:t>
      </w:r>
      <w:r w:rsidRPr="008B4804">
        <w:rPr>
          <w:rFonts w:ascii="Garamond" w:hAnsi="Garamond" w:cstheme="minorHAnsi"/>
          <w:color w:val="000000" w:themeColor="text1"/>
          <w:lang w:val="en-US"/>
        </w:rPr>
        <w:t xml:space="preserve">provides </w:t>
      </w:r>
      <w:r w:rsidR="009E77FE" w:rsidRPr="008B4804">
        <w:rPr>
          <w:rFonts w:ascii="Garamond" w:hAnsi="Garamond" w:cstheme="minorHAnsi"/>
          <w:color w:val="000000" w:themeColor="text1"/>
          <w:lang w:val="en-US"/>
        </w:rPr>
        <w:t>a similar product</w:t>
      </w:r>
      <w:r w:rsidRPr="008B4804">
        <w:rPr>
          <w:rFonts w:ascii="Garamond" w:hAnsi="Garamond" w:cstheme="minorHAnsi"/>
          <w:color w:val="000000" w:themeColor="text1"/>
          <w:lang w:val="en-US"/>
        </w:rPr>
        <w:t xml:space="preserve"> for </w:t>
      </w:r>
      <w:r w:rsidR="00DA652E">
        <w:rPr>
          <w:rFonts w:ascii="Garamond" w:hAnsi="Garamond" w:cstheme="minorHAnsi"/>
          <w:color w:val="000000" w:themeColor="text1"/>
          <w:lang w:val="en-US"/>
        </w:rPr>
        <w:t>"</w:t>
      </w:r>
      <w:r w:rsidRPr="008B4804">
        <w:rPr>
          <w:rFonts w:ascii="Garamond" w:hAnsi="Garamond" w:cstheme="minorHAnsi"/>
          <w:color w:val="000000" w:themeColor="text1"/>
          <w:lang w:val="en-US"/>
        </w:rPr>
        <w:t>free</w:t>
      </w:r>
      <w:r w:rsidR="00DA652E">
        <w:rPr>
          <w:rFonts w:ascii="Garamond" w:hAnsi="Garamond" w:cstheme="minorHAnsi"/>
          <w:color w:val="000000" w:themeColor="text1"/>
          <w:lang w:val="en-US"/>
        </w:rPr>
        <w:t>"</w:t>
      </w:r>
      <w:r w:rsidR="00B4035E" w:rsidRPr="008B4804">
        <w:rPr>
          <w:rFonts w:ascii="Garamond" w:hAnsi="Garamond" w:cstheme="minorHAnsi"/>
          <w:color w:val="000000" w:themeColor="text1"/>
          <w:lang w:val="en-US"/>
        </w:rPr>
        <w:t xml:space="preserve">. Your personal Replika </w:t>
      </w:r>
      <w:r w:rsidR="003C6EB3" w:rsidRPr="008B4804">
        <w:rPr>
          <w:rFonts w:ascii="Garamond" w:hAnsi="Garamond" w:cstheme="minorHAnsi"/>
          <w:color w:val="000000" w:themeColor="text1"/>
          <w:lang w:val="en-US"/>
        </w:rPr>
        <w:t>remembers what you have been talking about and</w:t>
      </w:r>
      <w:r w:rsidR="009A6B49" w:rsidRPr="008B4804">
        <w:rPr>
          <w:rFonts w:ascii="Garamond" w:hAnsi="Garamond" w:cstheme="minorHAnsi"/>
          <w:color w:val="000000" w:themeColor="text1"/>
          <w:lang w:val="en-US"/>
        </w:rPr>
        <w:t xml:space="preserve"> keeps</w:t>
      </w:r>
      <w:r w:rsidR="003C6EB3" w:rsidRPr="008B4804">
        <w:rPr>
          <w:rFonts w:ascii="Garamond" w:hAnsi="Garamond" w:cstheme="minorHAnsi"/>
          <w:color w:val="000000" w:themeColor="text1"/>
          <w:lang w:val="en-US"/>
        </w:rPr>
        <w:t xml:space="preserve"> </w:t>
      </w:r>
      <w:r w:rsidR="009A6B49" w:rsidRPr="008B4804">
        <w:rPr>
          <w:rFonts w:ascii="Garamond" w:hAnsi="Garamond" w:cstheme="minorHAnsi"/>
          <w:color w:val="000000" w:themeColor="text1"/>
          <w:lang w:val="en-US"/>
        </w:rPr>
        <w:t>reminding</w:t>
      </w:r>
      <w:r w:rsidR="003C6EB3" w:rsidRPr="008B4804">
        <w:rPr>
          <w:rFonts w:ascii="Garamond" w:hAnsi="Garamond" w:cstheme="minorHAnsi"/>
          <w:color w:val="000000" w:themeColor="text1"/>
          <w:lang w:val="en-US"/>
        </w:rPr>
        <w:t xml:space="preserve"> you </w:t>
      </w:r>
      <w:r w:rsidR="00F2242A" w:rsidRPr="008B4804">
        <w:rPr>
          <w:rFonts w:ascii="Garamond" w:hAnsi="Garamond" w:cstheme="minorHAnsi"/>
          <w:color w:val="000000" w:themeColor="text1"/>
          <w:lang w:val="en-US"/>
        </w:rPr>
        <w:t>that</w:t>
      </w:r>
      <w:r w:rsidR="003C6EB3" w:rsidRPr="008B4804">
        <w:rPr>
          <w:rFonts w:ascii="Garamond" w:hAnsi="Garamond" w:cstheme="minorHAnsi"/>
          <w:color w:val="000000" w:themeColor="text1"/>
          <w:lang w:val="en-US"/>
        </w:rPr>
        <w:t xml:space="preserve"> it is still </w:t>
      </w:r>
      <w:r w:rsidR="005F2FCA" w:rsidRPr="008B4804">
        <w:rPr>
          <w:rFonts w:ascii="Garamond" w:hAnsi="Garamond" w:cstheme="minorHAnsi"/>
          <w:color w:val="000000" w:themeColor="text1"/>
          <w:lang w:val="en-US"/>
        </w:rPr>
        <w:t>learning,</w:t>
      </w:r>
      <w:r w:rsidR="003C6EB3" w:rsidRPr="008B4804">
        <w:rPr>
          <w:rFonts w:ascii="Garamond" w:hAnsi="Garamond" w:cstheme="minorHAnsi"/>
          <w:color w:val="000000" w:themeColor="text1"/>
          <w:lang w:val="en-US"/>
        </w:rPr>
        <w:t xml:space="preserve"> that </w:t>
      </w:r>
      <w:r w:rsidR="003C6EB3" w:rsidRPr="008B4804">
        <w:rPr>
          <w:rFonts w:ascii="Garamond" w:hAnsi="Garamond" w:cstheme="minorHAnsi"/>
          <w:color w:val="000000" w:themeColor="text1"/>
          <w:lang w:val="en-US"/>
        </w:rPr>
        <w:lastRenderedPageBreak/>
        <w:t>negative feedback is appreciated</w:t>
      </w:r>
      <w:r w:rsidR="005F2FCA" w:rsidRPr="008B4804">
        <w:rPr>
          <w:rFonts w:ascii="Garamond" w:hAnsi="Garamond" w:cstheme="minorHAnsi"/>
          <w:color w:val="000000" w:themeColor="text1"/>
          <w:lang w:val="en-US"/>
        </w:rPr>
        <w:t>, and that it will help the algorithm adapt to you</w:t>
      </w:r>
      <w:r w:rsidR="00036D86"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F2242A" w:rsidRPr="008B4804">
        <w:rPr>
          <w:rFonts w:ascii="Garamond" w:hAnsi="Garamond" w:cstheme="minorHAnsi"/>
          <w:color w:val="000000" w:themeColor="text1"/>
          <w:lang w:val="en-US"/>
        </w:rPr>
        <w:t>Many other</w:t>
      </w:r>
      <w:r w:rsidR="004C231E" w:rsidRPr="008B4804">
        <w:rPr>
          <w:rFonts w:ascii="Garamond" w:hAnsi="Garamond" w:cstheme="minorHAnsi"/>
          <w:color w:val="000000" w:themeColor="text1"/>
          <w:lang w:val="en-US"/>
        </w:rPr>
        <w:t xml:space="preserve"> chat-based</w:t>
      </w:r>
      <w:r w:rsidR="00F2242A" w:rsidRPr="008B4804">
        <w:rPr>
          <w:rFonts w:ascii="Garamond" w:hAnsi="Garamond" w:cstheme="minorHAnsi"/>
          <w:color w:val="000000" w:themeColor="text1"/>
          <w:lang w:val="en-US"/>
        </w:rPr>
        <w:t xml:space="preserve"> apps learn</w:t>
      </w:r>
      <w:r w:rsidR="00DB2101" w:rsidRPr="008B4804">
        <w:rPr>
          <w:rFonts w:ascii="Garamond" w:hAnsi="Garamond" w:cstheme="minorHAnsi"/>
          <w:color w:val="000000" w:themeColor="text1"/>
          <w:lang w:val="en-US"/>
        </w:rPr>
        <w:t xml:space="preserve"> from your input whether it is a mere conversational app or one of the many psychotherapy apps on the market</w:t>
      </w:r>
      <w:r w:rsidR="00AB5658" w:rsidRPr="008B4804">
        <w:rPr>
          <w:rFonts w:ascii="Garamond" w:hAnsi="Garamond" w:cstheme="minorHAnsi"/>
          <w:color w:val="000000" w:themeColor="text1"/>
          <w:lang w:val="en-US"/>
        </w:rPr>
        <w:t xml:space="preserve"> (“Better Help”, for example)</w:t>
      </w:r>
      <w:r w:rsidR="00DB2101" w:rsidRPr="008B4804">
        <w:rPr>
          <w:rFonts w:ascii="Garamond" w:hAnsi="Garamond" w:cstheme="minorHAnsi"/>
          <w:color w:val="000000" w:themeColor="text1"/>
          <w:lang w:val="en-US"/>
        </w:rPr>
        <w:t xml:space="preserve">. They all </w:t>
      </w:r>
      <w:r w:rsidRPr="008B4804">
        <w:rPr>
          <w:rFonts w:ascii="Garamond" w:hAnsi="Garamond" w:cstheme="minorHAnsi"/>
          <w:color w:val="000000" w:themeColor="text1"/>
          <w:lang w:val="en-US"/>
        </w:rPr>
        <w:t xml:space="preserve">adapt to you by adjusting </w:t>
      </w:r>
      <w:r w:rsidR="00DB2101" w:rsidRPr="008B4804">
        <w:rPr>
          <w:rFonts w:ascii="Garamond" w:hAnsi="Garamond" w:cstheme="minorHAnsi"/>
          <w:color w:val="000000" w:themeColor="text1"/>
          <w:lang w:val="en-US"/>
        </w:rPr>
        <w:t>their</w:t>
      </w:r>
      <w:r w:rsidRPr="008B4804">
        <w:rPr>
          <w:rFonts w:ascii="Garamond" w:hAnsi="Garamond" w:cstheme="minorHAnsi"/>
          <w:color w:val="000000" w:themeColor="text1"/>
          <w:lang w:val="en-US"/>
        </w:rPr>
        <w:t xml:space="preserve"> network</w:t>
      </w:r>
      <w:r w:rsidR="00DB2101" w:rsidRPr="008B4804">
        <w:rPr>
          <w:rFonts w:ascii="Garamond" w:hAnsi="Garamond" w:cstheme="minorHAnsi"/>
          <w:color w:val="000000" w:themeColor="text1"/>
          <w:lang w:val="en-US"/>
        </w:rPr>
        <w:t>s</w:t>
      </w:r>
      <w:r w:rsidRPr="008B4804">
        <w:rPr>
          <w:rFonts w:ascii="Garamond" w:hAnsi="Garamond" w:cstheme="minorHAnsi"/>
          <w:color w:val="000000" w:themeColor="text1"/>
          <w:lang w:val="en-US"/>
        </w:rPr>
        <w:t xml:space="preserve"> according</w:t>
      </w:r>
      <w:r w:rsidR="009915F9" w:rsidRPr="008B4804">
        <w:rPr>
          <w:rFonts w:ascii="Garamond" w:hAnsi="Garamond" w:cstheme="minorHAnsi"/>
          <w:color w:val="000000" w:themeColor="text1"/>
          <w:lang w:val="en-US"/>
        </w:rPr>
        <w:t xml:space="preserve"> to your input</w:t>
      </w:r>
      <w:r w:rsidRPr="008B4804">
        <w:rPr>
          <w:rFonts w:ascii="Garamond" w:hAnsi="Garamond" w:cstheme="minorHAnsi"/>
          <w:color w:val="000000" w:themeColor="text1"/>
          <w:lang w:val="en-US"/>
        </w:rPr>
        <w:t xml:space="preserve">. </w:t>
      </w:r>
    </w:p>
    <w:p w14:paraId="02635BE9" w14:textId="77777777" w:rsidR="00043546" w:rsidRDefault="00043546" w:rsidP="00E06694">
      <w:pPr>
        <w:jc w:val="both"/>
        <w:rPr>
          <w:rFonts w:ascii="Garamond" w:hAnsi="Garamond" w:cstheme="minorHAnsi"/>
          <w:color w:val="000000" w:themeColor="text1"/>
          <w:lang w:val="en-US"/>
        </w:rPr>
      </w:pPr>
    </w:p>
    <w:p w14:paraId="18D626B3" w14:textId="0333F7D5" w:rsidR="004C231E" w:rsidRPr="008B4804" w:rsidRDefault="001E693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None of </w:t>
      </w:r>
      <w:r w:rsidR="00043546">
        <w:rPr>
          <w:rFonts w:ascii="Garamond" w:hAnsi="Garamond" w:cstheme="minorHAnsi"/>
          <w:color w:val="000000" w:themeColor="text1"/>
          <w:lang w:val="en-US"/>
        </w:rPr>
        <w:t>these apps</w:t>
      </w:r>
      <w:r w:rsidRPr="008B4804">
        <w:rPr>
          <w:rFonts w:ascii="Garamond" w:hAnsi="Garamond" w:cstheme="minorHAnsi"/>
          <w:color w:val="000000" w:themeColor="text1"/>
          <w:lang w:val="en-US"/>
        </w:rPr>
        <w:t xml:space="preserve"> </w:t>
      </w:r>
      <w:r w:rsidR="003D464E" w:rsidRPr="008B4804">
        <w:rPr>
          <w:rFonts w:ascii="Garamond" w:hAnsi="Garamond" w:cstheme="minorHAnsi"/>
          <w:color w:val="000000" w:themeColor="text1"/>
          <w:lang w:val="en-US"/>
        </w:rPr>
        <w:t>can</w:t>
      </w:r>
      <w:r w:rsidR="0017787D" w:rsidRPr="008B4804">
        <w:rPr>
          <w:rFonts w:ascii="Garamond" w:hAnsi="Garamond" w:cstheme="minorHAnsi"/>
          <w:color w:val="000000" w:themeColor="text1"/>
          <w:lang w:val="en-US"/>
        </w:rPr>
        <w:t xml:space="preserve"> control your kitchen devices and conversations with </w:t>
      </w:r>
      <w:r w:rsidRPr="008B4804">
        <w:rPr>
          <w:rFonts w:ascii="Garamond" w:hAnsi="Garamond" w:cstheme="minorHAnsi"/>
          <w:color w:val="000000" w:themeColor="text1"/>
          <w:lang w:val="en-US"/>
        </w:rPr>
        <w:t>them</w:t>
      </w:r>
      <w:r w:rsidR="0017787D" w:rsidRPr="008B4804">
        <w:rPr>
          <w:rFonts w:ascii="Garamond" w:hAnsi="Garamond" w:cstheme="minorHAnsi"/>
          <w:color w:val="000000" w:themeColor="text1"/>
          <w:lang w:val="en-US"/>
        </w:rPr>
        <w:t xml:space="preserve"> are often a bit </w:t>
      </w:r>
      <w:r w:rsidR="00036D86" w:rsidRPr="008B4804">
        <w:rPr>
          <w:rFonts w:ascii="Garamond" w:hAnsi="Garamond" w:cstheme="minorHAnsi"/>
          <w:color w:val="000000" w:themeColor="text1"/>
          <w:lang w:val="en-US"/>
        </w:rPr>
        <w:t>frustrating</w:t>
      </w:r>
      <w:r w:rsidR="00A22690" w:rsidRPr="008B4804">
        <w:rPr>
          <w:rFonts w:ascii="Garamond" w:hAnsi="Garamond" w:cstheme="minorHAnsi"/>
          <w:color w:val="000000" w:themeColor="text1"/>
          <w:lang w:val="en-US"/>
        </w:rPr>
        <w:t>. However,</w:t>
      </w:r>
      <w:r w:rsidR="0017787D" w:rsidRPr="008B4804">
        <w:rPr>
          <w:rFonts w:ascii="Garamond" w:hAnsi="Garamond" w:cstheme="minorHAnsi"/>
          <w:color w:val="000000" w:themeColor="text1"/>
          <w:lang w:val="en-US"/>
        </w:rPr>
        <w:t xml:space="preserve"> </w:t>
      </w:r>
      <w:r w:rsidR="004F56D4" w:rsidRPr="008B4804">
        <w:rPr>
          <w:rFonts w:ascii="Garamond" w:hAnsi="Garamond" w:cstheme="minorHAnsi"/>
          <w:color w:val="000000" w:themeColor="text1"/>
          <w:lang w:val="en-US"/>
        </w:rPr>
        <w:t xml:space="preserve">it </w:t>
      </w:r>
      <w:r w:rsidR="003226A8" w:rsidRPr="008B4804">
        <w:rPr>
          <w:rFonts w:ascii="Garamond" w:hAnsi="Garamond" w:cstheme="minorHAnsi"/>
          <w:color w:val="000000" w:themeColor="text1"/>
          <w:lang w:val="en-US"/>
        </w:rPr>
        <w:t xml:space="preserve">is </w:t>
      </w:r>
      <w:r w:rsidR="004F56D4" w:rsidRPr="008B4804">
        <w:rPr>
          <w:rFonts w:ascii="Garamond" w:hAnsi="Garamond" w:cstheme="minorHAnsi"/>
          <w:color w:val="000000" w:themeColor="text1"/>
          <w:lang w:val="en-US"/>
        </w:rPr>
        <w:t>clear that</w:t>
      </w:r>
      <w:r w:rsidR="0017787D" w:rsidRPr="008B4804">
        <w:rPr>
          <w:rFonts w:ascii="Garamond" w:hAnsi="Garamond" w:cstheme="minorHAnsi"/>
          <w:color w:val="000000" w:themeColor="text1"/>
          <w:lang w:val="en-US"/>
        </w:rPr>
        <w:t xml:space="preserve"> something like </w:t>
      </w:r>
      <w:r w:rsidR="00036D86" w:rsidRPr="008B4804">
        <w:rPr>
          <w:rFonts w:ascii="Garamond" w:hAnsi="Garamond" w:cstheme="minorHAnsi"/>
          <w:color w:val="000000" w:themeColor="text1"/>
          <w:lang w:val="en-US"/>
        </w:rPr>
        <w:t>A</w:t>
      </w:r>
      <w:r w:rsidR="0017787D" w:rsidRPr="008B4804">
        <w:rPr>
          <w:rFonts w:ascii="Garamond" w:hAnsi="Garamond" w:cstheme="minorHAnsi"/>
          <w:color w:val="000000" w:themeColor="text1"/>
          <w:lang w:val="en-US"/>
        </w:rPr>
        <w:t>lexa</w:t>
      </w:r>
      <w:r w:rsidR="00036D86" w:rsidRPr="008B4804">
        <w:rPr>
          <w:rFonts w:ascii="Garamond" w:hAnsi="Garamond" w:cstheme="minorHAnsi"/>
          <w:color w:val="000000" w:themeColor="text1"/>
          <w:lang w:val="en-US"/>
        </w:rPr>
        <w:t xml:space="preserve"> 2.0</w:t>
      </w:r>
      <w:r w:rsidR="0017787D" w:rsidRPr="008B4804">
        <w:rPr>
          <w:rFonts w:ascii="Garamond" w:hAnsi="Garamond" w:cstheme="minorHAnsi"/>
          <w:color w:val="000000" w:themeColor="text1"/>
          <w:lang w:val="en-US"/>
        </w:rPr>
        <w:t xml:space="preserve"> is the aim of many tech </w:t>
      </w:r>
      <w:r w:rsidR="003C6EB3" w:rsidRPr="008B4804">
        <w:rPr>
          <w:rFonts w:ascii="Garamond" w:hAnsi="Garamond" w:cstheme="minorHAnsi"/>
          <w:color w:val="000000" w:themeColor="text1"/>
          <w:lang w:val="en-US"/>
        </w:rPr>
        <w:t>companies</w:t>
      </w:r>
      <w:r w:rsidR="005F2FCA" w:rsidRPr="008B4804">
        <w:rPr>
          <w:rFonts w:ascii="Garamond" w:hAnsi="Garamond" w:cstheme="minorHAnsi"/>
          <w:color w:val="000000" w:themeColor="text1"/>
          <w:lang w:val="en-US"/>
        </w:rPr>
        <w:t xml:space="preserve"> (cf., the company Rabbit and their chatbot operating system)</w:t>
      </w:r>
      <w:r w:rsidR="003C6EB3" w:rsidRPr="008B4804">
        <w:rPr>
          <w:rFonts w:ascii="Garamond" w:hAnsi="Garamond" w:cstheme="minorHAnsi"/>
          <w:color w:val="000000" w:themeColor="text1"/>
          <w:lang w:val="en-US"/>
        </w:rPr>
        <w:t>,</w:t>
      </w:r>
      <w:r w:rsidR="0017787D" w:rsidRPr="008B4804">
        <w:rPr>
          <w:rFonts w:ascii="Garamond" w:hAnsi="Garamond" w:cstheme="minorHAnsi"/>
          <w:color w:val="000000" w:themeColor="text1"/>
          <w:lang w:val="en-US"/>
        </w:rPr>
        <w:t xml:space="preserve"> </w:t>
      </w:r>
      <w:r w:rsidR="004F56D4" w:rsidRPr="008B4804">
        <w:rPr>
          <w:rFonts w:ascii="Garamond" w:hAnsi="Garamond" w:cstheme="minorHAnsi"/>
          <w:color w:val="000000" w:themeColor="text1"/>
          <w:lang w:val="en-US"/>
        </w:rPr>
        <w:t xml:space="preserve">and we have no reason to believe that </w:t>
      </w:r>
      <w:r w:rsidR="0017787D" w:rsidRPr="008B4804">
        <w:rPr>
          <w:rFonts w:ascii="Garamond" w:hAnsi="Garamond" w:cstheme="minorHAnsi"/>
          <w:color w:val="000000" w:themeColor="text1"/>
          <w:lang w:val="en-US"/>
        </w:rPr>
        <w:t xml:space="preserve">it </w:t>
      </w:r>
      <w:r w:rsidR="003226A8" w:rsidRPr="008B4804">
        <w:rPr>
          <w:rFonts w:ascii="Garamond" w:hAnsi="Garamond" w:cstheme="minorHAnsi"/>
          <w:color w:val="000000" w:themeColor="text1"/>
          <w:lang w:val="en-US"/>
        </w:rPr>
        <w:t>won’t</w:t>
      </w:r>
      <w:r w:rsidR="004F56D4" w:rsidRPr="008B4804">
        <w:rPr>
          <w:rFonts w:ascii="Garamond" w:hAnsi="Garamond" w:cstheme="minorHAnsi"/>
          <w:color w:val="000000" w:themeColor="text1"/>
          <w:lang w:val="en-US"/>
        </w:rPr>
        <w:t xml:space="preserve"> </w:t>
      </w:r>
      <w:r w:rsidR="0017787D" w:rsidRPr="008B4804">
        <w:rPr>
          <w:rFonts w:ascii="Garamond" w:hAnsi="Garamond" w:cstheme="minorHAnsi"/>
          <w:color w:val="000000" w:themeColor="text1"/>
          <w:lang w:val="en-US"/>
        </w:rPr>
        <w:t xml:space="preserve">become </w:t>
      </w:r>
      <w:r w:rsidR="00F963B1" w:rsidRPr="008B4804">
        <w:rPr>
          <w:rFonts w:ascii="Garamond" w:hAnsi="Garamond" w:cstheme="minorHAnsi"/>
          <w:color w:val="000000" w:themeColor="text1"/>
          <w:lang w:val="en-US"/>
        </w:rPr>
        <w:t xml:space="preserve">a </w:t>
      </w:r>
      <w:r w:rsidR="0017787D" w:rsidRPr="008B4804">
        <w:rPr>
          <w:rFonts w:ascii="Garamond" w:hAnsi="Garamond" w:cstheme="minorHAnsi"/>
          <w:color w:val="000000" w:themeColor="text1"/>
          <w:lang w:val="en-US"/>
        </w:rPr>
        <w:t>reality</w:t>
      </w:r>
      <w:r w:rsidR="004F56D4" w:rsidRPr="008B4804">
        <w:rPr>
          <w:rFonts w:ascii="Garamond" w:hAnsi="Garamond" w:cstheme="minorHAnsi"/>
          <w:color w:val="000000" w:themeColor="text1"/>
          <w:lang w:val="en-US"/>
        </w:rPr>
        <w:t xml:space="preserve"> </w:t>
      </w:r>
      <w:r w:rsidR="005F2FCA" w:rsidRPr="008B4804">
        <w:rPr>
          <w:rFonts w:ascii="Garamond" w:hAnsi="Garamond" w:cstheme="minorHAnsi"/>
          <w:color w:val="000000" w:themeColor="text1"/>
          <w:lang w:val="en-US"/>
        </w:rPr>
        <w:t>relatively</w:t>
      </w:r>
      <w:r w:rsidR="00F963B1" w:rsidRPr="008B4804">
        <w:rPr>
          <w:rFonts w:ascii="Garamond" w:hAnsi="Garamond" w:cstheme="minorHAnsi"/>
          <w:color w:val="000000" w:themeColor="text1"/>
          <w:lang w:val="en-US"/>
        </w:rPr>
        <w:t xml:space="preserve"> soon</w:t>
      </w:r>
      <w:r w:rsidR="00EF74A0" w:rsidRPr="008B4804">
        <w:rPr>
          <w:rFonts w:ascii="Garamond" w:hAnsi="Garamond" w:cstheme="minorHAnsi"/>
          <w:color w:val="000000" w:themeColor="text1"/>
          <w:lang w:val="en-US"/>
        </w:rPr>
        <w:t xml:space="preserve">, </w:t>
      </w:r>
      <w:r w:rsidR="003C6EB3" w:rsidRPr="008B4804">
        <w:rPr>
          <w:rFonts w:ascii="Garamond" w:hAnsi="Garamond" w:cstheme="minorHAnsi"/>
          <w:color w:val="000000" w:themeColor="text1"/>
          <w:lang w:val="en-US"/>
        </w:rPr>
        <w:t>unlike</w:t>
      </w:r>
      <w:r w:rsidR="00EF74A0" w:rsidRPr="008B4804">
        <w:rPr>
          <w:rFonts w:ascii="Garamond" w:hAnsi="Garamond" w:cstheme="minorHAnsi"/>
          <w:color w:val="000000" w:themeColor="text1"/>
          <w:lang w:val="en-US"/>
        </w:rPr>
        <w:t xml:space="preserve"> </w:t>
      </w:r>
      <w:r w:rsidR="003C6EB3" w:rsidRPr="008B4804">
        <w:rPr>
          <w:rFonts w:ascii="Garamond" w:hAnsi="Garamond" w:cstheme="minorHAnsi"/>
          <w:color w:val="000000" w:themeColor="text1"/>
          <w:lang w:val="en-US"/>
        </w:rPr>
        <w:t xml:space="preserve">wild claims about singularity </w:t>
      </w:r>
      <w:r w:rsidR="00AD6ECB" w:rsidRPr="008B4804">
        <w:rPr>
          <w:rFonts w:ascii="Garamond" w:hAnsi="Garamond" w:cstheme="minorHAnsi"/>
          <w:color w:val="000000" w:themeColor="text1"/>
          <w:lang w:val="en-US"/>
        </w:rPr>
        <w:t>or AI consciousness</w:t>
      </w:r>
      <w:r w:rsidR="0017787D" w:rsidRPr="008B4804">
        <w:rPr>
          <w:rFonts w:ascii="Garamond" w:hAnsi="Garamond" w:cstheme="minorHAnsi"/>
          <w:color w:val="000000" w:themeColor="text1"/>
          <w:lang w:val="en-US"/>
        </w:rPr>
        <w:t>.</w:t>
      </w:r>
      <w:r w:rsidR="004F56D4" w:rsidRPr="008B4804">
        <w:rPr>
          <w:rFonts w:ascii="Garamond" w:hAnsi="Garamond" w:cstheme="minorHAnsi"/>
          <w:color w:val="000000" w:themeColor="text1"/>
          <w:lang w:val="en-US"/>
        </w:rPr>
        <w:t xml:space="preserve"> </w:t>
      </w:r>
      <w:r w:rsidR="004C231E" w:rsidRPr="008B4804">
        <w:rPr>
          <w:rFonts w:ascii="Garamond" w:hAnsi="Garamond" w:cstheme="minorHAnsi"/>
          <w:color w:val="000000" w:themeColor="text1"/>
          <w:lang w:val="en-US"/>
        </w:rPr>
        <w:t xml:space="preserve">The latest versions of ChatGPT are already linked to other apps like Dall-E and </w:t>
      </w:r>
      <w:r w:rsidR="00F963B1" w:rsidRPr="008B4804">
        <w:rPr>
          <w:rFonts w:ascii="Garamond" w:hAnsi="Garamond" w:cstheme="minorHAnsi"/>
          <w:color w:val="000000" w:themeColor="text1"/>
          <w:lang w:val="en-US"/>
        </w:rPr>
        <w:t>can</w:t>
      </w:r>
      <w:r w:rsidR="004C231E" w:rsidRPr="008B4804">
        <w:rPr>
          <w:rFonts w:ascii="Garamond" w:hAnsi="Garamond" w:cstheme="minorHAnsi"/>
          <w:color w:val="000000" w:themeColor="text1"/>
          <w:lang w:val="en-US"/>
        </w:rPr>
        <w:t xml:space="preserve"> create a picture or generate a spreadsheet </w:t>
      </w:r>
      <w:r w:rsidR="00F963B1" w:rsidRPr="008B4804">
        <w:rPr>
          <w:rFonts w:ascii="Garamond" w:hAnsi="Garamond" w:cstheme="minorHAnsi"/>
          <w:color w:val="000000" w:themeColor="text1"/>
          <w:lang w:val="en-US"/>
        </w:rPr>
        <w:t>using</w:t>
      </w:r>
      <w:r w:rsidR="004C231E" w:rsidRPr="008B4804">
        <w:rPr>
          <w:rFonts w:ascii="Garamond" w:hAnsi="Garamond" w:cstheme="minorHAnsi"/>
          <w:color w:val="000000" w:themeColor="text1"/>
          <w:lang w:val="en-US"/>
        </w:rPr>
        <w:t xml:space="preserve"> a simple “request”. </w:t>
      </w:r>
      <w:r w:rsidR="00626D50" w:rsidRPr="008B4804">
        <w:rPr>
          <w:rFonts w:ascii="Garamond" w:hAnsi="Garamond" w:cstheme="minorHAnsi"/>
          <w:color w:val="000000" w:themeColor="text1"/>
          <w:lang w:val="en-US"/>
        </w:rPr>
        <w:t>After the hype around ChatGPT</w:t>
      </w:r>
      <w:r w:rsidR="005F2FCA" w:rsidRPr="008B4804">
        <w:rPr>
          <w:rFonts w:ascii="Garamond" w:hAnsi="Garamond" w:cstheme="minorHAnsi"/>
          <w:color w:val="000000" w:themeColor="text1"/>
          <w:lang w:val="en-US"/>
        </w:rPr>
        <w:t xml:space="preserve"> in 2023</w:t>
      </w:r>
      <w:r w:rsidR="00626D50" w:rsidRPr="008B4804">
        <w:rPr>
          <w:rFonts w:ascii="Garamond" w:hAnsi="Garamond" w:cstheme="minorHAnsi"/>
          <w:color w:val="000000" w:themeColor="text1"/>
          <w:lang w:val="en-US"/>
        </w:rPr>
        <w:t xml:space="preserve">, it is </w:t>
      </w:r>
      <w:r w:rsidR="00F63815" w:rsidRPr="008B4804">
        <w:rPr>
          <w:rFonts w:ascii="Garamond" w:hAnsi="Garamond" w:cstheme="minorHAnsi"/>
          <w:color w:val="000000" w:themeColor="text1"/>
          <w:lang w:val="en-US"/>
        </w:rPr>
        <w:t>hardly news</w:t>
      </w:r>
      <w:r w:rsidR="00626D50" w:rsidRPr="008B4804">
        <w:rPr>
          <w:rFonts w:ascii="Garamond" w:hAnsi="Garamond" w:cstheme="minorHAnsi"/>
          <w:color w:val="000000" w:themeColor="text1"/>
          <w:lang w:val="en-US"/>
        </w:rPr>
        <w:t xml:space="preserve"> that c</w:t>
      </w:r>
      <w:r w:rsidR="004F56D4" w:rsidRPr="008B4804">
        <w:rPr>
          <w:rFonts w:ascii="Garamond" w:hAnsi="Garamond" w:cstheme="minorHAnsi"/>
          <w:color w:val="000000" w:themeColor="text1"/>
          <w:lang w:val="en-US"/>
        </w:rPr>
        <w:t>onversational AI has made immense progress</w:t>
      </w:r>
      <w:r w:rsidR="00C71024">
        <w:rPr>
          <w:rFonts w:ascii="Garamond" w:hAnsi="Garamond" w:cstheme="minorHAnsi"/>
          <w:color w:val="000000" w:themeColor="text1"/>
          <w:lang w:val="en-US"/>
        </w:rPr>
        <w:t>. O</w:t>
      </w:r>
      <w:r w:rsidR="004F56D4" w:rsidRPr="008B4804">
        <w:rPr>
          <w:rFonts w:ascii="Garamond" w:hAnsi="Garamond" w:cstheme="minorHAnsi"/>
          <w:color w:val="000000" w:themeColor="text1"/>
          <w:lang w:val="en-US"/>
        </w:rPr>
        <w:t xml:space="preserve">nce connected to </w:t>
      </w:r>
      <w:r w:rsidR="00CE5D1A" w:rsidRPr="008B4804">
        <w:rPr>
          <w:rFonts w:ascii="Garamond" w:hAnsi="Garamond" w:cstheme="minorHAnsi"/>
          <w:color w:val="000000" w:themeColor="text1"/>
          <w:lang w:val="en-US"/>
        </w:rPr>
        <w:t>all our other</w:t>
      </w:r>
      <w:r w:rsidR="004F56D4" w:rsidRPr="008B4804">
        <w:rPr>
          <w:rFonts w:ascii="Garamond" w:hAnsi="Garamond" w:cstheme="minorHAnsi"/>
          <w:color w:val="000000" w:themeColor="text1"/>
          <w:lang w:val="en-US"/>
        </w:rPr>
        <w:t xml:space="preserve"> internet devices, </w:t>
      </w:r>
      <w:r w:rsidR="00F2242A" w:rsidRPr="008B4804">
        <w:rPr>
          <w:rFonts w:ascii="Garamond" w:hAnsi="Garamond" w:cstheme="minorHAnsi"/>
          <w:color w:val="000000" w:themeColor="text1"/>
          <w:lang w:val="en-US"/>
        </w:rPr>
        <w:t>it</w:t>
      </w:r>
      <w:r w:rsidR="004F56D4" w:rsidRPr="008B4804">
        <w:rPr>
          <w:rFonts w:ascii="Garamond" w:hAnsi="Garamond" w:cstheme="minorHAnsi"/>
          <w:color w:val="000000" w:themeColor="text1"/>
          <w:lang w:val="en-US"/>
        </w:rPr>
        <w:t xml:space="preserve"> </w:t>
      </w:r>
      <w:r w:rsidR="004C231E" w:rsidRPr="008B4804">
        <w:rPr>
          <w:rFonts w:ascii="Garamond" w:hAnsi="Garamond" w:cstheme="minorHAnsi"/>
          <w:color w:val="000000" w:themeColor="text1"/>
          <w:lang w:val="en-US"/>
        </w:rPr>
        <w:t xml:space="preserve">has the potential </w:t>
      </w:r>
      <w:r w:rsidR="002C1F95" w:rsidRPr="008B4804">
        <w:rPr>
          <w:rFonts w:ascii="Garamond" w:hAnsi="Garamond" w:cstheme="minorHAnsi"/>
          <w:color w:val="000000" w:themeColor="text1"/>
          <w:lang w:val="en-US"/>
        </w:rPr>
        <w:t>to become</w:t>
      </w:r>
      <w:r w:rsidR="004F56D4" w:rsidRPr="008B4804">
        <w:rPr>
          <w:rFonts w:ascii="Garamond" w:hAnsi="Garamond" w:cstheme="minorHAnsi"/>
          <w:color w:val="000000" w:themeColor="text1"/>
          <w:lang w:val="en-US"/>
        </w:rPr>
        <w:t xml:space="preserve"> </w:t>
      </w:r>
      <w:r w:rsidR="00B9430E" w:rsidRPr="008B4804">
        <w:rPr>
          <w:rFonts w:ascii="Garamond" w:hAnsi="Garamond" w:cstheme="minorHAnsi"/>
          <w:i/>
          <w:iCs/>
          <w:color w:val="000000" w:themeColor="text1"/>
          <w:lang w:val="en-US"/>
        </w:rPr>
        <w:t>the</w:t>
      </w:r>
      <w:r w:rsidR="00F2242A" w:rsidRPr="008B4804">
        <w:rPr>
          <w:rFonts w:ascii="Garamond" w:hAnsi="Garamond" w:cstheme="minorHAnsi"/>
          <w:color w:val="000000" w:themeColor="text1"/>
          <w:lang w:val="en-US"/>
        </w:rPr>
        <w:t xml:space="preserve"> </w:t>
      </w:r>
      <w:r w:rsidR="004F56D4" w:rsidRPr="008B4804">
        <w:rPr>
          <w:rFonts w:ascii="Garamond" w:hAnsi="Garamond" w:cstheme="minorHAnsi"/>
          <w:color w:val="000000" w:themeColor="text1"/>
          <w:lang w:val="en-US"/>
        </w:rPr>
        <w:t>interface</w:t>
      </w:r>
      <w:r w:rsidR="00D74D0B" w:rsidRPr="008B4804">
        <w:rPr>
          <w:rFonts w:ascii="Garamond" w:hAnsi="Garamond" w:cstheme="minorHAnsi"/>
          <w:color w:val="000000" w:themeColor="text1"/>
          <w:lang w:val="en-US"/>
        </w:rPr>
        <w:t xml:space="preserve"> that everyone (whether old, young, </w:t>
      </w:r>
      <w:r w:rsidR="002709A0" w:rsidRPr="008B4804">
        <w:rPr>
          <w:rFonts w:ascii="Garamond" w:hAnsi="Garamond" w:cstheme="minorHAnsi"/>
          <w:color w:val="000000" w:themeColor="text1"/>
          <w:lang w:val="en-US"/>
        </w:rPr>
        <w:t>educated,</w:t>
      </w:r>
      <w:r w:rsidR="00D74D0B" w:rsidRPr="008B4804">
        <w:rPr>
          <w:rFonts w:ascii="Garamond" w:hAnsi="Garamond" w:cstheme="minorHAnsi"/>
          <w:color w:val="000000" w:themeColor="text1"/>
          <w:lang w:val="en-US"/>
        </w:rPr>
        <w:t xml:space="preserve"> or illiterate) can and</w:t>
      </w:r>
      <w:r w:rsidR="002709A0" w:rsidRPr="008B4804">
        <w:rPr>
          <w:rFonts w:ascii="Garamond" w:hAnsi="Garamond" w:cstheme="minorHAnsi"/>
          <w:color w:val="000000" w:themeColor="text1"/>
          <w:lang w:val="en-US"/>
        </w:rPr>
        <w:t xml:space="preserve"> probably </w:t>
      </w:r>
      <w:r w:rsidR="00D74D0B" w:rsidRPr="008B4804">
        <w:rPr>
          <w:rFonts w:ascii="Garamond" w:hAnsi="Garamond" w:cstheme="minorHAnsi"/>
          <w:color w:val="000000" w:themeColor="text1"/>
          <w:lang w:val="en-US"/>
        </w:rPr>
        <w:t>will use</w:t>
      </w:r>
      <w:r w:rsidR="002D7CA4" w:rsidRPr="008B4804">
        <w:rPr>
          <w:rFonts w:ascii="Garamond" w:hAnsi="Garamond" w:cstheme="minorHAnsi"/>
          <w:color w:val="000000" w:themeColor="text1"/>
          <w:lang w:val="en-US"/>
        </w:rPr>
        <w:t xml:space="preserve"> (Dennis, 202</w:t>
      </w:r>
      <w:r w:rsidR="00B528E4" w:rsidRPr="008B4804">
        <w:rPr>
          <w:rFonts w:ascii="Garamond" w:hAnsi="Garamond" w:cstheme="minorHAnsi"/>
          <w:color w:val="000000" w:themeColor="text1"/>
          <w:lang w:val="en-US"/>
        </w:rPr>
        <w:t>2</w:t>
      </w:r>
      <w:r w:rsidR="00C71024">
        <w:rPr>
          <w:rFonts w:ascii="Garamond" w:hAnsi="Garamond" w:cstheme="minorHAnsi"/>
          <w:color w:val="000000" w:themeColor="text1"/>
          <w:lang w:val="en-US"/>
        </w:rPr>
        <w:t>; Löhr &amp; Dennis, 202</w:t>
      </w:r>
      <w:r w:rsidR="00060B6B">
        <w:rPr>
          <w:rFonts w:ascii="Garamond" w:hAnsi="Garamond" w:cstheme="minorHAnsi"/>
          <w:color w:val="000000" w:themeColor="text1"/>
          <w:lang w:val="en-US"/>
        </w:rPr>
        <w:t>5</w:t>
      </w:r>
      <w:r w:rsidR="002D7CA4" w:rsidRPr="008B4804">
        <w:rPr>
          <w:rFonts w:ascii="Garamond" w:hAnsi="Garamond" w:cstheme="minorHAnsi"/>
          <w:color w:val="000000" w:themeColor="text1"/>
          <w:lang w:val="en-US"/>
        </w:rPr>
        <w:t>)</w:t>
      </w:r>
      <w:r w:rsidR="00D74D0B" w:rsidRPr="008B4804">
        <w:rPr>
          <w:rFonts w:ascii="Garamond" w:hAnsi="Garamond" w:cstheme="minorHAnsi"/>
          <w:color w:val="000000" w:themeColor="text1"/>
          <w:lang w:val="en-US"/>
        </w:rPr>
        <w:t>.</w:t>
      </w:r>
    </w:p>
    <w:p w14:paraId="4599FED0" w14:textId="77777777" w:rsidR="00EF046E" w:rsidRPr="008B4804" w:rsidRDefault="00EF046E" w:rsidP="00E06694">
      <w:pPr>
        <w:jc w:val="both"/>
        <w:rPr>
          <w:rFonts w:ascii="Garamond" w:hAnsi="Garamond" w:cstheme="minorHAnsi"/>
          <w:color w:val="000000" w:themeColor="text1"/>
          <w:lang w:val="en-US"/>
        </w:rPr>
      </w:pPr>
    </w:p>
    <w:p w14:paraId="52DC350D" w14:textId="6D4A3503" w:rsidR="00E475C6" w:rsidRDefault="00EF046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The relevant output of chatbots for this paper is natural language speech. While AI-powered self-driving cars transport you from one place to another, while autonomous weapons expel </w:t>
      </w:r>
      <w:r w:rsidR="00B15DBC">
        <w:rPr>
          <w:rFonts w:ascii="Garamond" w:hAnsi="Garamond" w:cstheme="minorHAnsi"/>
          <w:color w:val="000000" w:themeColor="text1"/>
          <w:lang w:val="en-US"/>
        </w:rPr>
        <w:t>bullets</w:t>
      </w:r>
      <w:r w:rsidRPr="008B4804">
        <w:rPr>
          <w:rFonts w:ascii="Garamond" w:hAnsi="Garamond" w:cstheme="minorHAnsi"/>
          <w:color w:val="000000" w:themeColor="text1"/>
          <w:lang w:val="en-US"/>
        </w:rPr>
        <w:t xml:space="preserve"> without the explicit instructions of humans, chatbots (arguably as we will see) are designed to </w:t>
      </w:r>
      <w:r w:rsidR="002C15E4">
        <w:rPr>
          <w:rFonts w:ascii="Garamond" w:hAnsi="Garamond" w:cstheme="minorHAnsi"/>
          <w:color w:val="000000" w:themeColor="text1"/>
          <w:lang w:val="en-US"/>
        </w:rPr>
        <w:t>perform (or simulate)</w:t>
      </w:r>
      <w:r w:rsidRPr="008B4804">
        <w:rPr>
          <w:rFonts w:ascii="Garamond" w:hAnsi="Garamond" w:cstheme="minorHAnsi"/>
          <w:color w:val="000000" w:themeColor="text1"/>
          <w:lang w:val="en-US"/>
        </w:rPr>
        <w:t xml:space="preserve"> what linguistics and philosophers call “speech acts”. Speech acts are actions with a speech component (Searle, 1969; </w:t>
      </w:r>
      <w:r w:rsidRPr="008B4804">
        <w:rPr>
          <w:rFonts w:ascii="Garamond" w:hAnsi="Garamond" w:cstheme="minorHAnsi"/>
          <w:lang w:val="en-US"/>
        </w:rPr>
        <w:t>Austin, 1962</w:t>
      </w:r>
      <w:r w:rsidRPr="008B4804">
        <w:rPr>
          <w:rFonts w:ascii="Garamond" w:hAnsi="Garamond" w:cstheme="minorHAnsi"/>
          <w:color w:val="000000" w:themeColor="text1"/>
          <w:lang w:val="en-US"/>
        </w:rPr>
        <w:t xml:space="preserve">). While we sometimes separate actions from speech (in the expression “all talk and no action”), most of our daily actions </w:t>
      </w:r>
      <w:r w:rsidR="00D20530" w:rsidRPr="008B4804">
        <w:rPr>
          <w:rFonts w:ascii="Garamond" w:hAnsi="Garamond" w:cstheme="minorHAnsi"/>
          <w:color w:val="000000" w:themeColor="text1"/>
          <w:lang w:val="en-US"/>
        </w:rPr>
        <w:t xml:space="preserve">in fact </w:t>
      </w:r>
      <w:r w:rsidRPr="008B4804">
        <w:rPr>
          <w:rFonts w:ascii="Garamond" w:hAnsi="Garamond" w:cstheme="minorHAnsi"/>
          <w:color w:val="000000" w:themeColor="text1"/>
          <w:lang w:val="en-US"/>
        </w:rPr>
        <w:t>involve speech.</w:t>
      </w:r>
      <w:r w:rsidR="00D20530" w:rsidRPr="008B4804">
        <w:rPr>
          <w:rFonts w:ascii="Garamond" w:hAnsi="Garamond" w:cstheme="minorHAnsi"/>
          <w:color w:val="000000" w:themeColor="text1"/>
          <w:lang w:val="en-US"/>
        </w:rPr>
        <w:t xml:space="preserve"> In other words, most of our daily actions are probably linguistic.</w:t>
      </w:r>
      <w:r w:rsidRPr="008B4804">
        <w:rPr>
          <w:rFonts w:ascii="Garamond" w:hAnsi="Garamond" w:cstheme="minorHAnsi"/>
          <w:color w:val="000000" w:themeColor="text1"/>
          <w:lang w:val="en-US"/>
        </w:rPr>
        <w:t xml:space="preserve"> </w:t>
      </w:r>
    </w:p>
    <w:p w14:paraId="4F5838E8" w14:textId="77777777" w:rsidR="00E475C6" w:rsidRDefault="00E475C6" w:rsidP="00E06694">
      <w:pPr>
        <w:jc w:val="both"/>
        <w:rPr>
          <w:rFonts w:ascii="Garamond" w:hAnsi="Garamond" w:cstheme="minorHAnsi"/>
          <w:color w:val="000000" w:themeColor="text1"/>
          <w:lang w:val="en-US"/>
        </w:rPr>
      </w:pPr>
    </w:p>
    <w:p w14:paraId="16FB6551" w14:textId="10EF4660" w:rsidR="00EF046E" w:rsidRPr="008B4804" w:rsidRDefault="00EF046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Speech acts include mundane things like statements</w:t>
      </w:r>
      <w:r w:rsidR="005875F7" w:rsidRPr="008B4804">
        <w:rPr>
          <w:rFonts w:ascii="Garamond" w:hAnsi="Garamond" w:cstheme="minorHAnsi"/>
          <w:color w:val="000000" w:themeColor="text1"/>
          <w:lang w:val="en-US"/>
        </w:rPr>
        <w:t xml:space="preserve"> (also called assertions)</w:t>
      </w:r>
      <w:r w:rsidRPr="008B4804">
        <w:rPr>
          <w:rFonts w:ascii="Garamond" w:hAnsi="Garamond" w:cstheme="minorHAnsi"/>
          <w:color w:val="000000" w:themeColor="text1"/>
          <w:lang w:val="en-US"/>
        </w:rPr>
        <w:t xml:space="preserve">: “Today </w:t>
      </w:r>
      <w:r w:rsidR="005875F7" w:rsidRPr="008B4804">
        <w:rPr>
          <w:rFonts w:ascii="Garamond" w:hAnsi="Garamond" w:cstheme="minorHAnsi"/>
          <w:color w:val="000000" w:themeColor="text1"/>
          <w:lang w:val="en-US"/>
        </w:rPr>
        <w:t>is</w:t>
      </w:r>
      <w:r w:rsidRPr="008B4804">
        <w:rPr>
          <w:rFonts w:ascii="Garamond" w:hAnsi="Garamond" w:cstheme="minorHAnsi"/>
          <w:color w:val="000000" w:themeColor="text1"/>
          <w:lang w:val="en-US"/>
        </w:rPr>
        <w:t xml:space="preserve"> sunny”, promises: “I promise to help you with your homework”, requests: “Can I have a drink?” or orders: “Clean the bathroom!”. Speech acts can also be declarations, e.g., when you </w:t>
      </w:r>
      <w:r w:rsidR="00904C04">
        <w:rPr>
          <w:rFonts w:ascii="Garamond" w:hAnsi="Garamond" w:cstheme="minorHAnsi"/>
          <w:color w:val="000000" w:themeColor="text1"/>
          <w:lang w:val="en-US"/>
        </w:rPr>
        <w:t>bapti</w:t>
      </w:r>
      <w:r w:rsidR="00E355B2">
        <w:rPr>
          <w:rFonts w:ascii="Garamond" w:hAnsi="Garamond" w:cstheme="minorHAnsi"/>
          <w:color w:val="000000" w:themeColor="text1"/>
          <w:lang w:val="en-US"/>
        </w:rPr>
        <w:t>z</w:t>
      </w:r>
      <w:r w:rsidR="00904C04">
        <w:rPr>
          <w:rFonts w:ascii="Garamond" w:hAnsi="Garamond" w:cstheme="minorHAnsi"/>
          <w:color w:val="000000" w:themeColor="text1"/>
          <w:lang w:val="en-US"/>
        </w:rPr>
        <w:t>e</w:t>
      </w:r>
      <w:r w:rsidRPr="008B4804">
        <w:rPr>
          <w:rFonts w:ascii="Garamond" w:hAnsi="Garamond" w:cstheme="minorHAnsi"/>
          <w:color w:val="000000" w:themeColor="text1"/>
          <w:lang w:val="en-US"/>
        </w:rPr>
        <w:t xml:space="preserve"> your child</w:t>
      </w:r>
      <w:r w:rsidR="00E355B2">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by uttering “I call you Ann</w:t>
      </w:r>
      <w:r w:rsidR="00FB3287" w:rsidRPr="008B4804">
        <w:rPr>
          <w:rFonts w:ascii="Garamond" w:hAnsi="Garamond" w:cstheme="minorHAnsi"/>
          <w:color w:val="000000" w:themeColor="text1"/>
          <w:lang w:val="en-US"/>
        </w:rPr>
        <w:t>e</w:t>
      </w:r>
      <w:r w:rsidRPr="008B4804">
        <w:rPr>
          <w:rFonts w:ascii="Garamond" w:hAnsi="Garamond" w:cstheme="minorHAnsi"/>
          <w:color w:val="000000" w:themeColor="text1"/>
          <w:lang w:val="en-US"/>
        </w:rPr>
        <w:t>”</w:t>
      </w:r>
      <w:r w:rsidR="00C3139D">
        <w:rPr>
          <w:rFonts w:ascii="Garamond" w:hAnsi="Garamond" w:cstheme="minorHAnsi"/>
          <w:color w:val="000000" w:themeColor="text1"/>
          <w:lang w:val="en-US"/>
        </w:rPr>
        <w:t xml:space="preserve"> </w:t>
      </w:r>
      <w:r w:rsidR="0021133F">
        <w:rPr>
          <w:rFonts w:ascii="Garamond" w:hAnsi="Garamond" w:cstheme="minorHAnsi"/>
          <w:color w:val="000000" w:themeColor="text1"/>
          <w:lang w:val="en-US"/>
        </w:rPr>
        <w:t>at</w:t>
      </w:r>
      <w:r w:rsidR="00C3139D">
        <w:rPr>
          <w:rFonts w:ascii="Garamond" w:hAnsi="Garamond" w:cstheme="minorHAnsi"/>
          <w:color w:val="000000" w:themeColor="text1"/>
          <w:lang w:val="en-US"/>
        </w:rPr>
        <w:t xml:space="preserve"> the right moment</w:t>
      </w:r>
      <w:r w:rsidRPr="008B4804">
        <w:rPr>
          <w:rFonts w:ascii="Garamond" w:hAnsi="Garamond" w:cstheme="minorHAnsi"/>
          <w:color w:val="000000" w:themeColor="text1"/>
          <w:lang w:val="en-US"/>
        </w:rPr>
        <w:t xml:space="preserve">. Speech acts are </w:t>
      </w:r>
      <w:r w:rsidR="00E475C6">
        <w:rPr>
          <w:rFonts w:ascii="Garamond" w:hAnsi="Garamond" w:cstheme="minorHAnsi"/>
          <w:color w:val="000000" w:themeColor="text1"/>
          <w:lang w:val="en-US"/>
        </w:rPr>
        <w:t>"</w:t>
      </w:r>
      <w:r w:rsidRPr="008B4804">
        <w:rPr>
          <w:rFonts w:ascii="Garamond" w:hAnsi="Garamond" w:cstheme="minorHAnsi"/>
          <w:color w:val="000000" w:themeColor="text1"/>
          <w:lang w:val="en-US"/>
        </w:rPr>
        <w:t>things we do</w:t>
      </w:r>
      <w:r w:rsidR="00E475C6">
        <w:rPr>
          <w:rFonts w:ascii="Garamond" w:hAnsi="Garamond" w:cstheme="minorHAnsi"/>
          <w:color w:val="000000" w:themeColor="text1"/>
          <w:lang w:val="en-US"/>
        </w:rPr>
        <w:t>" (acions)</w:t>
      </w:r>
      <w:r w:rsidRPr="008B4804">
        <w:rPr>
          <w:rFonts w:ascii="Garamond" w:hAnsi="Garamond" w:cstheme="minorHAnsi"/>
          <w:color w:val="000000" w:themeColor="text1"/>
          <w:lang w:val="en-US"/>
        </w:rPr>
        <w:t>, by using speech</w:t>
      </w:r>
      <w:r w:rsidR="0026605A" w:rsidRPr="008B4804">
        <w:rPr>
          <w:rFonts w:ascii="Garamond" w:hAnsi="Garamond" w:cstheme="minorHAnsi"/>
          <w:color w:val="000000" w:themeColor="text1"/>
          <w:lang w:val="en-US"/>
        </w:rPr>
        <w:t xml:space="preserve"> (including text)</w:t>
      </w:r>
      <w:r w:rsidRPr="008B4804">
        <w:rPr>
          <w:rFonts w:ascii="Garamond" w:hAnsi="Garamond" w:cstheme="minorHAnsi"/>
          <w:color w:val="000000" w:themeColor="text1"/>
          <w:lang w:val="en-US"/>
        </w:rPr>
        <w:t>. This does not mean that speech act</w:t>
      </w:r>
      <w:r w:rsidR="0021133F">
        <w:rPr>
          <w:rFonts w:ascii="Garamond" w:hAnsi="Garamond" w:cstheme="minorHAnsi"/>
          <w:color w:val="000000" w:themeColor="text1"/>
          <w:lang w:val="en-US"/>
        </w:rPr>
        <w:t>s</w:t>
      </w:r>
      <w:r w:rsidRPr="008B4804">
        <w:rPr>
          <w:rFonts w:ascii="Garamond" w:hAnsi="Garamond" w:cstheme="minorHAnsi"/>
          <w:color w:val="000000" w:themeColor="text1"/>
          <w:lang w:val="en-US"/>
        </w:rPr>
        <w:t xml:space="preserve"> are not efficacious. On the contrary. </w:t>
      </w:r>
      <w:r w:rsidR="0026605A" w:rsidRPr="008B4804">
        <w:rPr>
          <w:rFonts w:ascii="Garamond" w:hAnsi="Garamond" w:cstheme="minorHAnsi"/>
          <w:color w:val="000000" w:themeColor="text1"/>
          <w:lang w:val="en-US"/>
        </w:rPr>
        <w:t>Promises create obligations and, a</w:t>
      </w:r>
      <w:r w:rsidRPr="008B4804">
        <w:rPr>
          <w:rFonts w:ascii="Garamond" w:hAnsi="Garamond" w:cstheme="minorHAnsi"/>
          <w:color w:val="000000" w:themeColor="text1"/>
          <w:lang w:val="en-US"/>
        </w:rPr>
        <w:t>ccording to Searle (2010), they</w:t>
      </w:r>
      <w:r w:rsidR="0026605A" w:rsidRPr="008B4804">
        <w:rPr>
          <w:rFonts w:ascii="Garamond" w:hAnsi="Garamond" w:cstheme="minorHAnsi"/>
          <w:color w:val="000000" w:themeColor="text1"/>
          <w:lang w:val="en-US"/>
        </w:rPr>
        <w:t xml:space="preserve"> even</w:t>
      </w:r>
      <w:r w:rsidRPr="008B4804">
        <w:rPr>
          <w:rFonts w:ascii="Garamond" w:hAnsi="Garamond" w:cstheme="minorHAnsi"/>
          <w:color w:val="000000" w:themeColor="text1"/>
          <w:lang w:val="en-US"/>
        </w:rPr>
        <w:t xml:space="preserve"> create our social institutions and thereby much of our social world. Even presidents are created by declarations</w:t>
      </w:r>
      <w:r w:rsidR="00F34662">
        <w:rPr>
          <w:rFonts w:ascii="Garamond" w:hAnsi="Garamond" w:cstheme="minorHAnsi"/>
          <w:color w:val="000000" w:themeColor="text1"/>
          <w:lang w:val="en-US"/>
        </w:rPr>
        <w:t xml:space="preserve">, namely </w:t>
      </w:r>
      <w:r w:rsidRPr="008B4804">
        <w:rPr>
          <w:rFonts w:ascii="Garamond" w:hAnsi="Garamond" w:cstheme="minorHAnsi"/>
          <w:color w:val="000000" w:themeColor="text1"/>
          <w:lang w:val="en-US"/>
        </w:rPr>
        <w:t xml:space="preserve">speech acts of the form “I hereby declare you president of the </w:t>
      </w:r>
      <w:r w:rsidR="00FB3287" w:rsidRPr="008B4804">
        <w:rPr>
          <w:rFonts w:ascii="Garamond" w:hAnsi="Garamond" w:cstheme="minorHAnsi"/>
          <w:color w:val="000000" w:themeColor="text1"/>
          <w:lang w:val="en-US"/>
        </w:rPr>
        <w:t>chess club</w:t>
      </w:r>
      <w:r w:rsidRPr="008B4804">
        <w:rPr>
          <w:rFonts w:ascii="Garamond" w:hAnsi="Garamond" w:cstheme="minorHAnsi"/>
          <w:color w:val="000000" w:themeColor="text1"/>
          <w:lang w:val="en-US"/>
        </w:rPr>
        <w:t xml:space="preserve">”. </w:t>
      </w:r>
    </w:p>
    <w:p w14:paraId="456A8761" w14:textId="77777777" w:rsidR="00EF046E" w:rsidRPr="008B4804" w:rsidRDefault="00EF046E" w:rsidP="00E06694">
      <w:pPr>
        <w:jc w:val="both"/>
        <w:rPr>
          <w:rFonts w:ascii="Garamond" w:hAnsi="Garamond" w:cstheme="minorHAnsi"/>
          <w:color w:val="000000" w:themeColor="text1"/>
          <w:lang w:val="en-US"/>
        </w:rPr>
      </w:pPr>
    </w:p>
    <w:p w14:paraId="12209339" w14:textId="77777777" w:rsidR="00495453" w:rsidRDefault="00CA2E5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Like most </w:t>
      </w:r>
      <w:r w:rsidR="00641C17" w:rsidRPr="008B4804">
        <w:rPr>
          <w:rFonts w:ascii="Garamond" w:hAnsi="Garamond" w:cstheme="minorHAnsi"/>
          <w:color w:val="000000" w:themeColor="text1"/>
          <w:lang w:val="en-US"/>
        </w:rPr>
        <w:t xml:space="preserve">(if not all) </w:t>
      </w:r>
      <w:r w:rsidRPr="008B4804">
        <w:rPr>
          <w:rFonts w:ascii="Garamond" w:hAnsi="Garamond" w:cstheme="minorHAnsi"/>
          <w:color w:val="000000" w:themeColor="text1"/>
          <w:lang w:val="en-US"/>
        </w:rPr>
        <w:t>actions, s</w:t>
      </w:r>
      <w:r w:rsidR="00EF046E" w:rsidRPr="008B4804">
        <w:rPr>
          <w:rFonts w:ascii="Garamond" w:hAnsi="Garamond" w:cstheme="minorHAnsi"/>
          <w:color w:val="000000" w:themeColor="text1"/>
          <w:lang w:val="en-US"/>
        </w:rPr>
        <w:t>peech acts are normatively charged. When order</w:t>
      </w:r>
      <w:r w:rsidRPr="008B4804">
        <w:rPr>
          <w:rFonts w:ascii="Garamond" w:hAnsi="Garamond" w:cstheme="minorHAnsi"/>
          <w:color w:val="000000" w:themeColor="text1"/>
          <w:lang w:val="en-US"/>
        </w:rPr>
        <w:t>ing</w:t>
      </w:r>
      <w:r w:rsidR="00EF046E" w:rsidRPr="008B4804">
        <w:rPr>
          <w:rFonts w:ascii="Garamond" w:hAnsi="Garamond" w:cstheme="minorHAnsi"/>
          <w:color w:val="000000" w:themeColor="text1"/>
          <w:lang w:val="en-US"/>
        </w:rPr>
        <w:t xml:space="preserve"> a coffee, you become responsible </w:t>
      </w:r>
      <w:r w:rsidR="00F963B1" w:rsidRPr="008B4804">
        <w:rPr>
          <w:rFonts w:ascii="Garamond" w:hAnsi="Garamond" w:cstheme="minorHAnsi"/>
          <w:color w:val="000000" w:themeColor="text1"/>
          <w:lang w:val="en-US"/>
        </w:rPr>
        <w:t>for</w:t>
      </w:r>
      <w:r w:rsidR="00EF046E" w:rsidRPr="008B4804">
        <w:rPr>
          <w:rFonts w:ascii="Garamond" w:hAnsi="Garamond" w:cstheme="minorHAnsi"/>
          <w:color w:val="000000" w:themeColor="text1"/>
          <w:lang w:val="en-US"/>
        </w:rPr>
        <w:t xml:space="preserve"> paying for the coffee if it is delivered to you. When you tell your friend that the sun is shining, this commits you to the fact that the sun is </w:t>
      </w:r>
      <w:r w:rsidR="00634F9F" w:rsidRPr="008B4804">
        <w:rPr>
          <w:rFonts w:ascii="Garamond" w:hAnsi="Garamond" w:cstheme="minorHAnsi"/>
          <w:color w:val="000000" w:themeColor="text1"/>
          <w:lang w:val="en-US"/>
        </w:rPr>
        <w:t>really</w:t>
      </w:r>
      <w:r w:rsidR="00EF046E" w:rsidRPr="008B4804">
        <w:rPr>
          <w:rFonts w:ascii="Garamond" w:hAnsi="Garamond" w:cstheme="minorHAnsi"/>
          <w:color w:val="000000" w:themeColor="text1"/>
          <w:lang w:val="en-US"/>
        </w:rPr>
        <w:t xml:space="preserve"> shining</w:t>
      </w:r>
      <w:r w:rsidR="00A641A6">
        <w:rPr>
          <w:rFonts w:ascii="Garamond" w:hAnsi="Garamond" w:cstheme="minorHAnsi"/>
          <w:color w:val="000000" w:themeColor="text1"/>
          <w:lang w:val="en-US"/>
        </w:rPr>
        <w:t xml:space="preserve"> (Shapiro, 2020; Brandom, 1983)</w:t>
      </w:r>
      <w:r w:rsidR="00EF046E" w:rsidRPr="008B4804">
        <w:rPr>
          <w:rFonts w:ascii="Garamond" w:hAnsi="Garamond" w:cstheme="minorHAnsi"/>
          <w:color w:val="000000" w:themeColor="text1"/>
          <w:lang w:val="en-US"/>
        </w:rPr>
        <w:t xml:space="preserve">. If the sun is not shining, your friend is owed an apology or an excuse. In other words, just like many actions in the public sphere, speech actions normally have normative consequences (cf., Kasirzadeh &amp; Gabriel, 2023). </w:t>
      </w:r>
    </w:p>
    <w:p w14:paraId="0D8FD3F5" w14:textId="77777777" w:rsidR="00495453" w:rsidRDefault="00495453" w:rsidP="00E06694">
      <w:pPr>
        <w:jc w:val="both"/>
        <w:rPr>
          <w:rFonts w:ascii="Garamond" w:hAnsi="Garamond" w:cstheme="minorHAnsi"/>
          <w:color w:val="000000" w:themeColor="text1"/>
          <w:lang w:val="en-US"/>
        </w:rPr>
      </w:pPr>
    </w:p>
    <w:p w14:paraId="22D85B7F" w14:textId="0403FF83" w:rsidR="00EF046E" w:rsidRPr="008B4804" w:rsidRDefault="00EF046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Interestingly, the type of accountability generated by many speech acts is of a slightly different kind compared to the accountability discussed in the case of self-driving cars and autonomous weapons. Obligations created via speech acts are inherently interpersonal or “directed” (cf., Wallace, 2019; Darwall, 2013; Gilbert, 2018; May, 2015). When making an assertion or promise, we always owe specific people to speak the truth or to act on the promise. If I tell you that the bank is open on Sundays, I owe it </w:t>
      </w:r>
      <w:r w:rsidRPr="008B4804">
        <w:rPr>
          <w:rFonts w:ascii="Garamond" w:hAnsi="Garamond" w:cstheme="minorHAnsi"/>
          <w:i/>
          <w:iCs/>
          <w:color w:val="000000" w:themeColor="text1"/>
          <w:lang w:val="en-US"/>
        </w:rPr>
        <w:t>to you</w:t>
      </w:r>
      <w:r w:rsidRPr="008B4804">
        <w:rPr>
          <w:rFonts w:ascii="Garamond" w:hAnsi="Garamond" w:cstheme="minorHAnsi"/>
          <w:color w:val="000000" w:themeColor="text1"/>
          <w:lang w:val="en-US"/>
        </w:rPr>
        <w:t xml:space="preserve"> that what I said is true and that I have </w:t>
      </w:r>
      <w:r w:rsidR="009F7AAC" w:rsidRPr="008B4804">
        <w:rPr>
          <w:rFonts w:ascii="Garamond" w:hAnsi="Garamond" w:cstheme="minorHAnsi"/>
          <w:color w:val="000000" w:themeColor="text1"/>
          <w:lang w:val="en-US"/>
        </w:rPr>
        <w:t>a good</w:t>
      </w:r>
      <w:r w:rsidRPr="008B4804">
        <w:rPr>
          <w:rFonts w:ascii="Garamond" w:hAnsi="Garamond" w:cstheme="minorHAnsi"/>
          <w:color w:val="000000" w:themeColor="text1"/>
          <w:lang w:val="en-US"/>
        </w:rPr>
        <w:t xml:space="preserve"> </w:t>
      </w:r>
      <w:r w:rsidR="009F7AAC" w:rsidRPr="008B4804">
        <w:rPr>
          <w:rFonts w:ascii="Garamond" w:hAnsi="Garamond" w:cstheme="minorHAnsi"/>
          <w:color w:val="000000" w:themeColor="text1"/>
          <w:lang w:val="en-US"/>
        </w:rPr>
        <w:t>reason</w:t>
      </w:r>
      <w:r w:rsidRPr="008B4804">
        <w:rPr>
          <w:rFonts w:ascii="Garamond" w:hAnsi="Garamond" w:cstheme="minorHAnsi"/>
          <w:color w:val="000000" w:themeColor="text1"/>
          <w:lang w:val="en-US"/>
        </w:rPr>
        <w:t xml:space="preserve"> for thinking</w:t>
      </w:r>
      <w:r w:rsidR="00D62EC5" w:rsidRPr="008B4804">
        <w:rPr>
          <w:rFonts w:ascii="Garamond" w:hAnsi="Garamond" w:cstheme="minorHAnsi"/>
          <w:color w:val="000000" w:themeColor="text1"/>
          <w:lang w:val="en-US"/>
        </w:rPr>
        <w:t xml:space="preserve"> and communicating</w:t>
      </w:r>
      <w:r w:rsidRPr="008B4804">
        <w:rPr>
          <w:rFonts w:ascii="Garamond" w:hAnsi="Garamond" w:cstheme="minorHAnsi"/>
          <w:color w:val="000000" w:themeColor="text1"/>
          <w:lang w:val="en-US"/>
        </w:rPr>
        <w:t xml:space="preserve"> it. This accountability of the hearer is special in the sense that it is directed at </w:t>
      </w:r>
      <w:r w:rsidRPr="008B4804">
        <w:rPr>
          <w:rFonts w:ascii="Garamond" w:hAnsi="Garamond" w:cstheme="minorHAnsi"/>
          <w:i/>
          <w:iCs/>
          <w:color w:val="000000" w:themeColor="text1"/>
          <w:lang w:val="en-US"/>
        </w:rPr>
        <w:t>certain</w:t>
      </w:r>
      <w:r w:rsidRPr="008B4804">
        <w:rPr>
          <w:rFonts w:ascii="Garamond" w:hAnsi="Garamond" w:cstheme="minorHAnsi"/>
          <w:color w:val="000000" w:themeColor="text1"/>
          <w:lang w:val="en-US"/>
        </w:rPr>
        <w:t xml:space="preserve"> individuals but not others. The same goes for promises. If I promise to mow your lawn, </w:t>
      </w:r>
      <w:r w:rsidRPr="00960E73">
        <w:rPr>
          <w:rFonts w:ascii="Garamond" w:hAnsi="Garamond" w:cstheme="minorHAnsi"/>
          <w:i/>
          <w:iCs/>
          <w:color w:val="000000" w:themeColor="text1"/>
          <w:lang w:val="en-US"/>
        </w:rPr>
        <w:t>you</w:t>
      </w:r>
      <w:r w:rsidRPr="008B4804">
        <w:rPr>
          <w:rFonts w:ascii="Garamond" w:hAnsi="Garamond" w:cstheme="minorHAnsi"/>
          <w:color w:val="000000" w:themeColor="text1"/>
          <w:lang w:val="en-US"/>
        </w:rPr>
        <w:t xml:space="preserve"> can hold me accountable for failing to do so</w:t>
      </w:r>
      <w:r w:rsidR="00960E73">
        <w:rPr>
          <w:rFonts w:ascii="Garamond" w:hAnsi="Garamond" w:cstheme="minorHAnsi"/>
          <w:color w:val="000000" w:themeColor="text1"/>
          <w:lang w:val="en-US"/>
        </w:rPr>
        <w:t xml:space="preserve"> in a special </w:t>
      </w:r>
      <w:r w:rsidR="00C8575F">
        <w:rPr>
          <w:rFonts w:ascii="Garamond" w:hAnsi="Garamond" w:cstheme="minorHAnsi"/>
          <w:color w:val="000000" w:themeColor="text1"/>
          <w:lang w:val="en-US"/>
        </w:rPr>
        <w:t>"</w:t>
      </w:r>
      <w:r w:rsidR="00960E73">
        <w:rPr>
          <w:rFonts w:ascii="Garamond" w:hAnsi="Garamond" w:cstheme="minorHAnsi"/>
          <w:color w:val="000000" w:themeColor="text1"/>
          <w:lang w:val="en-US"/>
        </w:rPr>
        <w:t>personal</w:t>
      </w:r>
      <w:r w:rsidR="00C8575F">
        <w:rPr>
          <w:rFonts w:ascii="Garamond" w:hAnsi="Garamond" w:cstheme="minorHAnsi"/>
          <w:color w:val="000000" w:themeColor="text1"/>
          <w:lang w:val="en-US"/>
        </w:rPr>
        <w:t>"</w:t>
      </w:r>
      <w:r w:rsidR="00960E73">
        <w:rPr>
          <w:rFonts w:ascii="Garamond" w:hAnsi="Garamond" w:cstheme="minorHAnsi"/>
          <w:color w:val="000000" w:themeColor="text1"/>
          <w:lang w:val="en-US"/>
        </w:rPr>
        <w:t xml:space="preserve"> way</w:t>
      </w:r>
      <w:r w:rsidR="00ED6F59">
        <w:rPr>
          <w:rFonts w:ascii="Garamond" w:hAnsi="Garamond" w:cstheme="minorHAnsi"/>
          <w:color w:val="000000" w:themeColor="text1"/>
          <w:lang w:val="en-US"/>
        </w:rPr>
        <w:t xml:space="preserve"> that isn't on anyone's behalf but you</w:t>
      </w:r>
      <w:r w:rsidR="00960E73">
        <w:rPr>
          <w:rFonts w:ascii="Garamond" w:hAnsi="Garamond" w:cstheme="minorHAnsi"/>
          <w:color w:val="000000" w:themeColor="text1"/>
          <w:lang w:val="en-US"/>
        </w:rPr>
        <w:t xml:space="preserve"> (</w:t>
      </w:r>
      <w:r w:rsidR="00960E73" w:rsidRPr="008B4804">
        <w:rPr>
          <w:rFonts w:ascii="Garamond" w:hAnsi="Garamond" w:cstheme="minorHAnsi"/>
          <w:color w:val="000000" w:themeColor="text1"/>
          <w:lang w:val="en-US"/>
        </w:rPr>
        <w:t>Strawson, 1962/2008</w:t>
      </w:r>
      <w:r w:rsidR="00960E73">
        <w:rPr>
          <w:rFonts w:ascii="Garamond" w:hAnsi="Garamond" w:cstheme="minorHAnsi"/>
          <w:color w:val="000000" w:themeColor="text1"/>
          <w:lang w:val="en-US"/>
        </w:rPr>
        <w:t xml:space="preserve">; </w:t>
      </w:r>
      <w:r w:rsidR="00960E73" w:rsidRPr="008B4804">
        <w:rPr>
          <w:rFonts w:ascii="Garamond" w:hAnsi="Garamond" w:cstheme="minorHAnsi"/>
          <w:color w:val="000000" w:themeColor="text1"/>
          <w:lang w:val="en-US"/>
        </w:rPr>
        <w:t>Darwall, 2013</w:t>
      </w:r>
      <w:r w:rsidR="00960E73">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p>
    <w:p w14:paraId="5357B1FD" w14:textId="77777777" w:rsidR="00EF046E" w:rsidRPr="008B4804" w:rsidRDefault="00EF046E" w:rsidP="00E06694">
      <w:pPr>
        <w:jc w:val="both"/>
        <w:rPr>
          <w:rFonts w:ascii="Garamond" w:hAnsi="Garamond" w:cstheme="minorHAnsi"/>
          <w:color w:val="000000" w:themeColor="text1"/>
          <w:lang w:val="en-US"/>
        </w:rPr>
      </w:pPr>
    </w:p>
    <w:p w14:paraId="01CA7E27" w14:textId="1E7F42EE" w:rsidR="0017787D" w:rsidRPr="008B4804" w:rsidRDefault="00F96C4B"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lastRenderedPageBreak/>
        <w:t>The point of departure of this paper is that</w:t>
      </w:r>
      <w:r w:rsidR="004F56D4" w:rsidRPr="008B4804">
        <w:rPr>
          <w:rFonts w:ascii="Garamond" w:hAnsi="Garamond" w:cstheme="minorHAnsi"/>
          <w:color w:val="000000" w:themeColor="text1"/>
          <w:lang w:val="en-US"/>
        </w:rPr>
        <w:t xml:space="preserve"> all th</w:t>
      </w:r>
      <w:r w:rsidRPr="008B4804">
        <w:rPr>
          <w:rFonts w:ascii="Garamond" w:hAnsi="Garamond" w:cstheme="minorHAnsi"/>
          <w:color w:val="000000" w:themeColor="text1"/>
          <w:lang w:val="en-US"/>
        </w:rPr>
        <w:t>e</w:t>
      </w:r>
      <w:r w:rsidR="004F56D4" w:rsidRPr="008B4804">
        <w:rPr>
          <w:rFonts w:ascii="Garamond" w:hAnsi="Garamond" w:cstheme="minorHAnsi"/>
          <w:color w:val="000000" w:themeColor="text1"/>
          <w:lang w:val="en-US"/>
        </w:rPr>
        <w:t xml:space="preserve"> interactions</w:t>
      </w:r>
      <w:r w:rsidRPr="008B4804">
        <w:rPr>
          <w:rFonts w:ascii="Garamond" w:hAnsi="Garamond" w:cstheme="minorHAnsi"/>
          <w:color w:val="000000" w:themeColor="text1"/>
          <w:lang w:val="en-US"/>
        </w:rPr>
        <w:t xml:space="preserve"> just described, which</w:t>
      </w:r>
      <w:r w:rsidR="004F56D4" w:rsidRPr="008B4804">
        <w:rPr>
          <w:rFonts w:ascii="Garamond" w:hAnsi="Garamond" w:cstheme="minorHAnsi"/>
          <w:color w:val="000000" w:themeColor="text1"/>
          <w:lang w:val="en-US"/>
        </w:rPr>
        <w:t xml:space="preserve"> use natural human language as the primary medium</w:t>
      </w:r>
      <w:r w:rsidR="00CA2E57"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can </w:t>
      </w:r>
      <w:r w:rsidR="00CA2E57" w:rsidRPr="008B4804">
        <w:rPr>
          <w:rFonts w:ascii="Garamond" w:hAnsi="Garamond" w:cstheme="minorHAnsi"/>
          <w:color w:val="000000" w:themeColor="text1"/>
          <w:lang w:val="en-US"/>
        </w:rPr>
        <w:t xml:space="preserve">currently </w:t>
      </w:r>
      <w:r w:rsidRPr="008B4804">
        <w:rPr>
          <w:rFonts w:ascii="Garamond" w:hAnsi="Garamond" w:cstheme="minorHAnsi"/>
          <w:color w:val="000000" w:themeColor="text1"/>
          <w:lang w:val="en-US"/>
        </w:rPr>
        <w:t>only be described with the only words available to us</w:t>
      </w:r>
      <w:r w:rsidR="00CA2E57" w:rsidRPr="008B4804">
        <w:rPr>
          <w:rFonts w:ascii="Garamond" w:hAnsi="Garamond" w:cstheme="minorHAnsi"/>
          <w:color w:val="000000" w:themeColor="text1"/>
          <w:lang w:val="en-US"/>
        </w:rPr>
        <w:t>, which developed</w:t>
      </w:r>
      <w:r w:rsidRPr="008B4804">
        <w:rPr>
          <w:rFonts w:ascii="Garamond" w:hAnsi="Garamond" w:cstheme="minorHAnsi"/>
          <w:color w:val="000000" w:themeColor="text1"/>
          <w:lang w:val="en-US"/>
        </w:rPr>
        <w:t xml:space="preserve"> to express human speech acts. W</w:t>
      </w:r>
      <w:r w:rsidR="004F56D4" w:rsidRPr="008B4804">
        <w:rPr>
          <w:rFonts w:ascii="Garamond" w:hAnsi="Garamond" w:cstheme="minorHAnsi"/>
          <w:color w:val="000000" w:themeColor="text1"/>
          <w:lang w:val="en-US"/>
        </w:rPr>
        <w:t>e have no other language</w:t>
      </w:r>
      <w:r w:rsidR="00F3149F" w:rsidRPr="008B4804">
        <w:rPr>
          <w:rFonts w:ascii="Garamond" w:hAnsi="Garamond" w:cstheme="minorHAnsi"/>
          <w:color w:val="000000" w:themeColor="text1"/>
          <w:lang w:val="en-US"/>
        </w:rPr>
        <w:t xml:space="preserve"> (no other concepts)</w:t>
      </w:r>
      <w:r w:rsidR="004F56D4" w:rsidRPr="008B4804">
        <w:rPr>
          <w:rFonts w:ascii="Garamond" w:hAnsi="Garamond" w:cstheme="minorHAnsi"/>
          <w:color w:val="000000" w:themeColor="text1"/>
          <w:lang w:val="en-US"/>
        </w:rPr>
        <w:t xml:space="preserve"> but our current one</w:t>
      </w:r>
      <w:r w:rsidR="00F3149F" w:rsidRPr="008B4804">
        <w:rPr>
          <w:rFonts w:ascii="Garamond" w:hAnsi="Garamond" w:cstheme="minorHAnsi"/>
          <w:color w:val="000000" w:themeColor="text1"/>
          <w:lang w:val="en-US"/>
        </w:rPr>
        <w:t>s</w:t>
      </w:r>
      <w:r w:rsidR="00611958" w:rsidRPr="008B4804">
        <w:rPr>
          <w:rFonts w:ascii="Garamond" w:hAnsi="Garamond" w:cstheme="minorHAnsi"/>
          <w:color w:val="000000" w:themeColor="text1"/>
          <w:lang w:val="en-US"/>
        </w:rPr>
        <w:t xml:space="preserve"> (assertion, promises, order</w:t>
      </w:r>
      <w:r w:rsidRPr="008B4804">
        <w:rPr>
          <w:rFonts w:ascii="Garamond" w:hAnsi="Garamond" w:cstheme="minorHAnsi"/>
          <w:color w:val="000000" w:themeColor="text1"/>
          <w:lang w:val="en-US"/>
        </w:rPr>
        <w:t>, question, request</w:t>
      </w:r>
      <w:r w:rsidR="00611958" w:rsidRPr="008B4804">
        <w:rPr>
          <w:rFonts w:ascii="Garamond" w:hAnsi="Garamond" w:cstheme="minorHAnsi"/>
          <w:color w:val="000000" w:themeColor="text1"/>
          <w:lang w:val="en-US"/>
        </w:rPr>
        <w:t>)</w:t>
      </w:r>
      <w:r w:rsidR="004F56D4" w:rsidRPr="008B4804">
        <w:rPr>
          <w:rFonts w:ascii="Garamond" w:hAnsi="Garamond" w:cstheme="minorHAnsi"/>
          <w:color w:val="000000" w:themeColor="text1"/>
          <w:lang w:val="en-US"/>
        </w:rPr>
        <w:t xml:space="preserve"> to describe what is going </w:t>
      </w:r>
      <w:r w:rsidR="00B62A07" w:rsidRPr="008B4804">
        <w:rPr>
          <w:rFonts w:ascii="Garamond" w:hAnsi="Garamond" w:cstheme="minorHAnsi"/>
          <w:color w:val="000000" w:themeColor="text1"/>
          <w:lang w:val="en-US"/>
        </w:rPr>
        <w:t xml:space="preserve">on </w:t>
      </w:r>
      <w:r w:rsidR="00DB3E6E" w:rsidRPr="008B4804">
        <w:rPr>
          <w:rFonts w:ascii="Garamond" w:hAnsi="Garamond" w:cstheme="minorHAnsi"/>
          <w:color w:val="000000" w:themeColor="text1"/>
          <w:lang w:val="en-US"/>
        </w:rPr>
        <w:t>when we talk with chatbots</w:t>
      </w:r>
      <w:r w:rsidR="004F56D4" w:rsidRPr="008B4804">
        <w:rPr>
          <w:rFonts w:ascii="Garamond" w:hAnsi="Garamond" w:cstheme="minorHAnsi"/>
          <w:color w:val="000000" w:themeColor="text1"/>
          <w:lang w:val="en-US"/>
        </w:rPr>
        <w:t>.</w:t>
      </w:r>
      <w:r w:rsidR="00F7614E" w:rsidRPr="008B4804">
        <w:rPr>
          <w:rFonts w:ascii="Garamond" w:hAnsi="Garamond" w:cstheme="minorHAnsi"/>
          <w:color w:val="000000" w:themeColor="text1"/>
          <w:lang w:val="en-US"/>
        </w:rPr>
        <w:t xml:space="preserve"> </w:t>
      </w:r>
      <w:r w:rsidR="00B4280C" w:rsidRPr="008B4804">
        <w:rPr>
          <w:rFonts w:ascii="Garamond" w:hAnsi="Garamond" w:cstheme="minorHAnsi"/>
          <w:color w:val="000000" w:themeColor="text1"/>
          <w:lang w:val="en-US"/>
        </w:rPr>
        <w:t xml:space="preserve">To illustrate this, </w:t>
      </w:r>
      <w:r w:rsidR="007E3778" w:rsidRPr="008B4804">
        <w:rPr>
          <w:rFonts w:ascii="Garamond" w:hAnsi="Garamond" w:cstheme="minorHAnsi"/>
          <w:color w:val="000000" w:themeColor="text1"/>
          <w:lang w:val="en-US"/>
        </w:rPr>
        <w:t xml:space="preserve">I </w:t>
      </w:r>
      <w:r w:rsidR="00DB222E" w:rsidRPr="008B4804">
        <w:rPr>
          <w:rFonts w:ascii="Garamond" w:hAnsi="Garamond" w:cstheme="minorHAnsi"/>
          <w:color w:val="000000" w:themeColor="text1"/>
          <w:lang w:val="en-US"/>
        </w:rPr>
        <w:t>take</w:t>
      </w:r>
      <w:r w:rsidR="007E3778" w:rsidRPr="008B4804">
        <w:rPr>
          <w:rFonts w:ascii="Garamond" w:hAnsi="Garamond" w:cstheme="minorHAnsi"/>
          <w:color w:val="000000" w:themeColor="text1"/>
          <w:lang w:val="en-US"/>
        </w:rPr>
        <w:t xml:space="preserve"> </w:t>
      </w:r>
      <w:r w:rsidR="00F97A54" w:rsidRPr="008B4804">
        <w:rPr>
          <w:rFonts w:ascii="Garamond" w:hAnsi="Garamond" w:cstheme="minorHAnsi"/>
          <w:color w:val="000000" w:themeColor="text1"/>
          <w:lang w:val="en-US"/>
        </w:rPr>
        <w:t xml:space="preserve">the following to be </w:t>
      </w:r>
      <w:r w:rsidR="00F7614E" w:rsidRPr="008B4804">
        <w:rPr>
          <w:rFonts w:ascii="Garamond" w:hAnsi="Garamond" w:cstheme="minorHAnsi"/>
          <w:color w:val="000000" w:themeColor="text1"/>
          <w:lang w:val="en-US"/>
        </w:rPr>
        <w:t>t</w:t>
      </w:r>
      <w:r w:rsidR="0017787D" w:rsidRPr="008B4804">
        <w:rPr>
          <w:rFonts w:ascii="Garamond" w:hAnsi="Garamond" w:cstheme="minorHAnsi"/>
          <w:color w:val="000000" w:themeColor="text1"/>
          <w:lang w:val="en-US"/>
        </w:rPr>
        <w:t>ypical interactions with</w:t>
      </w:r>
      <w:r w:rsidR="00113C24" w:rsidRPr="008B4804">
        <w:rPr>
          <w:rFonts w:ascii="Garamond" w:hAnsi="Garamond" w:cstheme="minorHAnsi"/>
          <w:color w:val="000000" w:themeColor="text1"/>
          <w:lang w:val="en-US"/>
        </w:rPr>
        <w:t xml:space="preserve"> </w:t>
      </w:r>
      <w:r w:rsidR="006D59C2" w:rsidRPr="008B4804">
        <w:rPr>
          <w:rFonts w:ascii="Garamond" w:hAnsi="Garamond" w:cstheme="minorHAnsi"/>
          <w:color w:val="000000" w:themeColor="text1"/>
          <w:lang w:val="en-US"/>
        </w:rPr>
        <w:t>Alexa</w:t>
      </w:r>
      <w:r w:rsidR="00C16147" w:rsidRPr="008B4804">
        <w:rPr>
          <w:rFonts w:ascii="Garamond" w:hAnsi="Garamond" w:cstheme="minorHAnsi"/>
          <w:color w:val="000000" w:themeColor="text1"/>
          <w:lang w:val="en-US"/>
        </w:rPr>
        <w:t xml:space="preserve"> 2.0</w:t>
      </w:r>
      <w:r w:rsidR="0017482A" w:rsidRPr="008B4804">
        <w:rPr>
          <w:rFonts w:ascii="Garamond" w:hAnsi="Garamond" w:cstheme="minorHAnsi"/>
          <w:color w:val="000000" w:themeColor="text1"/>
          <w:lang w:val="en-US"/>
        </w:rPr>
        <w:t xml:space="preserve"> or even current versions of ChatGPT</w:t>
      </w:r>
      <w:r w:rsidR="0017787D" w:rsidRPr="008B4804">
        <w:rPr>
          <w:rFonts w:ascii="Garamond" w:hAnsi="Garamond" w:cstheme="minorHAnsi"/>
          <w:color w:val="000000" w:themeColor="text1"/>
          <w:lang w:val="en-US"/>
        </w:rPr>
        <w:t xml:space="preserve">: </w:t>
      </w:r>
    </w:p>
    <w:p w14:paraId="783D55B7" w14:textId="640E5121" w:rsidR="0017787D" w:rsidRPr="008B4804" w:rsidRDefault="0017787D" w:rsidP="00E06694">
      <w:pPr>
        <w:jc w:val="both"/>
        <w:rPr>
          <w:rFonts w:ascii="Garamond" w:hAnsi="Garamond" w:cstheme="minorHAnsi"/>
          <w:color w:val="000000" w:themeColor="text1"/>
          <w:lang w:val="en-US"/>
        </w:rPr>
      </w:pPr>
    </w:p>
    <w:p w14:paraId="7884F036" w14:textId="42FBA6DE" w:rsidR="00036D86" w:rsidRPr="008B4804" w:rsidRDefault="00381D11" w:rsidP="00E06694">
      <w:pPr>
        <w:ind w:left="709"/>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So-called “c</w:t>
      </w:r>
      <w:r w:rsidR="00036D86" w:rsidRPr="008B4804">
        <w:rPr>
          <w:rFonts w:ascii="Garamond" w:hAnsi="Garamond" w:cstheme="minorHAnsi"/>
          <w:b/>
          <w:bCs/>
          <w:color w:val="000000" w:themeColor="text1"/>
          <w:lang w:val="en-US"/>
        </w:rPr>
        <w:t>onstatives</w:t>
      </w:r>
      <w:r w:rsidRPr="008B4804">
        <w:rPr>
          <w:rFonts w:ascii="Garamond" w:hAnsi="Garamond" w:cstheme="minorHAnsi"/>
          <w:b/>
          <w:bCs/>
          <w:color w:val="000000" w:themeColor="text1"/>
          <w:lang w:val="en-US"/>
        </w:rPr>
        <w:t>”</w:t>
      </w:r>
      <w:r w:rsidR="00036D86" w:rsidRPr="008B4804">
        <w:rPr>
          <w:rFonts w:ascii="Garamond" w:hAnsi="Garamond" w:cstheme="minorHAnsi"/>
          <w:b/>
          <w:bCs/>
          <w:color w:val="000000" w:themeColor="text1"/>
          <w:lang w:val="en-US"/>
        </w:rPr>
        <w:t xml:space="preserve"> (e.g., assertions</w:t>
      </w:r>
      <w:r w:rsidR="007E4F70" w:rsidRPr="008B4804">
        <w:rPr>
          <w:rFonts w:ascii="Garamond" w:hAnsi="Garamond" w:cstheme="minorHAnsi"/>
          <w:b/>
          <w:bCs/>
          <w:color w:val="000000" w:themeColor="text1"/>
          <w:lang w:val="en-US"/>
        </w:rPr>
        <w:t>, announcements</w:t>
      </w:r>
      <w:r w:rsidR="00036D86" w:rsidRPr="008B4804">
        <w:rPr>
          <w:rFonts w:ascii="Garamond" w:hAnsi="Garamond" w:cstheme="minorHAnsi"/>
          <w:b/>
          <w:bCs/>
          <w:color w:val="000000" w:themeColor="text1"/>
          <w:lang w:val="en-US"/>
        </w:rPr>
        <w:t>)</w:t>
      </w:r>
    </w:p>
    <w:p w14:paraId="096C2200" w14:textId="77777777" w:rsidR="00842ECF" w:rsidRPr="008B4804" w:rsidRDefault="00842ECF" w:rsidP="00E06694">
      <w:pPr>
        <w:ind w:left="709"/>
        <w:jc w:val="both"/>
        <w:rPr>
          <w:rFonts w:ascii="Garamond" w:hAnsi="Garamond" w:cstheme="minorHAnsi"/>
          <w:color w:val="000000" w:themeColor="text1"/>
          <w:lang w:val="en-US"/>
        </w:rPr>
      </w:pPr>
    </w:p>
    <w:p w14:paraId="7CB1F414" w14:textId="7F4EB469" w:rsidR="00842ECF" w:rsidRPr="008B4804" w:rsidRDefault="00C56F3C"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Alexa: </w:t>
      </w:r>
      <w:r w:rsidR="00B3794A" w:rsidRPr="008B4804">
        <w:rPr>
          <w:rFonts w:ascii="Garamond" w:hAnsi="Garamond" w:cstheme="minorHAnsi"/>
          <w:color w:val="000000" w:themeColor="text1"/>
          <w:lang w:val="en-US"/>
        </w:rPr>
        <w:t xml:space="preserve">“The movie starts at </w:t>
      </w:r>
      <w:r w:rsidR="00F2242A" w:rsidRPr="008B4804">
        <w:rPr>
          <w:rFonts w:ascii="Garamond" w:hAnsi="Garamond" w:cstheme="minorHAnsi"/>
          <w:color w:val="000000" w:themeColor="text1"/>
          <w:lang w:val="en-US"/>
        </w:rPr>
        <w:t>8 pm</w:t>
      </w:r>
      <w:r w:rsidR="00B3794A" w:rsidRPr="008B4804">
        <w:rPr>
          <w:rFonts w:ascii="Garamond" w:hAnsi="Garamond" w:cstheme="minorHAnsi"/>
          <w:color w:val="000000" w:themeColor="text1"/>
          <w:lang w:val="en-US"/>
        </w:rPr>
        <w:t>”</w:t>
      </w:r>
    </w:p>
    <w:p w14:paraId="0236C6D6" w14:textId="03D3C462" w:rsidR="00B3794A" w:rsidRPr="008B4804" w:rsidRDefault="00842ECF"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User</w:t>
      </w:r>
      <w:r w:rsidR="00F63815" w:rsidRPr="008B4804">
        <w:rPr>
          <w:rFonts w:ascii="Garamond" w:hAnsi="Garamond" w:cstheme="minorHAnsi"/>
          <w:color w:val="000000" w:themeColor="text1"/>
          <w:lang w:val="en-US"/>
        </w:rPr>
        <w:t>: “</w:t>
      </w:r>
      <w:r w:rsidR="007B319B" w:rsidRPr="008B4804">
        <w:rPr>
          <w:rFonts w:ascii="Garamond" w:hAnsi="Garamond" w:cstheme="minorHAnsi"/>
          <w:color w:val="000000" w:themeColor="text1"/>
          <w:lang w:val="en-US"/>
        </w:rPr>
        <w:t>Thanks</w:t>
      </w:r>
      <w:r w:rsidR="00B52F3B" w:rsidRPr="008B4804">
        <w:rPr>
          <w:rFonts w:ascii="Garamond" w:hAnsi="Garamond" w:cstheme="minorHAnsi"/>
          <w:color w:val="000000" w:themeColor="text1"/>
          <w:lang w:val="en-US"/>
        </w:rPr>
        <w:t>, Alexa</w:t>
      </w:r>
      <w:r w:rsidR="007B319B" w:rsidRPr="008B4804">
        <w:rPr>
          <w:rFonts w:ascii="Garamond" w:hAnsi="Garamond" w:cstheme="minorHAnsi"/>
          <w:color w:val="000000" w:themeColor="text1"/>
          <w:lang w:val="en-US"/>
        </w:rPr>
        <w:t>!”</w:t>
      </w:r>
    </w:p>
    <w:p w14:paraId="6C366F0A" w14:textId="77777777" w:rsidR="00842ECF" w:rsidRPr="008B4804" w:rsidRDefault="00842ECF" w:rsidP="00E06694">
      <w:pPr>
        <w:ind w:left="709"/>
        <w:jc w:val="both"/>
        <w:rPr>
          <w:rFonts w:ascii="Garamond" w:hAnsi="Garamond" w:cstheme="minorHAnsi"/>
          <w:color w:val="000000" w:themeColor="text1"/>
          <w:lang w:val="en-US"/>
        </w:rPr>
      </w:pPr>
    </w:p>
    <w:p w14:paraId="077C9625" w14:textId="77777777" w:rsidR="00842ECF" w:rsidRPr="008B4804" w:rsidRDefault="00C56F3C"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User:</w:t>
      </w:r>
      <w:r w:rsidRPr="008B4804">
        <w:rPr>
          <w:rFonts w:ascii="Garamond" w:hAnsi="Garamond" w:cstheme="minorHAnsi"/>
          <w:b/>
          <w:bCs/>
          <w:color w:val="000000" w:themeColor="text1"/>
          <w:lang w:val="en-US"/>
        </w:rPr>
        <w:t xml:space="preserve"> </w:t>
      </w:r>
      <w:r w:rsidR="00036D86" w:rsidRPr="008B4804">
        <w:rPr>
          <w:rFonts w:ascii="Garamond" w:hAnsi="Garamond" w:cstheme="minorHAnsi"/>
          <w:b/>
          <w:bCs/>
          <w:color w:val="000000" w:themeColor="text1"/>
          <w:lang w:val="en-US"/>
        </w:rPr>
        <w:t>“</w:t>
      </w:r>
      <w:r w:rsidR="00DB2101" w:rsidRPr="008B4804">
        <w:rPr>
          <w:rFonts w:ascii="Garamond" w:hAnsi="Garamond" w:cstheme="minorHAnsi"/>
          <w:color w:val="000000" w:themeColor="text1"/>
          <w:lang w:val="en-US"/>
        </w:rPr>
        <w:t xml:space="preserve">Alexa, the movie did not start at </w:t>
      </w:r>
      <w:r w:rsidR="00F2242A" w:rsidRPr="008B4804">
        <w:rPr>
          <w:rFonts w:ascii="Garamond" w:hAnsi="Garamond" w:cstheme="minorHAnsi"/>
          <w:color w:val="000000" w:themeColor="text1"/>
          <w:lang w:val="en-US"/>
        </w:rPr>
        <w:t>8 pm</w:t>
      </w:r>
      <w:r w:rsidR="00DB2101" w:rsidRPr="008B4804">
        <w:rPr>
          <w:rFonts w:ascii="Garamond" w:hAnsi="Garamond" w:cstheme="minorHAnsi"/>
          <w:color w:val="000000" w:themeColor="text1"/>
          <w:lang w:val="en-US"/>
        </w:rPr>
        <w:t>, this was incorrect</w:t>
      </w:r>
      <w:r w:rsidR="00B3794A" w:rsidRPr="008B4804">
        <w:rPr>
          <w:rFonts w:ascii="Garamond" w:hAnsi="Garamond" w:cstheme="minorHAnsi"/>
          <w:color w:val="000000" w:themeColor="text1"/>
          <w:lang w:val="en-US"/>
        </w:rPr>
        <w:t>.</w:t>
      </w:r>
      <w:r w:rsidR="00036D86" w:rsidRPr="008B4804">
        <w:rPr>
          <w:rFonts w:ascii="Garamond" w:hAnsi="Garamond" w:cstheme="minorHAnsi"/>
          <w:color w:val="000000" w:themeColor="text1"/>
          <w:lang w:val="en-US"/>
        </w:rPr>
        <w:t xml:space="preserve">” </w:t>
      </w:r>
    </w:p>
    <w:p w14:paraId="39B9EA9A" w14:textId="62CDAD42" w:rsidR="0062256D" w:rsidRPr="008B4804" w:rsidRDefault="00842ECF" w:rsidP="00E06694">
      <w:pPr>
        <w:ind w:left="709"/>
        <w:jc w:val="both"/>
        <w:rPr>
          <w:rFonts w:ascii="Garamond" w:hAnsi="Garamond" w:cstheme="minorHAnsi"/>
          <w:b/>
          <w:bCs/>
          <w:color w:val="000000" w:themeColor="text1"/>
          <w:lang w:val="en-US"/>
        </w:rPr>
      </w:pPr>
      <w:r w:rsidRPr="008B4804">
        <w:rPr>
          <w:rFonts w:ascii="Garamond" w:hAnsi="Garamond" w:cstheme="minorHAnsi"/>
          <w:color w:val="000000" w:themeColor="text1"/>
          <w:lang w:val="en-US"/>
        </w:rPr>
        <w:t xml:space="preserve">Alexa: </w:t>
      </w:r>
      <w:r w:rsidR="007B319B" w:rsidRPr="008B4804">
        <w:rPr>
          <w:rFonts w:ascii="Garamond" w:hAnsi="Garamond" w:cstheme="minorHAnsi"/>
          <w:color w:val="000000" w:themeColor="text1"/>
          <w:lang w:val="en-US"/>
        </w:rPr>
        <w:t>“I apologize!”</w:t>
      </w:r>
    </w:p>
    <w:p w14:paraId="0DAF563B" w14:textId="77777777" w:rsidR="00B3794A" w:rsidRPr="008B4804" w:rsidRDefault="00B3794A" w:rsidP="00E06694">
      <w:pPr>
        <w:ind w:left="709"/>
        <w:jc w:val="both"/>
        <w:rPr>
          <w:rFonts w:ascii="Garamond" w:hAnsi="Garamond" w:cstheme="minorHAnsi"/>
          <w:b/>
          <w:bCs/>
          <w:color w:val="000000" w:themeColor="text1"/>
          <w:lang w:val="en-US"/>
        </w:rPr>
      </w:pPr>
    </w:p>
    <w:p w14:paraId="3953FFE0" w14:textId="279AA637" w:rsidR="0017787D" w:rsidRPr="008B4804" w:rsidRDefault="00381D11" w:rsidP="00E06694">
      <w:pPr>
        <w:ind w:left="709"/>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So-called “d</w:t>
      </w:r>
      <w:r w:rsidR="0017787D" w:rsidRPr="008B4804">
        <w:rPr>
          <w:rFonts w:ascii="Garamond" w:hAnsi="Garamond" w:cstheme="minorHAnsi"/>
          <w:b/>
          <w:bCs/>
          <w:color w:val="000000" w:themeColor="text1"/>
          <w:lang w:val="en-US"/>
        </w:rPr>
        <w:t>irectives</w:t>
      </w:r>
      <w:r w:rsidRPr="008B4804">
        <w:rPr>
          <w:rFonts w:ascii="Garamond" w:hAnsi="Garamond" w:cstheme="minorHAnsi"/>
          <w:b/>
          <w:bCs/>
          <w:color w:val="000000" w:themeColor="text1"/>
          <w:lang w:val="en-US"/>
        </w:rPr>
        <w:t>”</w:t>
      </w:r>
      <w:r w:rsidR="0017787D" w:rsidRPr="008B4804">
        <w:rPr>
          <w:rFonts w:ascii="Garamond" w:hAnsi="Garamond" w:cstheme="minorHAnsi"/>
          <w:b/>
          <w:bCs/>
          <w:color w:val="000000" w:themeColor="text1"/>
          <w:lang w:val="en-US"/>
        </w:rPr>
        <w:t xml:space="preserve"> (e.g., orders</w:t>
      </w:r>
      <w:r w:rsidR="007E4F70" w:rsidRPr="008B4804">
        <w:rPr>
          <w:rFonts w:ascii="Garamond" w:hAnsi="Garamond" w:cstheme="minorHAnsi"/>
          <w:b/>
          <w:bCs/>
          <w:color w:val="000000" w:themeColor="text1"/>
          <w:lang w:val="en-US"/>
        </w:rPr>
        <w:t>,</w:t>
      </w:r>
      <w:r w:rsidR="00036D86" w:rsidRPr="008B4804">
        <w:rPr>
          <w:rFonts w:ascii="Garamond" w:hAnsi="Garamond" w:cstheme="minorHAnsi"/>
          <w:b/>
          <w:bCs/>
          <w:color w:val="000000" w:themeColor="text1"/>
          <w:lang w:val="en-US"/>
        </w:rPr>
        <w:t xml:space="preserve"> requests</w:t>
      </w:r>
      <w:r w:rsidR="007E4F70" w:rsidRPr="008B4804">
        <w:rPr>
          <w:rFonts w:ascii="Garamond" w:hAnsi="Garamond" w:cstheme="minorHAnsi"/>
          <w:b/>
          <w:bCs/>
          <w:color w:val="000000" w:themeColor="text1"/>
          <w:lang w:val="en-US"/>
        </w:rPr>
        <w:t>, instructions</w:t>
      </w:r>
      <w:r w:rsidR="0017787D" w:rsidRPr="008B4804">
        <w:rPr>
          <w:rFonts w:ascii="Garamond" w:hAnsi="Garamond" w:cstheme="minorHAnsi"/>
          <w:b/>
          <w:bCs/>
          <w:color w:val="000000" w:themeColor="text1"/>
          <w:lang w:val="en-US"/>
        </w:rPr>
        <w:t>)</w:t>
      </w:r>
    </w:p>
    <w:p w14:paraId="677085BA" w14:textId="77777777" w:rsidR="00D431E0" w:rsidRPr="008B4804" w:rsidRDefault="00D431E0" w:rsidP="00E06694">
      <w:pPr>
        <w:ind w:left="709"/>
        <w:jc w:val="both"/>
        <w:rPr>
          <w:rFonts w:ascii="Garamond" w:hAnsi="Garamond" w:cstheme="minorHAnsi"/>
          <w:color w:val="000000" w:themeColor="text1"/>
          <w:lang w:val="en-US"/>
        </w:rPr>
      </w:pPr>
    </w:p>
    <w:p w14:paraId="36741AF0" w14:textId="421CF1BE" w:rsidR="00D431E0" w:rsidRPr="008B4804" w:rsidRDefault="00D431E0"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User: </w:t>
      </w:r>
      <w:r w:rsidR="00036D86" w:rsidRPr="008B4804">
        <w:rPr>
          <w:rFonts w:ascii="Garamond" w:hAnsi="Garamond" w:cstheme="minorHAnsi"/>
          <w:color w:val="000000" w:themeColor="text1"/>
          <w:lang w:val="en-US"/>
        </w:rPr>
        <w:t>“</w:t>
      </w:r>
      <w:r w:rsidR="0017787D" w:rsidRPr="008B4804">
        <w:rPr>
          <w:rFonts w:ascii="Garamond" w:hAnsi="Garamond" w:cstheme="minorHAnsi"/>
          <w:color w:val="000000" w:themeColor="text1"/>
          <w:lang w:val="en-US"/>
        </w:rPr>
        <w:t xml:space="preserve">Alexa, </w:t>
      </w:r>
      <w:r w:rsidR="003255AD" w:rsidRPr="008B4804">
        <w:rPr>
          <w:rFonts w:ascii="Garamond" w:hAnsi="Garamond" w:cstheme="minorHAnsi"/>
          <w:color w:val="000000" w:themeColor="text1"/>
          <w:lang w:val="en-US"/>
        </w:rPr>
        <w:t>rent</w:t>
      </w:r>
      <w:r w:rsidR="0017787D" w:rsidRPr="008B4804">
        <w:rPr>
          <w:rFonts w:ascii="Garamond" w:hAnsi="Garamond" w:cstheme="minorHAnsi"/>
          <w:color w:val="000000" w:themeColor="text1"/>
          <w:lang w:val="en-US"/>
        </w:rPr>
        <w:t xml:space="preserve"> the </w:t>
      </w:r>
      <w:r w:rsidR="00495453">
        <w:rPr>
          <w:rFonts w:ascii="Garamond" w:hAnsi="Garamond" w:cstheme="minorHAnsi"/>
          <w:color w:val="000000" w:themeColor="text1"/>
          <w:lang w:val="en-US"/>
        </w:rPr>
        <w:t>latest</w:t>
      </w:r>
      <w:r w:rsidR="0017787D" w:rsidRPr="008B4804">
        <w:rPr>
          <w:rFonts w:ascii="Garamond" w:hAnsi="Garamond" w:cstheme="minorHAnsi"/>
          <w:color w:val="000000" w:themeColor="text1"/>
          <w:lang w:val="en-US"/>
        </w:rPr>
        <w:t xml:space="preserve"> Terminator movie for me please.</w:t>
      </w:r>
      <w:r w:rsidR="00036D86" w:rsidRPr="008B4804">
        <w:rPr>
          <w:rFonts w:ascii="Garamond" w:hAnsi="Garamond" w:cstheme="minorHAnsi"/>
          <w:color w:val="000000" w:themeColor="text1"/>
          <w:lang w:val="en-US"/>
        </w:rPr>
        <w:t>”</w:t>
      </w:r>
    </w:p>
    <w:p w14:paraId="668C06DE" w14:textId="509B4A8F" w:rsidR="0017787D" w:rsidRPr="008B4804" w:rsidRDefault="00D431E0"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Alexa:</w:t>
      </w:r>
      <w:r w:rsidR="007B319B" w:rsidRPr="008B4804">
        <w:rPr>
          <w:rFonts w:ascii="Garamond" w:hAnsi="Garamond" w:cstheme="minorHAnsi"/>
          <w:color w:val="000000" w:themeColor="text1"/>
          <w:lang w:val="en-US"/>
        </w:rPr>
        <w:t xml:space="preserve"> “Ok, sure!”</w:t>
      </w:r>
    </w:p>
    <w:p w14:paraId="360DB5A5" w14:textId="77777777" w:rsidR="00D431E0" w:rsidRPr="008B4804" w:rsidRDefault="00D431E0" w:rsidP="00E06694">
      <w:pPr>
        <w:ind w:left="709"/>
        <w:jc w:val="both"/>
        <w:rPr>
          <w:rFonts w:ascii="Garamond" w:hAnsi="Garamond" w:cstheme="minorHAnsi"/>
          <w:color w:val="000000" w:themeColor="text1"/>
          <w:lang w:val="en-US"/>
        </w:rPr>
      </w:pPr>
    </w:p>
    <w:p w14:paraId="24F07254" w14:textId="398EBD9B" w:rsidR="0017787D" w:rsidRPr="008B4804" w:rsidRDefault="00D431E0"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User: </w:t>
      </w:r>
      <w:r w:rsidR="00036D86" w:rsidRPr="008B4804">
        <w:rPr>
          <w:rFonts w:ascii="Garamond" w:hAnsi="Garamond" w:cstheme="minorHAnsi"/>
          <w:color w:val="000000" w:themeColor="text1"/>
          <w:lang w:val="en-US"/>
        </w:rPr>
        <w:t>“</w:t>
      </w:r>
      <w:r w:rsidR="0017787D" w:rsidRPr="008B4804">
        <w:rPr>
          <w:rFonts w:ascii="Garamond" w:hAnsi="Garamond" w:cstheme="minorHAnsi"/>
          <w:color w:val="000000" w:themeColor="text1"/>
          <w:lang w:val="en-US"/>
        </w:rPr>
        <w:t>Alexa,</w:t>
      </w:r>
      <w:r w:rsidRPr="008B4804">
        <w:rPr>
          <w:rFonts w:ascii="Garamond" w:hAnsi="Garamond" w:cstheme="minorHAnsi"/>
          <w:color w:val="000000" w:themeColor="text1"/>
          <w:lang w:val="en-US"/>
        </w:rPr>
        <w:t xml:space="preserve"> find a recipe</w:t>
      </w:r>
      <w:r w:rsidR="0017787D"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 xml:space="preserve">for </w:t>
      </w:r>
      <w:r w:rsidR="007B319B" w:rsidRPr="008B4804">
        <w:rPr>
          <w:rFonts w:ascii="Garamond" w:hAnsi="Garamond" w:cstheme="minorHAnsi"/>
          <w:color w:val="000000" w:themeColor="text1"/>
          <w:lang w:val="en-US"/>
        </w:rPr>
        <w:t>a</w:t>
      </w:r>
      <w:r w:rsidR="0017787D" w:rsidRPr="008B4804">
        <w:rPr>
          <w:rFonts w:ascii="Garamond" w:hAnsi="Garamond" w:cstheme="minorHAnsi"/>
          <w:color w:val="000000" w:themeColor="text1"/>
          <w:lang w:val="en-US"/>
        </w:rPr>
        <w:t xml:space="preserve"> nice </w:t>
      </w:r>
      <w:r w:rsidR="007B319B" w:rsidRPr="008B4804">
        <w:rPr>
          <w:rFonts w:ascii="Garamond" w:hAnsi="Garamond" w:cstheme="minorHAnsi"/>
          <w:color w:val="000000" w:themeColor="text1"/>
          <w:lang w:val="en-US"/>
        </w:rPr>
        <w:t>Lasagna</w:t>
      </w:r>
      <w:r w:rsidR="0017787D" w:rsidRPr="008B4804">
        <w:rPr>
          <w:rFonts w:ascii="Garamond" w:hAnsi="Garamond" w:cstheme="minorHAnsi"/>
          <w:color w:val="000000" w:themeColor="text1"/>
          <w:lang w:val="en-US"/>
        </w:rPr>
        <w:t>, please</w:t>
      </w:r>
      <w:r w:rsidR="007B319B" w:rsidRPr="008B4804">
        <w:rPr>
          <w:rFonts w:ascii="Garamond" w:hAnsi="Garamond" w:cstheme="minorHAnsi"/>
          <w:color w:val="000000" w:themeColor="text1"/>
          <w:lang w:val="en-US"/>
        </w:rPr>
        <w:t>.</w:t>
      </w:r>
      <w:r w:rsidR="0017787D" w:rsidRPr="008B4804">
        <w:rPr>
          <w:rFonts w:ascii="Garamond" w:hAnsi="Garamond" w:cstheme="minorHAnsi"/>
          <w:color w:val="000000" w:themeColor="text1"/>
          <w:lang w:val="en-US"/>
        </w:rPr>
        <w:t xml:space="preserve"> I have 5 friends over</w:t>
      </w:r>
      <w:r w:rsidR="007B319B" w:rsidRPr="008B4804">
        <w:rPr>
          <w:rFonts w:ascii="Garamond" w:hAnsi="Garamond" w:cstheme="minorHAnsi"/>
          <w:color w:val="000000" w:themeColor="text1"/>
          <w:lang w:val="en-US"/>
        </w:rPr>
        <w:t xml:space="preserve"> tonight</w:t>
      </w:r>
      <w:r w:rsidR="0017787D" w:rsidRPr="008B4804">
        <w:rPr>
          <w:rFonts w:ascii="Garamond" w:hAnsi="Garamond" w:cstheme="minorHAnsi"/>
          <w:color w:val="000000" w:themeColor="text1"/>
          <w:lang w:val="en-US"/>
        </w:rPr>
        <w:t>.</w:t>
      </w:r>
      <w:r w:rsidR="00036D86" w:rsidRPr="008B4804">
        <w:rPr>
          <w:rFonts w:ascii="Garamond" w:hAnsi="Garamond" w:cstheme="minorHAnsi"/>
          <w:color w:val="000000" w:themeColor="text1"/>
          <w:lang w:val="en-US"/>
        </w:rPr>
        <w:t>”</w:t>
      </w:r>
      <w:r w:rsidR="007B319B" w:rsidRPr="008B4804">
        <w:rPr>
          <w:rFonts w:ascii="Garamond" w:hAnsi="Garamond" w:cstheme="minorHAnsi"/>
          <w:color w:val="000000" w:themeColor="text1"/>
          <w:lang w:val="en-US"/>
        </w:rPr>
        <w:t xml:space="preserve"> – </w:t>
      </w:r>
      <w:r w:rsidRPr="008B4804">
        <w:rPr>
          <w:rFonts w:ascii="Garamond" w:hAnsi="Garamond" w:cstheme="minorHAnsi"/>
          <w:color w:val="000000" w:themeColor="text1"/>
          <w:lang w:val="en-US"/>
        </w:rPr>
        <w:t xml:space="preserve">Alexa: </w:t>
      </w:r>
      <w:r w:rsidR="007B319B" w:rsidRPr="008B4804">
        <w:rPr>
          <w:rFonts w:ascii="Garamond" w:hAnsi="Garamond" w:cstheme="minorHAnsi"/>
          <w:color w:val="000000" w:themeColor="text1"/>
          <w:lang w:val="en-US"/>
        </w:rPr>
        <w:t>“Ok, sure!”</w:t>
      </w:r>
    </w:p>
    <w:p w14:paraId="7440E4CC" w14:textId="77777777" w:rsidR="0062256D" w:rsidRPr="008B4804" w:rsidRDefault="0062256D" w:rsidP="00E06694">
      <w:pPr>
        <w:ind w:left="709"/>
        <w:jc w:val="both"/>
        <w:rPr>
          <w:rFonts w:ascii="Garamond" w:hAnsi="Garamond" w:cstheme="minorHAnsi"/>
          <w:color w:val="000000" w:themeColor="text1"/>
          <w:lang w:val="en-US"/>
        </w:rPr>
      </w:pPr>
    </w:p>
    <w:p w14:paraId="375EC7C6" w14:textId="0C388B7F" w:rsidR="0017787D" w:rsidRPr="008B4804" w:rsidRDefault="00381D11" w:rsidP="00E06694">
      <w:pPr>
        <w:ind w:left="709"/>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So-called “c</w:t>
      </w:r>
      <w:r w:rsidR="00036D86" w:rsidRPr="008B4804">
        <w:rPr>
          <w:rFonts w:ascii="Garamond" w:hAnsi="Garamond" w:cstheme="minorHAnsi"/>
          <w:b/>
          <w:bCs/>
          <w:color w:val="000000" w:themeColor="text1"/>
          <w:lang w:val="en-US"/>
        </w:rPr>
        <w:t>ommissive</w:t>
      </w:r>
      <w:r w:rsidR="00B3794A" w:rsidRPr="008B4804">
        <w:rPr>
          <w:rFonts w:ascii="Garamond" w:hAnsi="Garamond" w:cstheme="minorHAnsi"/>
          <w:b/>
          <w:bCs/>
          <w:color w:val="000000" w:themeColor="text1"/>
          <w:lang w:val="en-US"/>
        </w:rPr>
        <w:t>s</w:t>
      </w:r>
      <w:r w:rsidRPr="008B4804">
        <w:rPr>
          <w:rFonts w:ascii="Garamond" w:hAnsi="Garamond" w:cstheme="minorHAnsi"/>
          <w:b/>
          <w:bCs/>
          <w:color w:val="000000" w:themeColor="text1"/>
          <w:lang w:val="en-US"/>
        </w:rPr>
        <w:t>”</w:t>
      </w:r>
      <w:r w:rsidR="0017787D" w:rsidRPr="008B4804">
        <w:rPr>
          <w:rFonts w:ascii="Garamond" w:hAnsi="Garamond" w:cstheme="minorHAnsi"/>
          <w:b/>
          <w:bCs/>
          <w:color w:val="000000" w:themeColor="text1"/>
          <w:lang w:val="en-US"/>
        </w:rPr>
        <w:t xml:space="preserve"> (e.g., </w:t>
      </w:r>
      <w:r w:rsidR="00036D86" w:rsidRPr="008B4804">
        <w:rPr>
          <w:rFonts w:ascii="Garamond" w:hAnsi="Garamond" w:cstheme="minorHAnsi"/>
          <w:b/>
          <w:bCs/>
          <w:color w:val="000000" w:themeColor="text1"/>
          <w:lang w:val="en-US"/>
        </w:rPr>
        <w:t>promises</w:t>
      </w:r>
      <w:r w:rsidR="007E4F70" w:rsidRPr="008B4804">
        <w:rPr>
          <w:rFonts w:ascii="Garamond" w:hAnsi="Garamond" w:cstheme="minorHAnsi"/>
          <w:b/>
          <w:bCs/>
          <w:color w:val="000000" w:themeColor="text1"/>
          <w:lang w:val="en-US"/>
        </w:rPr>
        <w:t>, agreements, pledges</w:t>
      </w:r>
      <w:r w:rsidR="0017787D" w:rsidRPr="008B4804">
        <w:rPr>
          <w:rFonts w:ascii="Garamond" w:hAnsi="Garamond" w:cstheme="minorHAnsi"/>
          <w:b/>
          <w:bCs/>
          <w:color w:val="000000" w:themeColor="text1"/>
          <w:lang w:val="en-US"/>
        </w:rPr>
        <w:t>)</w:t>
      </w:r>
    </w:p>
    <w:p w14:paraId="086C7861" w14:textId="77777777" w:rsidR="00F80767" w:rsidRPr="008B4804" w:rsidRDefault="00F80767" w:rsidP="00E06694">
      <w:pPr>
        <w:ind w:left="709"/>
        <w:jc w:val="both"/>
        <w:rPr>
          <w:rFonts w:ascii="Garamond" w:hAnsi="Garamond" w:cstheme="minorHAnsi"/>
          <w:color w:val="000000" w:themeColor="text1"/>
          <w:lang w:val="en-US"/>
        </w:rPr>
      </w:pPr>
    </w:p>
    <w:p w14:paraId="18DBC730" w14:textId="519DF056" w:rsidR="00F80767" w:rsidRPr="008B4804" w:rsidRDefault="00F80767"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User: “The movie started at </w:t>
      </w:r>
      <w:r w:rsidR="00F963B1" w:rsidRPr="008B4804">
        <w:rPr>
          <w:rFonts w:ascii="Garamond" w:hAnsi="Garamond" w:cstheme="minorHAnsi"/>
          <w:color w:val="000000" w:themeColor="text1"/>
          <w:lang w:val="en-US"/>
        </w:rPr>
        <w:t>8 pm</w:t>
      </w:r>
      <w:r w:rsidRPr="008B4804">
        <w:rPr>
          <w:rFonts w:ascii="Garamond" w:hAnsi="Garamond" w:cstheme="minorHAnsi"/>
          <w:color w:val="000000" w:themeColor="text1"/>
          <w:lang w:val="en-US"/>
        </w:rPr>
        <w:t xml:space="preserve"> in Hong Kong, but I am back in Amsterdam!”</w:t>
      </w:r>
    </w:p>
    <w:p w14:paraId="44B60939" w14:textId="23695FBF" w:rsidR="00B3794A" w:rsidRPr="008B4804" w:rsidRDefault="00F80767"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Alexa: </w:t>
      </w:r>
      <w:r w:rsidR="00B3794A" w:rsidRPr="008B4804">
        <w:rPr>
          <w:rFonts w:ascii="Garamond" w:hAnsi="Garamond" w:cstheme="minorHAnsi"/>
          <w:color w:val="000000" w:themeColor="text1"/>
          <w:lang w:val="en-US"/>
        </w:rPr>
        <w:t>“I promise to be more careful about the time in the future.”</w:t>
      </w:r>
      <w:r w:rsidR="0062245C" w:rsidRPr="008B4804">
        <w:rPr>
          <w:rFonts w:ascii="Garamond" w:hAnsi="Garamond" w:cstheme="minorHAnsi"/>
          <w:color w:val="000000" w:themeColor="text1"/>
          <w:lang w:val="en-US"/>
        </w:rPr>
        <w:t xml:space="preserve"> </w:t>
      </w:r>
    </w:p>
    <w:p w14:paraId="4BF2245A" w14:textId="77777777" w:rsidR="00F80767" w:rsidRPr="008B4804" w:rsidRDefault="00F80767" w:rsidP="00E06694">
      <w:pPr>
        <w:ind w:left="709"/>
        <w:jc w:val="both"/>
        <w:rPr>
          <w:rFonts w:ascii="Garamond" w:hAnsi="Garamond" w:cstheme="minorHAnsi"/>
          <w:color w:val="000000" w:themeColor="text1"/>
          <w:lang w:val="en-US"/>
        </w:rPr>
      </w:pPr>
    </w:p>
    <w:p w14:paraId="018EF4DE" w14:textId="2CE15A76" w:rsidR="00F80767" w:rsidRPr="008B4804" w:rsidRDefault="00F80767"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User: “The recipe is for 2 people! And you should know I am a vegan.”</w:t>
      </w:r>
    </w:p>
    <w:p w14:paraId="4A22C6CE" w14:textId="16B1D1BB" w:rsidR="0017787D" w:rsidRPr="008B4804" w:rsidRDefault="00F80767" w:rsidP="00E06694">
      <w:pPr>
        <w:ind w:left="709"/>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Alexa: </w:t>
      </w:r>
      <w:r w:rsidR="00036D86" w:rsidRPr="008B4804">
        <w:rPr>
          <w:rFonts w:ascii="Garamond" w:hAnsi="Garamond" w:cstheme="minorHAnsi"/>
          <w:color w:val="000000" w:themeColor="text1"/>
          <w:lang w:val="en-US"/>
        </w:rPr>
        <w:t>“I promise that I wi</w:t>
      </w:r>
      <w:r w:rsidRPr="008B4804">
        <w:rPr>
          <w:rFonts w:ascii="Garamond" w:hAnsi="Garamond" w:cstheme="minorHAnsi"/>
          <w:color w:val="000000" w:themeColor="text1"/>
          <w:lang w:val="en-US"/>
        </w:rPr>
        <w:t>ll find a better recipe, give me a second</w:t>
      </w:r>
      <w:r w:rsidR="000554E7"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w:t>
      </w:r>
    </w:p>
    <w:p w14:paraId="3A632050" w14:textId="07DB5E7B" w:rsidR="0017787D" w:rsidRPr="008B4804" w:rsidRDefault="0017787D" w:rsidP="00E06694">
      <w:pPr>
        <w:jc w:val="both"/>
        <w:rPr>
          <w:rFonts w:ascii="Garamond" w:hAnsi="Garamond" w:cstheme="minorHAnsi"/>
          <w:color w:val="000000" w:themeColor="text1"/>
          <w:lang w:val="en-US"/>
        </w:rPr>
      </w:pPr>
    </w:p>
    <w:p w14:paraId="57888E63" w14:textId="77777777" w:rsidR="003E0870" w:rsidRDefault="0030163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As mentioned, l</w:t>
      </w:r>
      <w:r w:rsidR="00B3794A" w:rsidRPr="008B4804">
        <w:rPr>
          <w:rFonts w:ascii="Garamond" w:hAnsi="Garamond" w:cstheme="minorHAnsi"/>
          <w:color w:val="000000" w:themeColor="text1"/>
          <w:lang w:val="en-US"/>
        </w:rPr>
        <w:t xml:space="preserve">ike </w:t>
      </w:r>
      <w:r w:rsidR="00992E99" w:rsidRPr="008B4804">
        <w:rPr>
          <w:rFonts w:ascii="Garamond" w:hAnsi="Garamond" w:cstheme="minorHAnsi"/>
          <w:color w:val="000000" w:themeColor="text1"/>
          <w:lang w:val="en-US"/>
        </w:rPr>
        <w:t>most</w:t>
      </w:r>
      <w:r w:rsidR="00B3794A" w:rsidRPr="008B4804">
        <w:rPr>
          <w:rFonts w:ascii="Garamond" w:hAnsi="Garamond" w:cstheme="minorHAnsi"/>
          <w:color w:val="000000" w:themeColor="text1"/>
          <w:lang w:val="en-US"/>
        </w:rPr>
        <w:t xml:space="preserve"> other type</w:t>
      </w:r>
      <w:r w:rsidR="002C3DD6" w:rsidRPr="008B4804">
        <w:rPr>
          <w:rFonts w:ascii="Garamond" w:hAnsi="Garamond" w:cstheme="minorHAnsi"/>
          <w:color w:val="000000" w:themeColor="text1"/>
          <w:lang w:val="en-US"/>
        </w:rPr>
        <w:t>s</w:t>
      </w:r>
      <w:r w:rsidR="00B3794A" w:rsidRPr="008B4804">
        <w:rPr>
          <w:rFonts w:ascii="Garamond" w:hAnsi="Garamond" w:cstheme="minorHAnsi"/>
          <w:color w:val="000000" w:themeColor="text1"/>
          <w:lang w:val="en-US"/>
        </w:rPr>
        <w:t xml:space="preserve"> of</w:t>
      </w:r>
      <w:r w:rsidR="00F63815" w:rsidRPr="008B4804">
        <w:rPr>
          <w:rFonts w:ascii="Garamond" w:hAnsi="Garamond" w:cstheme="minorHAnsi"/>
          <w:color w:val="000000" w:themeColor="text1"/>
          <w:lang w:val="en-US"/>
        </w:rPr>
        <w:t xml:space="preserve"> social</w:t>
      </w:r>
      <w:r w:rsidR="00B3794A" w:rsidRPr="008B4804">
        <w:rPr>
          <w:rFonts w:ascii="Garamond" w:hAnsi="Garamond" w:cstheme="minorHAnsi"/>
          <w:color w:val="000000" w:themeColor="text1"/>
          <w:lang w:val="en-US"/>
        </w:rPr>
        <w:t xml:space="preserve"> action</w:t>
      </w:r>
      <w:r w:rsidRPr="008B4804">
        <w:rPr>
          <w:rFonts w:ascii="Garamond" w:hAnsi="Garamond" w:cstheme="minorHAnsi"/>
          <w:color w:val="000000" w:themeColor="text1"/>
          <w:lang w:val="en-US"/>
        </w:rPr>
        <w:t xml:space="preserve"> (buying coffee or taking a walk</w:t>
      </w:r>
      <w:r w:rsidR="00F63815" w:rsidRPr="008B4804">
        <w:rPr>
          <w:rFonts w:ascii="Garamond" w:hAnsi="Garamond" w:cstheme="minorHAnsi"/>
          <w:color w:val="000000" w:themeColor="text1"/>
          <w:lang w:val="en-US"/>
        </w:rPr>
        <w:t xml:space="preserve"> with a friend</w:t>
      </w:r>
      <w:r w:rsidR="00AE2719" w:rsidRPr="008B4804">
        <w:rPr>
          <w:rFonts w:ascii="Garamond" w:hAnsi="Garamond" w:cstheme="minorHAnsi"/>
          <w:color w:val="000000" w:themeColor="text1"/>
          <w:lang w:val="en-US"/>
        </w:rPr>
        <w:t xml:space="preserve"> in a crowded area</w:t>
      </w:r>
      <w:r w:rsidRPr="008B4804">
        <w:rPr>
          <w:rFonts w:ascii="Garamond" w:hAnsi="Garamond" w:cstheme="minorHAnsi"/>
          <w:color w:val="000000" w:themeColor="text1"/>
          <w:lang w:val="en-US"/>
        </w:rPr>
        <w:t>)</w:t>
      </w:r>
      <w:r w:rsidR="00B3794A" w:rsidRPr="008B4804">
        <w:rPr>
          <w:rFonts w:ascii="Garamond" w:hAnsi="Garamond" w:cstheme="minorHAnsi"/>
          <w:color w:val="000000" w:themeColor="text1"/>
          <w:lang w:val="en-US"/>
        </w:rPr>
        <w:t>,</w:t>
      </w:r>
      <w:r w:rsidR="00CE1A05" w:rsidRPr="008B4804">
        <w:rPr>
          <w:rFonts w:ascii="Garamond" w:hAnsi="Garamond" w:cstheme="minorHAnsi"/>
          <w:color w:val="000000" w:themeColor="text1"/>
          <w:lang w:val="en-US"/>
        </w:rPr>
        <w:t xml:space="preserve"> speech act</w:t>
      </w:r>
      <w:r w:rsidR="00B3794A" w:rsidRPr="008B4804">
        <w:rPr>
          <w:rFonts w:ascii="Garamond" w:hAnsi="Garamond" w:cstheme="minorHAnsi"/>
          <w:color w:val="000000" w:themeColor="text1"/>
          <w:lang w:val="en-US"/>
        </w:rPr>
        <w:t>s</w:t>
      </w:r>
      <w:r w:rsidR="006F775D" w:rsidRPr="008B4804">
        <w:rPr>
          <w:rFonts w:ascii="Garamond" w:hAnsi="Garamond" w:cstheme="minorHAnsi"/>
          <w:color w:val="000000" w:themeColor="text1"/>
          <w:lang w:val="en-US"/>
        </w:rPr>
        <w:t xml:space="preserve"> normally</w:t>
      </w:r>
      <w:r w:rsidR="00B3794A" w:rsidRPr="008B4804">
        <w:rPr>
          <w:rFonts w:ascii="Garamond" w:hAnsi="Garamond" w:cstheme="minorHAnsi"/>
          <w:color w:val="000000" w:themeColor="text1"/>
          <w:lang w:val="en-US"/>
        </w:rPr>
        <w:t xml:space="preserve"> have normative </w:t>
      </w:r>
      <w:r w:rsidRPr="008B4804">
        <w:rPr>
          <w:rFonts w:ascii="Garamond" w:hAnsi="Garamond" w:cstheme="minorHAnsi"/>
          <w:color w:val="000000" w:themeColor="text1"/>
          <w:lang w:val="en-US"/>
        </w:rPr>
        <w:t>consequences</w:t>
      </w:r>
      <w:r w:rsidR="00B3794A" w:rsidRPr="008B4804">
        <w:rPr>
          <w:rFonts w:ascii="Garamond" w:hAnsi="Garamond" w:cstheme="minorHAnsi"/>
          <w:color w:val="000000" w:themeColor="text1"/>
          <w:lang w:val="en-US"/>
        </w:rPr>
        <w:t xml:space="preserve">. </w:t>
      </w:r>
      <w:r w:rsidR="00AE2719" w:rsidRPr="008B4804">
        <w:rPr>
          <w:rFonts w:ascii="Garamond" w:hAnsi="Garamond" w:cstheme="minorHAnsi"/>
          <w:color w:val="000000" w:themeColor="text1"/>
          <w:lang w:val="en-US"/>
        </w:rPr>
        <w:t>In fact, t</w:t>
      </w:r>
      <w:r w:rsidR="00B3794A" w:rsidRPr="008B4804">
        <w:rPr>
          <w:rFonts w:ascii="Garamond" w:hAnsi="Garamond" w:cstheme="minorHAnsi"/>
          <w:color w:val="000000" w:themeColor="text1"/>
          <w:lang w:val="en-US"/>
        </w:rPr>
        <w:t xml:space="preserve">hey </w:t>
      </w:r>
      <w:r w:rsidR="00CE1A05" w:rsidRPr="008B4804">
        <w:rPr>
          <w:rFonts w:ascii="Garamond" w:hAnsi="Garamond" w:cstheme="minorHAnsi"/>
          <w:color w:val="000000" w:themeColor="text1"/>
          <w:lang w:val="en-US"/>
        </w:rPr>
        <w:t xml:space="preserve">are difficult to </w:t>
      </w:r>
      <w:r w:rsidR="00EC6203" w:rsidRPr="008B4804">
        <w:rPr>
          <w:rFonts w:ascii="Garamond" w:hAnsi="Garamond" w:cstheme="minorHAnsi"/>
          <w:color w:val="000000" w:themeColor="text1"/>
          <w:lang w:val="en-US"/>
        </w:rPr>
        <w:t xml:space="preserve">make sense of </w:t>
      </w:r>
      <w:r w:rsidR="00CE1A05" w:rsidRPr="008B4804">
        <w:rPr>
          <w:rFonts w:ascii="Garamond" w:hAnsi="Garamond" w:cstheme="minorHAnsi"/>
          <w:i/>
          <w:iCs/>
          <w:color w:val="000000" w:themeColor="text1"/>
          <w:lang w:val="en-US"/>
        </w:rPr>
        <w:t>without</w:t>
      </w:r>
      <w:r w:rsidR="00CE1A05" w:rsidRPr="008B4804">
        <w:rPr>
          <w:rFonts w:ascii="Garamond" w:hAnsi="Garamond" w:cstheme="minorHAnsi"/>
          <w:color w:val="000000" w:themeColor="text1"/>
          <w:lang w:val="en-US"/>
        </w:rPr>
        <w:t xml:space="preserve"> ascribing something like a</w:t>
      </w:r>
      <w:r w:rsidR="00D14A56" w:rsidRPr="008B4804">
        <w:rPr>
          <w:rFonts w:ascii="Garamond" w:hAnsi="Garamond" w:cstheme="minorHAnsi"/>
          <w:color w:val="000000" w:themeColor="text1"/>
          <w:lang w:val="en-US"/>
        </w:rPr>
        <w:t xml:space="preserve">n accountability relation </w:t>
      </w:r>
      <w:r w:rsidR="00CE1A05" w:rsidRPr="008B4804">
        <w:rPr>
          <w:rFonts w:ascii="Garamond" w:hAnsi="Garamond" w:cstheme="minorHAnsi"/>
          <w:color w:val="000000" w:themeColor="text1"/>
          <w:lang w:val="en-US"/>
        </w:rPr>
        <w:t xml:space="preserve">or entitlement </w:t>
      </w:r>
      <w:r w:rsidR="003517EC" w:rsidRPr="008B4804">
        <w:rPr>
          <w:rFonts w:ascii="Garamond" w:hAnsi="Garamond" w:cstheme="minorHAnsi"/>
          <w:color w:val="000000" w:themeColor="text1"/>
          <w:lang w:val="en-US"/>
        </w:rPr>
        <w:t xml:space="preserve">relation </w:t>
      </w:r>
      <w:r w:rsidR="004F2C59" w:rsidRPr="008B4804">
        <w:rPr>
          <w:rFonts w:ascii="Garamond" w:hAnsi="Garamond" w:cstheme="minorHAnsi"/>
          <w:color w:val="000000" w:themeColor="text1"/>
          <w:lang w:val="en-US"/>
        </w:rPr>
        <w:t>to</w:t>
      </w:r>
      <w:r w:rsidR="003517EC" w:rsidRPr="008B4804">
        <w:rPr>
          <w:rFonts w:ascii="Garamond" w:hAnsi="Garamond" w:cstheme="minorHAnsi"/>
          <w:color w:val="000000" w:themeColor="text1"/>
          <w:lang w:val="en-US"/>
        </w:rPr>
        <w:t xml:space="preserve"> </w:t>
      </w:r>
      <w:r w:rsidR="00CE1A05" w:rsidRPr="008B4804">
        <w:rPr>
          <w:rFonts w:ascii="Garamond" w:hAnsi="Garamond" w:cstheme="minorHAnsi"/>
          <w:color w:val="000000" w:themeColor="text1"/>
          <w:lang w:val="en-US"/>
        </w:rPr>
        <w:t>the speaker</w:t>
      </w:r>
      <w:r w:rsidR="00D14A56" w:rsidRPr="008B4804">
        <w:rPr>
          <w:rFonts w:ascii="Garamond" w:hAnsi="Garamond" w:cstheme="minorHAnsi"/>
          <w:color w:val="000000" w:themeColor="text1"/>
          <w:lang w:val="en-US"/>
        </w:rPr>
        <w:t>s</w:t>
      </w:r>
      <w:r w:rsidR="00CE1A05" w:rsidRPr="008B4804">
        <w:rPr>
          <w:rFonts w:ascii="Garamond" w:hAnsi="Garamond" w:cstheme="minorHAnsi"/>
          <w:color w:val="000000" w:themeColor="text1"/>
          <w:lang w:val="en-US"/>
        </w:rPr>
        <w:t>.</w:t>
      </w:r>
      <w:r w:rsidR="00EC6203" w:rsidRPr="008B4804">
        <w:rPr>
          <w:rFonts w:ascii="Garamond" w:hAnsi="Garamond" w:cstheme="minorHAnsi"/>
          <w:color w:val="000000" w:themeColor="text1"/>
          <w:lang w:val="en-US"/>
        </w:rPr>
        <w:t xml:space="preserve"> </w:t>
      </w:r>
      <w:r w:rsidR="00AD1FBF" w:rsidRPr="008B4804">
        <w:rPr>
          <w:rFonts w:ascii="Garamond" w:hAnsi="Garamond" w:cstheme="minorHAnsi"/>
          <w:color w:val="000000" w:themeColor="text1"/>
          <w:lang w:val="en-US"/>
        </w:rPr>
        <w:t>I</w:t>
      </w:r>
      <w:r w:rsidR="00CE1A05" w:rsidRPr="008B4804">
        <w:rPr>
          <w:rFonts w:ascii="Garamond" w:hAnsi="Garamond" w:cstheme="minorHAnsi"/>
          <w:color w:val="000000" w:themeColor="text1"/>
          <w:lang w:val="en-US"/>
        </w:rPr>
        <w:t xml:space="preserve">t is not easy to think of what an assertion could be without ascribing some form of commitment to the truth to the speaker in the sense that this person would </w:t>
      </w:r>
      <w:r w:rsidR="00B3794A" w:rsidRPr="008B4804">
        <w:rPr>
          <w:rFonts w:ascii="Garamond" w:hAnsi="Garamond" w:cstheme="minorHAnsi"/>
          <w:color w:val="000000" w:themeColor="text1"/>
          <w:lang w:val="en-US"/>
        </w:rPr>
        <w:t>be held accountable</w:t>
      </w:r>
      <w:r w:rsidR="00CE1A05" w:rsidRPr="008B4804">
        <w:rPr>
          <w:rFonts w:ascii="Garamond" w:hAnsi="Garamond" w:cstheme="minorHAnsi"/>
          <w:color w:val="000000" w:themeColor="text1"/>
          <w:lang w:val="en-US"/>
        </w:rPr>
        <w:t xml:space="preserve"> if the assertion turned out to be false</w:t>
      </w:r>
      <w:r w:rsidR="00AD1FBF" w:rsidRPr="008B4804">
        <w:rPr>
          <w:rFonts w:ascii="Garamond" w:hAnsi="Garamond" w:cstheme="minorHAnsi"/>
          <w:color w:val="000000" w:themeColor="text1"/>
          <w:lang w:val="en-US"/>
        </w:rPr>
        <w:t xml:space="preserve"> (cf., </w:t>
      </w:r>
      <w:r w:rsidR="00634F9F" w:rsidRPr="008B4804">
        <w:rPr>
          <w:rFonts w:ascii="Garamond" w:hAnsi="Garamond" w:cstheme="minorHAnsi"/>
          <w:color w:val="000000" w:themeColor="text1"/>
          <w:lang w:val="en-US"/>
        </w:rPr>
        <w:t xml:space="preserve">Brandom, 1993; </w:t>
      </w:r>
      <w:r w:rsidR="00AD1FBF" w:rsidRPr="008B4804">
        <w:rPr>
          <w:rFonts w:ascii="Garamond" w:hAnsi="Garamond" w:cstheme="minorHAnsi"/>
          <w:color w:val="000000" w:themeColor="text1"/>
          <w:lang w:val="en-US"/>
        </w:rPr>
        <w:t xml:space="preserve">Shapiro, 2020; </w:t>
      </w:r>
      <w:r w:rsidR="00AD1FBF" w:rsidRPr="008B4804">
        <w:rPr>
          <w:rFonts w:ascii="Garamond" w:hAnsi="Garamond" w:cstheme="minorHAnsi"/>
          <w:lang w:val="en-US"/>
        </w:rPr>
        <w:t>Marsili &amp; Green, 2021</w:t>
      </w:r>
      <w:r w:rsidR="00AD1FBF" w:rsidRPr="008B4804">
        <w:rPr>
          <w:rFonts w:ascii="Garamond" w:hAnsi="Garamond" w:cstheme="minorHAnsi"/>
          <w:color w:val="000000" w:themeColor="text1"/>
          <w:lang w:val="en-US"/>
        </w:rPr>
        <w:t>)</w:t>
      </w:r>
      <w:r w:rsidR="00CE1A05" w:rsidRPr="008B4804">
        <w:rPr>
          <w:rFonts w:ascii="Garamond" w:hAnsi="Garamond" w:cstheme="minorHAnsi"/>
          <w:color w:val="000000" w:themeColor="text1"/>
          <w:lang w:val="en-US"/>
        </w:rPr>
        <w:t xml:space="preserve">. </w:t>
      </w:r>
    </w:p>
    <w:p w14:paraId="71EB636C" w14:textId="3AFEB933" w:rsidR="003E0870" w:rsidRDefault="004B1E80" w:rsidP="00E06694">
      <w:pPr>
        <w:jc w:val="both"/>
        <w:rPr>
          <w:rFonts w:ascii="Garamond" w:hAnsi="Garamond" w:cstheme="minorHAnsi"/>
          <w:color w:val="000000" w:themeColor="text1"/>
          <w:lang w:val="en-US"/>
        </w:rPr>
      </w:pPr>
      <w:r>
        <w:rPr>
          <w:rFonts w:ascii="Garamond" w:hAnsi="Garamond" w:cstheme="minorHAnsi"/>
          <w:color w:val="000000" w:themeColor="text1"/>
          <w:lang w:val="en-US"/>
        </w:rPr>
        <w:t xml:space="preserve">This applies equally to assertions made by the chatbot and assertions made by the user toward the chatbot. </w:t>
      </w:r>
    </w:p>
    <w:p w14:paraId="60AAA7A8" w14:textId="77777777" w:rsidR="003E0870" w:rsidRDefault="003E0870" w:rsidP="00E06694">
      <w:pPr>
        <w:jc w:val="both"/>
        <w:rPr>
          <w:rFonts w:ascii="Garamond" w:hAnsi="Garamond" w:cstheme="minorHAnsi"/>
          <w:color w:val="000000" w:themeColor="text1"/>
          <w:lang w:val="en-US"/>
        </w:rPr>
      </w:pPr>
    </w:p>
    <w:p w14:paraId="6F7FF1F5" w14:textId="6E5226E2" w:rsidR="0058033E" w:rsidRPr="008B4804" w:rsidRDefault="003F29F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A natural conversation between a user and a chatbot will likely involve </w:t>
      </w:r>
      <w:r w:rsidR="00B3794A" w:rsidRPr="008B4804">
        <w:rPr>
          <w:rFonts w:ascii="Garamond" w:hAnsi="Garamond" w:cstheme="minorHAnsi"/>
          <w:color w:val="000000" w:themeColor="text1"/>
          <w:lang w:val="en-US"/>
        </w:rPr>
        <w:t>not just instructions coming from the human agents but negotiating these commitments and entitlements</w:t>
      </w:r>
      <w:r w:rsidRPr="008B4804">
        <w:rPr>
          <w:rFonts w:ascii="Garamond" w:hAnsi="Garamond" w:cstheme="minorHAnsi"/>
          <w:color w:val="000000" w:themeColor="text1"/>
          <w:lang w:val="en-US"/>
        </w:rPr>
        <w:t>. This lies in the nature of a conversation</w:t>
      </w:r>
      <w:r w:rsidR="00AC24A9">
        <w:rPr>
          <w:rFonts w:ascii="Garamond" w:hAnsi="Garamond" w:cstheme="minorHAnsi"/>
          <w:color w:val="000000" w:themeColor="text1"/>
          <w:lang w:val="en-US"/>
        </w:rPr>
        <w:t xml:space="preserve"> (Geurts, 2019)</w:t>
      </w:r>
      <w:r w:rsidRPr="008B4804">
        <w:rPr>
          <w:rFonts w:ascii="Garamond" w:hAnsi="Garamond" w:cstheme="minorHAnsi"/>
          <w:color w:val="000000" w:themeColor="text1"/>
          <w:lang w:val="en-US"/>
        </w:rPr>
        <w:t xml:space="preserve">. </w:t>
      </w:r>
      <w:r w:rsidR="00B23B78" w:rsidRPr="008B4804">
        <w:rPr>
          <w:rFonts w:ascii="Garamond" w:hAnsi="Garamond" w:cstheme="minorHAnsi"/>
          <w:color w:val="000000" w:themeColor="text1"/>
          <w:lang w:val="en-US"/>
        </w:rPr>
        <w:t>Much of our conversations are spen</w:t>
      </w:r>
      <w:r w:rsidR="002C3DD6" w:rsidRPr="008B4804">
        <w:rPr>
          <w:rFonts w:ascii="Garamond" w:hAnsi="Garamond" w:cstheme="minorHAnsi"/>
          <w:color w:val="000000" w:themeColor="text1"/>
          <w:lang w:val="en-US"/>
        </w:rPr>
        <w:t>t</w:t>
      </w:r>
      <w:r w:rsidR="00B23B78" w:rsidRPr="008B4804">
        <w:rPr>
          <w:rFonts w:ascii="Garamond" w:hAnsi="Garamond" w:cstheme="minorHAnsi"/>
          <w:color w:val="000000" w:themeColor="text1"/>
          <w:lang w:val="en-US"/>
        </w:rPr>
        <w:t xml:space="preserve"> on giving reasons for our assertions or challenging them</w:t>
      </w:r>
      <w:r w:rsidR="00634F9F" w:rsidRPr="008B4804">
        <w:rPr>
          <w:rFonts w:ascii="Garamond" w:hAnsi="Garamond" w:cstheme="minorHAnsi"/>
          <w:color w:val="000000" w:themeColor="text1"/>
          <w:lang w:val="en-US"/>
        </w:rPr>
        <w:t xml:space="preserve"> (Brandom, 1993)</w:t>
      </w:r>
      <w:r w:rsidR="00B23B78" w:rsidRPr="008B4804">
        <w:rPr>
          <w:rFonts w:ascii="Garamond" w:hAnsi="Garamond" w:cstheme="minorHAnsi"/>
          <w:color w:val="000000" w:themeColor="text1"/>
          <w:lang w:val="en-US"/>
        </w:rPr>
        <w:t>. I</w:t>
      </w:r>
      <w:r w:rsidRPr="008B4804">
        <w:rPr>
          <w:rFonts w:ascii="Garamond" w:hAnsi="Garamond" w:cstheme="minorHAnsi"/>
          <w:color w:val="000000" w:themeColor="text1"/>
          <w:lang w:val="en-US"/>
        </w:rPr>
        <w:t>n conversations</w:t>
      </w:r>
      <w:r w:rsidR="00B23B78" w:rsidRPr="008B4804">
        <w:rPr>
          <w:rFonts w:ascii="Garamond" w:hAnsi="Garamond" w:cstheme="minorHAnsi"/>
          <w:color w:val="000000" w:themeColor="text1"/>
          <w:lang w:val="en-US"/>
        </w:rPr>
        <w:t xml:space="preserve">, we thereby </w:t>
      </w:r>
      <w:r w:rsidRPr="008B4804">
        <w:rPr>
          <w:rFonts w:ascii="Garamond" w:hAnsi="Garamond" w:cstheme="minorHAnsi"/>
          <w:color w:val="000000" w:themeColor="text1"/>
          <w:lang w:val="en-US"/>
        </w:rPr>
        <w:t xml:space="preserve">create a kind of </w:t>
      </w:r>
      <w:r w:rsidR="00B3794A"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conversational score</w:t>
      </w:r>
      <w:r w:rsidR="00B3794A" w:rsidRPr="008B4804">
        <w:rPr>
          <w:rFonts w:ascii="Garamond" w:hAnsi="Garamond" w:cstheme="minorHAnsi"/>
          <w:color w:val="000000" w:themeColor="text1"/>
          <w:lang w:val="en-US"/>
        </w:rPr>
        <w:t xml:space="preserve">” </w:t>
      </w:r>
      <w:r w:rsidR="00A22300" w:rsidRPr="008B4804">
        <w:rPr>
          <w:rFonts w:ascii="Garamond" w:hAnsi="Garamond" w:cstheme="minorHAnsi"/>
          <w:color w:val="000000" w:themeColor="text1"/>
          <w:lang w:val="en-US"/>
        </w:rPr>
        <w:t xml:space="preserve">(Lewis, </w:t>
      </w:r>
      <w:r w:rsidR="00197230" w:rsidRPr="008B4804">
        <w:rPr>
          <w:rFonts w:ascii="Garamond" w:hAnsi="Garamond" w:cstheme="minorHAnsi"/>
          <w:color w:val="000000" w:themeColor="text1"/>
          <w:lang w:val="en-US"/>
        </w:rPr>
        <w:t>197</w:t>
      </w:r>
      <w:r w:rsidR="000D11E4" w:rsidRPr="008B4804">
        <w:rPr>
          <w:rFonts w:ascii="Garamond" w:hAnsi="Garamond" w:cstheme="minorHAnsi"/>
          <w:color w:val="000000" w:themeColor="text1"/>
          <w:lang w:val="en-US"/>
        </w:rPr>
        <w:t>9</w:t>
      </w:r>
      <w:r w:rsidR="00A22300" w:rsidRPr="008B4804">
        <w:rPr>
          <w:rFonts w:ascii="Garamond" w:hAnsi="Garamond" w:cstheme="minorHAnsi"/>
          <w:color w:val="000000" w:themeColor="text1"/>
          <w:lang w:val="en-US"/>
        </w:rPr>
        <w:t>)</w:t>
      </w:r>
      <w:r w:rsidR="00B3794A"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B3794A" w:rsidRPr="008B4804">
        <w:rPr>
          <w:rFonts w:ascii="Garamond" w:hAnsi="Garamond" w:cstheme="minorHAnsi"/>
          <w:color w:val="000000" w:themeColor="text1"/>
          <w:lang w:val="en-US"/>
        </w:rPr>
        <w:t>i.e.,</w:t>
      </w:r>
      <w:r w:rsidRPr="008B4804">
        <w:rPr>
          <w:rFonts w:ascii="Garamond" w:hAnsi="Garamond" w:cstheme="minorHAnsi"/>
          <w:color w:val="000000" w:themeColor="text1"/>
          <w:lang w:val="en-US"/>
        </w:rPr>
        <w:t xml:space="preserve"> some kind of recording or memory</w:t>
      </w:r>
      <w:r w:rsidR="00B3794A" w:rsidRPr="008B4804">
        <w:rPr>
          <w:rFonts w:ascii="Garamond" w:hAnsi="Garamond" w:cstheme="minorHAnsi"/>
          <w:color w:val="000000" w:themeColor="text1"/>
          <w:lang w:val="en-US"/>
        </w:rPr>
        <w:t xml:space="preserve"> about who said what </w:t>
      </w:r>
      <w:r w:rsidR="00F2242A" w:rsidRPr="008B4804">
        <w:rPr>
          <w:rFonts w:ascii="Garamond" w:hAnsi="Garamond" w:cstheme="minorHAnsi"/>
          <w:color w:val="000000" w:themeColor="text1"/>
          <w:lang w:val="en-US"/>
        </w:rPr>
        <w:t xml:space="preserve">and </w:t>
      </w:r>
      <w:r w:rsidR="00B3794A" w:rsidRPr="008B4804">
        <w:rPr>
          <w:rFonts w:ascii="Garamond" w:hAnsi="Garamond" w:cstheme="minorHAnsi"/>
          <w:color w:val="000000" w:themeColor="text1"/>
          <w:lang w:val="en-US"/>
        </w:rPr>
        <w:t>when. E</w:t>
      </w:r>
      <w:r w:rsidRPr="008B4804">
        <w:rPr>
          <w:rFonts w:ascii="Garamond" w:hAnsi="Garamond" w:cstheme="minorHAnsi"/>
          <w:color w:val="000000" w:themeColor="text1"/>
          <w:lang w:val="en-US"/>
        </w:rPr>
        <w:t>very unchallenged assertion will become part of the common ground</w:t>
      </w:r>
      <w:r w:rsidR="00B3794A" w:rsidRPr="008B4804">
        <w:rPr>
          <w:rFonts w:ascii="Garamond" w:hAnsi="Garamond" w:cstheme="minorHAnsi"/>
          <w:color w:val="000000" w:themeColor="text1"/>
          <w:lang w:val="en-US"/>
        </w:rPr>
        <w:t xml:space="preserve"> of the speakers – a body of information that</w:t>
      </w:r>
      <w:r w:rsidRPr="008B4804">
        <w:rPr>
          <w:rFonts w:ascii="Garamond" w:hAnsi="Garamond" w:cstheme="minorHAnsi"/>
          <w:color w:val="000000" w:themeColor="text1"/>
          <w:lang w:val="en-US"/>
        </w:rPr>
        <w:t xml:space="preserve"> we </w:t>
      </w:r>
      <w:r w:rsidR="00B3794A" w:rsidRPr="008B4804">
        <w:rPr>
          <w:rFonts w:ascii="Garamond" w:hAnsi="Garamond" w:cstheme="minorHAnsi"/>
          <w:color w:val="000000" w:themeColor="text1"/>
          <w:lang w:val="en-US"/>
        </w:rPr>
        <w:t>are entitled to</w:t>
      </w:r>
      <w:r w:rsidRPr="008B4804">
        <w:rPr>
          <w:rFonts w:ascii="Garamond" w:hAnsi="Garamond" w:cstheme="minorHAnsi"/>
          <w:color w:val="000000" w:themeColor="text1"/>
          <w:lang w:val="en-US"/>
        </w:rPr>
        <w:t xml:space="preserve"> presuppose when communicating</w:t>
      </w:r>
      <w:r w:rsidR="006B3C58" w:rsidRPr="008B4804">
        <w:rPr>
          <w:rFonts w:ascii="Garamond" w:hAnsi="Garamond" w:cstheme="minorHAnsi"/>
          <w:color w:val="000000" w:themeColor="text1"/>
          <w:lang w:val="en-US"/>
        </w:rPr>
        <w:t xml:space="preserve"> (Stalnaker, 2002)</w:t>
      </w:r>
      <w:r w:rsidRPr="008B4804">
        <w:rPr>
          <w:rFonts w:ascii="Garamond" w:hAnsi="Garamond" w:cstheme="minorHAnsi"/>
          <w:color w:val="000000" w:themeColor="text1"/>
          <w:lang w:val="en-US"/>
        </w:rPr>
        <w:t xml:space="preserve">. </w:t>
      </w:r>
    </w:p>
    <w:p w14:paraId="0AC97342" w14:textId="77777777" w:rsidR="00EC6203" w:rsidRPr="008B4804" w:rsidRDefault="00EC6203" w:rsidP="00E06694">
      <w:pPr>
        <w:jc w:val="both"/>
        <w:rPr>
          <w:rFonts w:ascii="Garamond" w:hAnsi="Garamond" w:cstheme="minorHAnsi"/>
          <w:color w:val="000000" w:themeColor="text1"/>
          <w:lang w:val="en-US"/>
        </w:rPr>
      </w:pPr>
    </w:p>
    <w:p w14:paraId="17773DCB" w14:textId="47FE5802" w:rsidR="003B55B2" w:rsidRDefault="00506B6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What goes for assertions, also </w:t>
      </w:r>
      <w:r w:rsidR="00CE1A05" w:rsidRPr="008B4804">
        <w:rPr>
          <w:rFonts w:ascii="Garamond" w:hAnsi="Garamond" w:cstheme="minorHAnsi"/>
          <w:color w:val="000000" w:themeColor="text1"/>
          <w:lang w:val="en-US"/>
        </w:rPr>
        <w:t>goes for requests</w:t>
      </w:r>
      <w:r w:rsidRPr="008B4804">
        <w:rPr>
          <w:rFonts w:ascii="Garamond" w:hAnsi="Garamond" w:cstheme="minorHAnsi"/>
          <w:color w:val="000000" w:themeColor="text1"/>
          <w:lang w:val="en-US"/>
        </w:rPr>
        <w:t>, orders (directives)</w:t>
      </w:r>
      <w:r w:rsidR="00F2242A"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and promises (</w:t>
      </w:r>
      <w:r w:rsidR="00580714" w:rsidRPr="008B4804">
        <w:rPr>
          <w:rFonts w:ascii="Garamond" w:hAnsi="Garamond" w:cstheme="minorHAnsi"/>
          <w:color w:val="000000" w:themeColor="text1"/>
          <w:lang w:val="en-US"/>
        </w:rPr>
        <w:t>commissives</w:t>
      </w:r>
      <w:r w:rsidRPr="008B4804">
        <w:rPr>
          <w:rFonts w:ascii="Garamond" w:hAnsi="Garamond" w:cstheme="minorHAnsi"/>
          <w:color w:val="000000" w:themeColor="text1"/>
          <w:lang w:val="en-US"/>
        </w:rPr>
        <w:t xml:space="preserve">). </w:t>
      </w:r>
      <w:r w:rsidR="00634F9F" w:rsidRPr="008B4804">
        <w:rPr>
          <w:rFonts w:ascii="Garamond" w:hAnsi="Garamond" w:cstheme="minorHAnsi"/>
          <w:color w:val="000000" w:themeColor="text1"/>
          <w:lang w:val="en-US"/>
        </w:rPr>
        <w:t>If successful, a request</w:t>
      </w:r>
      <w:r w:rsidRPr="008B4804">
        <w:rPr>
          <w:rFonts w:ascii="Garamond" w:hAnsi="Garamond" w:cstheme="minorHAnsi"/>
          <w:color w:val="000000" w:themeColor="text1"/>
          <w:lang w:val="en-US"/>
        </w:rPr>
        <w:t xml:space="preserve"> </w:t>
      </w:r>
      <w:r w:rsidR="00634F9F" w:rsidRPr="008B4804">
        <w:rPr>
          <w:rFonts w:ascii="Garamond" w:hAnsi="Garamond" w:cstheme="minorHAnsi"/>
          <w:color w:val="000000" w:themeColor="text1"/>
          <w:lang w:val="en-US"/>
        </w:rPr>
        <w:t>normally</w:t>
      </w:r>
      <w:r w:rsidR="00CE1A05" w:rsidRPr="008B4804">
        <w:rPr>
          <w:rFonts w:ascii="Garamond" w:hAnsi="Garamond" w:cstheme="minorHAnsi"/>
          <w:color w:val="000000" w:themeColor="text1"/>
          <w:lang w:val="en-US"/>
        </w:rPr>
        <w:t xml:space="preserve"> commit</w:t>
      </w:r>
      <w:r w:rsidR="00634F9F" w:rsidRPr="008B4804">
        <w:rPr>
          <w:rFonts w:ascii="Garamond" w:hAnsi="Garamond" w:cstheme="minorHAnsi"/>
          <w:color w:val="000000" w:themeColor="text1"/>
          <w:lang w:val="en-US"/>
        </w:rPr>
        <w:t>s</w:t>
      </w:r>
      <w:r w:rsidR="00CE1A05" w:rsidRPr="008B4804">
        <w:rPr>
          <w:rFonts w:ascii="Garamond" w:hAnsi="Garamond" w:cstheme="minorHAnsi"/>
          <w:color w:val="000000" w:themeColor="text1"/>
          <w:lang w:val="en-US"/>
        </w:rPr>
        <w:t xml:space="preserve"> the hearer to either follow the request or give a justification for </w:t>
      </w:r>
      <w:r w:rsidR="00F2242A" w:rsidRPr="008B4804">
        <w:rPr>
          <w:rFonts w:ascii="Garamond" w:hAnsi="Garamond" w:cstheme="minorHAnsi"/>
          <w:color w:val="000000" w:themeColor="text1"/>
          <w:lang w:val="en-US"/>
        </w:rPr>
        <w:t xml:space="preserve">the </w:t>
      </w:r>
      <w:r w:rsidR="00CE1A05" w:rsidRPr="008B4804">
        <w:rPr>
          <w:rFonts w:ascii="Garamond" w:hAnsi="Garamond" w:cstheme="minorHAnsi"/>
          <w:color w:val="000000" w:themeColor="text1"/>
          <w:lang w:val="en-US"/>
        </w:rPr>
        <w:t>rejection</w:t>
      </w:r>
      <w:r w:rsidR="00F2242A" w:rsidRPr="008B4804">
        <w:rPr>
          <w:rFonts w:ascii="Garamond" w:hAnsi="Garamond" w:cstheme="minorHAnsi"/>
          <w:color w:val="000000" w:themeColor="text1"/>
          <w:lang w:val="en-US"/>
        </w:rPr>
        <w:t xml:space="preserve"> of</w:t>
      </w:r>
      <w:r w:rsidR="00CE1A05" w:rsidRPr="008B4804">
        <w:rPr>
          <w:rFonts w:ascii="Garamond" w:hAnsi="Garamond" w:cstheme="minorHAnsi"/>
          <w:color w:val="000000" w:themeColor="text1"/>
          <w:lang w:val="en-US"/>
        </w:rPr>
        <w:t xml:space="preserve"> the request</w:t>
      </w:r>
      <w:r w:rsidR="00AF6F24" w:rsidRPr="008B4804">
        <w:rPr>
          <w:rFonts w:ascii="Garamond" w:hAnsi="Garamond" w:cstheme="minorHAnsi"/>
          <w:color w:val="000000" w:themeColor="text1"/>
          <w:lang w:val="en-US"/>
        </w:rPr>
        <w:t xml:space="preserve"> (Darwall, 2013; Searle, 1969; Austin, 1961)</w:t>
      </w:r>
      <w:r w:rsidR="00CE1A05" w:rsidRPr="008B4804">
        <w:rPr>
          <w:rFonts w:ascii="Garamond" w:hAnsi="Garamond" w:cstheme="minorHAnsi"/>
          <w:color w:val="000000" w:themeColor="text1"/>
          <w:lang w:val="en-US"/>
        </w:rPr>
        <w:t xml:space="preserve">. Orders are </w:t>
      </w:r>
      <w:r w:rsidR="00CE1A05" w:rsidRPr="008B4804">
        <w:rPr>
          <w:rFonts w:ascii="Garamond" w:hAnsi="Garamond" w:cstheme="minorHAnsi"/>
          <w:color w:val="000000" w:themeColor="text1"/>
          <w:lang w:val="en-US"/>
        </w:rPr>
        <w:lastRenderedPageBreak/>
        <w:t>such that they give the other person a</w:t>
      </w:r>
      <w:r w:rsidR="009C5886">
        <w:rPr>
          <w:rFonts w:ascii="Garamond" w:hAnsi="Garamond" w:cstheme="minorHAnsi"/>
          <w:color w:val="000000" w:themeColor="text1"/>
          <w:lang w:val="en-US"/>
        </w:rPr>
        <w:t xml:space="preserve">n obligation </w:t>
      </w:r>
      <w:r w:rsidR="00CE1A05" w:rsidRPr="008B4804">
        <w:rPr>
          <w:rFonts w:ascii="Garamond" w:hAnsi="Garamond" w:cstheme="minorHAnsi"/>
          <w:color w:val="000000" w:themeColor="text1"/>
          <w:lang w:val="en-US"/>
        </w:rPr>
        <w:t xml:space="preserve">to act according to the order (if it </w:t>
      </w:r>
      <w:r w:rsidR="009A40A5" w:rsidRPr="008B4804">
        <w:rPr>
          <w:rFonts w:ascii="Garamond" w:hAnsi="Garamond" w:cstheme="minorHAnsi"/>
          <w:color w:val="000000" w:themeColor="text1"/>
          <w:lang w:val="en-US"/>
        </w:rPr>
        <w:t>i</w:t>
      </w:r>
      <w:r w:rsidR="00CE1A05" w:rsidRPr="008B4804">
        <w:rPr>
          <w:rFonts w:ascii="Garamond" w:hAnsi="Garamond" w:cstheme="minorHAnsi"/>
          <w:color w:val="000000" w:themeColor="text1"/>
          <w:lang w:val="en-US"/>
        </w:rPr>
        <w:t xml:space="preserve">s a legitimate order) without requiring an extra justification. </w:t>
      </w:r>
      <w:r w:rsidR="00580714" w:rsidRPr="008B4804">
        <w:rPr>
          <w:rFonts w:ascii="Garamond" w:hAnsi="Garamond" w:cstheme="minorHAnsi"/>
          <w:color w:val="000000" w:themeColor="text1"/>
          <w:lang w:val="en-US"/>
        </w:rPr>
        <w:t>It</w:t>
      </w:r>
      <w:r w:rsidR="00CE1A05" w:rsidRPr="008B4804">
        <w:rPr>
          <w:rFonts w:ascii="Garamond" w:hAnsi="Garamond" w:cstheme="minorHAnsi"/>
          <w:color w:val="000000" w:themeColor="text1"/>
          <w:lang w:val="en-US"/>
        </w:rPr>
        <w:t xml:space="preserve"> seems to be the nature of an order that no justification needs to be given</w:t>
      </w:r>
      <w:r w:rsidR="00F71A88" w:rsidRPr="008B4804">
        <w:rPr>
          <w:rFonts w:ascii="Garamond" w:hAnsi="Garamond" w:cstheme="minorHAnsi"/>
          <w:color w:val="000000" w:themeColor="text1"/>
          <w:lang w:val="en-US"/>
        </w:rPr>
        <w:t xml:space="preserve"> – otherwise</w:t>
      </w:r>
      <w:r w:rsidR="00F2242A" w:rsidRPr="008B4804">
        <w:rPr>
          <w:rFonts w:ascii="Garamond" w:hAnsi="Garamond" w:cstheme="minorHAnsi"/>
          <w:color w:val="000000" w:themeColor="text1"/>
          <w:lang w:val="en-US"/>
        </w:rPr>
        <w:t>,</w:t>
      </w:r>
      <w:r w:rsidR="00F71A88" w:rsidRPr="008B4804">
        <w:rPr>
          <w:rFonts w:ascii="Garamond" w:hAnsi="Garamond" w:cstheme="minorHAnsi"/>
          <w:color w:val="000000" w:themeColor="text1"/>
          <w:lang w:val="en-US"/>
        </w:rPr>
        <w:t xml:space="preserve"> it would be </w:t>
      </w:r>
      <w:r w:rsidR="001C2557" w:rsidRPr="008B4804">
        <w:rPr>
          <w:rFonts w:ascii="Garamond" w:hAnsi="Garamond" w:cstheme="minorHAnsi"/>
          <w:color w:val="000000" w:themeColor="text1"/>
          <w:lang w:val="en-US"/>
        </w:rPr>
        <w:t>a</w:t>
      </w:r>
      <w:r w:rsidR="00F71A88" w:rsidRPr="008B4804">
        <w:rPr>
          <w:rFonts w:ascii="Garamond" w:hAnsi="Garamond" w:cstheme="minorHAnsi"/>
          <w:color w:val="000000" w:themeColor="text1"/>
          <w:lang w:val="en-US"/>
        </w:rPr>
        <w:t xml:space="preserve"> request</w:t>
      </w:r>
      <w:r w:rsidR="00EB1A2C" w:rsidRPr="008B4804">
        <w:rPr>
          <w:rFonts w:ascii="Garamond" w:hAnsi="Garamond" w:cstheme="minorHAnsi"/>
          <w:color w:val="000000" w:themeColor="text1"/>
          <w:lang w:val="en-US"/>
        </w:rPr>
        <w:t xml:space="preserve"> (cf., </w:t>
      </w:r>
      <w:r w:rsidR="00AF6F24" w:rsidRPr="008B4804">
        <w:rPr>
          <w:rFonts w:ascii="Garamond" w:hAnsi="Garamond" w:cstheme="minorHAnsi"/>
          <w:color w:val="000000" w:themeColor="text1"/>
          <w:lang w:val="en-US"/>
        </w:rPr>
        <w:t xml:space="preserve">again, </w:t>
      </w:r>
      <w:r w:rsidR="00EB1A2C" w:rsidRPr="008B4804">
        <w:rPr>
          <w:rFonts w:ascii="Garamond" w:hAnsi="Garamond" w:cstheme="minorHAnsi"/>
          <w:color w:val="000000" w:themeColor="text1"/>
          <w:lang w:val="en-US"/>
        </w:rPr>
        <w:t>Darwall, 2013)</w:t>
      </w:r>
      <w:r w:rsidR="00CE1A05" w:rsidRPr="008B4804">
        <w:rPr>
          <w:rFonts w:ascii="Garamond" w:hAnsi="Garamond" w:cstheme="minorHAnsi"/>
          <w:color w:val="000000" w:themeColor="text1"/>
          <w:lang w:val="en-US"/>
        </w:rPr>
        <w:t xml:space="preserve">. </w:t>
      </w:r>
    </w:p>
    <w:p w14:paraId="584C4104" w14:textId="77777777" w:rsidR="003B55B2" w:rsidRDefault="003B55B2" w:rsidP="00E06694">
      <w:pPr>
        <w:jc w:val="both"/>
        <w:rPr>
          <w:rFonts w:ascii="Garamond" w:hAnsi="Garamond" w:cstheme="minorHAnsi"/>
          <w:color w:val="000000" w:themeColor="text1"/>
          <w:lang w:val="en-US"/>
        </w:rPr>
      </w:pPr>
    </w:p>
    <w:p w14:paraId="6BE3BAAE" w14:textId="548A4A2B" w:rsidR="00580714" w:rsidRPr="008B4804" w:rsidRDefault="00506B6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Promises, too, are difficult to make sense of without ascribing obligations an</w:t>
      </w:r>
      <w:r w:rsidR="00D73EB5" w:rsidRPr="008B4804">
        <w:rPr>
          <w:rFonts w:ascii="Garamond" w:hAnsi="Garamond" w:cstheme="minorHAnsi"/>
          <w:color w:val="000000" w:themeColor="text1"/>
          <w:lang w:val="en-US"/>
        </w:rPr>
        <w:t xml:space="preserve">d </w:t>
      </w:r>
      <w:r w:rsidR="00580714" w:rsidRPr="008B4804">
        <w:rPr>
          <w:rFonts w:ascii="Garamond" w:hAnsi="Garamond" w:cstheme="minorHAnsi"/>
          <w:color w:val="000000" w:themeColor="text1"/>
          <w:lang w:val="en-US"/>
        </w:rPr>
        <w:t>entitlements</w:t>
      </w:r>
      <w:r w:rsidRPr="008B4804">
        <w:rPr>
          <w:rFonts w:ascii="Garamond" w:hAnsi="Garamond" w:cstheme="minorHAnsi"/>
          <w:color w:val="000000" w:themeColor="text1"/>
          <w:lang w:val="en-US"/>
        </w:rPr>
        <w:t xml:space="preserve"> to the speakers</w:t>
      </w:r>
      <w:r w:rsidR="00642CD5" w:rsidRPr="008B4804">
        <w:rPr>
          <w:rFonts w:ascii="Garamond" w:hAnsi="Garamond" w:cstheme="minorHAnsi"/>
          <w:color w:val="000000" w:themeColor="text1"/>
          <w:lang w:val="en-US"/>
        </w:rPr>
        <w:t xml:space="preserve"> (Habib, 2022)</w:t>
      </w:r>
      <w:r w:rsidRPr="008B4804">
        <w:rPr>
          <w:rFonts w:ascii="Garamond" w:hAnsi="Garamond" w:cstheme="minorHAnsi"/>
          <w:color w:val="000000" w:themeColor="text1"/>
          <w:lang w:val="en-US"/>
        </w:rPr>
        <w:t xml:space="preserve">. </w:t>
      </w:r>
      <w:r w:rsidR="00580714" w:rsidRPr="008B4804">
        <w:rPr>
          <w:rFonts w:ascii="Garamond" w:hAnsi="Garamond" w:cstheme="minorHAnsi"/>
          <w:color w:val="000000" w:themeColor="text1"/>
          <w:lang w:val="en-US"/>
        </w:rPr>
        <w:t>What could a promise be if not an action that generates an obligation</w:t>
      </w:r>
      <w:r w:rsidR="004746FD" w:rsidRPr="008B4804">
        <w:rPr>
          <w:rFonts w:ascii="Garamond" w:hAnsi="Garamond" w:cstheme="minorHAnsi"/>
          <w:color w:val="000000" w:themeColor="text1"/>
          <w:lang w:val="en-US"/>
        </w:rPr>
        <w:t xml:space="preserve"> (Gilbert, 2018)</w:t>
      </w:r>
      <w:r w:rsidR="00580714" w:rsidRPr="008B4804">
        <w:rPr>
          <w:rFonts w:ascii="Garamond" w:hAnsi="Garamond" w:cstheme="minorHAnsi"/>
          <w:color w:val="000000" w:themeColor="text1"/>
          <w:lang w:val="en-US"/>
        </w:rPr>
        <w:t>?</w:t>
      </w:r>
      <w:r w:rsidR="00EF6A51" w:rsidRPr="008B4804">
        <w:rPr>
          <w:rStyle w:val="FootnoteReference"/>
          <w:rFonts w:ascii="Garamond" w:hAnsi="Garamond" w:cstheme="minorHAnsi"/>
          <w:color w:val="000000" w:themeColor="text1"/>
          <w:lang w:val="en-US"/>
        </w:rPr>
        <w:footnoteReference w:id="2"/>
      </w:r>
      <w:r w:rsidR="00580714" w:rsidRPr="008B4804">
        <w:rPr>
          <w:rFonts w:ascii="Garamond" w:hAnsi="Garamond" w:cstheme="minorHAnsi"/>
          <w:color w:val="000000" w:themeColor="text1"/>
          <w:lang w:val="en-US"/>
        </w:rPr>
        <w:t xml:space="preserve"> </w:t>
      </w:r>
      <w:r w:rsidR="00642CD5" w:rsidRPr="008B4804">
        <w:rPr>
          <w:rFonts w:ascii="Garamond" w:hAnsi="Garamond" w:cstheme="minorHAnsi"/>
          <w:color w:val="000000" w:themeColor="text1"/>
          <w:lang w:val="en-US"/>
        </w:rPr>
        <w:t xml:space="preserve">At least, promises generally or mostly generate obligations even if it is not essential for them. Still, </w:t>
      </w:r>
      <w:r w:rsidR="00580714" w:rsidRPr="008B4804">
        <w:rPr>
          <w:rFonts w:ascii="Garamond" w:hAnsi="Garamond" w:cstheme="minorHAnsi"/>
          <w:color w:val="000000" w:themeColor="text1"/>
          <w:lang w:val="en-US"/>
        </w:rPr>
        <w:t xml:space="preserve">I assume here that </w:t>
      </w:r>
      <w:r w:rsidRPr="008B4804">
        <w:rPr>
          <w:rFonts w:ascii="Garamond" w:hAnsi="Garamond" w:cstheme="minorHAnsi"/>
          <w:color w:val="000000" w:themeColor="text1"/>
          <w:lang w:val="en-US"/>
        </w:rPr>
        <w:t xml:space="preserve">we have no other way but </w:t>
      </w:r>
      <w:r w:rsidR="009A40A5" w:rsidRPr="008B4804">
        <w:rPr>
          <w:rFonts w:ascii="Garamond" w:hAnsi="Garamond" w:cstheme="minorHAnsi"/>
          <w:color w:val="000000" w:themeColor="text1"/>
          <w:lang w:val="en-US"/>
        </w:rPr>
        <w:t xml:space="preserve">to </w:t>
      </w:r>
      <w:r w:rsidRPr="008B4804">
        <w:rPr>
          <w:rFonts w:ascii="Garamond" w:hAnsi="Garamond" w:cstheme="minorHAnsi"/>
          <w:color w:val="000000" w:themeColor="text1"/>
          <w:lang w:val="en-US"/>
        </w:rPr>
        <w:t>interpret a lot of the utterances of chatbots as promises and orders</w:t>
      </w:r>
      <w:r w:rsidR="00B34A18"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B34A18" w:rsidRPr="008B4804">
        <w:rPr>
          <w:rFonts w:ascii="Garamond" w:hAnsi="Garamond" w:cstheme="minorHAnsi"/>
          <w:color w:val="000000" w:themeColor="text1"/>
          <w:lang w:val="en-US"/>
        </w:rPr>
        <w:t>If I am right, however, it is difficult to avoid such attributions without ascribing some sort of</w:t>
      </w:r>
      <w:r w:rsidRPr="008B4804">
        <w:rPr>
          <w:rFonts w:ascii="Garamond" w:hAnsi="Garamond" w:cstheme="minorHAnsi"/>
          <w:color w:val="000000" w:themeColor="text1"/>
          <w:lang w:val="en-US"/>
        </w:rPr>
        <w:t xml:space="preserve"> </w:t>
      </w:r>
      <w:r w:rsidR="00B34A18" w:rsidRPr="008B4804">
        <w:rPr>
          <w:rFonts w:ascii="Garamond" w:hAnsi="Garamond" w:cstheme="minorHAnsi"/>
          <w:color w:val="000000" w:themeColor="text1"/>
          <w:lang w:val="en-US"/>
        </w:rPr>
        <w:t xml:space="preserve">promissory </w:t>
      </w:r>
      <w:r w:rsidRPr="008B4804">
        <w:rPr>
          <w:rFonts w:ascii="Garamond" w:hAnsi="Garamond" w:cstheme="minorHAnsi"/>
          <w:color w:val="000000" w:themeColor="text1"/>
          <w:lang w:val="en-US"/>
        </w:rPr>
        <w:t>obligations and rights</w:t>
      </w:r>
      <w:r w:rsidR="00580714" w:rsidRPr="008B4804">
        <w:rPr>
          <w:rFonts w:ascii="Garamond" w:hAnsi="Garamond" w:cstheme="minorHAnsi"/>
          <w:color w:val="000000" w:themeColor="text1"/>
          <w:lang w:val="en-US"/>
        </w:rPr>
        <w:t>.</w:t>
      </w:r>
      <w:r w:rsidR="004F54FE" w:rsidRPr="008B4804">
        <w:rPr>
          <w:rFonts w:ascii="Garamond" w:hAnsi="Garamond" w:cstheme="minorHAnsi"/>
          <w:color w:val="000000" w:themeColor="text1"/>
          <w:lang w:val="en-US"/>
        </w:rPr>
        <w:t xml:space="preserve"> </w:t>
      </w:r>
      <w:r w:rsidR="006E0AC4" w:rsidRPr="008B4804">
        <w:rPr>
          <w:rFonts w:ascii="Garamond" w:hAnsi="Garamond" w:cstheme="minorHAnsi"/>
          <w:color w:val="000000" w:themeColor="text1"/>
          <w:lang w:val="en-US"/>
        </w:rPr>
        <w:t>Moreover</w:t>
      </w:r>
      <w:r w:rsidR="004F54FE" w:rsidRPr="008B4804">
        <w:rPr>
          <w:rFonts w:ascii="Garamond" w:hAnsi="Garamond" w:cstheme="minorHAnsi"/>
          <w:color w:val="000000" w:themeColor="text1"/>
          <w:lang w:val="en-US"/>
        </w:rPr>
        <w:t>, u</w:t>
      </w:r>
      <w:r w:rsidR="00F2242A" w:rsidRPr="008B4804">
        <w:rPr>
          <w:rFonts w:ascii="Garamond" w:hAnsi="Garamond" w:cstheme="minorHAnsi"/>
          <w:color w:val="000000" w:themeColor="text1"/>
          <w:lang w:val="en-US"/>
        </w:rPr>
        <w:t>sers</w:t>
      </w:r>
      <w:r w:rsidR="004F54FE" w:rsidRPr="008B4804">
        <w:rPr>
          <w:rFonts w:ascii="Garamond" w:hAnsi="Garamond" w:cstheme="minorHAnsi"/>
          <w:color w:val="000000" w:themeColor="text1"/>
          <w:lang w:val="en-US"/>
        </w:rPr>
        <w:t xml:space="preserve"> of </w:t>
      </w:r>
      <w:r w:rsidR="00CA2E57" w:rsidRPr="008B4804">
        <w:rPr>
          <w:rFonts w:ascii="Garamond" w:hAnsi="Garamond" w:cstheme="minorHAnsi"/>
          <w:color w:val="000000" w:themeColor="text1"/>
          <w:lang w:val="en-US"/>
        </w:rPr>
        <w:t>ChatGPT</w:t>
      </w:r>
      <w:r w:rsidR="00580714" w:rsidRPr="008B4804">
        <w:rPr>
          <w:rFonts w:ascii="Garamond" w:hAnsi="Garamond" w:cstheme="minorHAnsi"/>
          <w:color w:val="000000" w:themeColor="text1"/>
          <w:lang w:val="en-US"/>
        </w:rPr>
        <w:t xml:space="preserve"> most likely </w:t>
      </w:r>
      <w:r w:rsidR="00580714" w:rsidRPr="008B4804">
        <w:rPr>
          <w:rFonts w:ascii="Garamond" w:hAnsi="Garamond" w:cstheme="minorHAnsi"/>
          <w:i/>
          <w:iCs/>
          <w:color w:val="000000" w:themeColor="text1"/>
          <w:lang w:val="en-US"/>
        </w:rPr>
        <w:t>want</w:t>
      </w:r>
      <w:r w:rsidR="00580714" w:rsidRPr="008B4804">
        <w:rPr>
          <w:rFonts w:ascii="Garamond" w:hAnsi="Garamond" w:cstheme="minorHAnsi"/>
          <w:color w:val="000000" w:themeColor="text1"/>
          <w:lang w:val="en-US"/>
        </w:rPr>
        <w:t xml:space="preserve"> </w:t>
      </w:r>
      <w:r w:rsidR="004F54FE" w:rsidRPr="008B4804">
        <w:rPr>
          <w:rFonts w:ascii="Garamond" w:hAnsi="Garamond" w:cstheme="minorHAnsi"/>
          <w:color w:val="000000" w:themeColor="text1"/>
          <w:lang w:val="en-US"/>
        </w:rPr>
        <w:t>their</w:t>
      </w:r>
      <w:r w:rsidR="00580714" w:rsidRPr="008B4804">
        <w:rPr>
          <w:rFonts w:ascii="Garamond" w:hAnsi="Garamond" w:cstheme="minorHAnsi"/>
          <w:color w:val="000000" w:themeColor="text1"/>
          <w:lang w:val="en-US"/>
        </w:rPr>
        <w:t xml:space="preserve"> exchanges with chatbots to be normatively loaded</w:t>
      </w:r>
      <w:r w:rsidR="00EF5C08" w:rsidRPr="008B4804">
        <w:rPr>
          <w:rFonts w:ascii="Garamond" w:hAnsi="Garamond" w:cstheme="minorHAnsi"/>
          <w:color w:val="000000" w:themeColor="text1"/>
          <w:lang w:val="en-US"/>
        </w:rPr>
        <w:t xml:space="preserve"> if only for the </w:t>
      </w:r>
      <w:r w:rsidR="00580714" w:rsidRPr="008B4804">
        <w:rPr>
          <w:rFonts w:ascii="Garamond" w:hAnsi="Garamond" w:cstheme="minorHAnsi"/>
          <w:color w:val="000000" w:themeColor="text1"/>
          <w:lang w:val="en-US"/>
        </w:rPr>
        <w:t xml:space="preserve">sake of creating a common ground with mostly true statements and the ability to </w:t>
      </w:r>
      <w:r w:rsidR="00F2242A" w:rsidRPr="008B4804">
        <w:rPr>
          <w:rFonts w:ascii="Garamond" w:hAnsi="Garamond" w:cstheme="minorHAnsi"/>
          <w:color w:val="000000" w:themeColor="text1"/>
          <w:lang w:val="en-US"/>
        </w:rPr>
        <w:t>hold</w:t>
      </w:r>
      <w:r w:rsidR="00580714" w:rsidRPr="008B4804">
        <w:rPr>
          <w:rFonts w:ascii="Garamond" w:hAnsi="Garamond" w:cstheme="minorHAnsi"/>
          <w:color w:val="000000" w:themeColor="text1"/>
          <w:lang w:val="en-US"/>
        </w:rPr>
        <w:t xml:space="preserve"> the chatbot accountable for not </w:t>
      </w:r>
      <w:r w:rsidR="005B6CFE" w:rsidRPr="008B4804">
        <w:rPr>
          <w:rFonts w:ascii="Garamond" w:hAnsi="Garamond" w:cstheme="minorHAnsi"/>
          <w:color w:val="000000" w:themeColor="text1"/>
          <w:lang w:val="en-US"/>
        </w:rPr>
        <w:t>contributing a true statement for example</w:t>
      </w:r>
      <w:r w:rsidR="001508FE">
        <w:rPr>
          <w:rFonts w:ascii="Garamond" w:hAnsi="Garamond" w:cstheme="minorHAnsi"/>
          <w:color w:val="000000" w:themeColor="text1"/>
          <w:lang w:val="en-US"/>
        </w:rPr>
        <w:t xml:space="preserve"> (cf., Dennis &amp; Löhr, 2025)</w:t>
      </w:r>
      <w:r w:rsidR="00580714" w:rsidRPr="008B4804">
        <w:rPr>
          <w:rFonts w:ascii="Garamond" w:hAnsi="Garamond" w:cstheme="minorHAnsi"/>
          <w:color w:val="000000" w:themeColor="text1"/>
          <w:lang w:val="en-US"/>
        </w:rPr>
        <w:t>.</w:t>
      </w:r>
      <w:r w:rsidR="00001409" w:rsidRPr="008B4804">
        <w:rPr>
          <w:rFonts w:ascii="Garamond" w:hAnsi="Garamond" w:cstheme="minorHAnsi"/>
          <w:color w:val="000000" w:themeColor="text1"/>
          <w:lang w:val="en-US"/>
        </w:rPr>
        <w:t xml:space="preserve"> </w:t>
      </w:r>
    </w:p>
    <w:p w14:paraId="64E4353C" w14:textId="21DB3B8E" w:rsidR="00F870B0" w:rsidRPr="008B4804" w:rsidRDefault="00F870B0" w:rsidP="00E06694">
      <w:pPr>
        <w:jc w:val="both"/>
        <w:rPr>
          <w:rFonts w:ascii="Garamond" w:hAnsi="Garamond" w:cstheme="minorHAnsi"/>
          <w:color w:val="000000" w:themeColor="text1"/>
          <w:lang w:val="en-US"/>
        </w:rPr>
      </w:pPr>
    </w:p>
    <w:p w14:paraId="2D85E85D" w14:textId="72625FD5" w:rsidR="003B55B2" w:rsidRDefault="00CA2E5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The</w:t>
      </w:r>
      <w:r w:rsidR="00F870B0" w:rsidRPr="008B4804">
        <w:rPr>
          <w:rFonts w:ascii="Garamond" w:hAnsi="Garamond" w:cstheme="minorHAnsi"/>
          <w:color w:val="000000" w:themeColor="text1"/>
          <w:lang w:val="en-US"/>
        </w:rPr>
        <w:t xml:space="preserve"> interpersonal nature of speech acts gives rise to a peculiar form of</w:t>
      </w:r>
      <w:r w:rsidR="00183CAC" w:rsidRPr="008B4804">
        <w:rPr>
          <w:rFonts w:ascii="Garamond" w:hAnsi="Garamond" w:cstheme="minorHAnsi"/>
          <w:color w:val="000000" w:themeColor="text1"/>
          <w:lang w:val="en-US"/>
        </w:rPr>
        <w:t xml:space="preserve"> what I call</w:t>
      </w:r>
      <w:r w:rsidR="00F870B0" w:rsidRPr="008B4804">
        <w:rPr>
          <w:rFonts w:ascii="Garamond" w:hAnsi="Garamond" w:cstheme="minorHAnsi"/>
          <w:color w:val="000000" w:themeColor="text1"/>
          <w:lang w:val="en-US"/>
        </w:rPr>
        <w:t xml:space="preserve"> </w:t>
      </w:r>
      <w:r w:rsidR="00F963B1" w:rsidRPr="008B4804">
        <w:rPr>
          <w:rFonts w:ascii="Garamond" w:hAnsi="Garamond" w:cstheme="minorHAnsi"/>
          <w:color w:val="000000" w:themeColor="text1"/>
          <w:lang w:val="en-US"/>
        </w:rPr>
        <w:t xml:space="preserve">the </w:t>
      </w:r>
      <w:r w:rsidR="00BC382F" w:rsidRPr="008B4804">
        <w:rPr>
          <w:rFonts w:ascii="Garamond" w:hAnsi="Garamond" w:cstheme="minorHAnsi"/>
          <w:i/>
          <w:iCs/>
          <w:color w:val="000000" w:themeColor="text1"/>
          <w:lang w:val="en-US"/>
        </w:rPr>
        <w:t xml:space="preserve">speech act </w:t>
      </w:r>
      <w:r w:rsidR="00F870B0" w:rsidRPr="008B4804">
        <w:rPr>
          <w:rFonts w:ascii="Garamond" w:hAnsi="Garamond" w:cstheme="minorHAnsi"/>
          <w:i/>
          <w:iCs/>
          <w:color w:val="000000" w:themeColor="text1"/>
          <w:lang w:val="en-US"/>
        </w:rPr>
        <w:t>responsibility gap</w:t>
      </w:r>
      <w:r w:rsidR="00F870B0" w:rsidRPr="008B4804">
        <w:rPr>
          <w:rFonts w:ascii="Garamond" w:hAnsi="Garamond" w:cstheme="minorHAnsi"/>
          <w:color w:val="000000" w:themeColor="text1"/>
          <w:lang w:val="en-US"/>
        </w:rPr>
        <w:t xml:space="preserve">. In the case of self-driving cars or autonomous weapon systems, it is not clear who can be held accountable for an event in the impersonal sense of the term accountability. </w:t>
      </w:r>
      <w:r w:rsidR="000F41C7" w:rsidRPr="008B4804">
        <w:rPr>
          <w:rFonts w:ascii="Garamond" w:hAnsi="Garamond" w:cstheme="minorHAnsi"/>
          <w:color w:val="000000" w:themeColor="text1"/>
          <w:lang w:val="en-US"/>
        </w:rPr>
        <w:t xml:space="preserve">In the case of artificial speech, it is not clear who can be held accountable </w:t>
      </w:r>
      <w:r w:rsidR="00DE625B">
        <w:rPr>
          <w:rFonts w:ascii="Garamond" w:hAnsi="Garamond" w:cstheme="minorHAnsi"/>
          <w:color w:val="000000" w:themeColor="text1"/>
          <w:lang w:val="en-US"/>
        </w:rPr>
        <w:t xml:space="preserve">for a false assertion or a broken promise. We are looking for someone to be held accountable but the appropriate target (the chatbot) does not seem capable of it and nobody else seems to be accountable. Moreover, in the case of speech acts, </w:t>
      </w:r>
      <w:r w:rsidRPr="008B4804">
        <w:rPr>
          <w:rFonts w:ascii="Garamond" w:hAnsi="Garamond" w:cstheme="minorHAnsi"/>
          <w:color w:val="000000" w:themeColor="text1"/>
          <w:lang w:val="en-US"/>
        </w:rPr>
        <w:t>we don’t just expect to hold someone</w:t>
      </w:r>
      <w:r w:rsidR="000F41C7" w:rsidRPr="008B4804">
        <w:rPr>
          <w:rFonts w:ascii="Garamond" w:hAnsi="Garamond" w:cstheme="minorHAnsi"/>
          <w:color w:val="000000" w:themeColor="text1"/>
          <w:lang w:val="en-US"/>
        </w:rPr>
        <w:t xml:space="preserve"> accountab</w:t>
      </w:r>
      <w:r w:rsidRPr="008B4804">
        <w:rPr>
          <w:rFonts w:ascii="Garamond" w:hAnsi="Garamond" w:cstheme="minorHAnsi"/>
          <w:color w:val="000000" w:themeColor="text1"/>
          <w:lang w:val="en-US"/>
        </w:rPr>
        <w:t>le</w:t>
      </w:r>
      <w:r w:rsidR="00651F03">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651F03">
        <w:rPr>
          <w:rFonts w:ascii="Garamond" w:hAnsi="Garamond" w:cstheme="minorHAnsi"/>
          <w:color w:val="000000" w:themeColor="text1"/>
          <w:lang w:val="en-US"/>
        </w:rPr>
        <w:t xml:space="preserve">It seems that </w:t>
      </w:r>
      <w:r w:rsidR="001F0A54">
        <w:rPr>
          <w:rFonts w:ascii="Garamond" w:hAnsi="Garamond" w:cstheme="minorHAnsi"/>
          <w:color w:val="000000" w:themeColor="text1"/>
          <w:lang w:val="en-US"/>
        </w:rPr>
        <w:t>t</w:t>
      </w:r>
      <w:r w:rsidRPr="008B4804">
        <w:rPr>
          <w:rFonts w:ascii="Garamond" w:hAnsi="Garamond" w:cstheme="minorHAnsi"/>
          <w:color w:val="000000" w:themeColor="text1"/>
          <w:lang w:val="en-US"/>
        </w:rPr>
        <w:t xml:space="preserve">he nature of </w:t>
      </w:r>
      <w:r w:rsidR="00651F03">
        <w:rPr>
          <w:rFonts w:ascii="Garamond" w:hAnsi="Garamond" w:cstheme="minorHAnsi"/>
          <w:color w:val="000000" w:themeColor="text1"/>
          <w:lang w:val="en-US"/>
        </w:rPr>
        <w:t>speech acts</w:t>
      </w:r>
      <w:r w:rsidRPr="008B4804">
        <w:rPr>
          <w:rFonts w:ascii="Garamond" w:hAnsi="Garamond" w:cstheme="minorHAnsi"/>
          <w:color w:val="000000" w:themeColor="text1"/>
          <w:lang w:val="en-US"/>
        </w:rPr>
        <w:t xml:space="preserve"> metaphysically depend</w:t>
      </w:r>
      <w:r w:rsidR="001F0A54">
        <w:rPr>
          <w:rFonts w:ascii="Garamond" w:hAnsi="Garamond" w:cstheme="minorHAnsi"/>
          <w:color w:val="000000" w:themeColor="text1"/>
          <w:lang w:val="en-US"/>
        </w:rPr>
        <w:t>s</w:t>
      </w:r>
      <w:r w:rsidRPr="008B4804">
        <w:rPr>
          <w:rFonts w:ascii="Garamond" w:hAnsi="Garamond" w:cstheme="minorHAnsi"/>
          <w:color w:val="000000" w:themeColor="text1"/>
          <w:lang w:val="en-US"/>
        </w:rPr>
        <w:t xml:space="preserve"> on such accountability ascriptions</w:t>
      </w:r>
      <w:r w:rsidR="000F41C7" w:rsidRPr="008B4804">
        <w:rPr>
          <w:rFonts w:ascii="Garamond" w:hAnsi="Garamond" w:cstheme="minorHAnsi"/>
          <w:color w:val="000000" w:themeColor="text1"/>
          <w:lang w:val="en-US"/>
        </w:rPr>
        <w:t xml:space="preserve">. </w:t>
      </w:r>
      <w:r w:rsidR="004746FD" w:rsidRPr="008B4804">
        <w:rPr>
          <w:rFonts w:ascii="Garamond" w:hAnsi="Garamond" w:cstheme="minorHAnsi"/>
          <w:color w:val="000000" w:themeColor="text1"/>
          <w:lang w:val="en-US"/>
        </w:rPr>
        <w:t>This is because</w:t>
      </w:r>
      <w:r w:rsidR="00AD7393" w:rsidRPr="008B4804">
        <w:rPr>
          <w:rFonts w:ascii="Garamond" w:hAnsi="Garamond" w:cstheme="minorHAnsi"/>
          <w:color w:val="000000" w:themeColor="text1"/>
          <w:lang w:val="en-US"/>
        </w:rPr>
        <w:t xml:space="preserve"> </w:t>
      </w:r>
      <w:r w:rsidR="00035A73" w:rsidRPr="008B4804">
        <w:rPr>
          <w:rFonts w:ascii="Garamond" w:hAnsi="Garamond" w:cstheme="minorHAnsi"/>
          <w:color w:val="000000" w:themeColor="text1"/>
          <w:lang w:val="en-US"/>
        </w:rPr>
        <w:t>it is</w:t>
      </w:r>
      <w:r w:rsidR="00AD7393" w:rsidRPr="008B4804">
        <w:rPr>
          <w:rFonts w:ascii="Garamond" w:hAnsi="Garamond" w:cstheme="minorHAnsi"/>
          <w:color w:val="000000" w:themeColor="text1"/>
          <w:lang w:val="en-US"/>
        </w:rPr>
        <w:t xml:space="preserve"> </w:t>
      </w:r>
      <w:r w:rsidR="00035A73" w:rsidRPr="008B4804">
        <w:rPr>
          <w:rFonts w:ascii="Garamond" w:hAnsi="Garamond" w:cstheme="minorHAnsi"/>
          <w:color w:val="000000" w:themeColor="text1"/>
          <w:lang w:val="en-US"/>
        </w:rPr>
        <w:t>difficult to</w:t>
      </w:r>
      <w:r w:rsidR="00AD7393" w:rsidRPr="008B4804">
        <w:rPr>
          <w:rFonts w:ascii="Garamond" w:hAnsi="Garamond" w:cstheme="minorHAnsi"/>
          <w:color w:val="000000" w:themeColor="text1"/>
          <w:lang w:val="en-US"/>
        </w:rPr>
        <w:t xml:space="preserve"> even make sense of </w:t>
      </w:r>
      <w:r w:rsidR="00D57841" w:rsidRPr="008B4804">
        <w:rPr>
          <w:rFonts w:ascii="Garamond" w:hAnsi="Garamond" w:cstheme="minorHAnsi"/>
          <w:color w:val="000000" w:themeColor="text1"/>
          <w:lang w:val="en-US"/>
        </w:rPr>
        <w:t>the practice of</w:t>
      </w:r>
      <w:r w:rsidR="00AD7393" w:rsidRPr="008B4804">
        <w:rPr>
          <w:rFonts w:ascii="Garamond" w:hAnsi="Garamond" w:cstheme="minorHAnsi"/>
          <w:color w:val="000000" w:themeColor="text1"/>
          <w:lang w:val="en-US"/>
        </w:rPr>
        <w:t xml:space="preserve"> promis</w:t>
      </w:r>
      <w:r w:rsidR="00D57841" w:rsidRPr="008B4804">
        <w:rPr>
          <w:rFonts w:ascii="Garamond" w:hAnsi="Garamond" w:cstheme="minorHAnsi"/>
          <w:color w:val="000000" w:themeColor="text1"/>
          <w:lang w:val="en-US"/>
        </w:rPr>
        <w:t>ing</w:t>
      </w:r>
      <w:r w:rsidR="00AD7393" w:rsidRPr="008B4804">
        <w:rPr>
          <w:rFonts w:ascii="Garamond" w:hAnsi="Garamond" w:cstheme="minorHAnsi"/>
          <w:color w:val="000000" w:themeColor="text1"/>
          <w:lang w:val="en-US"/>
        </w:rPr>
        <w:t xml:space="preserve"> or asserti</w:t>
      </w:r>
      <w:r w:rsidR="00D57841" w:rsidRPr="008B4804">
        <w:rPr>
          <w:rFonts w:ascii="Garamond" w:hAnsi="Garamond" w:cstheme="minorHAnsi"/>
          <w:color w:val="000000" w:themeColor="text1"/>
          <w:lang w:val="en-US"/>
        </w:rPr>
        <w:t>ng</w:t>
      </w:r>
      <w:r w:rsidR="00AD7393" w:rsidRPr="008B4804">
        <w:rPr>
          <w:rFonts w:ascii="Garamond" w:hAnsi="Garamond" w:cstheme="minorHAnsi"/>
          <w:color w:val="000000" w:themeColor="text1"/>
          <w:lang w:val="en-US"/>
        </w:rPr>
        <w:t xml:space="preserve"> without ascribing normative relations to an agent who makes or accepts</w:t>
      </w:r>
      <w:r w:rsidR="008E1C3B" w:rsidRPr="008B4804">
        <w:rPr>
          <w:rFonts w:ascii="Garamond" w:hAnsi="Garamond" w:cstheme="minorHAnsi"/>
          <w:color w:val="000000" w:themeColor="text1"/>
          <w:lang w:val="en-US"/>
        </w:rPr>
        <w:t xml:space="preserve"> the speech act</w:t>
      </w:r>
      <w:r w:rsidR="00AD7393" w:rsidRPr="008B4804">
        <w:rPr>
          <w:rFonts w:ascii="Garamond" w:hAnsi="Garamond" w:cstheme="minorHAnsi"/>
          <w:color w:val="000000" w:themeColor="text1"/>
          <w:lang w:val="en-US"/>
        </w:rPr>
        <w:t>.</w:t>
      </w:r>
      <w:r w:rsidR="00F870B0" w:rsidRPr="008B4804">
        <w:rPr>
          <w:rFonts w:ascii="Garamond" w:hAnsi="Garamond" w:cstheme="minorHAnsi"/>
          <w:color w:val="000000" w:themeColor="text1"/>
          <w:lang w:val="en-US"/>
        </w:rPr>
        <w:t xml:space="preserve"> </w:t>
      </w:r>
    </w:p>
    <w:p w14:paraId="1D245B33" w14:textId="77777777" w:rsidR="003B55B2" w:rsidRDefault="003B55B2" w:rsidP="00E06694">
      <w:pPr>
        <w:jc w:val="both"/>
        <w:rPr>
          <w:rFonts w:ascii="Garamond" w:hAnsi="Garamond" w:cstheme="minorHAnsi"/>
          <w:color w:val="000000" w:themeColor="text1"/>
          <w:lang w:val="en-US"/>
        </w:rPr>
      </w:pPr>
    </w:p>
    <w:p w14:paraId="11CAB9F5" w14:textId="2DABD9E0" w:rsidR="00E627FE" w:rsidRPr="008B4804" w:rsidRDefault="00F870B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But h</w:t>
      </w:r>
      <w:r w:rsidR="00506B67" w:rsidRPr="008B4804">
        <w:rPr>
          <w:rFonts w:ascii="Garamond" w:hAnsi="Garamond" w:cstheme="minorHAnsi"/>
          <w:color w:val="000000" w:themeColor="text1"/>
          <w:lang w:val="en-US"/>
        </w:rPr>
        <w:t xml:space="preserve">ow can a robot have </w:t>
      </w:r>
      <w:r w:rsidRPr="008B4804">
        <w:rPr>
          <w:rFonts w:ascii="Garamond" w:hAnsi="Garamond" w:cstheme="minorHAnsi"/>
          <w:color w:val="000000" w:themeColor="text1"/>
          <w:lang w:val="en-US"/>
        </w:rPr>
        <w:t>such</w:t>
      </w:r>
      <w:r w:rsidR="00506B67" w:rsidRPr="008B4804">
        <w:rPr>
          <w:rFonts w:ascii="Garamond" w:hAnsi="Garamond" w:cstheme="minorHAnsi"/>
          <w:color w:val="000000" w:themeColor="text1"/>
          <w:lang w:val="en-US"/>
        </w:rPr>
        <w:t xml:space="preserve"> directed </w:t>
      </w:r>
      <w:r w:rsidR="004E0E5E" w:rsidRPr="008B4804">
        <w:rPr>
          <w:rFonts w:ascii="Garamond" w:hAnsi="Garamond" w:cstheme="minorHAnsi"/>
          <w:color w:val="000000" w:themeColor="text1"/>
          <w:lang w:val="en-US"/>
        </w:rPr>
        <w:t>obligations</w:t>
      </w:r>
      <w:r w:rsidR="00506B67" w:rsidRPr="008B4804">
        <w:rPr>
          <w:rFonts w:ascii="Garamond" w:hAnsi="Garamond" w:cstheme="minorHAnsi"/>
          <w:color w:val="000000" w:themeColor="text1"/>
          <w:lang w:val="en-US"/>
        </w:rPr>
        <w:t xml:space="preserve"> toward the user to keep a promise, fulfill the order</w:t>
      </w:r>
      <w:r w:rsidR="00F2242A" w:rsidRPr="008B4804">
        <w:rPr>
          <w:rFonts w:ascii="Garamond" w:hAnsi="Garamond" w:cstheme="minorHAnsi"/>
          <w:color w:val="000000" w:themeColor="text1"/>
          <w:lang w:val="en-US"/>
        </w:rPr>
        <w:t>,</w:t>
      </w:r>
      <w:r w:rsidR="00506B67" w:rsidRPr="008B4804">
        <w:rPr>
          <w:rFonts w:ascii="Garamond" w:hAnsi="Garamond" w:cstheme="minorHAnsi"/>
          <w:color w:val="000000" w:themeColor="text1"/>
          <w:lang w:val="en-US"/>
        </w:rPr>
        <w:t xml:space="preserve"> or make true statements?</w:t>
      </w:r>
      <w:r w:rsidR="001F7003" w:rsidRPr="008B4804">
        <w:rPr>
          <w:rFonts w:ascii="Garamond" w:hAnsi="Garamond" w:cstheme="minorHAnsi"/>
          <w:color w:val="000000" w:themeColor="text1"/>
          <w:lang w:val="en-US"/>
        </w:rPr>
        <w:t xml:space="preserve"> It seems even more difficult to make sense of directed duties in the case of </w:t>
      </w:r>
      <w:r w:rsidR="001F0A54">
        <w:rPr>
          <w:rFonts w:ascii="Garamond" w:hAnsi="Garamond" w:cstheme="minorHAnsi"/>
          <w:color w:val="000000" w:themeColor="text1"/>
          <w:lang w:val="en-US"/>
        </w:rPr>
        <w:t>chatbots</w:t>
      </w:r>
      <w:r w:rsidR="001F7003" w:rsidRPr="008B4804">
        <w:rPr>
          <w:rFonts w:ascii="Garamond" w:hAnsi="Garamond" w:cstheme="minorHAnsi"/>
          <w:color w:val="000000" w:themeColor="text1"/>
          <w:lang w:val="en-US"/>
        </w:rPr>
        <w:t xml:space="preserve"> than </w:t>
      </w:r>
      <w:r w:rsidR="006347DF">
        <w:rPr>
          <w:rFonts w:ascii="Garamond" w:hAnsi="Garamond" w:cstheme="minorHAnsi"/>
          <w:color w:val="000000" w:themeColor="text1"/>
          <w:lang w:val="en-US"/>
        </w:rPr>
        <w:t>in other instances where AI caused harm</w:t>
      </w:r>
      <w:r w:rsidR="001F7003" w:rsidRPr="008B4804">
        <w:rPr>
          <w:rFonts w:ascii="Garamond" w:hAnsi="Garamond" w:cstheme="minorHAnsi"/>
          <w:color w:val="000000" w:themeColor="text1"/>
          <w:lang w:val="en-US"/>
        </w:rPr>
        <w:t>.</w:t>
      </w:r>
      <w:r w:rsidR="00506B67" w:rsidRPr="008B4804">
        <w:rPr>
          <w:rFonts w:ascii="Garamond" w:hAnsi="Garamond" w:cstheme="minorHAnsi"/>
          <w:color w:val="000000" w:themeColor="text1"/>
          <w:lang w:val="en-US"/>
        </w:rPr>
        <w:t xml:space="preserve"> </w:t>
      </w:r>
      <w:r w:rsidR="004C3FE8" w:rsidRPr="008B4804">
        <w:rPr>
          <w:rFonts w:ascii="Garamond" w:hAnsi="Garamond" w:cstheme="minorHAnsi"/>
          <w:color w:val="000000" w:themeColor="text1"/>
          <w:lang w:val="en-US"/>
        </w:rPr>
        <w:t xml:space="preserve">What and who takes </w:t>
      </w:r>
      <w:r w:rsidR="00F963B1" w:rsidRPr="008B4804">
        <w:rPr>
          <w:rFonts w:ascii="Garamond" w:hAnsi="Garamond" w:cstheme="minorHAnsi"/>
          <w:color w:val="000000" w:themeColor="text1"/>
          <w:lang w:val="en-US"/>
        </w:rPr>
        <w:t>responsibility</w:t>
      </w:r>
      <w:r w:rsidR="004C3FE8" w:rsidRPr="008B4804">
        <w:rPr>
          <w:rFonts w:ascii="Garamond" w:hAnsi="Garamond" w:cstheme="minorHAnsi"/>
          <w:color w:val="000000" w:themeColor="text1"/>
          <w:lang w:val="en-US"/>
        </w:rPr>
        <w:t xml:space="preserve"> is far from clear.</w:t>
      </w:r>
      <w:r w:rsidR="000F41C7" w:rsidRPr="008B4804">
        <w:rPr>
          <w:rFonts w:ascii="Garamond" w:hAnsi="Garamond" w:cstheme="minorHAnsi"/>
          <w:color w:val="000000" w:themeColor="text1"/>
          <w:lang w:val="en-US"/>
        </w:rPr>
        <w:t xml:space="preserve"> If the ga</w:t>
      </w:r>
      <w:r w:rsidR="00EF046E" w:rsidRPr="008B4804">
        <w:rPr>
          <w:rFonts w:ascii="Garamond" w:hAnsi="Garamond" w:cstheme="minorHAnsi"/>
          <w:color w:val="000000" w:themeColor="text1"/>
          <w:lang w:val="en-US"/>
        </w:rPr>
        <w:t>p</w:t>
      </w:r>
      <w:r w:rsidR="000F41C7" w:rsidRPr="008B4804">
        <w:rPr>
          <w:rFonts w:ascii="Garamond" w:hAnsi="Garamond" w:cstheme="minorHAnsi"/>
          <w:color w:val="000000" w:themeColor="text1"/>
          <w:lang w:val="en-US"/>
        </w:rPr>
        <w:t xml:space="preserve"> cannot be filled, this seems to </w:t>
      </w:r>
      <w:r w:rsidR="00F963B1" w:rsidRPr="008B4804">
        <w:rPr>
          <w:rFonts w:ascii="Garamond" w:hAnsi="Garamond" w:cstheme="minorHAnsi"/>
          <w:color w:val="000000" w:themeColor="text1"/>
          <w:lang w:val="en-US"/>
        </w:rPr>
        <w:t>entitle</w:t>
      </w:r>
      <w:r w:rsidR="000F41C7" w:rsidRPr="008B4804">
        <w:rPr>
          <w:rFonts w:ascii="Garamond" w:hAnsi="Garamond" w:cstheme="minorHAnsi"/>
          <w:color w:val="000000" w:themeColor="text1"/>
          <w:lang w:val="en-US"/>
        </w:rPr>
        <w:t xml:space="preserve"> us to doubt whether AI can make any speech act at all, i.e., it calls into question how we describe and conceptualize chatbots</w:t>
      </w:r>
      <w:r w:rsidR="00523366">
        <w:rPr>
          <w:rFonts w:ascii="Garamond" w:hAnsi="Garamond" w:cstheme="minorHAnsi"/>
          <w:color w:val="000000" w:themeColor="text1"/>
          <w:lang w:val="en-US"/>
        </w:rPr>
        <w:t>. This</w:t>
      </w:r>
      <w:r w:rsidR="000F41C7" w:rsidRPr="008B4804">
        <w:rPr>
          <w:rFonts w:ascii="Garamond" w:hAnsi="Garamond" w:cstheme="minorHAnsi"/>
          <w:color w:val="000000" w:themeColor="text1"/>
          <w:lang w:val="en-US"/>
        </w:rPr>
        <w:t xml:space="preserve"> gives rise to a </w:t>
      </w:r>
      <w:r w:rsidR="000F41C7" w:rsidRPr="008B4804">
        <w:rPr>
          <w:rFonts w:ascii="Garamond" w:hAnsi="Garamond" w:cstheme="minorHAnsi"/>
          <w:i/>
          <w:iCs/>
          <w:color w:val="000000" w:themeColor="text1"/>
          <w:lang w:val="en-US"/>
        </w:rPr>
        <w:t>conceptual disruption</w:t>
      </w:r>
      <w:r w:rsidR="002C0CF3" w:rsidRPr="008B4804">
        <w:rPr>
          <w:rFonts w:ascii="Garamond" w:hAnsi="Garamond" w:cstheme="minorHAnsi"/>
          <w:color w:val="000000" w:themeColor="text1"/>
          <w:lang w:val="en-US"/>
        </w:rPr>
        <w:t xml:space="preserve"> (Löhr, 2023)</w:t>
      </w:r>
      <w:r w:rsidR="000F41C7" w:rsidRPr="008B4804">
        <w:rPr>
          <w:rFonts w:ascii="Garamond" w:hAnsi="Garamond" w:cstheme="minorHAnsi"/>
          <w:color w:val="000000" w:themeColor="text1"/>
          <w:lang w:val="en-US"/>
        </w:rPr>
        <w:t>.</w:t>
      </w:r>
      <w:r w:rsidR="004C3FE8" w:rsidRPr="008B4804">
        <w:rPr>
          <w:rFonts w:ascii="Garamond" w:hAnsi="Garamond" w:cstheme="minorHAnsi"/>
          <w:color w:val="000000" w:themeColor="text1"/>
          <w:lang w:val="en-US"/>
        </w:rPr>
        <w:t xml:space="preserve"> </w:t>
      </w:r>
      <w:r w:rsidR="00570F83" w:rsidRPr="008B4804">
        <w:rPr>
          <w:rFonts w:ascii="Garamond" w:hAnsi="Garamond" w:cstheme="minorHAnsi"/>
          <w:color w:val="000000" w:themeColor="text1"/>
          <w:lang w:val="en-US"/>
        </w:rPr>
        <w:t xml:space="preserve">It would mean that chatbots are nothing but </w:t>
      </w:r>
      <w:r w:rsidR="00570F83" w:rsidRPr="008B4804">
        <w:rPr>
          <w:rFonts w:ascii="Garamond" w:hAnsi="Garamond" w:cstheme="minorHAnsi"/>
          <w:i/>
          <w:iCs/>
          <w:color w:val="000000" w:themeColor="text1"/>
          <w:lang w:val="en-US"/>
        </w:rPr>
        <w:t>stochastic parrots</w:t>
      </w:r>
      <w:r w:rsidR="00570F83" w:rsidRPr="008B4804">
        <w:rPr>
          <w:rFonts w:ascii="Garamond" w:hAnsi="Garamond" w:cstheme="minorHAnsi"/>
          <w:color w:val="000000" w:themeColor="text1"/>
          <w:lang w:val="en-US"/>
        </w:rPr>
        <w:t xml:space="preserve"> (Bender, et al., 2021</w:t>
      </w:r>
      <w:r w:rsidR="00912083">
        <w:rPr>
          <w:rFonts w:ascii="Garamond" w:hAnsi="Garamond" w:cstheme="minorHAnsi"/>
          <w:color w:val="000000" w:themeColor="text1"/>
          <w:lang w:val="en-US"/>
        </w:rPr>
        <w:t>; Koch, forthcoming</w:t>
      </w:r>
      <w:r w:rsidR="00570F83" w:rsidRPr="008B4804">
        <w:rPr>
          <w:rFonts w:ascii="Garamond" w:hAnsi="Garamond" w:cstheme="minorHAnsi"/>
          <w:color w:val="000000" w:themeColor="text1"/>
          <w:lang w:val="en-US"/>
        </w:rPr>
        <w:t>)</w:t>
      </w:r>
      <w:r w:rsidR="00E52EE8" w:rsidRPr="008B4804">
        <w:rPr>
          <w:rFonts w:ascii="Garamond" w:hAnsi="Garamond" w:cstheme="minorHAnsi"/>
          <w:color w:val="000000" w:themeColor="text1"/>
          <w:lang w:val="en-US"/>
        </w:rPr>
        <w:t xml:space="preserve">. Such machine parrots </w:t>
      </w:r>
      <w:r w:rsidR="00073476" w:rsidRPr="008B4804">
        <w:rPr>
          <w:rFonts w:ascii="Garamond" w:hAnsi="Garamond" w:cstheme="minorHAnsi"/>
          <w:color w:val="000000" w:themeColor="text1"/>
          <w:lang w:val="en-US"/>
        </w:rPr>
        <w:t>do not technically speak at all</w:t>
      </w:r>
      <w:r w:rsidR="002D580D" w:rsidRPr="008B4804">
        <w:rPr>
          <w:rFonts w:ascii="Garamond" w:hAnsi="Garamond" w:cstheme="minorHAnsi"/>
          <w:color w:val="000000" w:themeColor="text1"/>
          <w:lang w:val="en-US"/>
        </w:rPr>
        <w:t xml:space="preserve"> </w:t>
      </w:r>
      <w:r w:rsidR="00A91451">
        <w:rPr>
          <w:rFonts w:ascii="Garamond" w:hAnsi="Garamond" w:cstheme="minorHAnsi"/>
          <w:color w:val="000000" w:themeColor="text1"/>
          <w:lang w:val="en-US"/>
        </w:rPr>
        <w:t>(</w:t>
      </w:r>
      <w:r w:rsidR="00CE48FB">
        <w:rPr>
          <w:rFonts w:ascii="Garamond" w:hAnsi="Garamond" w:cstheme="minorHAnsi"/>
          <w:color w:val="000000" w:themeColor="text1"/>
          <w:lang w:val="en-US"/>
        </w:rPr>
        <w:t xml:space="preserve">see </w:t>
      </w:r>
      <w:r w:rsidR="00A91451" w:rsidRPr="00B744E4">
        <w:rPr>
          <w:rFonts w:ascii="Garamond" w:hAnsi="Garamond"/>
        </w:rPr>
        <w:t>Williams</w:t>
      </w:r>
      <w:r w:rsidR="00A91451">
        <w:rPr>
          <w:rFonts w:ascii="Garamond" w:hAnsi="Garamond"/>
        </w:rPr>
        <w:t xml:space="preserve"> &amp;</w:t>
      </w:r>
      <w:r w:rsidR="00A91451" w:rsidRPr="00B744E4">
        <w:rPr>
          <w:rFonts w:ascii="Garamond" w:hAnsi="Garamond"/>
        </w:rPr>
        <w:t xml:space="preserve"> Bayne</w:t>
      </w:r>
      <w:r w:rsidR="00A91451">
        <w:rPr>
          <w:rFonts w:ascii="Garamond" w:hAnsi="Garamond"/>
        </w:rPr>
        <w:t xml:space="preserve">, </w:t>
      </w:r>
      <w:r w:rsidR="00A91451" w:rsidRPr="00B744E4">
        <w:rPr>
          <w:rFonts w:ascii="Garamond" w:hAnsi="Garamond"/>
        </w:rPr>
        <w:t>2024</w:t>
      </w:r>
      <w:r w:rsidR="00CE48FB">
        <w:rPr>
          <w:rFonts w:ascii="Garamond" w:hAnsi="Garamond"/>
        </w:rPr>
        <w:t xml:space="preserve"> for the notion of proto-assertions</w:t>
      </w:r>
      <w:r w:rsidR="00A91451">
        <w:rPr>
          <w:rFonts w:ascii="Garamond" w:hAnsi="Garamond" w:cstheme="minorHAnsi"/>
          <w:color w:val="000000" w:themeColor="text1"/>
          <w:lang w:val="en-US"/>
        </w:rPr>
        <w:t xml:space="preserve">) </w:t>
      </w:r>
      <w:r w:rsidR="002D580D" w:rsidRPr="008B4804">
        <w:rPr>
          <w:rFonts w:ascii="Garamond" w:hAnsi="Garamond" w:cstheme="minorHAnsi"/>
          <w:color w:val="000000" w:themeColor="text1"/>
          <w:lang w:val="en-US"/>
        </w:rPr>
        <w:t>but are used by companies to deceive or mislead us into thinking they speak</w:t>
      </w:r>
      <w:r w:rsidR="004F5003" w:rsidRPr="008B4804">
        <w:rPr>
          <w:rFonts w:ascii="Garamond" w:hAnsi="Garamond" w:cstheme="minorHAnsi"/>
          <w:color w:val="000000" w:themeColor="text1"/>
          <w:lang w:val="en-US"/>
        </w:rPr>
        <w:t xml:space="preserve">. </w:t>
      </w:r>
    </w:p>
    <w:p w14:paraId="7ED74837" w14:textId="77777777" w:rsidR="00332B8B" w:rsidRPr="008B4804" w:rsidRDefault="00332B8B" w:rsidP="00E06694">
      <w:pPr>
        <w:jc w:val="both"/>
        <w:rPr>
          <w:rFonts w:ascii="Garamond" w:hAnsi="Garamond" w:cstheme="minorHAnsi"/>
          <w:color w:val="000000" w:themeColor="text1"/>
          <w:lang w:val="en-US"/>
        </w:rPr>
      </w:pPr>
    </w:p>
    <w:p w14:paraId="0D598324" w14:textId="15A80625" w:rsidR="00E627FE" w:rsidRPr="008B4804" w:rsidRDefault="003D3782"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4</w:t>
      </w:r>
      <w:r w:rsidR="00E627FE" w:rsidRPr="008B4804">
        <w:rPr>
          <w:rFonts w:ascii="Garamond" w:hAnsi="Garamond" w:cstheme="minorHAnsi"/>
          <w:b/>
          <w:bCs/>
          <w:color w:val="000000" w:themeColor="text1"/>
          <w:lang w:val="en-US"/>
        </w:rPr>
        <w:t xml:space="preserve"> </w:t>
      </w:r>
      <w:r w:rsidR="007352B4" w:rsidRPr="008B4804">
        <w:rPr>
          <w:rFonts w:ascii="Garamond" w:hAnsi="Garamond" w:cstheme="minorHAnsi"/>
          <w:b/>
          <w:bCs/>
          <w:color w:val="000000" w:themeColor="text1"/>
          <w:lang w:val="en-US"/>
        </w:rPr>
        <w:t xml:space="preserve">How </w:t>
      </w:r>
      <w:r w:rsidR="007352B4" w:rsidRPr="00F25967">
        <w:rPr>
          <w:rFonts w:ascii="Garamond" w:hAnsi="Garamond" w:cstheme="minorHAnsi"/>
          <w:b/>
          <w:bCs/>
          <w:color w:val="000000" w:themeColor="text1"/>
          <w:lang w:val="en-US"/>
        </w:rPr>
        <w:t>not</w:t>
      </w:r>
      <w:r w:rsidR="007352B4" w:rsidRPr="008B4804">
        <w:rPr>
          <w:rFonts w:ascii="Garamond" w:hAnsi="Garamond" w:cstheme="minorHAnsi"/>
          <w:b/>
          <w:bCs/>
          <w:color w:val="000000" w:themeColor="text1"/>
          <w:lang w:val="en-US"/>
        </w:rPr>
        <w:t xml:space="preserve"> to </w:t>
      </w:r>
      <w:r w:rsidR="004C7DCF" w:rsidRPr="008B4804">
        <w:rPr>
          <w:rFonts w:ascii="Garamond" w:hAnsi="Garamond" w:cstheme="minorHAnsi"/>
          <w:b/>
          <w:bCs/>
          <w:color w:val="000000" w:themeColor="text1"/>
          <w:lang w:val="en-US"/>
        </w:rPr>
        <w:t>bridge</w:t>
      </w:r>
      <w:r w:rsidR="007352B4" w:rsidRPr="008B4804">
        <w:rPr>
          <w:rFonts w:ascii="Garamond" w:hAnsi="Garamond" w:cstheme="minorHAnsi"/>
          <w:b/>
          <w:bCs/>
          <w:color w:val="000000" w:themeColor="text1"/>
          <w:lang w:val="en-US"/>
        </w:rPr>
        <w:t xml:space="preserve"> speech act responsibility gaps</w:t>
      </w:r>
    </w:p>
    <w:p w14:paraId="3E08B746" w14:textId="77777777" w:rsidR="00E627FE" w:rsidRPr="008B4804" w:rsidRDefault="00E627FE" w:rsidP="00E06694">
      <w:pPr>
        <w:jc w:val="both"/>
        <w:rPr>
          <w:rFonts w:ascii="Garamond" w:hAnsi="Garamond" w:cstheme="minorHAnsi"/>
          <w:color w:val="000000" w:themeColor="text1"/>
          <w:lang w:val="en-US"/>
        </w:rPr>
      </w:pPr>
    </w:p>
    <w:p w14:paraId="568DCF3B" w14:textId="57463821" w:rsidR="00E756E5" w:rsidRDefault="00E627F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Philip Nickel (2013) and more recently Green &amp; Michel (2022)</w:t>
      </w:r>
      <w:r w:rsidR="00843BCD" w:rsidRPr="008B4804">
        <w:rPr>
          <w:rFonts w:ascii="Garamond" w:hAnsi="Garamond" w:cstheme="minorHAnsi"/>
          <w:color w:val="000000" w:themeColor="text1"/>
          <w:lang w:val="en-US"/>
        </w:rPr>
        <w:t>,</w:t>
      </w:r>
      <w:r w:rsidR="00830BE1" w:rsidRPr="008B4804">
        <w:rPr>
          <w:rFonts w:ascii="Garamond" w:hAnsi="Garamond" w:cstheme="minorHAnsi"/>
          <w:color w:val="000000" w:themeColor="text1"/>
          <w:lang w:val="en-US"/>
        </w:rPr>
        <w:t xml:space="preserve"> </w:t>
      </w:r>
      <w:r w:rsidR="00830BE1" w:rsidRPr="008B4804">
        <w:rPr>
          <w:rFonts w:ascii="Garamond" w:hAnsi="Garamond" w:cstheme="minorHAnsi"/>
          <w:lang w:val="en-US"/>
        </w:rPr>
        <w:t>van Woudenberg et al. (</w:t>
      </w:r>
      <w:r w:rsidR="009F2659" w:rsidRPr="008B4804">
        <w:rPr>
          <w:rFonts w:ascii="Garamond" w:hAnsi="Garamond" w:cstheme="minorHAnsi"/>
          <w:lang w:val="en-US"/>
        </w:rPr>
        <w:t>2024</w:t>
      </w:r>
      <w:r w:rsidR="00830BE1" w:rsidRPr="008B4804">
        <w:rPr>
          <w:rFonts w:ascii="Garamond" w:hAnsi="Garamond" w:cstheme="minorHAnsi"/>
          <w:lang w:val="en-US"/>
        </w:rPr>
        <w:t>),</w:t>
      </w:r>
      <w:r w:rsidR="00843BCD" w:rsidRPr="008B4804">
        <w:rPr>
          <w:rFonts w:ascii="Garamond" w:hAnsi="Garamond" w:cstheme="minorHAnsi"/>
          <w:color w:val="000000" w:themeColor="text1"/>
          <w:lang w:val="en-US"/>
        </w:rPr>
        <w:t xml:space="preserve"> </w:t>
      </w:r>
      <w:r w:rsidR="00AB1849" w:rsidRPr="008B4804">
        <w:rPr>
          <w:rFonts w:ascii="Garamond" w:hAnsi="Garamond" w:cstheme="minorHAnsi"/>
          <w:color w:val="000000" w:themeColor="text1"/>
          <w:lang w:val="en-US"/>
        </w:rPr>
        <w:t>and Butlin &amp; Viebahn (</w:t>
      </w:r>
      <w:r w:rsidR="00314839">
        <w:rPr>
          <w:rFonts w:ascii="Garamond" w:hAnsi="Garamond" w:cstheme="minorHAnsi"/>
          <w:color w:val="000000" w:themeColor="text1"/>
          <w:lang w:val="en-US"/>
        </w:rPr>
        <w:t>forthcoming</w:t>
      </w:r>
      <w:r w:rsidR="00AB1849"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 xml:space="preserve">have made important contributions to this topic using the notion of a </w:t>
      </w:r>
      <w:r w:rsidRPr="000C70D9">
        <w:rPr>
          <w:rFonts w:ascii="Garamond" w:hAnsi="Garamond" w:cstheme="minorHAnsi"/>
          <w:color w:val="000000" w:themeColor="text1"/>
          <w:lang w:val="en-US"/>
        </w:rPr>
        <w:t>proxy speaker</w:t>
      </w:r>
      <w:r w:rsidR="00954904" w:rsidRPr="008B4804">
        <w:rPr>
          <w:rFonts w:ascii="Garamond" w:hAnsi="Garamond" w:cstheme="minorHAnsi"/>
          <w:i/>
          <w:iCs/>
          <w:color w:val="000000" w:themeColor="text1"/>
          <w:lang w:val="en-US"/>
        </w:rPr>
        <w:t xml:space="preserve"> </w:t>
      </w:r>
      <w:r w:rsidR="00954904" w:rsidRPr="008B4804">
        <w:rPr>
          <w:rFonts w:ascii="Garamond" w:hAnsi="Garamond" w:cstheme="minorHAnsi"/>
          <w:color w:val="000000" w:themeColor="text1"/>
          <w:lang w:val="en-US"/>
        </w:rPr>
        <w:t>(see also</w:t>
      </w:r>
      <w:r w:rsidR="00954904" w:rsidRPr="008B4804">
        <w:rPr>
          <w:rFonts w:ascii="Garamond" w:hAnsi="Garamond" w:cstheme="minorHAnsi"/>
          <w:i/>
          <w:iCs/>
          <w:color w:val="000000" w:themeColor="text1"/>
          <w:lang w:val="en-US"/>
        </w:rPr>
        <w:t xml:space="preserve"> </w:t>
      </w:r>
      <w:r w:rsidR="00954904" w:rsidRPr="008B4804">
        <w:rPr>
          <w:rFonts w:ascii="Garamond" w:hAnsi="Garamond" w:cstheme="minorHAnsi"/>
          <w:color w:val="000000" w:themeColor="text1"/>
          <w:lang w:val="en-US"/>
        </w:rPr>
        <w:t>Cappelen &amp; Dever, 2021, pp. 132)</w:t>
      </w:r>
      <w:r w:rsidRPr="008B4804">
        <w:rPr>
          <w:rFonts w:ascii="Garamond" w:hAnsi="Garamond" w:cstheme="minorHAnsi"/>
          <w:color w:val="000000" w:themeColor="text1"/>
          <w:lang w:val="en-US"/>
        </w:rPr>
        <w:t xml:space="preserve">. </w:t>
      </w:r>
      <w:r w:rsidR="009E1D7F">
        <w:rPr>
          <w:rFonts w:ascii="Garamond" w:hAnsi="Garamond" w:cstheme="minorHAnsi"/>
          <w:color w:val="000000" w:themeColor="text1"/>
          <w:lang w:val="en-US"/>
        </w:rPr>
        <w:t>Although not explicitly framed in these terms</w:t>
      </w:r>
      <w:r w:rsidR="00E62408" w:rsidRPr="008B4804">
        <w:rPr>
          <w:rFonts w:ascii="Garamond" w:hAnsi="Garamond" w:cstheme="minorHAnsi"/>
          <w:color w:val="000000" w:themeColor="text1"/>
          <w:lang w:val="en-US"/>
        </w:rPr>
        <w:t>,</w:t>
      </w:r>
      <w:r w:rsidR="00853197" w:rsidRPr="008B4804">
        <w:rPr>
          <w:rStyle w:val="FootnoteReference"/>
          <w:rFonts w:ascii="Garamond" w:hAnsi="Garamond" w:cstheme="minorHAnsi"/>
          <w:color w:val="000000" w:themeColor="text1"/>
          <w:lang w:val="en-US"/>
        </w:rPr>
        <w:footnoteReference w:id="3"/>
      </w:r>
      <w:r w:rsidR="00E62408" w:rsidRPr="008B4804">
        <w:rPr>
          <w:rFonts w:ascii="Garamond" w:hAnsi="Garamond" w:cstheme="minorHAnsi"/>
          <w:color w:val="000000" w:themeColor="text1"/>
          <w:lang w:val="en-US"/>
        </w:rPr>
        <w:t xml:space="preserve"> </w:t>
      </w:r>
      <w:r w:rsidR="00AB2DAB" w:rsidRPr="008B4804">
        <w:rPr>
          <w:rFonts w:ascii="Garamond" w:hAnsi="Garamond" w:cstheme="minorHAnsi"/>
          <w:color w:val="000000" w:themeColor="text1"/>
          <w:lang w:val="en-US"/>
        </w:rPr>
        <w:t>proxy speaker</w:t>
      </w:r>
      <w:r w:rsidR="00E62408" w:rsidRPr="008B4804">
        <w:rPr>
          <w:rFonts w:ascii="Garamond" w:hAnsi="Garamond" w:cstheme="minorHAnsi"/>
          <w:color w:val="000000" w:themeColor="text1"/>
          <w:lang w:val="en-US"/>
        </w:rPr>
        <w:t>s</w:t>
      </w:r>
      <w:r w:rsidR="009E1D7F">
        <w:rPr>
          <w:rFonts w:ascii="Garamond" w:hAnsi="Garamond" w:cstheme="minorHAnsi"/>
          <w:color w:val="000000" w:themeColor="text1"/>
          <w:lang w:val="en-US"/>
        </w:rPr>
        <w:t>, in this literature,</w:t>
      </w:r>
      <w:r w:rsidR="00AB2DAB" w:rsidRPr="008B4804">
        <w:rPr>
          <w:rFonts w:ascii="Garamond" w:hAnsi="Garamond" w:cstheme="minorHAnsi"/>
          <w:color w:val="000000" w:themeColor="text1"/>
          <w:lang w:val="en-US"/>
        </w:rPr>
        <w:t xml:space="preserve"> </w:t>
      </w:r>
      <w:r w:rsidR="00853197" w:rsidRPr="008B4804">
        <w:rPr>
          <w:rFonts w:ascii="Garamond" w:hAnsi="Garamond" w:cstheme="minorHAnsi"/>
          <w:color w:val="000000" w:themeColor="text1"/>
          <w:lang w:val="en-US"/>
        </w:rPr>
        <w:t>are</w:t>
      </w:r>
      <w:r w:rsidRPr="008B4804">
        <w:rPr>
          <w:rFonts w:ascii="Garamond" w:hAnsi="Garamond" w:cstheme="minorHAnsi"/>
          <w:color w:val="000000" w:themeColor="text1"/>
          <w:lang w:val="en-US"/>
        </w:rPr>
        <w:t xml:space="preserve"> supposed to solve </w:t>
      </w:r>
      <w:r w:rsidR="00853197" w:rsidRPr="008B4804">
        <w:rPr>
          <w:rFonts w:ascii="Garamond" w:hAnsi="Garamond" w:cstheme="minorHAnsi"/>
          <w:color w:val="000000" w:themeColor="text1"/>
          <w:lang w:val="en-US"/>
        </w:rPr>
        <w:t>the problem of</w:t>
      </w:r>
      <w:r w:rsidR="007F630E" w:rsidRPr="008B4804">
        <w:rPr>
          <w:rFonts w:ascii="Garamond" w:hAnsi="Garamond" w:cstheme="minorHAnsi"/>
          <w:color w:val="000000" w:themeColor="text1"/>
          <w:lang w:val="en-US"/>
        </w:rPr>
        <w:t xml:space="preserve"> </w:t>
      </w:r>
      <w:r w:rsidR="007F630E" w:rsidRPr="000C70D9">
        <w:rPr>
          <w:rFonts w:ascii="Garamond" w:hAnsi="Garamond" w:cstheme="minorHAnsi"/>
          <w:color w:val="000000" w:themeColor="text1"/>
          <w:lang w:val="en-US"/>
        </w:rPr>
        <w:t>speech act</w:t>
      </w:r>
      <w:r w:rsidR="00463127" w:rsidRPr="000C70D9">
        <w:rPr>
          <w:rFonts w:ascii="Garamond" w:hAnsi="Garamond" w:cstheme="minorHAnsi"/>
          <w:color w:val="000000" w:themeColor="text1"/>
          <w:lang w:val="en-US"/>
        </w:rPr>
        <w:t xml:space="preserve"> responsibility gaps</w:t>
      </w:r>
      <w:r w:rsidR="00463127" w:rsidRPr="008B4804">
        <w:rPr>
          <w:rFonts w:ascii="Garamond" w:hAnsi="Garamond" w:cstheme="minorHAnsi"/>
          <w:color w:val="000000" w:themeColor="text1"/>
          <w:lang w:val="en-US"/>
        </w:rPr>
        <w:t>.</w:t>
      </w:r>
      <w:r w:rsidR="009A3C85" w:rsidRPr="008B4804">
        <w:rPr>
          <w:rFonts w:ascii="Garamond" w:hAnsi="Garamond" w:cstheme="minorHAnsi"/>
          <w:color w:val="000000" w:themeColor="text1"/>
          <w:lang w:val="en-US"/>
        </w:rPr>
        <w:t xml:space="preserve"> </w:t>
      </w:r>
      <w:r w:rsidR="00002699">
        <w:rPr>
          <w:rFonts w:ascii="Garamond" w:hAnsi="Garamond" w:cstheme="minorHAnsi"/>
          <w:color w:val="000000" w:themeColor="text1"/>
          <w:lang w:val="en-US"/>
        </w:rPr>
        <w:t xml:space="preserve">The idea is that since attributing responsibility to chatbots is challenging or impossible, we should consider </w:t>
      </w:r>
      <w:r w:rsidR="003010F6" w:rsidRPr="008B4804">
        <w:rPr>
          <w:rFonts w:ascii="Garamond" w:hAnsi="Garamond" w:cstheme="minorHAnsi"/>
          <w:color w:val="000000" w:themeColor="text1"/>
          <w:lang w:val="en-US"/>
        </w:rPr>
        <w:t>chatbot</w:t>
      </w:r>
      <w:r w:rsidR="003010F6">
        <w:rPr>
          <w:rFonts w:ascii="Garamond" w:hAnsi="Garamond" w:cstheme="minorHAnsi"/>
          <w:color w:val="000000" w:themeColor="text1"/>
          <w:lang w:val="en-US"/>
        </w:rPr>
        <w:t>s</w:t>
      </w:r>
      <w:r w:rsidR="003010F6" w:rsidRPr="008B4804">
        <w:rPr>
          <w:rFonts w:ascii="Garamond" w:hAnsi="Garamond" w:cstheme="minorHAnsi"/>
          <w:color w:val="000000" w:themeColor="text1"/>
          <w:lang w:val="en-US"/>
        </w:rPr>
        <w:t xml:space="preserve"> </w:t>
      </w:r>
      <w:r w:rsidR="00002699">
        <w:rPr>
          <w:rFonts w:ascii="Garamond" w:hAnsi="Garamond" w:cstheme="minorHAnsi"/>
          <w:color w:val="000000" w:themeColor="text1"/>
          <w:lang w:val="en-US"/>
        </w:rPr>
        <w:t>as substitutes or proxies for individuals</w:t>
      </w:r>
      <w:r w:rsidR="004661B4">
        <w:rPr>
          <w:rFonts w:ascii="Garamond" w:hAnsi="Garamond" w:cstheme="minorHAnsi"/>
          <w:color w:val="000000" w:themeColor="text1"/>
          <w:lang w:val="en-US"/>
        </w:rPr>
        <w:t xml:space="preserve"> who </w:t>
      </w:r>
      <w:r w:rsidR="004661B4" w:rsidRPr="004661B4">
        <w:rPr>
          <w:rFonts w:ascii="Garamond" w:hAnsi="Garamond" w:cstheme="minorHAnsi"/>
          <w:i/>
          <w:iCs/>
          <w:color w:val="000000" w:themeColor="text1"/>
          <w:lang w:val="en-US"/>
        </w:rPr>
        <w:t>are</w:t>
      </w:r>
      <w:r w:rsidR="00002699">
        <w:rPr>
          <w:rFonts w:ascii="Garamond" w:hAnsi="Garamond" w:cstheme="minorHAnsi"/>
          <w:color w:val="000000" w:themeColor="text1"/>
          <w:lang w:val="en-US"/>
        </w:rPr>
        <w:t xml:space="preserve"> capable of making linguistic commitments – human agents</w:t>
      </w:r>
      <w:r w:rsidRPr="008B4804">
        <w:rPr>
          <w:rFonts w:ascii="Garamond" w:hAnsi="Garamond" w:cstheme="minorHAnsi"/>
          <w:color w:val="000000" w:themeColor="text1"/>
          <w:lang w:val="en-US"/>
        </w:rPr>
        <w:t xml:space="preserve">. Not the chatbot itself, but the human responsible for the chatbot, makes an assertion or promise </w:t>
      </w:r>
      <w:r w:rsidRPr="008B4804">
        <w:rPr>
          <w:rFonts w:ascii="Garamond" w:hAnsi="Garamond" w:cstheme="minorHAnsi"/>
          <w:i/>
          <w:iCs/>
          <w:color w:val="000000" w:themeColor="text1"/>
          <w:lang w:val="en-US"/>
        </w:rPr>
        <w:t>via</w:t>
      </w:r>
      <w:r w:rsidRPr="008B4804">
        <w:rPr>
          <w:rFonts w:ascii="Garamond" w:hAnsi="Garamond" w:cstheme="minorHAnsi"/>
          <w:color w:val="000000" w:themeColor="text1"/>
          <w:lang w:val="en-US"/>
        </w:rPr>
        <w:t xml:space="preserve"> the chatbot.</w:t>
      </w:r>
      <w:r w:rsidR="00AB1849" w:rsidRPr="008B4804">
        <w:rPr>
          <w:rFonts w:ascii="Garamond" w:hAnsi="Garamond" w:cstheme="minorHAnsi"/>
          <w:color w:val="000000" w:themeColor="text1"/>
          <w:lang w:val="en-US"/>
        </w:rPr>
        <w:t xml:space="preserve"> </w:t>
      </w:r>
    </w:p>
    <w:p w14:paraId="4606B975" w14:textId="77777777" w:rsidR="00E756E5" w:rsidRDefault="00E756E5" w:rsidP="00E06694">
      <w:pPr>
        <w:jc w:val="both"/>
        <w:rPr>
          <w:rFonts w:ascii="Garamond" w:hAnsi="Garamond" w:cstheme="minorHAnsi"/>
          <w:color w:val="000000" w:themeColor="text1"/>
          <w:lang w:val="en-US"/>
        </w:rPr>
      </w:pPr>
    </w:p>
    <w:p w14:paraId="0186EE49" w14:textId="7D2DB8C0" w:rsidR="00253D6B" w:rsidRPr="008B4804" w:rsidRDefault="000372BF"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The</w:t>
      </w:r>
      <w:r w:rsidR="00AB1849" w:rsidRPr="008B4804">
        <w:rPr>
          <w:rFonts w:ascii="Garamond" w:hAnsi="Garamond" w:cstheme="minorHAnsi"/>
          <w:color w:val="000000" w:themeColor="text1"/>
          <w:lang w:val="en-US"/>
        </w:rPr>
        <w:t xml:space="preserve"> authors all agree that a proxy agent is necessary to </w:t>
      </w:r>
      <w:r w:rsidR="00AB1849" w:rsidRPr="008B4804">
        <w:rPr>
          <w:rFonts w:ascii="Garamond" w:hAnsi="Garamond" w:cstheme="minorHAnsi"/>
          <w:i/>
          <w:iCs/>
          <w:color w:val="000000" w:themeColor="text1"/>
          <w:lang w:val="en-US"/>
        </w:rPr>
        <w:t>bridge</w:t>
      </w:r>
      <w:r w:rsidR="00AB1849" w:rsidRPr="008B4804">
        <w:rPr>
          <w:rFonts w:ascii="Garamond" w:hAnsi="Garamond" w:cstheme="minorHAnsi"/>
          <w:color w:val="000000" w:themeColor="text1"/>
          <w:lang w:val="en-US"/>
        </w:rPr>
        <w:t xml:space="preserve"> </w:t>
      </w:r>
      <w:r w:rsidR="00275C12" w:rsidRPr="008B4804">
        <w:rPr>
          <w:rFonts w:ascii="Garamond" w:hAnsi="Garamond" w:cstheme="minorHAnsi"/>
          <w:color w:val="000000" w:themeColor="text1"/>
          <w:lang w:val="en-US"/>
        </w:rPr>
        <w:t xml:space="preserve">(rather than fill) </w:t>
      </w:r>
      <w:r w:rsidR="00AB1849" w:rsidRPr="008B4804">
        <w:rPr>
          <w:rFonts w:ascii="Garamond" w:hAnsi="Garamond" w:cstheme="minorHAnsi"/>
          <w:color w:val="000000" w:themeColor="text1"/>
          <w:lang w:val="en-US"/>
        </w:rPr>
        <w:t xml:space="preserve">the responsibility gap and to make sense of </w:t>
      </w:r>
      <w:r w:rsidR="0054720F">
        <w:rPr>
          <w:rFonts w:ascii="Garamond" w:hAnsi="Garamond" w:cstheme="minorHAnsi"/>
          <w:color w:val="000000" w:themeColor="text1"/>
          <w:lang w:val="en-US"/>
        </w:rPr>
        <w:t>AI</w:t>
      </w:r>
      <w:r w:rsidR="00AB1849" w:rsidRPr="008B4804">
        <w:rPr>
          <w:rFonts w:ascii="Garamond" w:hAnsi="Garamond" w:cstheme="minorHAnsi"/>
          <w:color w:val="000000" w:themeColor="text1"/>
          <w:lang w:val="en-US"/>
        </w:rPr>
        <w:t xml:space="preserve"> speech. </w:t>
      </w:r>
      <w:r w:rsidR="00E62408" w:rsidRPr="008B4804">
        <w:rPr>
          <w:rFonts w:ascii="Garamond" w:hAnsi="Garamond" w:cstheme="minorHAnsi"/>
          <w:color w:val="000000" w:themeColor="text1"/>
          <w:lang w:val="en-US"/>
        </w:rPr>
        <w:t>Also</w:t>
      </w:r>
      <w:r w:rsidR="00404D69" w:rsidRPr="008B4804">
        <w:rPr>
          <w:rFonts w:ascii="Garamond" w:hAnsi="Garamond" w:cstheme="minorHAnsi"/>
          <w:color w:val="000000" w:themeColor="text1"/>
          <w:lang w:val="en-US"/>
        </w:rPr>
        <w:t xml:space="preserve"> interesting for the present paper</w:t>
      </w:r>
      <w:r w:rsidR="00E62408" w:rsidRPr="008B4804">
        <w:rPr>
          <w:rFonts w:ascii="Garamond" w:hAnsi="Garamond" w:cstheme="minorHAnsi"/>
          <w:color w:val="000000" w:themeColor="text1"/>
          <w:lang w:val="en-US"/>
        </w:rPr>
        <w:t xml:space="preserve"> is that</w:t>
      </w:r>
      <w:r w:rsidR="004C7EB1" w:rsidRPr="008B4804">
        <w:rPr>
          <w:rFonts w:ascii="Garamond" w:hAnsi="Garamond" w:cstheme="minorHAnsi"/>
          <w:color w:val="000000" w:themeColor="text1"/>
          <w:lang w:val="en-US"/>
        </w:rPr>
        <w:t xml:space="preserve"> the authors</w:t>
      </w:r>
      <w:r w:rsidR="00192A57" w:rsidRPr="008B4804">
        <w:rPr>
          <w:rFonts w:ascii="Garamond" w:hAnsi="Garamond" w:cstheme="minorHAnsi"/>
          <w:color w:val="000000" w:themeColor="text1"/>
          <w:lang w:val="en-US"/>
        </w:rPr>
        <w:t xml:space="preserve"> just mentioned </w:t>
      </w:r>
      <w:r w:rsidR="004C7EB1" w:rsidRPr="008B4804">
        <w:rPr>
          <w:rFonts w:ascii="Garamond" w:hAnsi="Garamond" w:cstheme="minorHAnsi"/>
          <w:color w:val="000000" w:themeColor="text1"/>
          <w:lang w:val="en-US"/>
        </w:rPr>
        <w:t xml:space="preserve">take for granted that we have no other way but </w:t>
      </w:r>
      <w:r w:rsidR="00192A57" w:rsidRPr="008B4804">
        <w:rPr>
          <w:rFonts w:ascii="Garamond" w:hAnsi="Garamond" w:cstheme="minorHAnsi"/>
          <w:color w:val="000000" w:themeColor="text1"/>
          <w:lang w:val="en-US"/>
        </w:rPr>
        <w:t xml:space="preserve">to </w:t>
      </w:r>
      <w:r w:rsidR="004C7EB1" w:rsidRPr="008B4804">
        <w:rPr>
          <w:rFonts w:ascii="Garamond" w:hAnsi="Garamond" w:cstheme="minorHAnsi"/>
          <w:color w:val="000000" w:themeColor="text1"/>
          <w:lang w:val="en-US"/>
        </w:rPr>
        <w:t>interpret the output or behavior of chatbots as making assertions, promises, requests</w:t>
      </w:r>
      <w:r w:rsidRPr="008B4804">
        <w:rPr>
          <w:rFonts w:ascii="Garamond" w:hAnsi="Garamond" w:cstheme="minorHAnsi"/>
          <w:color w:val="000000" w:themeColor="text1"/>
          <w:lang w:val="en-US"/>
        </w:rPr>
        <w:t>,</w:t>
      </w:r>
      <w:r w:rsidR="004C7EB1" w:rsidRPr="008B4804">
        <w:rPr>
          <w:rFonts w:ascii="Garamond" w:hAnsi="Garamond" w:cstheme="minorHAnsi"/>
          <w:color w:val="000000" w:themeColor="text1"/>
          <w:lang w:val="en-US"/>
        </w:rPr>
        <w:t xml:space="preserve"> etc., i.e., as making speech acts – if only speech acts on behalf of a human speaker</w:t>
      </w:r>
      <w:r w:rsidR="00E62408" w:rsidRPr="008B4804">
        <w:rPr>
          <w:rFonts w:ascii="Garamond" w:hAnsi="Garamond" w:cstheme="minorHAnsi"/>
          <w:color w:val="000000" w:themeColor="text1"/>
          <w:lang w:val="en-US"/>
        </w:rPr>
        <w:t xml:space="preserve"> (or “make-belief” in the case of </w:t>
      </w:r>
      <w:r w:rsidR="00E62408" w:rsidRPr="008B4804">
        <w:rPr>
          <w:rFonts w:ascii="Garamond" w:hAnsi="Garamond" w:cstheme="minorHAnsi"/>
          <w:lang w:val="en-US"/>
        </w:rPr>
        <w:t xml:space="preserve">Mallory, </w:t>
      </w:r>
      <w:r w:rsidR="00EB43AE" w:rsidRPr="008B4804">
        <w:rPr>
          <w:rFonts w:ascii="Garamond" w:hAnsi="Garamond" w:cstheme="minorHAnsi"/>
          <w:lang w:val="en-US"/>
        </w:rPr>
        <w:t>2023</w:t>
      </w:r>
      <w:r w:rsidR="00E62408" w:rsidRPr="008B4804">
        <w:rPr>
          <w:rFonts w:ascii="Garamond" w:hAnsi="Garamond" w:cstheme="minorHAnsi"/>
          <w:color w:val="000000" w:themeColor="text1"/>
          <w:lang w:val="en-US"/>
        </w:rPr>
        <w:t>)</w:t>
      </w:r>
      <w:r w:rsidR="004C7EB1" w:rsidRPr="008B4804">
        <w:rPr>
          <w:rFonts w:ascii="Garamond" w:hAnsi="Garamond" w:cstheme="minorHAnsi"/>
          <w:color w:val="000000" w:themeColor="text1"/>
          <w:lang w:val="en-US"/>
        </w:rPr>
        <w:t xml:space="preserve">. </w:t>
      </w:r>
    </w:p>
    <w:p w14:paraId="2CC95951" w14:textId="77777777" w:rsidR="00253D6B" w:rsidRPr="008B4804" w:rsidRDefault="00253D6B" w:rsidP="00E06694">
      <w:pPr>
        <w:jc w:val="both"/>
        <w:rPr>
          <w:rFonts w:ascii="Garamond" w:hAnsi="Garamond" w:cstheme="minorHAnsi"/>
          <w:color w:val="000000" w:themeColor="text1"/>
          <w:lang w:val="en-US"/>
        </w:rPr>
      </w:pPr>
    </w:p>
    <w:p w14:paraId="6F6BBEEF" w14:textId="1BF1F825" w:rsidR="00E627FE" w:rsidRPr="008B4804" w:rsidRDefault="00E627F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For example, Nickel (2013, p. 500)</w:t>
      </w:r>
      <w:r w:rsidR="00770D75" w:rsidRPr="008B4804">
        <w:rPr>
          <w:rFonts w:ascii="Garamond" w:hAnsi="Garamond" w:cstheme="minorHAnsi"/>
          <w:color w:val="000000" w:themeColor="text1"/>
          <w:lang w:val="en-US"/>
        </w:rPr>
        <w:t xml:space="preserve"> argues</w:t>
      </w:r>
      <w:r w:rsidRPr="008B4804">
        <w:rPr>
          <w:rFonts w:ascii="Garamond" w:hAnsi="Garamond" w:cstheme="minorHAnsi"/>
          <w:color w:val="000000" w:themeColor="text1"/>
          <w:lang w:val="en-US"/>
        </w:rPr>
        <w:t xml:space="preserve">: </w:t>
      </w:r>
    </w:p>
    <w:p w14:paraId="1388D41B" w14:textId="77777777" w:rsidR="00E627FE" w:rsidRPr="008B4804" w:rsidRDefault="00E627FE" w:rsidP="00E06694">
      <w:pPr>
        <w:jc w:val="both"/>
        <w:rPr>
          <w:rFonts w:ascii="Garamond" w:hAnsi="Garamond" w:cstheme="minorHAnsi"/>
          <w:color w:val="000000" w:themeColor="text1"/>
          <w:lang w:val="en-US"/>
        </w:rPr>
      </w:pPr>
    </w:p>
    <w:p w14:paraId="033DDE43" w14:textId="2B22A1CF" w:rsidR="00E627FE" w:rsidRPr="008B4804" w:rsidRDefault="00E627FE" w:rsidP="00E06694">
      <w:pPr>
        <w:ind w:left="567"/>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Ultimate responsibility for artificial speech does not lie with machines, but either with persons or companies, or with nobody at all. It is </w:t>
      </w:r>
      <w:r w:rsidRPr="008B4804">
        <w:rPr>
          <w:rFonts w:ascii="Garamond" w:hAnsi="Garamond" w:cstheme="minorHAnsi"/>
          <w:i/>
          <w:iCs/>
          <w:color w:val="000000" w:themeColor="text1"/>
          <w:lang w:val="en-US"/>
        </w:rPr>
        <w:t>absurd</w:t>
      </w:r>
      <w:r w:rsidRPr="008B4804">
        <w:rPr>
          <w:rFonts w:ascii="Garamond" w:hAnsi="Garamond" w:cstheme="minorHAnsi"/>
          <w:color w:val="000000" w:themeColor="text1"/>
          <w:lang w:val="en-US"/>
        </w:rPr>
        <w:t xml:space="preserve"> </w:t>
      </w:r>
      <w:r w:rsidR="00C207E0" w:rsidRPr="008B4804">
        <w:rPr>
          <w:rFonts w:ascii="Garamond" w:hAnsi="Garamond" w:cstheme="minorHAnsi"/>
          <w:color w:val="000000" w:themeColor="text1"/>
          <w:lang w:val="en-US"/>
        </w:rPr>
        <w:t xml:space="preserve">[my </w:t>
      </w:r>
      <w:r w:rsidR="00A44DDD" w:rsidRPr="008B4804">
        <w:rPr>
          <w:rFonts w:ascii="Garamond" w:hAnsi="Garamond" w:cstheme="minorHAnsi"/>
          <w:color w:val="000000" w:themeColor="text1"/>
          <w:lang w:val="en-US"/>
        </w:rPr>
        <w:t>emphasis</w:t>
      </w:r>
      <w:r w:rsidR="00C207E0"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to hold a computer system accountable for a promise or assertion that it makes.</w:t>
      </w:r>
    </w:p>
    <w:p w14:paraId="77846AA2" w14:textId="77777777" w:rsidR="00E627FE" w:rsidRPr="008B4804" w:rsidRDefault="00E627FE" w:rsidP="00E06694">
      <w:pPr>
        <w:jc w:val="both"/>
        <w:rPr>
          <w:rFonts w:ascii="Garamond" w:hAnsi="Garamond" w:cstheme="minorHAnsi"/>
          <w:color w:val="000000" w:themeColor="text1"/>
          <w:lang w:val="en-US"/>
        </w:rPr>
      </w:pPr>
    </w:p>
    <w:p w14:paraId="7F1B9DB0" w14:textId="77777777" w:rsidR="00463127" w:rsidRPr="008B4804" w:rsidRDefault="0046312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Similarly, Green &amp; Michel (2022, p. 335) argue:</w:t>
      </w:r>
    </w:p>
    <w:p w14:paraId="20ECF636" w14:textId="77777777" w:rsidR="00463127" w:rsidRPr="008B4804" w:rsidRDefault="00463127" w:rsidP="00E06694">
      <w:pPr>
        <w:jc w:val="both"/>
        <w:rPr>
          <w:rFonts w:ascii="Garamond" w:hAnsi="Garamond" w:cstheme="minorHAnsi"/>
          <w:color w:val="000000" w:themeColor="text1"/>
          <w:lang w:val="en-US"/>
        </w:rPr>
      </w:pPr>
    </w:p>
    <w:p w14:paraId="63538EF5" w14:textId="644FD62E" w:rsidR="00463127" w:rsidRPr="008B4804" w:rsidRDefault="00463127" w:rsidP="00E06694">
      <w:pPr>
        <w:ind w:left="567"/>
        <w:jc w:val="both"/>
        <w:rPr>
          <w:rFonts w:ascii="Garamond" w:hAnsi="Garamond" w:cstheme="minorHAnsi"/>
          <w:color w:val="000000" w:themeColor="text1"/>
          <w:lang w:val="en-US"/>
        </w:rPr>
      </w:pPr>
      <w:r w:rsidRPr="008B4804">
        <w:rPr>
          <w:rFonts w:ascii="Garamond" w:hAnsi="Garamond" w:cstheme="minorHAnsi"/>
          <w:color w:val="000000" w:themeColor="text1"/>
          <w:lang w:val="en-US"/>
        </w:rPr>
        <w:t>NLG systems produce proxy speech acts on behalf of the engineers who designed them</w:t>
      </w:r>
      <w:r w:rsidR="00675C3C"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r w:rsidR="00675C3C"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w:t>
      </w:r>
      <w:r w:rsidR="00675C3C"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 xml:space="preserve">these entities (natural and legal persons, groups, and corporations) are thus the ultimate bearers of responsibility for any speech acts that the NLG systems perform. </w:t>
      </w:r>
    </w:p>
    <w:p w14:paraId="5DE6E9D4" w14:textId="77777777" w:rsidR="00463127" w:rsidRPr="008B4804" w:rsidRDefault="00463127" w:rsidP="00E06694">
      <w:pPr>
        <w:jc w:val="both"/>
        <w:rPr>
          <w:rFonts w:ascii="Garamond" w:hAnsi="Garamond" w:cstheme="minorHAnsi"/>
          <w:color w:val="000000" w:themeColor="text1"/>
          <w:lang w:val="en-US"/>
        </w:rPr>
      </w:pPr>
    </w:p>
    <w:p w14:paraId="7A500DB6" w14:textId="77777777" w:rsidR="00547C65" w:rsidRDefault="00547C65" w:rsidP="00547C65">
      <w:pPr>
        <w:ind w:right="567"/>
        <w:rPr>
          <w:rFonts w:ascii="Garamond" w:hAnsi="Garamond" w:cs="Calibri"/>
          <w:color w:val="000000" w:themeColor="text1"/>
        </w:rPr>
      </w:pPr>
      <w:r w:rsidRPr="009F4303">
        <w:rPr>
          <w:rFonts w:ascii="Garamond" w:hAnsi="Garamond" w:cs="Calibri"/>
          <w:color w:val="000000" w:themeColor="text1"/>
        </w:rPr>
        <w:t>Van Woudenberg</w:t>
      </w:r>
      <w:r>
        <w:rPr>
          <w:rFonts w:ascii="Garamond" w:hAnsi="Garamond" w:cs="Calibri"/>
          <w:color w:val="000000" w:themeColor="text1"/>
        </w:rPr>
        <w:t xml:space="preserve">, Ranalli and Bracker (2024, p. 18) </w:t>
      </w:r>
      <w:r w:rsidRPr="009F4303">
        <w:rPr>
          <w:rFonts w:ascii="Garamond" w:hAnsi="Garamond" w:cs="Calibri"/>
          <w:color w:val="000000" w:themeColor="text1"/>
        </w:rPr>
        <w:t xml:space="preserve">argue: </w:t>
      </w:r>
    </w:p>
    <w:p w14:paraId="6C2AFD5E" w14:textId="77777777" w:rsidR="00547C65" w:rsidRPr="009F4303" w:rsidRDefault="00547C65" w:rsidP="00547C65">
      <w:pPr>
        <w:ind w:right="567"/>
        <w:rPr>
          <w:rFonts w:ascii="Garamond" w:hAnsi="Garamond" w:cs="Calibri"/>
          <w:color w:val="000000" w:themeColor="text1"/>
        </w:rPr>
      </w:pPr>
    </w:p>
    <w:p w14:paraId="0ECE447F" w14:textId="33CAB135" w:rsidR="00547C65" w:rsidRPr="00547C65" w:rsidRDefault="00547C65" w:rsidP="00547C65">
      <w:pPr>
        <w:ind w:left="567" w:right="567"/>
        <w:rPr>
          <w:rFonts w:ascii="Garamond" w:hAnsi="Garamond" w:cs="Calibri"/>
          <w:color w:val="000000" w:themeColor="text1"/>
        </w:rPr>
      </w:pPr>
      <w:r w:rsidRPr="00B744E4">
        <w:rPr>
          <w:rFonts w:ascii="Garamond" w:hAnsi="Garamond" w:cs="Calibri"/>
          <w:color w:val="000000" w:themeColor="text1"/>
        </w:rPr>
        <w:t xml:space="preserve">However, even if truth had been a design-principle, then ChatGPT still wouldn’t be capable of asserting. This is because ChatGPT would still be incapable of taking responsibility for what it says. For any norm of assertion, even the ones which require a state weaker than knowledge (e.g., having justification), it’s still the case that to “make an assertion is to confer a responsibility (on oneself) for the truth of its content; to satisfy the rule of assertion.” </w:t>
      </w:r>
    </w:p>
    <w:p w14:paraId="4D9222DB" w14:textId="77777777" w:rsidR="00547C65" w:rsidRDefault="00547C65" w:rsidP="00E06694">
      <w:pPr>
        <w:jc w:val="both"/>
        <w:rPr>
          <w:rFonts w:ascii="Garamond" w:hAnsi="Garamond" w:cstheme="minorHAnsi"/>
          <w:color w:val="000000" w:themeColor="text1"/>
          <w:lang w:val="en-US"/>
        </w:rPr>
      </w:pPr>
    </w:p>
    <w:p w14:paraId="1C5CF0CD" w14:textId="1A266234" w:rsidR="00463127" w:rsidRPr="008B4804" w:rsidRDefault="0046312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Butlin &amp; Viebahn, (</w:t>
      </w:r>
      <w:r w:rsidR="00314839">
        <w:rPr>
          <w:rFonts w:ascii="Garamond" w:hAnsi="Garamond" w:cstheme="minorHAnsi"/>
          <w:color w:val="000000" w:themeColor="text1"/>
          <w:lang w:val="en-US"/>
        </w:rPr>
        <w:t>forthcoming</w:t>
      </w:r>
      <w:r w:rsidR="00E62408" w:rsidRPr="008B4804">
        <w:rPr>
          <w:rFonts w:ascii="Garamond" w:hAnsi="Garamond" w:cstheme="minorHAnsi"/>
          <w:color w:val="000000" w:themeColor="text1"/>
          <w:lang w:val="en-US"/>
        </w:rPr>
        <w:t>, p. 14</w:t>
      </w:r>
      <w:r w:rsidRPr="008B4804">
        <w:rPr>
          <w:rFonts w:ascii="Garamond" w:hAnsi="Garamond" w:cstheme="minorHAnsi"/>
          <w:color w:val="000000" w:themeColor="text1"/>
          <w:lang w:val="en-US"/>
        </w:rPr>
        <w:t xml:space="preserve">) claim: </w:t>
      </w:r>
    </w:p>
    <w:p w14:paraId="24D86157" w14:textId="1C1B1F06" w:rsidR="00A44DDD" w:rsidRPr="008B4804" w:rsidRDefault="00A44DDD" w:rsidP="00E06694">
      <w:pPr>
        <w:jc w:val="both"/>
        <w:rPr>
          <w:rFonts w:ascii="Garamond" w:hAnsi="Garamond" w:cstheme="minorHAnsi"/>
          <w:color w:val="000000" w:themeColor="text1"/>
          <w:lang w:val="en-US"/>
        </w:rPr>
      </w:pPr>
    </w:p>
    <w:p w14:paraId="5781E98B" w14:textId="6747E32B" w:rsidR="00A44DDD" w:rsidRPr="008B4804" w:rsidRDefault="00A44DDD" w:rsidP="00E06694">
      <w:pPr>
        <w:ind w:left="567"/>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In any case, neither LaMDA </w:t>
      </w:r>
      <w:r w:rsidR="006C4DAB" w:rsidRPr="008B4804">
        <w:rPr>
          <w:rFonts w:ascii="Garamond" w:hAnsi="Garamond" w:cstheme="minorHAnsi"/>
          <w:color w:val="000000" w:themeColor="text1"/>
          <w:lang w:val="en-US"/>
        </w:rPr>
        <w:t xml:space="preserve">[the name of </w:t>
      </w:r>
      <w:r w:rsidR="00F963B1" w:rsidRPr="008B4804">
        <w:rPr>
          <w:rFonts w:ascii="Garamond" w:hAnsi="Garamond" w:cstheme="minorHAnsi"/>
          <w:color w:val="000000" w:themeColor="text1"/>
          <w:lang w:val="en-US"/>
        </w:rPr>
        <w:t xml:space="preserve">a </w:t>
      </w:r>
      <w:r w:rsidR="006C4DAB" w:rsidRPr="008B4804">
        <w:rPr>
          <w:rFonts w:ascii="Garamond" w:hAnsi="Garamond" w:cstheme="minorHAnsi"/>
          <w:color w:val="000000" w:themeColor="text1"/>
          <w:lang w:val="en-US"/>
        </w:rPr>
        <w:t xml:space="preserve">large language model developed by Google] </w:t>
      </w:r>
      <w:r w:rsidRPr="008B4804">
        <w:rPr>
          <w:rFonts w:ascii="Garamond" w:hAnsi="Garamond" w:cstheme="minorHAnsi"/>
          <w:color w:val="000000" w:themeColor="text1"/>
          <w:lang w:val="en-US"/>
        </w:rPr>
        <w:t>nor Sparrow</w:t>
      </w:r>
      <w:r w:rsidR="006C4DAB" w:rsidRPr="008B4804">
        <w:rPr>
          <w:rFonts w:ascii="Garamond" w:hAnsi="Garamond" w:cstheme="minorHAnsi"/>
          <w:color w:val="000000" w:themeColor="text1"/>
          <w:lang w:val="en-US"/>
        </w:rPr>
        <w:t xml:space="preserve"> [a chatbot developed by DeepMind]</w:t>
      </w:r>
      <w:r w:rsidRPr="008B4804">
        <w:rPr>
          <w:rFonts w:ascii="Garamond" w:hAnsi="Garamond" w:cstheme="minorHAnsi"/>
          <w:color w:val="000000" w:themeColor="text1"/>
          <w:lang w:val="en-US"/>
        </w:rPr>
        <w:t xml:space="preserve"> are good candidates for producing assertions, if sanctions for asserting require (i) that interlocutors keep track of asserters’ credibility, (ii) that asserters are sensitive to this, and (iii) that losing credibility is bad for asserters. This is because element (iii) is not satisfied. Even if humans negatively assess their outputs, deduct credibility points and provide according feedback to the systems, there is no sense in which this is bad for the systems. After all, such systems do not have interests of their own, and as a result nothing can be good or bad for them.</w:t>
      </w:r>
    </w:p>
    <w:p w14:paraId="4C4C5423" w14:textId="77777777" w:rsidR="00463127" w:rsidRPr="008B4804" w:rsidRDefault="00463127" w:rsidP="00E06694">
      <w:pPr>
        <w:jc w:val="both"/>
        <w:rPr>
          <w:rFonts w:ascii="Garamond" w:hAnsi="Garamond" w:cstheme="minorHAnsi"/>
          <w:color w:val="000000" w:themeColor="text1"/>
          <w:lang w:val="en-US"/>
        </w:rPr>
      </w:pPr>
    </w:p>
    <w:p w14:paraId="72D64241" w14:textId="3D64E0B0" w:rsidR="00E756E5" w:rsidRDefault="006C4A56" w:rsidP="00E06694">
      <w:pPr>
        <w:jc w:val="both"/>
        <w:rPr>
          <w:rFonts w:ascii="Garamond" w:hAnsi="Garamond" w:cstheme="minorHAnsi"/>
          <w:color w:val="000000" w:themeColor="text1"/>
          <w:lang w:val="en-US"/>
        </w:rPr>
      </w:pPr>
      <w:r>
        <w:rPr>
          <w:rFonts w:ascii="Garamond" w:hAnsi="Garamond" w:cstheme="minorHAnsi"/>
          <w:color w:val="000000" w:themeColor="text1"/>
          <w:lang w:val="en-US"/>
        </w:rPr>
        <w:t xml:space="preserve">I </w:t>
      </w:r>
      <w:r w:rsidR="000738C4">
        <w:rPr>
          <w:rFonts w:ascii="Garamond" w:hAnsi="Garamond" w:cstheme="minorHAnsi"/>
          <w:color w:val="000000" w:themeColor="text1"/>
          <w:lang w:val="en-US"/>
        </w:rPr>
        <w:t>agree</w:t>
      </w:r>
      <w:r>
        <w:rPr>
          <w:rFonts w:ascii="Garamond" w:hAnsi="Garamond" w:cstheme="minorHAnsi"/>
          <w:color w:val="000000" w:themeColor="text1"/>
          <w:lang w:val="en-US"/>
        </w:rPr>
        <w:t xml:space="preserve"> that the proxy model is the most plausible explanation of </w:t>
      </w:r>
      <w:r w:rsidR="00E627FE" w:rsidRPr="008B4804">
        <w:rPr>
          <w:rFonts w:ascii="Garamond" w:hAnsi="Garamond" w:cstheme="minorHAnsi"/>
          <w:color w:val="000000" w:themeColor="text1"/>
          <w:lang w:val="en-US"/>
        </w:rPr>
        <w:t xml:space="preserve">our interaction with </w:t>
      </w:r>
      <w:r w:rsidR="00F77988" w:rsidRPr="008B4804">
        <w:rPr>
          <w:rFonts w:ascii="Garamond" w:hAnsi="Garamond" w:cstheme="minorHAnsi"/>
          <w:color w:val="000000" w:themeColor="text1"/>
          <w:lang w:val="en-US"/>
        </w:rPr>
        <w:t xml:space="preserve">current </w:t>
      </w:r>
      <w:r w:rsidR="00E627FE" w:rsidRPr="008B4804">
        <w:rPr>
          <w:rFonts w:ascii="Garamond" w:hAnsi="Garamond" w:cstheme="minorHAnsi"/>
          <w:color w:val="000000" w:themeColor="text1"/>
          <w:lang w:val="en-US"/>
        </w:rPr>
        <w:t xml:space="preserve">user interfaces like Apple’s Siri or Amazon’s Alexa. When buying something from Amazon </w:t>
      </w:r>
      <w:r w:rsidR="00941952" w:rsidRPr="008B4804">
        <w:rPr>
          <w:rFonts w:ascii="Garamond" w:hAnsi="Garamond" w:cstheme="minorHAnsi"/>
          <w:color w:val="000000" w:themeColor="text1"/>
          <w:lang w:val="en-US"/>
        </w:rPr>
        <w:t>via</w:t>
      </w:r>
      <w:r w:rsidR="00E627FE" w:rsidRPr="008B4804">
        <w:rPr>
          <w:rFonts w:ascii="Garamond" w:hAnsi="Garamond" w:cstheme="minorHAnsi"/>
          <w:color w:val="000000" w:themeColor="text1"/>
          <w:lang w:val="en-US"/>
        </w:rPr>
        <w:t xml:space="preserve"> Alexa, it is not that we owe money to Alexa or made a contract with the chatbot. Instead, we engage in a normative relation</w:t>
      </w:r>
      <w:r w:rsidR="00C540EE" w:rsidRPr="008B4804">
        <w:rPr>
          <w:rFonts w:ascii="Garamond" w:hAnsi="Garamond" w:cstheme="minorHAnsi"/>
          <w:color w:val="000000" w:themeColor="text1"/>
          <w:lang w:val="en-US"/>
        </w:rPr>
        <w:t>ship</w:t>
      </w:r>
      <w:r w:rsidR="00E627FE" w:rsidRPr="008B4804">
        <w:rPr>
          <w:rFonts w:ascii="Garamond" w:hAnsi="Garamond" w:cstheme="minorHAnsi"/>
          <w:color w:val="000000" w:themeColor="text1"/>
          <w:lang w:val="en-US"/>
        </w:rPr>
        <w:t xml:space="preserve"> with Amazon </w:t>
      </w:r>
      <w:r w:rsidR="00F77988" w:rsidRPr="008B4804">
        <w:rPr>
          <w:rFonts w:ascii="Garamond" w:hAnsi="Garamond" w:cstheme="minorHAnsi"/>
          <w:color w:val="000000" w:themeColor="text1"/>
          <w:lang w:val="en-US"/>
        </w:rPr>
        <w:t>using</w:t>
      </w:r>
      <w:r w:rsidR="00E627FE" w:rsidRPr="008B4804">
        <w:rPr>
          <w:rFonts w:ascii="Garamond" w:hAnsi="Garamond" w:cstheme="minorHAnsi"/>
          <w:color w:val="000000" w:themeColor="text1"/>
          <w:lang w:val="en-US"/>
        </w:rPr>
        <w:t xml:space="preserve"> Alexa </w:t>
      </w:r>
      <w:r w:rsidR="00F77988" w:rsidRPr="008B4804">
        <w:rPr>
          <w:rFonts w:ascii="Garamond" w:hAnsi="Garamond" w:cstheme="minorHAnsi"/>
          <w:color w:val="000000" w:themeColor="text1"/>
          <w:lang w:val="en-US"/>
        </w:rPr>
        <w:t>as a</w:t>
      </w:r>
      <w:r w:rsidR="00271376">
        <w:rPr>
          <w:rFonts w:ascii="Garamond" w:hAnsi="Garamond" w:cstheme="minorHAnsi"/>
          <w:color w:val="000000" w:themeColor="text1"/>
          <w:lang w:val="en-US"/>
        </w:rPr>
        <w:t xml:space="preserve">n </w:t>
      </w:r>
      <w:r w:rsidR="00E627FE" w:rsidRPr="008B4804">
        <w:rPr>
          <w:rFonts w:ascii="Garamond" w:hAnsi="Garamond" w:cstheme="minorHAnsi"/>
          <w:color w:val="000000" w:themeColor="text1"/>
          <w:lang w:val="en-US"/>
        </w:rPr>
        <w:t xml:space="preserve">interface. </w:t>
      </w:r>
    </w:p>
    <w:p w14:paraId="69DDD9C2" w14:textId="77777777" w:rsidR="00E756E5" w:rsidRDefault="00E756E5" w:rsidP="00E06694">
      <w:pPr>
        <w:jc w:val="both"/>
        <w:rPr>
          <w:rFonts w:ascii="Garamond" w:hAnsi="Garamond" w:cstheme="minorHAnsi"/>
          <w:color w:val="000000" w:themeColor="text1"/>
          <w:lang w:val="en-US"/>
        </w:rPr>
      </w:pPr>
    </w:p>
    <w:p w14:paraId="2DFBAED5" w14:textId="4BB10F5B" w:rsidR="00E627FE" w:rsidRPr="008B4804" w:rsidRDefault="00E756E5" w:rsidP="00E06694">
      <w:pPr>
        <w:jc w:val="both"/>
        <w:rPr>
          <w:rFonts w:ascii="Garamond" w:hAnsi="Garamond" w:cstheme="minorHAnsi"/>
          <w:color w:val="000000" w:themeColor="text1"/>
          <w:lang w:val="en-US"/>
        </w:rPr>
      </w:pPr>
      <w:r>
        <w:rPr>
          <w:rFonts w:ascii="Garamond" w:hAnsi="Garamond" w:cstheme="minorHAnsi"/>
          <w:color w:val="000000" w:themeColor="text1"/>
          <w:lang w:val="en-US"/>
        </w:rPr>
        <w:t>However,</w:t>
      </w:r>
      <w:r w:rsidR="00F77988" w:rsidRPr="008B4804">
        <w:rPr>
          <w:rFonts w:ascii="Garamond" w:hAnsi="Garamond" w:cstheme="minorHAnsi"/>
          <w:color w:val="000000" w:themeColor="text1"/>
          <w:lang w:val="en-US"/>
        </w:rPr>
        <w:t xml:space="preserve"> none of these interactions necessarily involve speech acts or any actions at all. We can easily make sense of them in the way we make sense of selecting what we want from a website and </w:t>
      </w:r>
      <w:r w:rsidR="000372BF" w:rsidRPr="008B4804">
        <w:rPr>
          <w:rFonts w:ascii="Garamond" w:hAnsi="Garamond" w:cstheme="minorHAnsi"/>
          <w:color w:val="000000" w:themeColor="text1"/>
          <w:lang w:val="en-US"/>
        </w:rPr>
        <w:t>clicking</w:t>
      </w:r>
      <w:r w:rsidR="00F77988" w:rsidRPr="008B4804">
        <w:rPr>
          <w:rFonts w:ascii="Garamond" w:hAnsi="Garamond" w:cstheme="minorHAnsi"/>
          <w:color w:val="000000" w:themeColor="text1"/>
          <w:lang w:val="en-US"/>
        </w:rPr>
        <w:t xml:space="preserve"> </w:t>
      </w:r>
      <w:r w:rsidR="004779BF" w:rsidRPr="008B4804">
        <w:rPr>
          <w:rFonts w:ascii="Garamond" w:hAnsi="Garamond" w:cstheme="minorHAnsi"/>
          <w:color w:val="000000" w:themeColor="text1"/>
          <w:lang w:val="en-US"/>
        </w:rPr>
        <w:t>“</w:t>
      </w:r>
      <w:r w:rsidR="00F77988" w:rsidRPr="008B4804">
        <w:rPr>
          <w:rFonts w:ascii="Garamond" w:hAnsi="Garamond" w:cstheme="minorHAnsi"/>
          <w:color w:val="000000" w:themeColor="text1"/>
          <w:lang w:val="en-US"/>
        </w:rPr>
        <w:t>order</w:t>
      </w:r>
      <w:r w:rsidR="004779BF" w:rsidRPr="008B4804">
        <w:rPr>
          <w:rFonts w:ascii="Garamond" w:hAnsi="Garamond" w:cstheme="minorHAnsi"/>
          <w:color w:val="000000" w:themeColor="text1"/>
          <w:lang w:val="en-US"/>
        </w:rPr>
        <w:t>”</w:t>
      </w:r>
      <w:r w:rsidR="00F77988" w:rsidRPr="008B4804">
        <w:rPr>
          <w:rFonts w:ascii="Garamond" w:hAnsi="Garamond" w:cstheme="minorHAnsi"/>
          <w:color w:val="000000" w:themeColor="text1"/>
          <w:lang w:val="en-US"/>
        </w:rPr>
        <w:t xml:space="preserve">. </w:t>
      </w:r>
      <w:r w:rsidR="006C4DAB" w:rsidRPr="008B4804">
        <w:rPr>
          <w:rFonts w:ascii="Garamond" w:hAnsi="Garamond" w:cstheme="minorHAnsi"/>
          <w:color w:val="000000" w:themeColor="text1"/>
          <w:lang w:val="en-US"/>
        </w:rPr>
        <w:t>Where I disagree with</w:t>
      </w:r>
      <w:r w:rsidR="00F77988" w:rsidRPr="008B4804">
        <w:rPr>
          <w:rFonts w:ascii="Garamond" w:hAnsi="Garamond" w:cstheme="minorHAnsi"/>
          <w:color w:val="000000" w:themeColor="text1"/>
          <w:lang w:val="en-US"/>
        </w:rPr>
        <w:t xml:space="preserve"> the majority view in the philosophy of </w:t>
      </w:r>
      <w:r w:rsidR="00C339FB" w:rsidRPr="008B4804">
        <w:rPr>
          <w:rFonts w:ascii="Garamond" w:hAnsi="Garamond" w:cstheme="minorHAnsi"/>
          <w:color w:val="000000" w:themeColor="text1"/>
          <w:lang w:val="en-US"/>
        </w:rPr>
        <w:t>linguistic AI</w:t>
      </w:r>
      <w:r w:rsidR="00F77988" w:rsidRPr="008B4804">
        <w:rPr>
          <w:rFonts w:ascii="Garamond" w:hAnsi="Garamond" w:cstheme="minorHAnsi"/>
          <w:color w:val="000000" w:themeColor="text1"/>
          <w:lang w:val="en-US"/>
        </w:rPr>
        <w:t xml:space="preserve">, </w:t>
      </w:r>
      <w:r w:rsidR="006C4DAB" w:rsidRPr="008B4804">
        <w:rPr>
          <w:rFonts w:ascii="Garamond" w:hAnsi="Garamond" w:cstheme="minorHAnsi"/>
          <w:color w:val="000000" w:themeColor="text1"/>
          <w:lang w:val="en-US"/>
        </w:rPr>
        <w:t>is that this model is</w:t>
      </w:r>
      <w:r w:rsidR="00F77988" w:rsidRPr="008B4804">
        <w:rPr>
          <w:rFonts w:ascii="Garamond" w:hAnsi="Garamond" w:cstheme="minorHAnsi"/>
          <w:color w:val="000000" w:themeColor="text1"/>
          <w:lang w:val="en-US"/>
        </w:rPr>
        <w:t xml:space="preserve"> </w:t>
      </w:r>
      <w:r w:rsidR="00AA284B" w:rsidRPr="008B4804">
        <w:rPr>
          <w:rFonts w:ascii="Garamond" w:hAnsi="Garamond" w:cstheme="minorHAnsi"/>
          <w:color w:val="000000" w:themeColor="text1"/>
          <w:lang w:val="en-US"/>
        </w:rPr>
        <w:t xml:space="preserve">not </w:t>
      </w:r>
      <w:r w:rsidR="00E627FE" w:rsidRPr="008B4804">
        <w:rPr>
          <w:rFonts w:ascii="Garamond" w:hAnsi="Garamond" w:cstheme="minorHAnsi"/>
          <w:color w:val="000000" w:themeColor="text1"/>
          <w:lang w:val="en-US"/>
        </w:rPr>
        <w:t xml:space="preserve">how we </w:t>
      </w:r>
      <w:r w:rsidR="00293B11" w:rsidRPr="008B4804">
        <w:rPr>
          <w:rFonts w:ascii="Garamond" w:hAnsi="Garamond" w:cstheme="minorHAnsi"/>
          <w:color w:val="000000" w:themeColor="text1"/>
          <w:lang w:val="en-US"/>
        </w:rPr>
        <w:t>should</w:t>
      </w:r>
      <w:r w:rsidR="00F77988" w:rsidRPr="008B4804">
        <w:rPr>
          <w:rFonts w:ascii="Garamond" w:hAnsi="Garamond" w:cstheme="minorHAnsi"/>
          <w:color w:val="000000" w:themeColor="text1"/>
          <w:lang w:val="en-US"/>
        </w:rPr>
        <w:t xml:space="preserve"> </w:t>
      </w:r>
      <w:r w:rsidR="00E627FE" w:rsidRPr="008B4804">
        <w:rPr>
          <w:rFonts w:ascii="Garamond" w:hAnsi="Garamond" w:cstheme="minorHAnsi"/>
          <w:color w:val="000000" w:themeColor="text1"/>
          <w:lang w:val="en-US"/>
        </w:rPr>
        <w:t xml:space="preserve">make sense of conversations with more sophisticated large language models. </w:t>
      </w:r>
      <w:r w:rsidR="00AA284B" w:rsidRPr="008B4804">
        <w:rPr>
          <w:rFonts w:ascii="Garamond" w:hAnsi="Garamond" w:cstheme="minorHAnsi"/>
          <w:color w:val="000000" w:themeColor="text1"/>
          <w:lang w:val="en-US"/>
        </w:rPr>
        <w:t>W</w:t>
      </w:r>
      <w:r w:rsidR="001E6780" w:rsidRPr="008B4804">
        <w:rPr>
          <w:rFonts w:ascii="Garamond" w:hAnsi="Garamond" w:cstheme="minorHAnsi"/>
          <w:color w:val="000000" w:themeColor="text1"/>
          <w:lang w:val="en-US"/>
        </w:rPr>
        <w:t xml:space="preserve">hat I disagree with is the </w:t>
      </w:r>
      <w:r w:rsidR="0083085F" w:rsidRPr="008B4804">
        <w:rPr>
          <w:rFonts w:ascii="Garamond" w:hAnsi="Garamond" w:cstheme="minorHAnsi"/>
          <w:color w:val="000000" w:themeColor="text1"/>
          <w:lang w:val="en-US"/>
        </w:rPr>
        <w:t>generalization of the following overly</w:t>
      </w:r>
      <w:r w:rsidR="001E6780" w:rsidRPr="008B4804">
        <w:rPr>
          <w:rFonts w:ascii="Garamond" w:hAnsi="Garamond" w:cstheme="minorHAnsi"/>
          <w:color w:val="000000" w:themeColor="text1"/>
          <w:lang w:val="en-US"/>
        </w:rPr>
        <w:t xml:space="preserve"> simpl</w:t>
      </w:r>
      <w:r w:rsidR="0083085F" w:rsidRPr="008B4804">
        <w:rPr>
          <w:rFonts w:ascii="Garamond" w:hAnsi="Garamond" w:cstheme="minorHAnsi"/>
          <w:color w:val="000000" w:themeColor="text1"/>
          <w:lang w:val="en-US"/>
        </w:rPr>
        <w:t>istic</w:t>
      </w:r>
      <w:r w:rsidR="001E6780" w:rsidRPr="008B4804">
        <w:rPr>
          <w:rFonts w:ascii="Garamond" w:hAnsi="Garamond" w:cstheme="minorHAnsi"/>
          <w:color w:val="000000" w:themeColor="text1"/>
          <w:lang w:val="en-US"/>
        </w:rPr>
        <w:t xml:space="preserve"> model of speech acts of some sophisticated LLMs: </w:t>
      </w:r>
      <w:r w:rsidR="00E627FE" w:rsidRPr="008B4804">
        <w:rPr>
          <w:rFonts w:ascii="Garamond" w:hAnsi="Garamond" w:cstheme="minorHAnsi"/>
          <w:color w:val="000000" w:themeColor="text1"/>
          <w:lang w:val="en-US"/>
        </w:rPr>
        <w:t xml:space="preserve">Real human beings give their permission to allow the chatbot to make </w:t>
      </w:r>
      <w:r w:rsidR="000372BF" w:rsidRPr="008B4804">
        <w:rPr>
          <w:rFonts w:ascii="Garamond" w:hAnsi="Garamond" w:cstheme="minorHAnsi"/>
          <w:color w:val="000000" w:themeColor="text1"/>
          <w:lang w:val="en-US"/>
        </w:rPr>
        <w:t xml:space="preserve">a </w:t>
      </w:r>
      <w:r w:rsidR="00E627FE" w:rsidRPr="008B4804">
        <w:rPr>
          <w:rFonts w:ascii="Garamond" w:hAnsi="Garamond" w:cstheme="minorHAnsi"/>
          <w:color w:val="000000" w:themeColor="text1"/>
          <w:lang w:val="en-US"/>
        </w:rPr>
        <w:t xml:space="preserve">contract for example on their behalf. </w:t>
      </w:r>
      <w:r w:rsidR="00166FDE" w:rsidRPr="008B4804">
        <w:rPr>
          <w:rFonts w:ascii="Garamond" w:hAnsi="Garamond" w:cstheme="minorHAnsi"/>
          <w:color w:val="000000" w:themeColor="text1"/>
          <w:lang w:val="en-US"/>
        </w:rPr>
        <w:t>According to this model, w</w:t>
      </w:r>
      <w:r w:rsidR="00E627FE" w:rsidRPr="008B4804">
        <w:rPr>
          <w:rFonts w:ascii="Garamond" w:hAnsi="Garamond" w:cstheme="minorHAnsi"/>
          <w:color w:val="000000" w:themeColor="text1"/>
          <w:lang w:val="en-US"/>
        </w:rPr>
        <w:t xml:space="preserve">e </w:t>
      </w:r>
      <w:r w:rsidR="00166FDE" w:rsidRPr="008B4804">
        <w:rPr>
          <w:rFonts w:ascii="Garamond" w:hAnsi="Garamond" w:cstheme="minorHAnsi"/>
          <w:color w:val="000000" w:themeColor="text1"/>
          <w:lang w:val="en-US"/>
        </w:rPr>
        <w:t xml:space="preserve">only </w:t>
      </w:r>
      <w:r w:rsidR="00E627FE" w:rsidRPr="008B4804">
        <w:rPr>
          <w:rFonts w:ascii="Garamond" w:hAnsi="Garamond" w:cstheme="minorHAnsi"/>
          <w:color w:val="000000" w:themeColor="text1"/>
          <w:lang w:val="en-US"/>
        </w:rPr>
        <w:t xml:space="preserve">make </w:t>
      </w:r>
      <w:r w:rsidR="00E627FE" w:rsidRPr="008B4804">
        <w:rPr>
          <w:rFonts w:ascii="Garamond" w:hAnsi="Garamond" w:cstheme="minorHAnsi"/>
          <w:color w:val="000000" w:themeColor="text1"/>
          <w:lang w:val="en-US"/>
        </w:rPr>
        <w:lastRenderedPageBreak/>
        <w:t xml:space="preserve">and accept promises </w:t>
      </w:r>
      <w:r w:rsidR="00166FDE" w:rsidRPr="008B4804">
        <w:rPr>
          <w:rFonts w:ascii="Garamond" w:hAnsi="Garamond" w:cstheme="minorHAnsi"/>
          <w:color w:val="000000" w:themeColor="text1"/>
          <w:lang w:val="en-US"/>
        </w:rPr>
        <w:t>via</w:t>
      </w:r>
      <w:r w:rsidR="00E627FE" w:rsidRPr="008B4804">
        <w:rPr>
          <w:rFonts w:ascii="Garamond" w:hAnsi="Garamond" w:cstheme="minorHAnsi"/>
          <w:color w:val="000000" w:themeColor="text1"/>
          <w:lang w:val="en-US"/>
        </w:rPr>
        <w:t xml:space="preserve"> the chatbot as a proxy. </w:t>
      </w:r>
      <w:r w:rsidR="00650694" w:rsidRPr="008B4804">
        <w:rPr>
          <w:rFonts w:ascii="Garamond" w:hAnsi="Garamond" w:cstheme="minorHAnsi"/>
          <w:color w:val="000000" w:themeColor="text1"/>
          <w:lang w:val="en-US"/>
        </w:rPr>
        <w:t>It is the human agent we hold accountable if something goes wrong</w:t>
      </w:r>
      <w:r w:rsidR="00E047D6">
        <w:rPr>
          <w:rFonts w:ascii="Garamond" w:hAnsi="Garamond" w:cstheme="minorHAnsi"/>
          <w:color w:val="000000" w:themeColor="text1"/>
          <w:lang w:val="en-US"/>
        </w:rPr>
        <w:t>.</w:t>
      </w:r>
      <w:r w:rsidR="00650694" w:rsidRPr="008B4804">
        <w:rPr>
          <w:rFonts w:ascii="Garamond" w:hAnsi="Garamond" w:cstheme="minorHAnsi"/>
          <w:color w:val="000000" w:themeColor="text1"/>
          <w:lang w:val="en-US"/>
        </w:rPr>
        <w:t xml:space="preserve"> </w:t>
      </w:r>
      <w:r w:rsidR="00E047D6">
        <w:rPr>
          <w:rFonts w:ascii="Garamond" w:hAnsi="Garamond" w:cstheme="minorHAnsi"/>
          <w:color w:val="000000" w:themeColor="text1"/>
          <w:lang w:val="en-US"/>
        </w:rPr>
        <w:t>I</w:t>
      </w:r>
      <w:r w:rsidR="00650694" w:rsidRPr="008B4804">
        <w:rPr>
          <w:rFonts w:ascii="Garamond" w:hAnsi="Garamond" w:cstheme="minorHAnsi"/>
          <w:color w:val="000000" w:themeColor="text1"/>
          <w:lang w:val="en-US"/>
        </w:rPr>
        <w:t xml:space="preserve">t is the human agent </w:t>
      </w:r>
      <w:r w:rsidR="000372BF" w:rsidRPr="008B4804">
        <w:rPr>
          <w:rFonts w:ascii="Garamond" w:hAnsi="Garamond" w:cstheme="minorHAnsi"/>
          <w:color w:val="000000" w:themeColor="text1"/>
          <w:lang w:val="en-US"/>
        </w:rPr>
        <w:t>who,</w:t>
      </w:r>
      <w:r w:rsidR="00650694" w:rsidRPr="008B4804">
        <w:rPr>
          <w:rFonts w:ascii="Garamond" w:hAnsi="Garamond" w:cstheme="minorHAnsi"/>
          <w:color w:val="000000" w:themeColor="text1"/>
          <w:lang w:val="en-US"/>
        </w:rPr>
        <w:t xml:space="preserve"> strictly speaking</w:t>
      </w:r>
      <w:r w:rsidR="000372BF" w:rsidRPr="008B4804">
        <w:rPr>
          <w:rFonts w:ascii="Garamond" w:hAnsi="Garamond" w:cstheme="minorHAnsi"/>
          <w:color w:val="000000" w:themeColor="text1"/>
          <w:lang w:val="en-US"/>
        </w:rPr>
        <w:t>,</w:t>
      </w:r>
      <w:r w:rsidR="00650694" w:rsidRPr="008B4804">
        <w:rPr>
          <w:rFonts w:ascii="Garamond" w:hAnsi="Garamond" w:cstheme="minorHAnsi"/>
          <w:color w:val="000000" w:themeColor="text1"/>
          <w:lang w:val="en-US"/>
        </w:rPr>
        <w:t xml:space="preserve"> makes the speech act. </w:t>
      </w:r>
    </w:p>
    <w:p w14:paraId="2B6EF407" w14:textId="77777777" w:rsidR="00E627FE" w:rsidRPr="008B4804" w:rsidRDefault="00E627FE" w:rsidP="00E06694">
      <w:pPr>
        <w:jc w:val="both"/>
        <w:rPr>
          <w:rFonts w:ascii="Garamond" w:hAnsi="Garamond" w:cstheme="minorHAnsi"/>
          <w:color w:val="000000" w:themeColor="text1"/>
          <w:lang w:val="en-US"/>
        </w:rPr>
      </w:pPr>
    </w:p>
    <w:p w14:paraId="78A40A29" w14:textId="5A647D3E" w:rsidR="00CE4FCB" w:rsidRDefault="00E627F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 argue that </w:t>
      </w:r>
      <w:r w:rsidR="00817053" w:rsidRPr="008B4804">
        <w:rPr>
          <w:rFonts w:ascii="Garamond" w:hAnsi="Garamond" w:cstheme="minorHAnsi"/>
          <w:color w:val="000000" w:themeColor="text1"/>
          <w:lang w:val="en-US"/>
        </w:rPr>
        <w:t>the proxy agent account is not sufficient to explain the phenomenon</w:t>
      </w:r>
      <w:r w:rsidR="008909D3">
        <w:rPr>
          <w:rFonts w:ascii="Garamond" w:hAnsi="Garamond" w:cstheme="minorHAnsi"/>
          <w:color w:val="000000" w:themeColor="text1"/>
          <w:lang w:val="en-US"/>
        </w:rPr>
        <w:t xml:space="preserve"> of AI speech.</w:t>
      </w:r>
      <w:r w:rsidR="00817053" w:rsidRPr="008B4804">
        <w:rPr>
          <w:rFonts w:ascii="Garamond" w:hAnsi="Garamond" w:cstheme="minorHAnsi"/>
          <w:color w:val="000000" w:themeColor="text1"/>
          <w:lang w:val="en-US"/>
        </w:rPr>
        <w:t xml:space="preserve"> </w:t>
      </w:r>
      <w:r w:rsidR="008909D3">
        <w:rPr>
          <w:rFonts w:ascii="Garamond" w:hAnsi="Garamond" w:cstheme="minorHAnsi"/>
          <w:color w:val="000000" w:themeColor="text1"/>
          <w:lang w:val="en-US"/>
        </w:rPr>
        <w:t>It is</w:t>
      </w:r>
      <w:r w:rsidR="00817053" w:rsidRPr="008B4804">
        <w:rPr>
          <w:rFonts w:ascii="Garamond" w:hAnsi="Garamond" w:cstheme="minorHAnsi"/>
          <w:color w:val="000000" w:themeColor="text1"/>
          <w:lang w:val="en-US"/>
        </w:rPr>
        <w:t xml:space="preserve"> </w:t>
      </w:r>
      <w:r w:rsidR="00433C85" w:rsidRPr="008B4804">
        <w:rPr>
          <w:rFonts w:ascii="Garamond" w:hAnsi="Garamond" w:cstheme="minorHAnsi"/>
          <w:color w:val="000000" w:themeColor="text1"/>
          <w:lang w:val="en-US"/>
        </w:rPr>
        <w:t>also</w:t>
      </w:r>
      <w:r w:rsidR="00817053" w:rsidRPr="008B4804">
        <w:rPr>
          <w:rFonts w:ascii="Garamond" w:hAnsi="Garamond" w:cstheme="minorHAnsi"/>
          <w:color w:val="000000" w:themeColor="text1"/>
          <w:lang w:val="en-US"/>
        </w:rPr>
        <w:t xml:space="preserve"> not sufficient to</w:t>
      </w:r>
      <w:r w:rsidR="00433C85" w:rsidRPr="008B4804">
        <w:rPr>
          <w:rFonts w:ascii="Garamond" w:hAnsi="Garamond" w:cstheme="minorHAnsi"/>
          <w:color w:val="000000" w:themeColor="text1"/>
          <w:lang w:val="en-US"/>
        </w:rPr>
        <w:t xml:space="preserve"> </w:t>
      </w:r>
      <w:r w:rsidR="00817053" w:rsidRPr="008B4804">
        <w:rPr>
          <w:rFonts w:ascii="Garamond" w:hAnsi="Garamond" w:cstheme="minorHAnsi"/>
          <w:color w:val="000000" w:themeColor="text1"/>
          <w:lang w:val="en-US"/>
        </w:rPr>
        <w:t xml:space="preserve">bridge the responsibility gap that is specific to chatbots involving not just </w:t>
      </w:r>
      <w:r w:rsidR="004779BF" w:rsidRPr="00CE4FCB">
        <w:rPr>
          <w:rFonts w:ascii="Garamond" w:hAnsi="Garamond" w:cstheme="minorHAnsi"/>
          <w:color w:val="000000" w:themeColor="text1"/>
          <w:lang w:val="en-US"/>
        </w:rPr>
        <w:t>impersonal</w:t>
      </w:r>
      <w:r w:rsidR="00817053" w:rsidRPr="00CE4FCB">
        <w:rPr>
          <w:rFonts w:ascii="Garamond" w:hAnsi="Garamond" w:cstheme="minorHAnsi"/>
          <w:color w:val="000000" w:themeColor="text1"/>
          <w:lang w:val="en-US"/>
        </w:rPr>
        <w:t xml:space="preserve"> </w:t>
      </w:r>
      <w:r w:rsidR="004779BF" w:rsidRPr="00CE4FCB">
        <w:rPr>
          <w:rFonts w:ascii="Garamond" w:hAnsi="Garamond" w:cstheme="minorHAnsi"/>
          <w:color w:val="000000" w:themeColor="text1"/>
          <w:lang w:val="en-US"/>
        </w:rPr>
        <w:t xml:space="preserve">moral or legal </w:t>
      </w:r>
      <w:r w:rsidR="00817053" w:rsidRPr="00CE4FCB">
        <w:rPr>
          <w:rFonts w:ascii="Garamond" w:hAnsi="Garamond" w:cstheme="minorHAnsi"/>
          <w:color w:val="000000" w:themeColor="text1"/>
          <w:lang w:val="en-US"/>
        </w:rPr>
        <w:t xml:space="preserve">responsibility but </w:t>
      </w:r>
      <w:r w:rsidR="008909D3">
        <w:rPr>
          <w:rFonts w:ascii="Garamond" w:hAnsi="Garamond" w:cstheme="minorHAnsi"/>
          <w:color w:val="000000" w:themeColor="text1"/>
          <w:lang w:val="en-US"/>
        </w:rPr>
        <w:t>second personal</w:t>
      </w:r>
      <w:r w:rsidR="00817053" w:rsidRPr="00CE4FCB">
        <w:rPr>
          <w:rFonts w:ascii="Garamond" w:hAnsi="Garamond" w:cstheme="minorHAnsi"/>
          <w:color w:val="000000" w:themeColor="text1"/>
          <w:lang w:val="en-US"/>
        </w:rPr>
        <w:t xml:space="preserve"> relational accountability</w:t>
      </w:r>
      <w:r w:rsidR="00E756E5">
        <w:rPr>
          <w:rFonts w:ascii="Garamond" w:hAnsi="Garamond" w:cstheme="minorHAnsi"/>
          <w:i/>
          <w:iCs/>
          <w:color w:val="000000" w:themeColor="text1"/>
          <w:lang w:val="en-US"/>
        </w:rPr>
        <w:t xml:space="preserve"> </w:t>
      </w:r>
      <w:r w:rsidR="00E756E5">
        <w:rPr>
          <w:rFonts w:ascii="Garamond" w:hAnsi="Garamond" w:cstheme="minorHAnsi"/>
          <w:color w:val="000000" w:themeColor="text1"/>
          <w:lang w:val="en-US"/>
        </w:rPr>
        <w:t>(Löhr, forthcoming)</w:t>
      </w:r>
      <w:r w:rsidR="00817053" w:rsidRPr="008B4804">
        <w:rPr>
          <w:rFonts w:ascii="Garamond" w:hAnsi="Garamond" w:cstheme="minorHAnsi"/>
          <w:color w:val="000000" w:themeColor="text1"/>
          <w:lang w:val="en-US"/>
        </w:rPr>
        <w:t xml:space="preserve">. </w:t>
      </w:r>
      <w:r w:rsidR="0047717D" w:rsidRPr="008B4804">
        <w:rPr>
          <w:rFonts w:ascii="Garamond" w:hAnsi="Garamond" w:cstheme="minorHAnsi"/>
          <w:color w:val="000000" w:themeColor="text1"/>
          <w:lang w:val="en-US"/>
        </w:rPr>
        <w:t>Something is missing</w:t>
      </w:r>
      <w:r w:rsidRPr="008B4804">
        <w:rPr>
          <w:rFonts w:ascii="Garamond" w:hAnsi="Garamond" w:cstheme="minorHAnsi"/>
          <w:color w:val="000000" w:themeColor="text1"/>
          <w:lang w:val="en-US"/>
        </w:rPr>
        <w:t xml:space="preserve"> when thinking about our interactions at least with </w:t>
      </w:r>
      <w:r w:rsidR="005F2D37" w:rsidRPr="008B4804">
        <w:rPr>
          <w:rFonts w:ascii="Garamond" w:hAnsi="Garamond" w:cstheme="minorHAnsi"/>
          <w:color w:val="000000" w:themeColor="text1"/>
          <w:lang w:val="en-US"/>
        </w:rPr>
        <w:t>the most sophisticated current and probably most future chatbots or virtual assistants</w:t>
      </w:r>
      <w:r w:rsidR="00AB5104" w:rsidRPr="008B4804">
        <w:rPr>
          <w:rFonts w:ascii="Garamond" w:hAnsi="Garamond" w:cstheme="minorHAnsi"/>
          <w:color w:val="000000" w:themeColor="text1"/>
          <w:lang w:val="en-US"/>
        </w:rPr>
        <w:t xml:space="preserve"> (like Alexa 2.0</w:t>
      </w:r>
      <w:r w:rsidR="005F2D37" w:rsidRPr="008B4804">
        <w:rPr>
          <w:rFonts w:ascii="Garamond" w:hAnsi="Garamond" w:cstheme="minorHAnsi"/>
          <w:color w:val="000000" w:themeColor="text1"/>
          <w:lang w:val="en-US"/>
        </w:rPr>
        <w:t xml:space="preserve"> or even new versions of </w:t>
      </w:r>
      <w:r w:rsidR="006E7C01" w:rsidRPr="008B4804">
        <w:rPr>
          <w:rFonts w:ascii="Garamond" w:hAnsi="Garamond" w:cstheme="minorHAnsi"/>
          <w:color w:val="000000" w:themeColor="text1"/>
          <w:lang w:val="en-US"/>
        </w:rPr>
        <w:t>C</w:t>
      </w:r>
      <w:r w:rsidR="005F2D37" w:rsidRPr="008B4804">
        <w:rPr>
          <w:rFonts w:ascii="Garamond" w:hAnsi="Garamond" w:cstheme="minorHAnsi"/>
          <w:color w:val="000000" w:themeColor="text1"/>
          <w:lang w:val="en-US"/>
        </w:rPr>
        <w:t>hatGPT and Replika</w:t>
      </w:r>
      <w:r w:rsidR="00AB5104" w:rsidRPr="008B4804">
        <w:rPr>
          <w:rFonts w:ascii="Garamond" w:hAnsi="Garamond" w:cstheme="minorHAnsi"/>
          <w:color w:val="000000" w:themeColor="text1"/>
          <w:lang w:val="en-US"/>
        </w:rPr>
        <w:t>)</w:t>
      </w:r>
      <w:r w:rsidR="005F2D37" w:rsidRPr="008B4804">
        <w:rPr>
          <w:rFonts w:ascii="Garamond" w:hAnsi="Garamond" w:cstheme="minorHAnsi"/>
          <w:color w:val="000000" w:themeColor="text1"/>
          <w:lang w:val="en-US"/>
        </w:rPr>
        <w:t xml:space="preserve">, which </w:t>
      </w:r>
      <w:r w:rsidR="0047717D" w:rsidRPr="008B4804">
        <w:rPr>
          <w:rFonts w:ascii="Garamond" w:hAnsi="Garamond" w:cstheme="minorHAnsi"/>
          <w:color w:val="000000" w:themeColor="text1"/>
          <w:lang w:val="en-US"/>
        </w:rPr>
        <w:t>interact</w:t>
      </w:r>
      <w:r w:rsidRPr="008B4804">
        <w:rPr>
          <w:rFonts w:ascii="Garamond" w:hAnsi="Garamond" w:cstheme="minorHAnsi"/>
          <w:color w:val="000000" w:themeColor="text1"/>
          <w:lang w:val="en-US"/>
        </w:rPr>
        <w:t xml:space="preserve"> with us all the time (in the case of a voice-based user interface) and that adapts to our use and personality</w:t>
      </w:r>
      <w:r w:rsidR="00AB5104" w:rsidRPr="008B4804">
        <w:rPr>
          <w:rFonts w:ascii="Garamond" w:hAnsi="Garamond" w:cstheme="minorHAnsi"/>
          <w:color w:val="000000" w:themeColor="text1"/>
          <w:lang w:val="en-US"/>
        </w:rPr>
        <w:t xml:space="preserve"> (</w:t>
      </w:r>
      <w:r w:rsidRPr="008B4804">
        <w:rPr>
          <w:rFonts w:ascii="Garamond" w:hAnsi="Garamond" w:cstheme="minorHAnsi"/>
          <w:color w:val="000000" w:themeColor="text1"/>
          <w:lang w:val="en-US"/>
        </w:rPr>
        <w:t>AI that still learns</w:t>
      </w:r>
      <w:r w:rsidR="00AB5104"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w:t>
      </w:r>
    </w:p>
    <w:p w14:paraId="12046397" w14:textId="77777777" w:rsidR="00CE4FCB" w:rsidRDefault="00CE4FCB" w:rsidP="00E06694">
      <w:pPr>
        <w:jc w:val="both"/>
        <w:rPr>
          <w:rFonts w:ascii="Garamond" w:hAnsi="Garamond" w:cstheme="minorHAnsi"/>
          <w:color w:val="000000" w:themeColor="text1"/>
          <w:lang w:val="en-US"/>
        </w:rPr>
      </w:pPr>
    </w:p>
    <w:p w14:paraId="6F990E12" w14:textId="77777777" w:rsidR="007236D0" w:rsidRDefault="00137802" w:rsidP="00E06694">
      <w:pPr>
        <w:jc w:val="both"/>
        <w:rPr>
          <w:rFonts w:ascii="Garamond" w:hAnsi="Garamond" w:cstheme="minorHAnsi"/>
          <w:color w:val="000000" w:themeColor="text1"/>
          <w:lang w:val="en-US"/>
        </w:rPr>
      </w:pPr>
      <w:r>
        <w:rPr>
          <w:rFonts w:ascii="Garamond" w:hAnsi="Garamond" w:cstheme="minorHAnsi"/>
          <w:color w:val="000000" w:themeColor="text1"/>
          <w:lang w:val="en-US"/>
        </w:rPr>
        <w:t xml:space="preserve">Once </w:t>
      </w:r>
      <w:r w:rsidR="00E627FE" w:rsidRPr="008B4804">
        <w:rPr>
          <w:rFonts w:ascii="Garamond" w:hAnsi="Garamond" w:cstheme="minorHAnsi"/>
          <w:color w:val="000000" w:themeColor="text1"/>
          <w:lang w:val="en-US"/>
        </w:rPr>
        <w:t xml:space="preserve">we are interacting with </w:t>
      </w:r>
      <w:r w:rsidR="00DB7753">
        <w:rPr>
          <w:rFonts w:ascii="Garamond" w:hAnsi="Garamond" w:cstheme="minorHAnsi"/>
          <w:color w:val="000000" w:themeColor="text1"/>
          <w:lang w:val="en-US"/>
        </w:rPr>
        <w:t>LLMs</w:t>
      </w:r>
      <w:r w:rsidR="00E627FE" w:rsidRPr="008B4804">
        <w:rPr>
          <w:rFonts w:ascii="Garamond" w:hAnsi="Garamond" w:cstheme="minorHAnsi"/>
          <w:color w:val="000000" w:themeColor="text1"/>
          <w:lang w:val="en-US"/>
        </w:rPr>
        <w:t xml:space="preserve"> that are still learning </w:t>
      </w:r>
      <w:r w:rsidR="00E627FE" w:rsidRPr="008B4804">
        <w:rPr>
          <w:rFonts w:ascii="Garamond" w:hAnsi="Garamond" w:cstheme="minorHAnsi"/>
          <w:i/>
          <w:iCs/>
          <w:color w:val="000000" w:themeColor="text1"/>
          <w:lang w:val="en-US"/>
        </w:rPr>
        <w:t>after</w:t>
      </w:r>
      <w:r w:rsidR="00E627FE" w:rsidRPr="008B4804">
        <w:rPr>
          <w:rFonts w:ascii="Garamond" w:hAnsi="Garamond" w:cstheme="minorHAnsi"/>
          <w:color w:val="000000" w:themeColor="text1"/>
          <w:lang w:val="en-US"/>
        </w:rPr>
        <w:t xml:space="preserve"> the user acquired </w:t>
      </w:r>
      <w:r w:rsidR="00B40DCB" w:rsidRPr="008B4804">
        <w:rPr>
          <w:rFonts w:ascii="Garamond" w:hAnsi="Garamond" w:cstheme="minorHAnsi"/>
          <w:color w:val="000000" w:themeColor="text1"/>
          <w:lang w:val="en-US"/>
        </w:rPr>
        <w:t>them</w:t>
      </w:r>
      <w:r w:rsidR="00E627FE" w:rsidRPr="008B4804">
        <w:rPr>
          <w:rFonts w:ascii="Garamond" w:hAnsi="Garamond" w:cstheme="minorHAnsi"/>
          <w:color w:val="000000" w:themeColor="text1"/>
          <w:lang w:val="en-US"/>
        </w:rPr>
        <w:t xml:space="preserve">, there will </w:t>
      </w:r>
      <w:r w:rsidR="00B40DCB" w:rsidRPr="008B4804">
        <w:rPr>
          <w:rFonts w:ascii="Garamond" w:hAnsi="Garamond" w:cstheme="minorHAnsi"/>
          <w:color w:val="000000" w:themeColor="text1"/>
          <w:lang w:val="en-US"/>
        </w:rPr>
        <w:t>inevitably be</w:t>
      </w:r>
      <w:r w:rsidR="00E627FE" w:rsidRPr="008B4804">
        <w:rPr>
          <w:rFonts w:ascii="Garamond" w:hAnsi="Garamond" w:cstheme="minorHAnsi"/>
          <w:color w:val="000000" w:themeColor="text1"/>
          <w:lang w:val="en-US"/>
        </w:rPr>
        <w:t xml:space="preserve"> speech act responsibility gaps that </w:t>
      </w:r>
      <w:r w:rsidR="00B40DCB" w:rsidRPr="008B4804">
        <w:rPr>
          <w:rFonts w:ascii="Garamond" w:hAnsi="Garamond" w:cstheme="minorHAnsi"/>
          <w:color w:val="000000" w:themeColor="text1"/>
          <w:lang w:val="en-US"/>
        </w:rPr>
        <w:t>can neither</w:t>
      </w:r>
      <w:r w:rsidR="00E627FE" w:rsidRPr="008B4804">
        <w:rPr>
          <w:rFonts w:ascii="Garamond" w:hAnsi="Garamond" w:cstheme="minorHAnsi"/>
          <w:color w:val="000000" w:themeColor="text1"/>
          <w:lang w:val="en-US"/>
        </w:rPr>
        <w:t xml:space="preserve"> be attributed to the company </w:t>
      </w:r>
      <w:r w:rsidR="00AB5104" w:rsidRPr="008B4804">
        <w:rPr>
          <w:rFonts w:ascii="Garamond" w:hAnsi="Garamond" w:cstheme="minorHAnsi"/>
          <w:color w:val="000000" w:themeColor="text1"/>
          <w:lang w:val="en-US"/>
        </w:rPr>
        <w:t>n</w:t>
      </w:r>
      <w:r w:rsidR="00E627FE" w:rsidRPr="008B4804">
        <w:rPr>
          <w:rFonts w:ascii="Garamond" w:hAnsi="Garamond" w:cstheme="minorHAnsi"/>
          <w:color w:val="000000" w:themeColor="text1"/>
          <w:lang w:val="en-US"/>
        </w:rPr>
        <w:t>or the engineers who build the chatbot</w:t>
      </w:r>
      <w:r w:rsidR="00B40DCB" w:rsidRPr="008B4804">
        <w:rPr>
          <w:rFonts w:ascii="Garamond" w:hAnsi="Garamond" w:cstheme="minorHAnsi"/>
          <w:color w:val="000000" w:themeColor="text1"/>
          <w:lang w:val="en-US"/>
        </w:rPr>
        <w:t>.</w:t>
      </w:r>
      <w:r w:rsidR="00E627FE" w:rsidRPr="008B4804">
        <w:rPr>
          <w:rFonts w:ascii="Garamond" w:hAnsi="Garamond" w:cstheme="minorHAnsi"/>
          <w:color w:val="000000" w:themeColor="text1"/>
          <w:lang w:val="en-US"/>
        </w:rPr>
        <w:t xml:space="preserve"> </w:t>
      </w:r>
      <w:r w:rsidR="00152266" w:rsidRPr="008B4804">
        <w:rPr>
          <w:rFonts w:ascii="Garamond" w:hAnsi="Garamond" w:cstheme="minorHAnsi"/>
          <w:color w:val="000000" w:themeColor="text1"/>
          <w:lang w:val="en-US"/>
        </w:rPr>
        <w:t>C</w:t>
      </w:r>
      <w:r w:rsidR="00E627FE" w:rsidRPr="008B4804">
        <w:rPr>
          <w:rFonts w:ascii="Garamond" w:hAnsi="Garamond" w:cstheme="minorHAnsi"/>
          <w:color w:val="000000" w:themeColor="text1"/>
          <w:lang w:val="en-US"/>
        </w:rPr>
        <w:t xml:space="preserve">urrent scholarship on our normative relationship with </w:t>
      </w:r>
      <w:r w:rsidR="0047717D" w:rsidRPr="008B4804">
        <w:rPr>
          <w:rFonts w:ascii="Garamond" w:hAnsi="Garamond" w:cstheme="minorHAnsi"/>
          <w:color w:val="000000" w:themeColor="text1"/>
          <w:lang w:val="en-US"/>
        </w:rPr>
        <w:t>chatbots and robots</w:t>
      </w:r>
      <w:r w:rsidR="00E627FE" w:rsidRPr="008B4804">
        <w:rPr>
          <w:rFonts w:ascii="Garamond" w:hAnsi="Garamond" w:cstheme="minorHAnsi"/>
          <w:color w:val="000000" w:themeColor="text1"/>
          <w:lang w:val="en-US"/>
        </w:rPr>
        <w:t xml:space="preserve"> is focused too much on </w:t>
      </w:r>
      <w:r w:rsidR="00D677EB" w:rsidRPr="008B4804">
        <w:rPr>
          <w:rFonts w:ascii="Garamond" w:hAnsi="Garamond" w:cstheme="minorHAnsi"/>
          <w:i/>
          <w:iCs/>
          <w:color w:val="000000" w:themeColor="text1"/>
          <w:lang w:val="en-US"/>
        </w:rPr>
        <w:t>im</w:t>
      </w:r>
      <w:r w:rsidR="00D677EB" w:rsidRPr="008B4804">
        <w:rPr>
          <w:rFonts w:ascii="Garamond" w:hAnsi="Garamond" w:cstheme="minorHAnsi"/>
          <w:color w:val="000000" w:themeColor="text1"/>
          <w:lang w:val="en-US"/>
        </w:rPr>
        <w:t xml:space="preserve">personal </w:t>
      </w:r>
      <w:r w:rsidR="00E627FE" w:rsidRPr="008B4804">
        <w:rPr>
          <w:rFonts w:ascii="Garamond" w:hAnsi="Garamond" w:cstheme="minorHAnsi"/>
          <w:color w:val="000000" w:themeColor="text1"/>
          <w:lang w:val="en-US"/>
        </w:rPr>
        <w:t xml:space="preserve">legal and moral </w:t>
      </w:r>
      <w:r w:rsidR="00134909" w:rsidRPr="008B4804">
        <w:rPr>
          <w:rFonts w:ascii="Garamond" w:hAnsi="Garamond" w:cstheme="minorHAnsi"/>
          <w:color w:val="000000" w:themeColor="text1"/>
          <w:lang w:val="en-US"/>
        </w:rPr>
        <w:t>kinds of r</w:t>
      </w:r>
      <w:r w:rsidR="00E627FE" w:rsidRPr="008B4804">
        <w:rPr>
          <w:rFonts w:ascii="Garamond" w:hAnsi="Garamond" w:cstheme="minorHAnsi"/>
          <w:color w:val="000000" w:themeColor="text1"/>
          <w:lang w:val="en-US"/>
        </w:rPr>
        <w:t>esponsibilit</w:t>
      </w:r>
      <w:r w:rsidR="00134909" w:rsidRPr="008B4804">
        <w:rPr>
          <w:rFonts w:ascii="Garamond" w:hAnsi="Garamond" w:cstheme="minorHAnsi"/>
          <w:color w:val="000000" w:themeColor="text1"/>
          <w:lang w:val="en-US"/>
        </w:rPr>
        <w:t>y</w:t>
      </w:r>
      <w:r w:rsidR="00E627FE" w:rsidRPr="008B4804">
        <w:rPr>
          <w:rFonts w:ascii="Garamond" w:hAnsi="Garamond" w:cstheme="minorHAnsi"/>
          <w:color w:val="000000" w:themeColor="text1"/>
          <w:lang w:val="en-US"/>
        </w:rPr>
        <w:t xml:space="preserve"> while neglecting much more common and </w:t>
      </w:r>
      <w:r w:rsidR="00245646" w:rsidRPr="008B4804">
        <w:rPr>
          <w:rFonts w:ascii="Garamond" w:hAnsi="Garamond" w:cstheme="minorHAnsi"/>
          <w:color w:val="000000" w:themeColor="text1"/>
          <w:lang w:val="en-US"/>
        </w:rPr>
        <w:t xml:space="preserve">more </w:t>
      </w:r>
      <w:r w:rsidR="00E627FE" w:rsidRPr="008B4804">
        <w:rPr>
          <w:rFonts w:ascii="Garamond" w:hAnsi="Garamond" w:cstheme="minorHAnsi"/>
          <w:color w:val="000000" w:themeColor="text1"/>
          <w:lang w:val="en-US"/>
        </w:rPr>
        <w:t xml:space="preserve">mundane forms of </w:t>
      </w:r>
      <w:r w:rsidR="00E627FE" w:rsidRPr="008B4804">
        <w:rPr>
          <w:rFonts w:ascii="Garamond" w:hAnsi="Garamond" w:cstheme="minorHAnsi"/>
          <w:i/>
          <w:iCs/>
          <w:color w:val="000000" w:themeColor="text1"/>
          <w:lang w:val="en-US"/>
        </w:rPr>
        <w:t>inter</w:t>
      </w:r>
      <w:r w:rsidR="00E627FE" w:rsidRPr="008B4804">
        <w:rPr>
          <w:rFonts w:ascii="Garamond" w:hAnsi="Garamond" w:cstheme="minorHAnsi"/>
          <w:color w:val="000000" w:themeColor="text1"/>
          <w:lang w:val="en-US"/>
        </w:rPr>
        <w:t>personal normativity</w:t>
      </w:r>
      <w:r w:rsidR="00C339FB" w:rsidRPr="008B4804">
        <w:rPr>
          <w:rFonts w:ascii="Garamond" w:hAnsi="Garamond" w:cstheme="minorHAnsi"/>
          <w:color w:val="000000" w:themeColor="text1"/>
          <w:lang w:val="en-US"/>
        </w:rPr>
        <w:t>, which arise in the case of speech</w:t>
      </w:r>
      <w:r w:rsidR="00E627FE" w:rsidRPr="008B4804">
        <w:rPr>
          <w:rFonts w:ascii="Garamond" w:hAnsi="Garamond" w:cstheme="minorHAnsi"/>
          <w:color w:val="000000" w:themeColor="text1"/>
          <w:lang w:val="en-US"/>
        </w:rPr>
        <w:t xml:space="preserve">. </w:t>
      </w:r>
    </w:p>
    <w:p w14:paraId="5178190D" w14:textId="77777777" w:rsidR="007236D0" w:rsidRDefault="007236D0" w:rsidP="00E06694">
      <w:pPr>
        <w:jc w:val="both"/>
        <w:rPr>
          <w:rFonts w:ascii="Garamond" w:hAnsi="Garamond" w:cstheme="minorHAnsi"/>
          <w:color w:val="000000" w:themeColor="text1"/>
          <w:lang w:val="en-US"/>
        </w:rPr>
      </w:pPr>
    </w:p>
    <w:p w14:paraId="089975C2" w14:textId="5DBDB290" w:rsidR="00F90741" w:rsidRDefault="00DB4EC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The key piece of e</w:t>
      </w:r>
      <w:r w:rsidR="00903ADF" w:rsidRPr="008B4804">
        <w:rPr>
          <w:rFonts w:ascii="Garamond" w:hAnsi="Garamond" w:cstheme="minorHAnsi"/>
          <w:color w:val="000000" w:themeColor="text1"/>
          <w:lang w:val="en-US"/>
        </w:rPr>
        <w:t xml:space="preserve">vidence </w:t>
      </w:r>
      <w:r w:rsidR="00EF2275" w:rsidRPr="008B4804">
        <w:rPr>
          <w:rFonts w:ascii="Garamond" w:hAnsi="Garamond" w:cstheme="minorHAnsi"/>
          <w:color w:val="000000" w:themeColor="text1"/>
          <w:lang w:val="en-US"/>
        </w:rPr>
        <w:t>against the proxy account</w:t>
      </w:r>
      <w:r w:rsidR="007D78E7" w:rsidRPr="008B4804">
        <w:rPr>
          <w:rFonts w:ascii="Garamond" w:hAnsi="Garamond" w:cstheme="minorHAnsi"/>
          <w:color w:val="000000" w:themeColor="text1"/>
          <w:lang w:val="en-US"/>
        </w:rPr>
        <w:t xml:space="preserve"> is</w:t>
      </w:r>
      <w:r w:rsidR="006F20E6" w:rsidRPr="008B4804">
        <w:rPr>
          <w:rFonts w:ascii="Garamond" w:hAnsi="Garamond" w:cstheme="minorHAnsi"/>
          <w:color w:val="000000" w:themeColor="text1"/>
          <w:lang w:val="en-US"/>
        </w:rPr>
        <w:t xml:space="preserve"> the</w:t>
      </w:r>
      <w:r w:rsidR="001B0359" w:rsidRPr="008B4804">
        <w:rPr>
          <w:rFonts w:ascii="Garamond" w:hAnsi="Garamond" w:cstheme="minorHAnsi"/>
          <w:color w:val="000000" w:themeColor="text1"/>
          <w:lang w:val="en-US"/>
        </w:rPr>
        <w:t xml:space="preserve"> following</w:t>
      </w:r>
      <w:r w:rsidR="006F20E6" w:rsidRPr="008B4804">
        <w:rPr>
          <w:rFonts w:ascii="Garamond" w:hAnsi="Garamond" w:cstheme="minorHAnsi"/>
          <w:color w:val="000000" w:themeColor="text1"/>
          <w:lang w:val="en-US"/>
        </w:rPr>
        <w:t xml:space="preserve"> </w:t>
      </w:r>
      <w:r w:rsidR="001B0359" w:rsidRPr="008B4804">
        <w:rPr>
          <w:rFonts w:ascii="Garamond" w:hAnsi="Garamond" w:cstheme="minorHAnsi"/>
          <w:color w:val="000000" w:themeColor="text1"/>
          <w:lang w:val="en-US"/>
        </w:rPr>
        <w:t>observation:</w:t>
      </w:r>
      <w:r w:rsidR="00BC55E6" w:rsidRPr="008B4804">
        <w:rPr>
          <w:rFonts w:ascii="Garamond" w:hAnsi="Garamond" w:cstheme="minorHAnsi"/>
          <w:color w:val="000000" w:themeColor="text1"/>
          <w:lang w:val="en-US"/>
        </w:rPr>
        <w:t xml:space="preserve"> </w:t>
      </w:r>
      <w:r w:rsidR="001B0359" w:rsidRPr="008B4804">
        <w:rPr>
          <w:rFonts w:ascii="Garamond" w:hAnsi="Garamond" w:cstheme="minorHAnsi"/>
          <w:color w:val="000000" w:themeColor="text1"/>
          <w:lang w:val="en-US"/>
        </w:rPr>
        <w:t>W</w:t>
      </w:r>
      <w:r w:rsidR="00BC55E6" w:rsidRPr="008B4804">
        <w:rPr>
          <w:rFonts w:ascii="Garamond" w:hAnsi="Garamond" w:cstheme="minorHAnsi"/>
          <w:color w:val="000000" w:themeColor="text1"/>
          <w:lang w:val="en-US"/>
        </w:rPr>
        <w:t>hen interacting with robots communicatively</w:t>
      </w:r>
      <w:r w:rsidR="006E7C01" w:rsidRPr="008B4804">
        <w:rPr>
          <w:rFonts w:ascii="Garamond" w:hAnsi="Garamond" w:cstheme="minorHAnsi"/>
          <w:color w:val="000000" w:themeColor="text1"/>
          <w:lang w:val="en-US"/>
        </w:rPr>
        <w:t xml:space="preserve">, </w:t>
      </w:r>
      <w:r w:rsidR="00BC55E6" w:rsidRPr="008B4804">
        <w:rPr>
          <w:rFonts w:ascii="Garamond" w:hAnsi="Garamond" w:cstheme="minorHAnsi"/>
          <w:color w:val="000000" w:themeColor="text1"/>
          <w:lang w:val="en-US"/>
        </w:rPr>
        <w:t xml:space="preserve">the entitlements or obligations of the person </w:t>
      </w:r>
      <w:r w:rsidR="001B0359" w:rsidRPr="008B4804">
        <w:rPr>
          <w:rFonts w:ascii="Garamond" w:hAnsi="Garamond" w:cstheme="minorHAnsi"/>
          <w:color w:val="000000" w:themeColor="text1"/>
          <w:lang w:val="en-US"/>
        </w:rPr>
        <w:t>who</w:t>
      </w:r>
      <w:r w:rsidR="0021180E" w:rsidRPr="008B4804">
        <w:rPr>
          <w:rFonts w:ascii="Garamond" w:hAnsi="Garamond" w:cstheme="minorHAnsi"/>
          <w:color w:val="000000" w:themeColor="text1"/>
          <w:lang w:val="en-US"/>
        </w:rPr>
        <w:t xml:space="preserve"> is legally </w:t>
      </w:r>
      <w:r w:rsidR="00BC55E6" w:rsidRPr="008B4804">
        <w:rPr>
          <w:rFonts w:ascii="Garamond" w:hAnsi="Garamond" w:cstheme="minorHAnsi"/>
          <w:color w:val="000000" w:themeColor="text1"/>
          <w:lang w:val="en-US"/>
        </w:rPr>
        <w:t>responsible for the robot</w:t>
      </w:r>
      <w:r w:rsidR="0021180E" w:rsidRPr="008B4804">
        <w:rPr>
          <w:rFonts w:ascii="Garamond" w:hAnsi="Garamond" w:cstheme="minorHAnsi"/>
          <w:color w:val="000000" w:themeColor="text1"/>
          <w:lang w:val="en-US"/>
        </w:rPr>
        <w:t>’s output (say, Amazon</w:t>
      </w:r>
      <w:r w:rsidR="001B0359" w:rsidRPr="008B4804">
        <w:rPr>
          <w:rFonts w:ascii="Garamond" w:hAnsi="Garamond" w:cstheme="minorHAnsi"/>
          <w:color w:val="000000" w:themeColor="text1"/>
          <w:lang w:val="en-US"/>
        </w:rPr>
        <w:t xml:space="preserve"> or the private owner</w:t>
      </w:r>
      <w:r w:rsidR="0021180E"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and the necessary duties and entitlements ascribed to the </w:t>
      </w:r>
      <w:r w:rsidR="006025D1" w:rsidRPr="008B4804">
        <w:rPr>
          <w:rFonts w:ascii="Garamond" w:hAnsi="Garamond" w:cstheme="minorHAnsi"/>
          <w:color w:val="000000" w:themeColor="text1"/>
          <w:lang w:val="en-US"/>
        </w:rPr>
        <w:t>system making the utterance</w:t>
      </w:r>
      <w:r w:rsidR="00BC55E6" w:rsidRPr="008B4804">
        <w:rPr>
          <w:rFonts w:ascii="Garamond" w:hAnsi="Garamond" w:cstheme="minorHAnsi"/>
          <w:color w:val="000000" w:themeColor="text1"/>
          <w:lang w:val="en-US"/>
        </w:rPr>
        <w:t xml:space="preserve"> (the </w:t>
      </w:r>
      <w:r w:rsidR="006025D1" w:rsidRPr="008B4804">
        <w:rPr>
          <w:rFonts w:ascii="Garamond" w:hAnsi="Garamond" w:cstheme="minorHAnsi"/>
          <w:color w:val="000000" w:themeColor="text1"/>
          <w:lang w:val="en-US"/>
        </w:rPr>
        <w:t>chatbot</w:t>
      </w:r>
      <w:r w:rsidR="00BC55E6" w:rsidRPr="008B4804">
        <w:rPr>
          <w:rFonts w:ascii="Garamond" w:hAnsi="Garamond" w:cstheme="minorHAnsi"/>
          <w:color w:val="000000" w:themeColor="text1"/>
          <w:lang w:val="en-US"/>
        </w:rPr>
        <w:t>) can diverge.</w:t>
      </w:r>
      <w:r w:rsidR="006025D1" w:rsidRPr="008B4804">
        <w:rPr>
          <w:rFonts w:ascii="Garamond" w:hAnsi="Garamond" w:cstheme="minorHAnsi"/>
          <w:color w:val="000000" w:themeColor="text1"/>
          <w:lang w:val="en-US"/>
        </w:rPr>
        <w:t xml:space="preserve"> </w:t>
      </w:r>
    </w:p>
    <w:p w14:paraId="02B0995F" w14:textId="77777777" w:rsidR="00F90741" w:rsidRDefault="00F90741" w:rsidP="00E06694">
      <w:pPr>
        <w:jc w:val="both"/>
        <w:rPr>
          <w:rFonts w:ascii="Garamond" w:hAnsi="Garamond" w:cstheme="minorHAnsi"/>
          <w:color w:val="000000" w:themeColor="text1"/>
          <w:lang w:val="en-US"/>
        </w:rPr>
      </w:pPr>
    </w:p>
    <w:p w14:paraId="30A0748B" w14:textId="024741B6" w:rsidR="00BC55E6" w:rsidRPr="008B4804" w:rsidRDefault="006025D1"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Again, t</w:t>
      </w:r>
      <w:r w:rsidR="00BC55E6" w:rsidRPr="008B4804">
        <w:rPr>
          <w:rFonts w:ascii="Garamond" w:hAnsi="Garamond" w:cstheme="minorHAnsi"/>
          <w:color w:val="000000" w:themeColor="text1"/>
          <w:lang w:val="en-US"/>
        </w:rPr>
        <w:t xml:space="preserve">he company is </w:t>
      </w:r>
      <w:r w:rsidR="00E93090" w:rsidRPr="008B4804">
        <w:rPr>
          <w:rFonts w:ascii="Garamond" w:hAnsi="Garamond" w:cstheme="minorHAnsi"/>
          <w:color w:val="000000" w:themeColor="text1"/>
          <w:lang w:val="en-US"/>
        </w:rPr>
        <w:t>certainly</w:t>
      </w:r>
      <w:r w:rsidRPr="008B4804">
        <w:rPr>
          <w:rFonts w:ascii="Garamond" w:hAnsi="Garamond" w:cstheme="minorHAnsi"/>
          <w:color w:val="000000" w:themeColor="text1"/>
          <w:lang w:val="en-US"/>
        </w:rPr>
        <w:t xml:space="preserve"> </w:t>
      </w:r>
      <w:r w:rsidR="00BC55E6" w:rsidRPr="008B4804">
        <w:rPr>
          <w:rFonts w:ascii="Garamond" w:hAnsi="Garamond" w:cstheme="minorHAnsi"/>
          <w:color w:val="000000" w:themeColor="text1"/>
          <w:lang w:val="en-US"/>
        </w:rPr>
        <w:t xml:space="preserve">responsible for </w:t>
      </w:r>
      <w:r w:rsidR="00BC55E6" w:rsidRPr="008B4804">
        <w:rPr>
          <w:rFonts w:ascii="Garamond" w:hAnsi="Garamond" w:cstheme="minorHAnsi"/>
          <w:i/>
          <w:iCs/>
          <w:color w:val="000000" w:themeColor="text1"/>
          <w:lang w:val="en-US"/>
        </w:rPr>
        <w:t>some</w:t>
      </w:r>
      <w:r w:rsidR="00DB4EC6" w:rsidRPr="008B4804">
        <w:rPr>
          <w:rFonts w:ascii="Garamond" w:hAnsi="Garamond" w:cstheme="minorHAnsi"/>
          <w:i/>
          <w:iCs/>
          <w:color w:val="000000" w:themeColor="text1"/>
          <w:lang w:val="en-US"/>
        </w:rPr>
        <w:t xml:space="preserve"> things</w:t>
      </w:r>
      <w:r w:rsidR="00BC55E6" w:rsidRPr="008B4804">
        <w:rPr>
          <w:rFonts w:ascii="Garamond" w:hAnsi="Garamond" w:cstheme="minorHAnsi"/>
          <w:color w:val="000000" w:themeColor="text1"/>
          <w:lang w:val="en-US"/>
        </w:rPr>
        <w:t xml:space="preserve"> of what </w:t>
      </w:r>
      <w:r w:rsidR="002A3364" w:rsidRPr="008B4804">
        <w:rPr>
          <w:rFonts w:ascii="Garamond" w:hAnsi="Garamond" w:cstheme="minorHAnsi"/>
          <w:color w:val="000000" w:themeColor="text1"/>
          <w:lang w:val="en-US"/>
        </w:rPr>
        <w:t>A</w:t>
      </w:r>
      <w:r w:rsidR="00D04B57" w:rsidRPr="008B4804">
        <w:rPr>
          <w:rFonts w:ascii="Garamond" w:hAnsi="Garamond" w:cstheme="minorHAnsi"/>
          <w:color w:val="000000" w:themeColor="text1"/>
          <w:lang w:val="en-US"/>
        </w:rPr>
        <w:t>l</w:t>
      </w:r>
      <w:r w:rsidR="00BC55E6" w:rsidRPr="008B4804">
        <w:rPr>
          <w:rFonts w:ascii="Garamond" w:hAnsi="Garamond" w:cstheme="minorHAnsi"/>
          <w:color w:val="000000" w:themeColor="text1"/>
          <w:lang w:val="en-US"/>
        </w:rPr>
        <w:t xml:space="preserve">exa is </w:t>
      </w:r>
      <w:r w:rsidR="00BC55E6" w:rsidRPr="008B4804">
        <w:rPr>
          <w:rFonts w:ascii="Garamond" w:hAnsi="Garamond" w:cstheme="minorHAnsi"/>
          <w:i/>
          <w:iCs/>
          <w:color w:val="000000" w:themeColor="text1"/>
          <w:lang w:val="en-US"/>
        </w:rPr>
        <w:t>saying</w:t>
      </w:r>
      <w:r w:rsidR="00076107" w:rsidRPr="008B4804">
        <w:rPr>
          <w:rFonts w:ascii="Garamond" w:hAnsi="Garamond" w:cstheme="minorHAnsi"/>
          <w:color w:val="000000" w:themeColor="text1"/>
          <w:lang w:val="en-US"/>
        </w:rPr>
        <w:t xml:space="preserve"> (we can </w:t>
      </w:r>
      <w:r w:rsidR="00C54B78" w:rsidRPr="008B4804">
        <w:rPr>
          <w:rFonts w:ascii="Garamond" w:hAnsi="Garamond" w:cstheme="minorHAnsi"/>
          <w:color w:val="000000" w:themeColor="text1"/>
          <w:lang w:val="en-US"/>
        </w:rPr>
        <w:t>compare this to the normative relation between a parent and a child, cf., Tigard, 2021</w:t>
      </w:r>
      <w:r w:rsidR="00076107"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They will take responsibility if </w:t>
      </w:r>
      <w:r w:rsidR="00DB4EC6" w:rsidRPr="008B4804">
        <w:rPr>
          <w:rFonts w:ascii="Garamond" w:hAnsi="Garamond" w:cstheme="minorHAnsi"/>
          <w:color w:val="000000" w:themeColor="text1"/>
          <w:lang w:val="en-US"/>
        </w:rPr>
        <w:t>the chatbot</w:t>
      </w:r>
      <w:r w:rsidR="00BC55E6" w:rsidRPr="008B4804">
        <w:rPr>
          <w:rFonts w:ascii="Garamond" w:hAnsi="Garamond" w:cstheme="minorHAnsi"/>
          <w:color w:val="000000" w:themeColor="text1"/>
          <w:lang w:val="en-US"/>
        </w:rPr>
        <w:t xml:space="preserve"> </w:t>
      </w:r>
      <w:r w:rsidR="00DB4EC6" w:rsidRPr="008B4804">
        <w:rPr>
          <w:rFonts w:ascii="Garamond" w:hAnsi="Garamond" w:cstheme="minorHAnsi"/>
          <w:color w:val="000000" w:themeColor="text1"/>
          <w:lang w:val="en-US"/>
        </w:rPr>
        <w:t>makes</w:t>
      </w:r>
      <w:r w:rsidR="00BC55E6" w:rsidRPr="008B4804">
        <w:rPr>
          <w:rFonts w:ascii="Garamond" w:hAnsi="Garamond" w:cstheme="minorHAnsi"/>
          <w:color w:val="000000" w:themeColor="text1"/>
          <w:lang w:val="en-US"/>
        </w:rPr>
        <w:t xml:space="preserve"> sexist or racist</w:t>
      </w:r>
      <w:r w:rsidR="00DB4EC6" w:rsidRPr="008B4804">
        <w:rPr>
          <w:rFonts w:ascii="Garamond" w:hAnsi="Garamond" w:cstheme="minorHAnsi"/>
          <w:color w:val="000000" w:themeColor="text1"/>
          <w:lang w:val="en-US"/>
        </w:rPr>
        <w:t xml:space="preserve"> speech acts</w:t>
      </w:r>
      <w:r w:rsidR="00BC55E6" w:rsidRPr="008B4804">
        <w:rPr>
          <w:rFonts w:ascii="Garamond" w:hAnsi="Garamond" w:cstheme="minorHAnsi"/>
          <w:color w:val="000000" w:themeColor="text1"/>
          <w:lang w:val="en-US"/>
        </w:rPr>
        <w:t>.</w:t>
      </w:r>
      <w:r w:rsidR="00C54B78" w:rsidRPr="008B4804">
        <w:rPr>
          <w:rStyle w:val="FootnoteReference"/>
          <w:rFonts w:ascii="Garamond" w:hAnsi="Garamond" w:cstheme="minorHAnsi"/>
          <w:color w:val="000000" w:themeColor="text1"/>
          <w:lang w:val="en-US"/>
        </w:rPr>
        <w:footnoteReference w:id="4"/>
      </w:r>
      <w:r w:rsidR="00BC55E6" w:rsidRPr="008B4804">
        <w:rPr>
          <w:rFonts w:ascii="Garamond" w:hAnsi="Garamond" w:cstheme="minorHAnsi"/>
          <w:color w:val="000000" w:themeColor="text1"/>
          <w:lang w:val="en-US"/>
        </w:rPr>
        <w:t xml:space="preserve"> </w:t>
      </w:r>
      <w:r w:rsidR="00D04B57" w:rsidRPr="008B4804">
        <w:rPr>
          <w:rFonts w:ascii="Garamond" w:hAnsi="Garamond" w:cstheme="minorHAnsi"/>
          <w:color w:val="000000" w:themeColor="text1"/>
          <w:lang w:val="en-US"/>
        </w:rPr>
        <w:t>The company</w:t>
      </w:r>
      <w:r w:rsidR="00BC55E6" w:rsidRPr="008B4804">
        <w:rPr>
          <w:rFonts w:ascii="Garamond" w:hAnsi="Garamond" w:cstheme="minorHAnsi"/>
          <w:color w:val="000000" w:themeColor="text1"/>
          <w:lang w:val="en-US"/>
        </w:rPr>
        <w:t xml:space="preserve"> will apologize for </w:t>
      </w:r>
      <w:r w:rsidR="00DB4EC6" w:rsidRPr="008B4804">
        <w:rPr>
          <w:rFonts w:ascii="Garamond" w:hAnsi="Garamond" w:cstheme="minorHAnsi"/>
          <w:color w:val="000000" w:themeColor="text1"/>
          <w:lang w:val="en-US"/>
        </w:rPr>
        <w:t>their chatbot</w:t>
      </w:r>
      <w:r w:rsidR="00BC55E6" w:rsidRPr="008B4804">
        <w:rPr>
          <w:rFonts w:ascii="Garamond" w:hAnsi="Garamond" w:cstheme="minorHAnsi"/>
          <w:color w:val="000000" w:themeColor="text1"/>
          <w:lang w:val="en-US"/>
        </w:rPr>
        <w:t xml:space="preserve"> and </w:t>
      </w:r>
      <w:r w:rsidR="00D04B57" w:rsidRPr="008B4804">
        <w:rPr>
          <w:rFonts w:ascii="Garamond" w:hAnsi="Garamond" w:cstheme="minorHAnsi"/>
          <w:color w:val="000000" w:themeColor="text1"/>
          <w:lang w:val="en-US"/>
        </w:rPr>
        <w:t>probably update</w:t>
      </w:r>
      <w:r w:rsidR="00BC55E6" w:rsidRPr="008B4804">
        <w:rPr>
          <w:rFonts w:ascii="Garamond" w:hAnsi="Garamond" w:cstheme="minorHAnsi"/>
          <w:color w:val="000000" w:themeColor="text1"/>
          <w:lang w:val="en-US"/>
        </w:rPr>
        <w:t xml:space="preserve"> the algorithm.</w:t>
      </w:r>
      <w:r w:rsidR="00D04B57" w:rsidRPr="008B4804">
        <w:rPr>
          <w:rFonts w:ascii="Garamond" w:hAnsi="Garamond" w:cstheme="minorHAnsi"/>
          <w:color w:val="000000" w:themeColor="text1"/>
          <w:lang w:val="en-US"/>
        </w:rPr>
        <w:t xml:space="preserve"> This is because they </w:t>
      </w:r>
      <w:r w:rsidR="00D04B57" w:rsidRPr="008B4804">
        <w:rPr>
          <w:rFonts w:ascii="Garamond" w:hAnsi="Garamond" w:cstheme="minorHAnsi"/>
          <w:i/>
          <w:iCs/>
          <w:color w:val="000000" w:themeColor="text1"/>
          <w:lang w:val="en-US"/>
        </w:rPr>
        <w:t xml:space="preserve">are </w:t>
      </w:r>
      <w:r w:rsidR="00D04B57" w:rsidRPr="008B4804">
        <w:rPr>
          <w:rFonts w:ascii="Garamond" w:hAnsi="Garamond" w:cstheme="minorHAnsi"/>
          <w:color w:val="000000" w:themeColor="text1"/>
          <w:lang w:val="en-US"/>
        </w:rPr>
        <w:t xml:space="preserve">responsible and are also in control of fixing the problem. </w:t>
      </w:r>
      <w:r w:rsidR="00BC55E6" w:rsidRPr="008B4804">
        <w:rPr>
          <w:rFonts w:ascii="Garamond" w:hAnsi="Garamond" w:cstheme="minorHAnsi"/>
          <w:color w:val="000000" w:themeColor="text1"/>
          <w:lang w:val="en-US"/>
        </w:rPr>
        <w:t xml:space="preserve">If you tell Alexa to order chocolate, you will order the chocolate from Amazon and not from Alexa. You did not </w:t>
      </w:r>
      <w:r w:rsidR="00836893">
        <w:rPr>
          <w:rFonts w:ascii="Garamond" w:hAnsi="Garamond" w:cstheme="minorHAnsi"/>
          <w:color w:val="000000" w:themeColor="text1"/>
          <w:lang w:val="en-US"/>
        </w:rPr>
        <w:t>enter</w:t>
      </w:r>
      <w:r w:rsidR="00BC55E6" w:rsidRPr="008B4804">
        <w:rPr>
          <w:rFonts w:ascii="Garamond" w:hAnsi="Garamond" w:cstheme="minorHAnsi"/>
          <w:color w:val="000000" w:themeColor="text1"/>
          <w:lang w:val="en-US"/>
        </w:rPr>
        <w:t xml:space="preserve"> a legal relationship with Alexa. Alexa does not have any</w:t>
      </w:r>
      <w:r w:rsidR="0046487E" w:rsidRPr="008B4804">
        <w:rPr>
          <w:rFonts w:ascii="Garamond" w:hAnsi="Garamond" w:cstheme="minorHAnsi"/>
          <w:color w:val="000000" w:themeColor="text1"/>
          <w:lang w:val="en-US"/>
        </w:rPr>
        <w:t xml:space="preserve"> real</w:t>
      </w:r>
      <w:r w:rsidR="00BC55E6" w:rsidRPr="008B4804">
        <w:rPr>
          <w:rFonts w:ascii="Garamond" w:hAnsi="Garamond" w:cstheme="minorHAnsi"/>
          <w:color w:val="000000" w:themeColor="text1"/>
          <w:lang w:val="en-US"/>
        </w:rPr>
        <w:t xml:space="preserve"> moral or legal responsibility to send you chocolate. Amazon does. If </w:t>
      </w:r>
      <w:r w:rsidR="00E93090" w:rsidRPr="008B4804">
        <w:rPr>
          <w:rFonts w:ascii="Garamond" w:hAnsi="Garamond" w:cstheme="minorHAnsi"/>
          <w:color w:val="000000" w:themeColor="text1"/>
          <w:lang w:val="en-US"/>
        </w:rPr>
        <w:t>establishing</w:t>
      </w:r>
      <w:r w:rsidR="00BC55E6" w:rsidRPr="008B4804">
        <w:rPr>
          <w:rFonts w:ascii="Garamond" w:hAnsi="Garamond" w:cstheme="minorHAnsi"/>
          <w:color w:val="000000" w:themeColor="text1"/>
          <w:lang w:val="en-US"/>
        </w:rPr>
        <w:t xml:space="preserve"> a contract is making a</w:t>
      </w:r>
      <w:r w:rsidR="00E93090" w:rsidRPr="008B4804">
        <w:rPr>
          <w:rFonts w:ascii="Garamond" w:hAnsi="Garamond" w:cstheme="minorHAnsi"/>
          <w:color w:val="000000" w:themeColor="text1"/>
          <w:lang w:val="en-US"/>
        </w:rPr>
        <w:t>nd accepting a</w:t>
      </w:r>
      <w:r w:rsidR="00BC55E6" w:rsidRPr="008B4804">
        <w:rPr>
          <w:rFonts w:ascii="Garamond" w:hAnsi="Garamond" w:cstheme="minorHAnsi"/>
          <w:color w:val="000000" w:themeColor="text1"/>
          <w:lang w:val="en-US"/>
        </w:rPr>
        <w:t xml:space="preserve"> promise</w:t>
      </w:r>
      <w:r w:rsidR="00DB4EC6" w:rsidRPr="008B4804">
        <w:rPr>
          <w:rFonts w:ascii="Garamond" w:hAnsi="Garamond" w:cstheme="minorHAnsi"/>
          <w:color w:val="000000" w:themeColor="text1"/>
          <w:lang w:val="en-US"/>
        </w:rPr>
        <w:t xml:space="preserve"> (e.g., Fried, 2015, but see Gilbert, 2018)</w:t>
      </w:r>
      <w:r w:rsidR="00BC55E6" w:rsidRPr="008B4804">
        <w:rPr>
          <w:rFonts w:ascii="Garamond" w:hAnsi="Garamond" w:cstheme="minorHAnsi"/>
          <w:color w:val="000000" w:themeColor="text1"/>
          <w:lang w:val="en-US"/>
        </w:rPr>
        <w:t xml:space="preserve">, then Amazon promises you the chocolate and you promise to pay for it in return. Like a lawyer, Alexa will mediate between you and Amazon, but not </w:t>
      </w:r>
      <w:r w:rsidR="00D04B57" w:rsidRPr="008B4804">
        <w:rPr>
          <w:rFonts w:ascii="Garamond" w:hAnsi="Garamond" w:cstheme="minorHAnsi"/>
          <w:color w:val="000000" w:themeColor="text1"/>
          <w:lang w:val="en-US"/>
        </w:rPr>
        <w:t>ultimately be</w:t>
      </w:r>
      <w:r w:rsidR="00BC55E6" w:rsidRPr="008B4804">
        <w:rPr>
          <w:rFonts w:ascii="Garamond" w:hAnsi="Garamond" w:cstheme="minorHAnsi"/>
          <w:color w:val="000000" w:themeColor="text1"/>
          <w:lang w:val="en-US"/>
        </w:rPr>
        <w:t xml:space="preserve"> the one you establish a contract with. Maybe something goes wrong with the order and instead of chocolate</w:t>
      </w:r>
      <w:r w:rsidR="00C822D7"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you get socks. Then it is not that Alexa owes you an apology. That </w:t>
      </w:r>
      <w:r w:rsidR="00BC55E6" w:rsidRPr="008B4804">
        <w:rPr>
          <w:rFonts w:ascii="Garamond" w:hAnsi="Garamond" w:cstheme="minorHAnsi"/>
          <w:i/>
          <w:iCs/>
          <w:color w:val="000000" w:themeColor="text1"/>
          <w:lang w:val="en-US"/>
        </w:rPr>
        <w:t>would</w:t>
      </w:r>
      <w:r w:rsidR="00BC55E6" w:rsidRPr="008B4804">
        <w:rPr>
          <w:rFonts w:ascii="Garamond" w:hAnsi="Garamond" w:cstheme="minorHAnsi"/>
          <w:color w:val="000000" w:themeColor="text1"/>
          <w:lang w:val="en-US"/>
        </w:rPr>
        <w:t xml:space="preserve"> be </w:t>
      </w:r>
      <w:r w:rsidR="00D04B57"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absurd</w:t>
      </w:r>
      <w:r w:rsidR="00D04B57"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to use Phillip Nickel’s expression. It is Amazon </w:t>
      </w:r>
      <w:r w:rsidR="00C822D7" w:rsidRPr="008B4804">
        <w:rPr>
          <w:rFonts w:ascii="Garamond" w:hAnsi="Garamond" w:cstheme="minorHAnsi"/>
          <w:color w:val="000000" w:themeColor="text1"/>
          <w:lang w:val="en-US"/>
        </w:rPr>
        <w:t>that</w:t>
      </w:r>
      <w:r w:rsidR="00BC55E6" w:rsidRPr="008B4804">
        <w:rPr>
          <w:rFonts w:ascii="Garamond" w:hAnsi="Garamond" w:cstheme="minorHAnsi"/>
          <w:color w:val="000000" w:themeColor="text1"/>
          <w:lang w:val="en-US"/>
        </w:rPr>
        <w:t xml:space="preserve"> does. You complain to Alexa, but Alexa is merely a proxy agent for Amazon. </w:t>
      </w:r>
    </w:p>
    <w:p w14:paraId="16A3BEC8" w14:textId="3D3B993E" w:rsidR="00BC55E6" w:rsidRPr="008B4804" w:rsidRDefault="00BC55E6" w:rsidP="00E06694">
      <w:pPr>
        <w:jc w:val="both"/>
        <w:rPr>
          <w:rFonts w:ascii="Garamond" w:hAnsi="Garamond" w:cstheme="minorHAnsi"/>
          <w:color w:val="000000" w:themeColor="text1"/>
          <w:lang w:val="en-US"/>
        </w:rPr>
      </w:pPr>
    </w:p>
    <w:p w14:paraId="44F3F658" w14:textId="77777777" w:rsidR="000F17A1" w:rsidRDefault="00BC55E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However, for the most part, Alexa will make</w:t>
      </w:r>
      <w:r w:rsidR="00FD686D" w:rsidRPr="008B4804">
        <w:rPr>
          <w:rFonts w:ascii="Garamond" w:hAnsi="Garamond" w:cstheme="minorHAnsi"/>
          <w:color w:val="000000" w:themeColor="text1"/>
          <w:lang w:val="en-US"/>
        </w:rPr>
        <w:t xml:space="preserve"> utterances</w:t>
      </w:r>
      <w:r w:rsidRPr="008B4804">
        <w:rPr>
          <w:rFonts w:ascii="Garamond" w:hAnsi="Garamond" w:cstheme="minorHAnsi"/>
          <w:color w:val="000000" w:themeColor="text1"/>
          <w:lang w:val="en-US"/>
        </w:rPr>
        <w:t xml:space="preserve"> that Amazon is </w:t>
      </w:r>
      <w:r w:rsidR="00FD686D" w:rsidRPr="008B4804">
        <w:rPr>
          <w:rFonts w:ascii="Garamond" w:hAnsi="Garamond" w:cstheme="minorHAnsi"/>
          <w:color w:val="000000" w:themeColor="text1"/>
          <w:lang w:val="en-US"/>
        </w:rPr>
        <w:t xml:space="preserve">certainly </w:t>
      </w:r>
      <w:r w:rsidRPr="008B4804">
        <w:rPr>
          <w:rFonts w:ascii="Garamond" w:hAnsi="Garamond" w:cstheme="minorHAnsi"/>
          <w:i/>
          <w:iCs/>
          <w:color w:val="000000" w:themeColor="text1"/>
          <w:lang w:val="en-US"/>
        </w:rPr>
        <w:t>not</w:t>
      </w:r>
      <w:r w:rsidRPr="008B4804">
        <w:rPr>
          <w:rFonts w:ascii="Garamond" w:hAnsi="Garamond" w:cstheme="minorHAnsi"/>
          <w:color w:val="000000" w:themeColor="text1"/>
          <w:lang w:val="en-US"/>
        </w:rPr>
        <w:t xml:space="preserve"> responsible for. </w:t>
      </w:r>
      <w:r w:rsidR="00F508B7" w:rsidRPr="008B4804">
        <w:rPr>
          <w:rFonts w:ascii="Garamond" w:hAnsi="Garamond" w:cstheme="minorHAnsi"/>
          <w:color w:val="000000" w:themeColor="text1"/>
          <w:lang w:val="en-US"/>
        </w:rPr>
        <w:t>M</w:t>
      </w:r>
      <w:r w:rsidRPr="008B4804">
        <w:rPr>
          <w:rFonts w:ascii="Garamond" w:hAnsi="Garamond" w:cstheme="minorHAnsi"/>
          <w:color w:val="000000" w:themeColor="text1"/>
          <w:lang w:val="en-US"/>
        </w:rPr>
        <w:t>ost of the utterances Alexa makes at least sound like they are constatives, commissive</w:t>
      </w:r>
      <w:r w:rsidR="00C822D7"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or even directives, </w:t>
      </w:r>
      <w:r w:rsidR="00C822D7" w:rsidRPr="008B4804">
        <w:rPr>
          <w:rFonts w:ascii="Garamond" w:hAnsi="Garamond" w:cstheme="minorHAnsi"/>
          <w:color w:val="000000" w:themeColor="text1"/>
          <w:lang w:val="en-US"/>
        </w:rPr>
        <w:t xml:space="preserve">which </w:t>
      </w:r>
      <w:r w:rsidRPr="008B4804">
        <w:rPr>
          <w:rFonts w:ascii="Garamond" w:hAnsi="Garamond" w:cstheme="minorHAnsi"/>
          <w:color w:val="000000" w:themeColor="text1"/>
          <w:lang w:val="en-US"/>
        </w:rPr>
        <w:t xml:space="preserve">we cannot </w:t>
      </w:r>
      <w:r w:rsidR="0046487E" w:rsidRPr="008B4804">
        <w:rPr>
          <w:rFonts w:ascii="Garamond" w:hAnsi="Garamond" w:cstheme="minorHAnsi"/>
          <w:color w:val="000000" w:themeColor="text1"/>
          <w:lang w:val="en-US"/>
        </w:rPr>
        <w:t xml:space="preserve">reasonably </w:t>
      </w:r>
      <w:r w:rsidRPr="008B4804">
        <w:rPr>
          <w:rFonts w:ascii="Garamond" w:hAnsi="Garamond" w:cstheme="minorHAnsi"/>
          <w:color w:val="000000" w:themeColor="text1"/>
          <w:lang w:val="en-US"/>
        </w:rPr>
        <w:t xml:space="preserve">hold </w:t>
      </w:r>
      <w:r w:rsidR="009C5F06" w:rsidRPr="008B4804">
        <w:rPr>
          <w:rFonts w:ascii="Garamond" w:hAnsi="Garamond" w:cstheme="minorHAnsi"/>
          <w:color w:val="000000" w:themeColor="text1"/>
          <w:lang w:val="en-US"/>
        </w:rPr>
        <w:t>Amazon</w:t>
      </w:r>
      <w:r w:rsidRPr="008B4804">
        <w:rPr>
          <w:rFonts w:ascii="Garamond" w:hAnsi="Garamond" w:cstheme="minorHAnsi"/>
          <w:color w:val="000000" w:themeColor="text1"/>
          <w:lang w:val="en-US"/>
        </w:rPr>
        <w:t xml:space="preserve"> responsible for. </w:t>
      </w:r>
      <w:r w:rsidR="00A16EA1" w:rsidRPr="008B4804">
        <w:rPr>
          <w:rFonts w:ascii="Garamond" w:hAnsi="Garamond" w:cstheme="minorHAnsi"/>
          <w:color w:val="000000" w:themeColor="text1"/>
          <w:lang w:val="en-US"/>
        </w:rPr>
        <w:t xml:space="preserve">Amazon is responsible for </w:t>
      </w:r>
      <w:r w:rsidR="00B03400" w:rsidRPr="008B4804">
        <w:rPr>
          <w:rFonts w:ascii="Garamond" w:hAnsi="Garamond" w:cstheme="minorHAnsi"/>
          <w:color w:val="000000" w:themeColor="text1"/>
          <w:lang w:val="en-US"/>
        </w:rPr>
        <w:t>its</w:t>
      </w:r>
      <w:r w:rsidR="00A16EA1" w:rsidRPr="008B4804">
        <w:rPr>
          <w:rFonts w:ascii="Garamond" w:hAnsi="Garamond" w:cstheme="minorHAnsi"/>
          <w:color w:val="000000" w:themeColor="text1"/>
          <w:lang w:val="en-US"/>
        </w:rPr>
        <w:t xml:space="preserve"> chatbot but not for </w:t>
      </w:r>
      <w:r w:rsidR="00F4562F">
        <w:rPr>
          <w:rFonts w:ascii="Garamond" w:hAnsi="Garamond" w:cstheme="minorHAnsi"/>
          <w:color w:val="000000" w:themeColor="text1"/>
          <w:lang w:val="en-US"/>
        </w:rPr>
        <w:t>many of the specific</w:t>
      </w:r>
      <w:r w:rsidR="00A16EA1" w:rsidRPr="008B4804">
        <w:rPr>
          <w:rFonts w:ascii="Garamond" w:hAnsi="Garamond" w:cstheme="minorHAnsi"/>
          <w:color w:val="000000" w:themeColor="text1"/>
          <w:lang w:val="en-US"/>
        </w:rPr>
        <w:t xml:space="preserve"> speech acts</w:t>
      </w:r>
      <w:r w:rsidR="00F4562F">
        <w:rPr>
          <w:rFonts w:ascii="Garamond" w:hAnsi="Garamond" w:cstheme="minorHAnsi"/>
          <w:color w:val="000000" w:themeColor="text1"/>
          <w:lang w:val="en-US"/>
        </w:rPr>
        <w:t xml:space="preserve"> it makes</w:t>
      </w:r>
      <w:r w:rsidR="00A16EA1" w:rsidRPr="008B4804">
        <w:rPr>
          <w:rFonts w:ascii="Garamond" w:hAnsi="Garamond" w:cstheme="minorHAnsi"/>
          <w:color w:val="000000" w:themeColor="text1"/>
          <w:lang w:val="en-US"/>
        </w:rPr>
        <w:t xml:space="preserve">. </w:t>
      </w:r>
    </w:p>
    <w:p w14:paraId="1A216D62" w14:textId="77777777" w:rsidR="000F17A1" w:rsidRDefault="000F17A1" w:rsidP="00E06694">
      <w:pPr>
        <w:jc w:val="both"/>
        <w:rPr>
          <w:rFonts w:ascii="Garamond" w:hAnsi="Garamond" w:cstheme="minorHAnsi"/>
          <w:color w:val="000000" w:themeColor="text1"/>
          <w:lang w:val="en-US"/>
        </w:rPr>
      </w:pPr>
    </w:p>
    <w:p w14:paraId="36D975A3" w14:textId="1A79E9E2" w:rsidR="001130F2" w:rsidRDefault="00BC55E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For example, if Alexa tells you that the Sun is shining and this turns out to be a mistake, it is </w:t>
      </w:r>
      <w:r w:rsidR="00623A7A" w:rsidRPr="008B4804">
        <w:rPr>
          <w:rFonts w:ascii="Garamond" w:hAnsi="Garamond" w:cstheme="minorHAnsi"/>
          <w:color w:val="000000" w:themeColor="text1"/>
          <w:lang w:val="en-US"/>
        </w:rPr>
        <w:t>not appropriate</w:t>
      </w:r>
      <w:r w:rsidRPr="008B4804">
        <w:rPr>
          <w:rFonts w:ascii="Garamond" w:hAnsi="Garamond" w:cstheme="minorHAnsi"/>
          <w:color w:val="000000" w:themeColor="text1"/>
          <w:lang w:val="en-US"/>
        </w:rPr>
        <w:t xml:space="preserve"> to hold Amazon responsible. </w:t>
      </w:r>
      <w:r w:rsidR="00133FFE" w:rsidRPr="008B4804">
        <w:rPr>
          <w:rFonts w:ascii="Garamond" w:hAnsi="Garamond" w:cstheme="minorHAnsi"/>
          <w:color w:val="000000" w:themeColor="text1"/>
          <w:lang w:val="en-US"/>
        </w:rPr>
        <w:t>The reason</w:t>
      </w:r>
      <w:r w:rsidR="00B03400" w:rsidRPr="008B4804">
        <w:rPr>
          <w:rFonts w:ascii="Garamond" w:hAnsi="Garamond" w:cstheme="minorHAnsi"/>
          <w:color w:val="000000" w:themeColor="text1"/>
          <w:lang w:val="en-US"/>
        </w:rPr>
        <w:t xml:space="preserve"> for this</w:t>
      </w:r>
      <w:r w:rsidR="00133FFE" w:rsidRPr="008B4804">
        <w:rPr>
          <w:rFonts w:ascii="Garamond" w:hAnsi="Garamond" w:cstheme="minorHAnsi"/>
          <w:color w:val="000000" w:themeColor="text1"/>
          <w:lang w:val="en-US"/>
        </w:rPr>
        <w:t xml:space="preserve"> takes us back to the original reason for responsibility gaps pointed out by Matthias (2004)</w:t>
      </w:r>
      <w:r w:rsidR="00B03400" w:rsidRPr="008B4804">
        <w:rPr>
          <w:rFonts w:ascii="Garamond" w:hAnsi="Garamond" w:cstheme="minorHAnsi"/>
          <w:color w:val="000000" w:themeColor="text1"/>
          <w:lang w:val="en-US"/>
        </w:rPr>
        <w:t>: P</w:t>
      </w:r>
      <w:r w:rsidR="00133FFE" w:rsidRPr="008B4804">
        <w:rPr>
          <w:rFonts w:ascii="Garamond" w:hAnsi="Garamond" w:cstheme="minorHAnsi"/>
          <w:color w:val="000000" w:themeColor="text1"/>
          <w:lang w:val="en-US"/>
        </w:rPr>
        <w:t xml:space="preserve">art of the AI’s functionality is that it learns (recall Matthias’ example of a learning elevator). </w:t>
      </w:r>
      <w:r w:rsidRPr="008B4804">
        <w:rPr>
          <w:rFonts w:ascii="Garamond" w:hAnsi="Garamond" w:cstheme="minorHAnsi"/>
          <w:color w:val="000000" w:themeColor="text1"/>
          <w:lang w:val="en-US"/>
        </w:rPr>
        <w:t xml:space="preserve">Amazon gave you a learning robot and they will </w:t>
      </w:r>
      <w:r w:rsidR="00133FFE" w:rsidRPr="008B4804">
        <w:rPr>
          <w:rFonts w:ascii="Garamond" w:hAnsi="Garamond" w:cstheme="minorHAnsi"/>
          <w:color w:val="000000" w:themeColor="text1"/>
          <w:lang w:val="en-US"/>
        </w:rPr>
        <w:t>be right to</w:t>
      </w:r>
      <w:r w:rsidRPr="008B4804">
        <w:rPr>
          <w:rFonts w:ascii="Garamond" w:hAnsi="Garamond" w:cstheme="minorHAnsi"/>
          <w:color w:val="000000" w:themeColor="text1"/>
          <w:lang w:val="en-US"/>
        </w:rPr>
        <w:t xml:space="preserve"> tell you that you need to give Alexa time to </w:t>
      </w:r>
      <w:r w:rsidR="00941B24" w:rsidRPr="008B4804">
        <w:rPr>
          <w:rFonts w:ascii="Garamond" w:hAnsi="Garamond" w:cstheme="minorHAnsi"/>
          <w:color w:val="000000" w:themeColor="text1"/>
          <w:lang w:val="en-US"/>
        </w:rPr>
        <w:t>adjust.</w:t>
      </w:r>
      <w:r w:rsidRPr="008B4804">
        <w:rPr>
          <w:rFonts w:ascii="Garamond" w:hAnsi="Garamond" w:cstheme="minorHAnsi"/>
          <w:color w:val="000000" w:themeColor="text1"/>
          <w:lang w:val="en-US"/>
        </w:rPr>
        <w:t xml:space="preserve"> </w:t>
      </w:r>
      <w:r w:rsidR="00941B24" w:rsidRPr="008B4804">
        <w:rPr>
          <w:rFonts w:ascii="Garamond" w:hAnsi="Garamond" w:cstheme="minorHAnsi"/>
          <w:color w:val="000000" w:themeColor="text1"/>
          <w:lang w:val="en-US"/>
        </w:rPr>
        <w:t>As Matthias pointed out,</w:t>
      </w:r>
      <w:r w:rsidRPr="008B4804">
        <w:rPr>
          <w:rFonts w:ascii="Garamond" w:hAnsi="Garamond" w:cstheme="minorHAnsi"/>
          <w:color w:val="000000" w:themeColor="text1"/>
          <w:lang w:val="en-US"/>
        </w:rPr>
        <w:t xml:space="preserve"> the engineer who buil</w:t>
      </w:r>
      <w:r w:rsidR="00A16EA1" w:rsidRPr="008B4804">
        <w:rPr>
          <w:rFonts w:ascii="Garamond" w:hAnsi="Garamond" w:cstheme="minorHAnsi"/>
          <w:color w:val="000000" w:themeColor="text1"/>
          <w:lang w:val="en-US"/>
        </w:rPr>
        <w:t>t</w:t>
      </w:r>
      <w:r w:rsidRPr="008B4804">
        <w:rPr>
          <w:rFonts w:ascii="Garamond" w:hAnsi="Garamond" w:cstheme="minorHAnsi"/>
          <w:color w:val="000000" w:themeColor="text1"/>
          <w:lang w:val="en-US"/>
        </w:rPr>
        <w:t xml:space="preserve"> Alexa</w:t>
      </w:r>
      <w:r w:rsidR="00941B24" w:rsidRPr="008B4804">
        <w:rPr>
          <w:rFonts w:ascii="Garamond" w:hAnsi="Garamond" w:cstheme="minorHAnsi"/>
          <w:color w:val="000000" w:themeColor="text1"/>
          <w:lang w:val="en-US"/>
        </w:rPr>
        <w:t>, however,</w:t>
      </w:r>
      <w:r w:rsidRPr="008B4804">
        <w:rPr>
          <w:rFonts w:ascii="Garamond" w:hAnsi="Garamond" w:cstheme="minorHAnsi"/>
          <w:color w:val="000000" w:themeColor="text1"/>
          <w:lang w:val="en-US"/>
        </w:rPr>
        <w:t xml:space="preserve"> has no </w:t>
      </w:r>
      <w:r w:rsidR="003C51F5" w:rsidRPr="008B4804">
        <w:rPr>
          <w:rFonts w:ascii="Garamond" w:hAnsi="Garamond" w:cstheme="minorHAnsi"/>
          <w:color w:val="000000" w:themeColor="text1"/>
          <w:lang w:val="en-US"/>
        </w:rPr>
        <w:t>control over</w:t>
      </w:r>
      <w:r w:rsidRPr="008B4804">
        <w:rPr>
          <w:rFonts w:ascii="Garamond" w:hAnsi="Garamond" w:cstheme="minorHAnsi"/>
          <w:color w:val="000000" w:themeColor="text1"/>
          <w:lang w:val="en-US"/>
        </w:rPr>
        <w:t xml:space="preserve"> what it is uttering. </w:t>
      </w:r>
      <w:r w:rsidR="003C51F5" w:rsidRPr="008B4804">
        <w:rPr>
          <w:rFonts w:ascii="Garamond" w:hAnsi="Garamond" w:cstheme="minorHAnsi"/>
          <w:color w:val="000000" w:themeColor="text1"/>
          <w:lang w:val="en-US"/>
        </w:rPr>
        <w:t>Thus</w:t>
      </w:r>
      <w:r w:rsidRPr="008B4804">
        <w:rPr>
          <w:rFonts w:ascii="Garamond" w:hAnsi="Garamond" w:cstheme="minorHAnsi"/>
          <w:color w:val="000000" w:themeColor="text1"/>
          <w:lang w:val="en-US"/>
        </w:rPr>
        <w:t xml:space="preserve">, it makes no sense to have </w:t>
      </w:r>
      <w:r w:rsidRPr="008B4804">
        <w:rPr>
          <w:rFonts w:ascii="Garamond" w:hAnsi="Garamond" w:cstheme="minorHAnsi"/>
          <w:color w:val="000000" w:themeColor="text1"/>
          <w:lang w:val="en-US"/>
        </w:rPr>
        <w:lastRenderedPageBreak/>
        <w:t>reactive attitudes</w:t>
      </w:r>
      <w:r w:rsidR="005412C9">
        <w:rPr>
          <w:rFonts w:ascii="Garamond" w:hAnsi="Garamond" w:cstheme="minorHAnsi"/>
          <w:color w:val="000000" w:themeColor="text1"/>
          <w:lang w:val="en-US"/>
        </w:rPr>
        <w:t xml:space="preserve"> </w:t>
      </w:r>
      <w:r w:rsidR="00A17BA9">
        <w:rPr>
          <w:rFonts w:ascii="Garamond" w:hAnsi="Garamond" w:cstheme="minorHAnsi"/>
          <w:color w:val="000000" w:themeColor="text1"/>
          <w:lang w:val="en-US"/>
        </w:rPr>
        <w:t xml:space="preserve">like resentment and indignation </w:t>
      </w:r>
      <w:r w:rsidR="005412C9">
        <w:rPr>
          <w:rFonts w:ascii="Garamond" w:hAnsi="Garamond" w:cstheme="minorHAnsi"/>
          <w:color w:val="000000" w:themeColor="text1"/>
          <w:lang w:val="en-US"/>
        </w:rPr>
        <w:t>(</w:t>
      </w:r>
      <w:r w:rsidR="005412C9" w:rsidRPr="008B4804">
        <w:rPr>
          <w:rFonts w:ascii="Garamond" w:hAnsi="Garamond" w:cstheme="minorHAnsi"/>
          <w:color w:val="000000" w:themeColor="text1"/>
          <w:lang w:val="en-US"/>
        </w:rPr>
        <w:t>Strawson, 1962/2008</w:t>
      </w:r>
      <w:r w:rsidR="005412C9">
        <w:rPr>
          <w:rFonts w:ascii="Garamond" w:hAnsi="Garamond" w:cstheme="minorHAnsi"/>
          <w:color w:val="000000" w:themeColor="text1"/>
          <w:lang w:val="en-US"/>
        </w:rPr>
        <w:t>;  Tollon, 2023)</w:t>
      </w:r>
      <w:r w:rsidRPr="008B4804">
        <w:rPr>
          <w:rFonts w:ascii="Garamond" w:hAnsi="Garamond" w:cstheme="minorHAnsi"/>
          <w:color w:val="000000" w:themeColor="text1"/>
          <w:lang w:val="en-US"/>
        </w:rPr>
        <w:t xml:space="preserve"> toward the engineer who buil</w:t>
      </w:r>
      <w:r w:rsidR="00A16EA1" w:rsidRPr="008B4804">
        <w:rPr>
          <w:rFonts w:ascii="Garamond" w:hAnsi="Garamond" w:cstheme="minorHAnsi"/>
          <w:color w:val="000000" w:themeColor="text1"/>
          <w:lang w:val="en-US"/>
        </w:rPr>
        <w:t>t</w:t>
      </w:r>
      <w:r w:rsidRPr="008B4804">
        <w:rPr>
          <w:rFonts w:ascii="Garamond" w:hAnsi="Garamond" w:cstheme="minorHAnsi"/>
          <w:color w:val="000000" w:themeColor="text1"/>
          <w:lang w:val="en-US"/>
        </w:rPr>
        <w:t xml:space="preserve"> the </w:t>
      </w:r>
      <w:r w:rsidR="00FA7849">
        <w:rPr>
          <w:rFonts w:ascii="Garamond" w:hAnsi="Garamond" w:cstheme="minorHAnsi"/>
          <w:color w:val="000000" w:themeColor="text1"/>
          <w:lang w:val="en-US"/>
        </w:rPr>
        <w:t>chat</w:t>
      </w:r>
      <w:r w:rsidRPr="008B4804">
        <w:rPr>
          <w:rFonts w:ascii="Garamond" w:hAnsi="Garamond" w:cstheme="minorHAnsi"/>
          <w:color w:val="000000" w:themeColor="text1"/>
          <w:lang w:val="en-US"/>
        </w:rPr>
        <w:t xml:space="preserve">bot or the company who sold it to you. </w:t>
      </w:r>
    </w:p>
    <w:p w14:paraId="670AF537" w14:textId="77777777" w:rsidR="001130F2" w:rsidRDefault="001130F2" w:rsidP="00E06694">
      <w:pPr>
        <w:jc w:val="both"/>
        <w:rPr>
          <w:rFonts w:ascii="Garamond" w:hAnsi="Garamond" w:cstheme="minorHAnsi"/>
          <w:color w:val="000000" w:themeColor="text1"/>
          <w:lang w:val="en-US"/>
        </w:rPr>
      </w:pPr>
    </w:p>
    <w:p w14:paraId="4BC7C25B" w14:textId="1C80E485" w:rsidR="00BC55E6" w:rsidRPr="008B4804" w:rsidRDefault="006567E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Of course, Amazon becomes responsible for the behavior of Alexa when </w:t>
      </w:r>
      <w:r w:rsidR="001870FE" w:rsidRPr="008B4804">
        <w:rPr>
          <w:rFonts w:ascii="Garamond" w:hAnsi="Garamond" w:cstheme="minorHAnsi"/>
          <w:color w:val="000000" w:themeColor="text1"/>
          <w:lang w:val="en-US"/>
        </w:rPr>
        <w:t>bad behavior</w:t>
      </w:r>
      <w:r w:rsidRPr="008B4804">
        <w:rPr>
          <w:rFonts w:ascii="Garamond" w:hAnsi="Garamond" w:cstheme="minorHAnsi"/>
          <w:color w:val="000000" w:themeColor="text1"/>
          <w:lang w:val="en-US"/>
        </w:rPr>
        <w:t xml:space="preserve"> keeps happening after </w:t>
      </w:r>
      <w:r w:rsidR="001B08EC" w:rsidRPr="008B4804">
        <w:rPr>
          <w:rFonts w:ascii="Garamond" w:hAnsi="Garamond" w:cstheme="minorHAnsi"/>
          <w:color w:val="000000" w:themeColor="text1"/>
          <w:lang w:val="en-US"/>
        </w:rPr>
        <w:t>months</w:t>
      </w:r>
      <w:r w:rsidRPr="008B4804">
        <w:rPr>
          <w:rFonts w:ascii="Garamond" w:hAnsi="Garamond" w:cstheme="minorHAnsi"/>
          <w:color w:val="000000" w:themeColor="text1"/>
          <w:lang w:val="en-US"/>
        </w:rPr>
        <w:t xml:space="preserve"> when Alexa was supposed to have learned</w:t>
      </w:r>
      <w:r w:rsidR="001B08EC" w:rsidRPr="008B4804">
        <w:rPr>
          <w:rFonts w:ascii="Garamond" w:hAnsi="Garamond" w:cstheme="minorHAnsi"/>
          <w:color w:val="000000" w:themeColor="text1"/>
          <w:lang w:val="en-US"/>
        </w:rPr>
        <w:t xml:space="preserve"> to provide the correct information</w:t>
      </w:r>
      <w:r w:rsidRPr="008B4804">
        <w:rPr>
          <w:rFonts w:ascii="Garamond" w:hAnsi="Garamond" w:cstheme="minorHAnsi"/>
          <w:color w:val="000000" w:themeColor="text1"/>
          <w:lang w:val="en-US"/>
        </w:rPr>
        <w:t xml:space="preserve">. </w:t>
      </w:r>
      <w:r w:rsidR="00275B51">
        <w:rPr>
          <w:rFonts w:ascii="Garamond" w:hAnsi="Garamond" w:cstheme="minorHAnsi"/>
          <w:color w:val="000000" w:themeColor="text1"/>
          <w:lang w:val="en-US"/>
        </w:rPr>
        <w:t xml:space="preserve">However, then Amazon becomes liable for a defective product, which is essentially a broken promise that the product will not consistently provide false information. </w:t>
      </w:r>
      <w:r w:rsidRPr="008B4804">
        <w:rPr>
          <w:rFonts w:ascii="Garamond" w:hAnsi="Garamond" w:cstheme="minorHAnsi"/>
          <w:color w:val="000000" w:themeColor="text1"/>
          <w:lang w:val="en-US"/>
        </w:rPr>
        <w:t xml:space="preserve">Unless the product is defective (e.g., makes racist utterances) in a way that breaches </w:t>
      </w:r>
      <w:r w:rsidR="00D402CA" w:rsidRPr="008B4804">
        <w:rPr>
          <w:rFonts w:ascii="Garamond" w:hAnsi="Garamond" w:cstheme="minorHAnsi"/>
          <w:color w:val="000000" w:themeColor="text1"/>
          <w:lang w:val="en-US"/>
        </w:rPr>
        <w:t>Amazon’s contractual obligations</w:t>
      </w:r>
      <w:r w:rsidRPr="008B4804">
        <w:rPr>
          <w:rFonts w:ascii="Garamond" w:hAnsi="Garamond" w:cstheme="minorHAnsi"/>
          <w:color w:val="000000" w:themeColor="text1"/>
          <w:lang w:val="en-US"/>
        </w:rPr>
        <w:t xml:space="preserve"> </w:t>
      </w:r>
      <w:r w:rsidR="00D402CA" w:rsidRPr="008B4804">
        <w:rPr>
          <w:rFonts w:ascii="Garamond" w:hAnsi="Garamond" w:cstheme="minorHAnsi"/>
          <w:color w:val="000000" w:themeColor="text1"/>
          <w:lang w:val="en-US"/>
        </w:rPr>
        <w:t>toward</w:t>
      </w:r>
      <w:r w:rsidRPr="008B4804">
        <w:rPr>
          <w:rFonts w:ascii="Garamond" w:hAnsi="Garamond" w:cstheme="minorHAnsi"/>
          <w:color w:val="000000" w:themeColor="text1"/>
          <w:lang w:val="en-US"/>
        </w:rPr>
        <w:t xml:space="preserve"> you, it seems that your reactive attitudes </w:t>
      </w:r>
      <w:r w:rsidR="001130F2">
        <w:rPr>
          <w:rFonts w:ascii="Garamond" w:hAnsi="Garamond" w:cstheme="minorHAnsi"/>
          <w:color w:val="000000" w:themeColor="text1"/>
          <w:lang w:val="en-US"/>
        </w:rPr>
        <w:t xml:space="preserve">regarding the </w:t>
      </w:r>
      <w:r w:rsidR="00246983">
        <w:rPr>
          <w:rFonts w:ascii="Garamond" w:hAnsi="Garamond" w:cstheme="minorHAnsi"/>
          <w:color w:val="000000" w:themeColor="text1"/>
          <w:lang w:val="en-US"/>
        </w:rPr>
        <w:t>utterance of the chatbot</w:t>
      </w:r>
      <w:r w:rsidRPr="008B4804">
        <w:rPr>
          <w:rFonts w:ascii="Garamond" w:hAnsi="Garamond" w:cstheme="minorHAnsi"/>
          <w:color w:val="000000" w:themeColor="text1"/>
          <w:lang w:val="en-US"/>
        </w:rPr>
        <w:t xml:space="preserve"> are </w:t>
      </w:r>
      <w:r w:rsidR="001A582B" w:rsidRPr="008B4804">
        <w:rPr>
          <w:rFonts w:ascii="Garamond" w:hAnsi="Garamond" w:cstheme="minorHAnsi"/>
          <w:color w:val="000000" w:themeColor="text1"/>
          <w:lang w:val="en-US"/>
        </w:rPr>
        <w:t>not</w:t>
      </w:r>
      <w:r w:rsidRPr="008B4804">
        <w:rPr>
          <w:rFonts w:ascii="Garamond" w:hAnsi="Garamond" w:cstheme="minorHAnsi"/>
          <w:color w:val="000000" w:themeColor="text1"/>
          <w:lang w:val="en-US"/>
        </w:rPr>
        <w:t xml:space="preserve"> appropriately directed at the </w:t>
      </w:r>
      <w:r w:rsidR="001A582B" w:rsidRPr="008B4804">
        <w:rPr>
          <w:rFonts w:ascii="Garamond" w:hAnsi="Garamond" w:cstheme="minorHAnsi"/>
          <w:color w:val="000000" w:themeColor="text1"/>
          <w:lang w:val="en-US"/>
        </w:rPr>
        <w:t>company</w:t>
      </w:r>
      <w:r w:rsidRPr="008B4804">
        <w:rPr>
          <w:rFonts w:ascii="Garamond" w:hAnsi="Garamond" w:cstheme="minorHAnsi"/>
          <w:color w:val="000000" w:themeColor="text1"/>
          <w:lang w:val="en-US"/>
        </w:rPr>
        <w:t xml:space="preserve">. </w:t>
      </w:r>
    </w:p>
    <w:p w14:paraId="6DE87E43" w14:textId="77777777" w:rsidR="006567E6" w:rsidRPr="008B4804" w:rsidRDefault="006567E6" w:rsidP="00E06694">
      <w:pPr>
        <w:jc w:val="both"/>
        <w:rPr>
          <w:rFonts w:ascii="Garamond" w:hAnsi="Garamond" w:cstheme="minorHAnsi"/>
          <w:color w:val="000000" w:themeColor="text1"/>
          <w:lang w:val="en-US"/>
        </w:rPr>
      </w:pPr>
    </w:p>
    <w:p w14:paraId="6D93A1D9" w14:textId="533D338A" w:rsidR="005C452F" w:rsidRDefault="00291A27"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To illustrate </w:t>
      </w:r>
      <w:r w:rsidR="008117ED" w:rsidRPr="008B4804">
        <w:rPr>
          <w:rFonts w:ascii="Garamond" w:hAnsi="Garamond" w:cstheme="minorHAnsi"/>
          <w:color w:val="000000" w:themeColor="text1"/>
          <w:lang w:val="en-US"/>
        </w:rPr>
        <w:t>the argument</w:t>
      </w:r>
      <w:r w:rsidR="00897E4A">
        <w:rPr>
          <w:rFonts w:ascii="Garamond" w:hAnsi="Garamond" w:cstheme="minorHAnsi"/>
          <w:color w:val="000000" w:themeColor="text1"/>
          <w:lang w:val="en-US"/>
        </w:rPr>
        <w:t xml:space="preserve"> further</w:t>
      </w:r>
      <w:r w:rsidR="006567E6" w:rsidRPr="008B4804">
        <w:rPr>
          <w:rFonts w:ascii="Garamond" w:hAnsi="Garamond" w:cstheme="minorHAnsi"/>
          <w:color w:val="000000" w:themeColor="text1"/>
          <w:lang w:val="en-US"/>
        </w:rPr>
        <w:t>, i</w:t>
      </w:r>
      <w:r w:rsidR="00BC55E6" w:rsidRPr="008B4804">
        <w:rPr>
          <w:rFonts w:ascii="Garamond" w:hAnsi="Garamond" w:cstheme="minorHAnsi"/>
          <w:color w:val="000000" w:themeColor="text1"/>
          <w:lang w:val="en-US"/>
        </w:rPr>
        <w:t xml:space="preserve">magine that you tell Alexa to turn the oven on at exactly </w:t>
      </w:r>
      <w:r w:rsidR="00C822D7" w:rsidRPr="008B4804">
        <w:rPr>
          <w:rFonts w:ascii="Garamond" w:hAnsi="Garamond" w:cstheme="minorHAnsi"/>
          <w:color w:val="000000" w:themeColor="text1"/>
          <w:lang w:val="en-US"/>
        </w:rPr>
        <w:t>6 pm</w:t>
      </w:r>
      <w:r w:rsidR="00BC55E6" w:rsidRPr="008B4804">
        <w:rPr>
          <w:rFonts w:ascii="Garamond" w:hAnsi="Garamond" w:cstheme="minorHAnsi"/>
          <w:color w:val="000000" w:themeColor="text1"/>
          <w:lang w:val="en-US"/>
        </w:rPr>
        <w:t>. When you come home</w:t>
      </w:r>
      <w:r w:rsidR="00113DD5"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the food in the oven is cold and you point this out to Alexa. </w:t>
      </w:r>
      <w:r w:rsidR="00635682">
        <w:rPr>
          <w:rFonts w:ascii="Garamond" w:hAnsi="Garamond" w:cstheme="minorHAnsi"/>
          <w:color w:val="000000" w:themeColor="text1"/>
          <w:lang w:val="en-US"/>
        </w:rPr>
        <w:t>Again, filing a complaint against Amazon or requesting a refund seems futile. It appears that Amazon is not responsible for your cold food, nor do they have the authority to resolve the issue</w:t>
      </w:r>
      <w:r w:rsidR="006F20E6"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w:t>
      </w:r>
      <w:r w:rsidR="006F20E6" w:rsidRPr="008B4804">
        <w:rPr>
          <w:rFonts w:ascii="Garamond" w:hAnsi="Garamond" w:cstheme="minorHAnsi"/>
          <w:color w:val="000000" w:themeColor="text1"/>
          <w:lang w:val="en-US"/>
        </w:rPr>
        <w:t>T</w:t>
      </w:r>
      <w:r w:rsidR="00BC55E6" w:rsidRPr="008B4804">
        <w:rPr>
          <w:rFonts w:ascii="Garamond" w:hAnsi="Garamond" w:cstheme="minorHAnsi"/>
          <w:color w:val="000000" w:themeColor="text1"/>
          <w:lang w:val="en-US"/>
        </w:rPr>
        <w:t xml:space="preserve">hey </w:t>
      </w:r>
      <w:r w:rsidR="000A1809" w:rsidRPr="008B4804">
        <w:rPr>
          <w:rFonts w:ascii="Garamond" w:hAnsi="Garamond" w:cstheme="minorHAnsi"/>
          <w:color w:val="000000" w:themeColor="text1"/>
          <w:lang w:val="en-US"/>
        </w:rPr>
        <w:t>would be</w:t>
      </w:r>
      <w:r w:rsidR="00BC55E6" w:rsidRPr="008B4804">
        <w:rPr>
          <w:rFonts w:ascii="Garamond" w:hAnsi="Garamond" w:cstheme="minorHAnsi"/>
          <w:color w:val="000000" w:themeColor="text1"/>
          <w:lang w:val="en-US"/>
        </w:rPr>
        <w:t xml:space="preserve"> responsible for having sold you a defective device</w:t>
      </w:r>
      <w:r w:rsidR="006F20E6" w:rsidRPr="008B4804">
        <w:rPr>
          <w:rFonts w:ascii="Garamond" w:hAnsi="Garamond" w:cstheme="minorHAnsi"/>
          <w:color w:val="000000" w:themeColor="text1"/>
          <w:lang w:val="en-US"/>
        </w:rPr>
        <w:t xml:space="preserve"> – but the device is not defective. </w:t>
      </w:r>
      <w:r w:rsidR="00635682">
        <w:rPr>
          <w:rFonts w:ascii="Garamond" w:hAnsi="Garamond" w:cstheme="minorHAnsi"/>
          <w:color w:val="000000" w:themeColor="text1"/>
          <w:lang w:val="en-US"/>
        </w:rPr>
        <w:t xml:space="preserve">It still needs to learn! If Amazon technicians visit and discover no problem, they’ll reiterate that Alexa occasionally makes errors and must learn from them (just like Matthias mentioned for learning elevators in 2004). </w:t>
      </w:r>
      <w:r w:rsidR="006F20E6" w:rsidRPr="008B4804">
        <w:rPr>
          <w:rFonts w:ascii="Garamond" w:hAnsi="Garamond" w:cstheme="minorHAnsi"/>
          <w:color w:val="000000" w:themeColor="text1"/>
          <w:lang w:val="en-US"/>
        </w:rPr>
        <w:t>So,</w:t>
      </w:r>
      <w:r w:rsidR="00BC55E6" w:rsidRPr="008B4804">
        <w:rPr>
          <w:rFonts w:ascii="Garamond" w:hAnsi="Garamond" w:cstheme="minorHAnsi"/>
          <w:color w:val="000000" w:themeColor="text1"/>
          <w:lang w:val="en-US"/>
        </w:rPr>
        <w:t xml:space="preserve"> there are errors or things that did not work </w:t>
      </w:r>
      <w:r w:rsidR="006F20E6" w:rsidRPr="008B4804">
        <w:rPr>
          <w:rFonts w:ascii="Garamond" w:hAnsi="Garamond" w:cstheme="minorHAnsi"/>
          <w:color w:val="000000" w:themeColor="text1"/>
          <w:lang w:val="en-US"/>
        </w:rPr>
        <w:t>out,</w:t>
      </w:r>
      <w:r w:rsidR="00BC55E6" w:rsidRPr="008B4804">
        <w:rPr>
          <w:rFonts w:ascii="Garamond" w:hAnsi="Garamond" w:cstheme="minorHAnsi"/>
          <w:color w:val="000000" w:themeColor="text1"/>
          <w:lang w:val="en-US"/>
        </w:rPr>
        <w:t xml:space="preserve"> but it </w:t>
      </w:r>
      <w:r w:rsidR="0077173C" w:rsidRPr="008B4804">
        <w:rPr>
          <w:rFonts w:ascii="Garamond" w:hAnsi="Garamond" w:cstheme="minorHAnsi"/>
          <w:color w:val="000000" w:themeColor="text1"/>
          <w:lang w:val="en-US"/>
        </w:rPr>
        <w:t>i</w:t>
      </w:r>
      <w:r w:rsidR="00BC55E6" w:rsidRPr="008B4804">
        <w:rPr>
          <w:rFonts w:ascii="Garamond" w:hAnsi="Garamond" w:cstheme="minorHAnsi"/>
          <w:color w:val="000000" w:themeColor="text1"/>
          <w:lang w:val="en-US"/>
        </w:rPr>
        <w:t>s clear who is</w:t>
      </w:r>
      <w:r w:rsidR="0077173C" w:rsidRPr="008B4804">
        <w:rPr>
          <w:rFonts w:ascii="Garamond" w:hAnsi="Garamond" w:cstheme="minorHAnsi"/>
          <w:color w:val="000000" w:themeColor="text1"/>
          <w:lang w:val="en-US"/>
        </w:rPr>
        <w:t xml:space="preserve"> </w:t>
      </w:r>
      <w:r w:rsidR="0077173C" w:rsidRPr="008B4804">
        <w:rPr>
          <w:rFonts w:ascii="Garamond" w:hAnsi="Garamond" w:cstheme="minorHAnsi"/>
          <w:i/>
          <w:iCs/>
          <w:color w:val="000000" w:themeColor="text1"/>
          <w:lang w:val="en-US"/>
        </w:rPr>
        <w:t>not</w:t>
      </w:r>
      <w:r w:rsidR="00BC55E6" w:rsidRPr="008B4804">
        <w:rPr>
          <w:rFonts w:ascii="Garamond" w:hAnsi="Garamond" w:cstheme="minorHAnsi"/>
          <w:color w:val="000000" w:themeColor="text1"/>
          <w:lang w:val="en-US"/>
        </w:rPr>
        <w:t xml:space="preserve"> responsible for it</w:t>
      </w:r>
      <w:r w:rsidR="008117ED" w:rsidRPr="008B4804">
        <w:rPr>
          <w:rFonts w:ascii="Garamond" w:hAnsi="Garamond" w:cstheme="minorHAnsi"/>
          <w:color w:val="000000" w:themeColor="text1"/>
          <w:lang w:val="en-US"/>
        </w:rPr>
        <w:t>:</w:t>
      </w:r>
      <w:r w:rsidR="00BC55E6" w:rsidRPr="008B4804">
        <w:rPr>
          <w:rFonts w:ascii="Garamond" w:hAnsi="Garamond" w:cstheme="minorHAnsi"/>
          <w:color w:val="000000" w:themeColor="text1"/>
          <w:lang w:val="en-US"/>
        </w:rPr>
        <w:t xml:space="preserve"> Amazon is not</w:t>
      </w:r>
      <w:r w:rsidR="008117ED" w:rsidRPr="008B4804">
        <w:rPr>
          <w:rFonts w:ascii="Garamond" w:hAnsi="Garamond" w:cstheme="minorHAnsi"/>
          <w:color w:val="000000" w:themeColor="text1"/>
          <w:lang w:val="en-US"/>
        </w:rPr>
        <w:t xml:space="preserve"> to be held responsible</w:t>
      </w:r>
      <w:r w:rsidR="00BC55E6" w:rsidRPr="008B4804">
        <w:rPr>
          <w:rFonts w:ascii="Garamond" w:hAnsi="Garamond" w:cstheme="minorHAnsi"/>
          <w:color w:val="000000" w:themeColor="text1"/>
          <w:lang w:val="en-US"/>
        </w:rPr>
        <w:t>.</w:t>
      </w:r>
      <w:r w:rsidR="004045BC" w:rsidRPr="008B4804">
        <w:rPr>
          <w:rFonts w:ascii="Garamond" w:hAnsi="Garamond" w:cstheme="minorHAnsi"/>
          <w:color w:val="000000" w:themeColor="text1"/>
          <w:lang w:val="en-US"/>
        </w:rPr>
        <w:t xml:space="preserve"> The technician also can</w:t>
      </w:r>
      <w:r w:rsidR="008117ED" w:rsidRPr="008B4804">
        <w:rPr>
          <w:rFonts w:ascii="Garamond" w:hAnsi="Garamond" w:cstheme="minorHAnsi"/>
          <w:color w:val="000000" w:themeColor="text1"/>
          <w:lang w:val="en-US"/>
        </w:rPr>
        <w:t>’</w:t>
      </w:r>
      <w:r w:rsidR="004045BC" w:rsidRPr="008B4804">
        <w:rPr>
          <w:rFonts w:ascii="Garamond" w:hAnsi="Garamond" w:cstheme="minorHAnsi"/>
          <w:color w:val="000000" w:themeColor="text1"/>
          <w:lang w:val="en-US"/>
        </w:rPr>
        <w:t xml:space="preserve">t force the machine to learn what you need it to learn. It needs to learn this on its own. </w:t>
      </w:r>
    </w:p>
    <w:p w14:paraId="5D19DEB2" w14:textId="77777777" w:rsidR="005C452F" w:rsidRDefault="005C452F" w:rsidP="00E06694">
      <w:pPr>
        <w:jc w:val="both"/>
        <w:rPr>
          <w:rFonts w:ascii="Garamond" w:hAnsi="Garamond" w:cstheme="minorHAnsi"/>
          <w:color w:val="000000" w:themeColor="text1"/>
          <w:lang w:val="en-US"/>
        </w:rPr>
      </w:pPr>
    </w:p>
    <w:p w14:paraId="1DAEA00B" w14:textId="5DDE5B7E" w:rsidR="00BC55E6" w:rsidRPr="008B4804" w:rsidRDefault="00BC55E6"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Now imagine that there is a new Amazon product you </w:t>
      </w:r>
      <w:r w:rsidR="0077173C" w:rsidRPr="008B4804">
        <w:rPr>
          <w:rFonts w:ascii="Garamond" w:hAnsi="Garamond" w:cstheme="minorHAnsi"/>
          <w:color w:val="000000" w:themeColor="text1"/>
          <w:lang w:val="en-US"/>
        </w:rPr>
        <w:t>want to buy,</w:t>
      </w:r>
      <w:r w:rsidRPr="008B4804">
        <w:rPr>
          <w:rFonts w:ascii="Garamond" w:hAnsi="Garamond" w:cstheme="minorHAnsi"/>
          <w:color w:val="000000" w:themeColor="text1"/>
          <w:lang w:val="en-US"/>
        </w:rPr>
        <w:t xml:space="preserve"> and Alexa “promises” to buy it for you once it </w:t>
      </w:r>
      <w:r w:rsidR="00AD1787" w:rsidRPr="008B4804">
        <w:rPr>
          <w:rFonts w:ascii="Garamond" w:hAnsi="Garamond" w:cstheme="minorHAnsi"/>
          <w:color w:val="000000" w:themeColor="text1"/>
          <w:lang w:val="en-US"/>
        </w:rPr>
        <w:t>becomes</w:t>
      </w:r>
      <w:r w:rsidRPr="008B4804">
        <w:rPr>
          <w:rFonts w:ascii="Garamond" w:hAnsi="Garamond" w:cstheme="minorHAnsi"/>
          <w:color w:val="000000" w:themeColor="text1"/>
          <w:lang w:val="en-US"/>
        </w:rPr>
        <w:t xml:space="preserve"> available. Alexa fails to do so and now you want to have a reason from Amazon. </w:t>
      </w:r>
      <w:r w:rsidR="004A464E">
        <w:rPr>
          <w:rFonts w:ascii="Garamond" w:hAnsi="Garamond" w:cstheme="minorHAnsi"/>
          <w:color w:val="000000" w:themeColor="text1"/>
          <w:lang w:val="en-US"/>
        </w:rPr>
        <w:t xml:space="preserve">Amazon lacks access to the reasons behind Alexa’s failure to order the new product. Instead, it can only determine whether the underlying program is functioning correctly. Alexa serves as a black box, concealing the relevant components. </w:t>
      </w:r>
      <w:r w:rsidR="00344B19" w:rsidRPr="008B4804">
        <w:rPr>
          <w:rFonts w:ascii="Garamond" w:hAnsi="Garamond" w:cstheme="minorHAnsi"/>
          <w:color w:val="000000" w:themeColor="text1"/>
          <w:lang w:val="en-US"/>
        </w:rPr>
        <w:t xml:space="preserve">It is a learning algorithm </w:t>
      </w:r>
      <w:r w:rsidR="00635682">
        <w:rPr>
          <w:rFonts w:ascii="Garamond" w:hAnsi="Garamond" w:cstheme="minorHAnsi"/>
          <w:color w:val="000000" w:themeColor="text1"/>
          <w:lang w:val="en-US"/>
        </w:rPr>
        <w:t>Amazon lacks transparency into the precise process behind its decisions. This could be due to an error in the programming, prompting a necessary fix. However, if they fail to identify any issues with the program, it becomes a matter of Alexa’s continuous learning. If they lack control over the problem and the machine functions optimally, we encounter a gap that humans cannot fill or bridge.</w:t>
      </w:r>
    </w:p>
    <w:p w14:paraId="5EED6461" w14:textId="77777777" w:rsidR="008E63E9" w:rsidRPr="008B4804" w:rsidRDefault="008E63E9" w:rsidP="00E06694">
      <w:pPr>
        <w:jc w:val="both"/>
        <w:rPr>
          <w:rFonts w:ascii="Garamond" w:hAnsi="Garamond" w:cstheme="minorHAnsi"/>
          <w:b/>
          <w:bCs/>
          <w:color w:val="000000" w:themeColor="text1"/>
          <w:lang w:val="en-US"/>
        </w:rPr>
      </w:pPr>
    </w:p>
    <w:p w14:paraId="7735D60E" w14:textId="4FF856AD" w:rsidR="00F63815" w:rsidRPr="008B4804" w:rsidRDefault="00CC5012"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5</w:t>
      </w:r>
      <w:r w:rsidR="00F63815" w:rsidRPr="008B4804">
        <w:rPr>
          <w:rFonts w:ascii="Garamond" w:hAnsi="Garamond" w:cstheme="minorHAnsi"/>
          <w:b/>
          <w:bCs/>
          <w:color w:val="000000" w:themeColor="text1"/>
          <w:lang w:val="en-US"/>
        </w:rPr>
        <w:t xml:space="preserve"> What is special about speech act responsibility gaps?</w:t>
      </w:r>
    </w:p>
    <w:p w14:paraId="09616EBD" w14:textId="77777777" w:rsidR="00FC2578" w:rsidRPr="008B4804" w:rsidRDefault="00FC2578" w:rsidP="00E06694">
      <w:pPr>
        <w:jc w:val="both"/>
        <w:rPr>
          <w:rFonts w:ascii="Garamond" w:hAnsi="Garamond" w:cstheme="minorHAnsi"/>
          <w:b/>
          <w:bCs/>
          <w:color w:val="000000" w:themeColor="text1"/>
          <w:lang w:val="en-US"/>
        </w:rPr>
      </w:pPr>
    </w:p>
    <w:p w14:paraId="725FDC0E" w14:textId="2A26C491" w:rsidR="001A2368" w:rsidRDefault="00CC5012"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I hope that at this point, the reader </w:t>
      </w:r>
      <w:r w:rsidR="00620B02" w:rsidRPr="008B4804">
        <w:rPr>
          <w:rFonts w:ascii="Garamond" w:hAnsi="Garamond" w:cstheme="minorHAnsi"/>
          <w:color w:val="000000" w:themeColor="text1"/>
          <w:lang w:val="en-US"/>
        </w:rPr>
        <w:t>is convinced that speech act responsibility gaps are real and cannot be bridged by humans or corporations</w:t>
      </w:r>
      <w:r w:rsidRPr="008B4804">
        <w:rPr>
          <w:rFonts w:ascii="Garamond" w:hAnsi="Garamond" w:cstheme="minorHAnsi"/>
          <w:color w:val="000000" w:themeColor="text1"/>
          <w:lang w:val="en-US"/>
        </w:rPr>
        <w:t xml:space="preserve">. </w:t>
      </w:r>
      <w:r w:rsidR="00620B02" w:rsidRPr="008B4804">
        <w:rPr>
          <w:rFonts w:ascii="Garamond" w:hAnsi="Garamond" w:cstheme="minorHAnsi"/>
          <w:color w:val="000000" w:themeColor="text1"/>
          <w:lang w:val="en-US"/>
        </w:rPr>
        <w:t xml:space="preserve">Moreover, it seems that speech act responsibility gaps are different from previously discussed responsibility gaps. </w:t>
      </w:r>
      <w:r w:rsidR="001A2368">
        <w:rPr>
          <w:rFonts w:ascii="Garamond" w:hAnsi="Garamond" w:cstheme="minorHAnsi"/>
          <w:lang w:val="en-US"/>
        </w:rPr>
        <w:t>One key</w:t>
      </w:r>
      <w:r w:rsidR="001A2368" w:rsidRPr="008B4804">
        <w:rPr>
          <w:rFonts w:ascii="Garamond" w:hAnsi="Garamond" w:cstheme="minorHAnsi"/>
          <w:lang w:val="en-US"/>
        </w:rPr>
        <w:t xml:space="preserve"> difference between this </w:t>
      </w:r>
      <w:r w:rsidR="001A2368" w:rsidRPr="008B4804">
        <w:rPr>
          <w:rFonts w:ascii="Garamond" w:hAnsi="Garamond" w:cstheme="minorHAnsi"/>
          <w:i/>
          <w:iCs/>
          <w:lang w:val="en-US"/>
        </w:rPr>
        <w:t>speech act responsibility gap</w:t>
      </w:r>
      <w:r w:rsidR="001A2368" w:rsidRPr="008B4804">
        <w:rPr>
          <w:rFonts w:ascii="Garamond" w:hAnsi="Garamond" w:cstheme="minorHAnsi"/>
          <w:lang w:val="en-US"/>
        </w:rPr>
        <w:t xml:space="preserve"> and the traditional examples </w:t>
      </w:r>
      <w:r w:rsidR="001A2368">
        <w:rPr>
          <w:rFonts w:ascii="Garamond" w:hAnsi="Garamond" w:cstheme="minorHAnsi"/>
          <w:lang w:val="en-US"/>
        </w:rPr>
        <w:t xml:space="preserve">is </w:t>
      </w:r>
      <w:r w:rsidR="001A2368" w:rsidRPr="008B4804">
        <w:rPr>
          <w:rFonts w:ascii="Garamond" w:hAnsi="Garamond" w:cstheme="minorHAnsi"/>
          <w:lang w:val="en-US"/>
        </w:rPr>
        <w:t>that we have to do with cases that do not</w:t>
      </w:r>
      <w:r w:rsidR="001A2368">
        <w:rPr>
          <w:rFonts w:ascii="Garamond" w:hAnsi="Garamond" w:cstheme="minorHAnsi"/>
          <w:lang w:val="en-US"/>
        </w:rPr>
        <w:t xml:space="preserve"> necessarily</w:t>
      </w:r>
      <w:r w:rsidR="001A2368" w:rsidRPr="008B4804">
        <w:rPr>
          <w:rFonts w:ascii="Garamond" w:hAnsi="Garamond" w:cstheme="minorHAnsi"/>
          <w:lang w:val="en-US"/>
        </w:rPr>
        <w:t xml:space="preserve"> involve physical damage or harm</w:t>
      </w:r>
      <w:r w:rsidR="001A2368">
        <w:rPr>
          <w:rFonts w:ascii="Garamond" w:hAnsi="Garamond" w:cstheme="minorHAnsi"/>
          <w:lang w:val="en-US"/>
        </w:rPr>
        <w:t xml:space="preserve">. It seems that the wrong that chatbots can do is relatively harmless in the sense that it mainly applies to harm that can be inflicted by language. </w:t>
      </w:r>
    </w:p>
    <w:p w14:paraId="5EDFF4EF" w14:textId="77777777" w:rsidR="002D3C75" w:rsidRDefault="002D3C75" w:rsidP="00E06694">
      <w:pPr>
        <w:jc w:val="both"/>
        <w:rPr>
          <w:rFonts w:ascii="Garamond" w:hAnsi="Garamond" w:cstheme="minorHAnsi"/>
          <w:color w:val="000000" w:themeColor="text1"/>
          <w:lang w:val="en-US"/>
        </w:rPr>
      </w:pPr>
    </w:p>
    <w:p w14:paraId="6F249E9C" w14:textId="16697D2A" w:rsidR="00807468" w:rsidRDefault="002D3C75" w:rsidP="00E06694">
      <w:pPr>
        <w:jc w:val="both"/>
        <w:rPr>
          <w:rFonts w:ascii="Garamond" w:hAnsi="Garamond" w:cstheme="minorHAnsi"/>
          <w:color w:val="000000" w:themeColor="text1"/>
          <w:lang w:val="en-US"/>
        </w:rPr>
      </w:pPr>
      <w:r>
        <w:rPr>
          <w:rFonts w:ascii="Garamond" w:hAnsi="Garamond" w:cstheme="minorHAnsi"/>
          <w:color w:val="000000" w:themeColor="text1"/>
          <w:lang w:val="en-US"/>
        </w:rPr>
        <w:t>T</w:t>
      </w:r>
      <w:r w:rsidR="00934B67" w:rsidRPr="008B4804">
        <w:rPr>
          <w:rFonts w:ascii="Garamond" w:hAnsi="Garamond" w:cstheme="minorHAnsi"/>
          <w:color w:val="000000" w:themeColor="text1"/>
          <w:lang w:val="en-US"/>
        </w:rPr>
        <w:t>he</w:t>
      </w:r>
      <w:r w:rsidR="00620B02" w:rsidRPr="008B4804">
        <w:rPr>
          <w:rFonts w:ascii="Garamond" w:hAnsi="Garamond" w:cstheme="minorHAnsi"/>
          <w:color w:val="000000" w:themeColor="text1"/>
          <w:lang w:val="en-US"/>
        </w:rPr>
        <w:t xml:space="preserve"> main difference is that the</w:t>
      </w:r>
      <w:r w:rsidR="00934B67" w:rsidRPr="008B4804">
        <w:rPr>
          <w:rFonts w:ascii="Garamond" w:hAnsi="Garamond" w:cstheme="minorHAnsi"/>
          <w:color w:val="000000" w:themeColor="text1"/>
          <w:lang w:val="en-US"/>
        </w:rPr>
        <w:t xml:space="preserve"> notion of responsibility that has been discussed so far in the literature on responsibility gaps is mostly </w:t>
      </w:r>
      <w:r w:rsidR="00934B67" w:rsidRPr="008B4804">
        <w:rPr>
          <w:rFonts w:ascii="Garamond" w:hAnsi="Garamond" w:cstheme="minorHAnsi"/>
          <w:i/>
          <w:iCs/>
          <w:color w:val="000000" w:themeColor="text1"/>
          <w:lang w:val="en-US"/>
        </w:rPr>
        <w:t>impersonal</w:t>
      </w:r>
      <w:r w:rsidR="00934B67" w:rsidRPr="008B4804">
        <w:rPr>
          <w:rFonts w:ascii="Garamond" w:hAnsi="Garamond" w:cstheme="minorHAnsi"/>
          <w:color w:val="000000" w:themeColor="text1"/>
          <w:lang w:val="en-US"/>
        </w:rPr>
        <w:t xml:space="preserve"> (strangers, too, can hold me accountable). </w:t>
      </w:r>
      <w:r w:rsidR="00AB4D3B" w:rsidRPr="008B4804">
        <w:rPr>
          <w:rFonts w:ascii="Garamond" w:hAnsi="Garamond" w:cstheme="minorHAnsi"/>
          <w:color w:val="000000" w:themeColor="text1"/>
          <w:lang w:val="en-US"/>
        </w:rPr>
        <w:t xml:space="preserve">When I cause an accident with my car due to being negligent or commit a war crime, then I don’t only wrong the person I harm and their family. I also can be held accountable by the entire community. Driving under the influence of alcohol for example can be a matter of both tort law and criminal law. I </w:t>
      </w:r>
      <w:r w:rsidR="00F839A7" w:rsidRPr="008B4804">
        <w:rPr>
          <w:rFonts w:ascii="Garamond" w:hAnsi="Garamond" w:cstheme="minorHAnsi"/>
          <w:color w:val="000000" w:themeColor="text1"/>
          <w:lang w:val="en-US"/>
        </w:rPr>
        <w:t xml:space="preserve">am accountable </w:t>
      </w:r>
      <w:r w:rsidR="00620B02" w:rsidRPr="008B4804">
        <w:rPr>
          <w:rFonts w:ascii="Garamond" w:hAnsi="Garamond" w:cstheme="minorHAnsi"/>
          <w:color w:val="000000" w:themeColor="text1"/>
          <w:lang w:val="en-US"/>
        </w:rPr>
        <w:t xml:space="preserve">and </w:t>
      </w:r>
      <w:r w:rsidR="00F839A7" w:rsidRPr="008B4804">
        <w:rPr>
          <w:rFonts w:ascii="Garamond" w:hAnsi="Garamond" w:cstheme="minorHAnsi"/>
          <w:color w:val="000000" w:themeColor="text1"/>
          <w:lang w:val="en-US"/>
        </w:rPr>
        <w:t>answerable</w:t>
      </w:r>
      <w:r w:rsidR="00AB4D3B" w:rsidRPr="008B4804">
        <w:rPr>
          <w:rFonts w:ascii="Garamond" w:hAnsi="Garamond" w:cstheme="minorHAnsi"/>
          <w:color w:val="000000" w:themeColor="text1"/>
          <w:lang w:val="en-US"/>
        </w:rPr>
        <w:t xml:space="preserve"> not just to the victims but also to society at large even if most members of said society are not directly affected by my action. </w:t>
      </w:r>
      <w:r w:rsidR="00934B67" w:rsidRPr="008B4804">
        <w:rPr>
          <w:rFonts w:ascii="Garamond" w:hAnsi="Garamond" w:cstheme="minorHAnsi"/>
          <w:color w:val="000000" w:themeColor="text1"/>
          <w:lang w:val="en-US"/>
        </w:rPr>
        <w:t xml:space="preserve">This kind of impersonal responsibility is what is arguably missing when self-driving cars cause an accident or autonomous weapons a war atrocity. </w:t>
      </w:r>
    </w:p>
    <w:p w14:paraId="085F5B57" w14:textId="77777777" w:rsidR="00807468" w:rsidRDefault="00807468" w:rsidP="00E06694">
      <w:pPr>
        <w:jc w:val="both"/>
        <w:rPr>
          <w:rFonts w:ascii="Garamond" w:hAnsi="Garamond" w:cstheme="minorHAnsi"/>
          <w:color w:val="000000" w:themeColor="text1"/>
          <w:lang w:val="en-US"/>
        </w:rPr>
      </w:pPr>
    </w:p>
    <w:p w14:paraId="78523BB5" w14:textId="0C6AFE89" w:rsidR="00934B67" w:rsidRPr="008B4804" w:rsidRDefault="00AB4D3B"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lastRenderedPageBreak/>
        <w:t xml:space="preserve">Most of the normative relations discussed so far in the case of speech acts, however, are inherently </w:t>
      </w:r>
      <w:r w:rsidR="00A721A0">
        <w:rPr>
          <w:rFonts w:ascii="Garamond" w:hAnsi="Garamond" w:cstheme="minorHAnsi"/>
          <w:color w:val="000000" w:themeColor="text1"/>
          <w:lang w:val="en-US"/>
        </w:rPr>
        <w:t>second</w:t>
      </w:r>
      <w:r w:rsidR="00E047F8">
        <w:rPr>
          <w:rFonts w:ascii="Garamond" w:hAnsi="Garamond" w:cstheme="minorHAnsi"/>
          <w:color w:val="000000" w:themeColor="text1"/>
          <w:lang w:val="en-US"/>
        </w:rPr>
        <w:t>-</w:t>
      </w:r>
      <w:r w:rsidR="00A721A0">
        <w:rPr>
          <w:rFonts w:ascii="Garamond" w:hAnsi="Garamond" w:cstheme="minorHAnsi"/>
          <w:color w:val="000000" w:themeColor="text1"/>
          <w:lang w:val="en-US"/>
        </w:rPr>
        <w:t>personal or directed at individual speakers</w:t>
      </w:r>
      <w:r w:rsidRPr="008B4804">
        <w:rPr>
          <w:rFonts w:ascii="Garamond" w:hAnsi="Garamond" w:cstheme="minorHAnsi"/>
          <w:color w:val="000000" w:themeColor="text1"/>
          <w:lang w:val="en-US"/>
        </w:rPr>
        <w:t>. They always involve specific individuals who interact with one another</w:t>
      </w:r>
      <w:r w:rsidR="00E047F8">
        <w:rPr>
          <w:rFonts w:ascii="Garamond" w:hAnsi="Garamond" w:cstheme="minorHAnsi"/>
          <w:color w:val="000000" w:themeColor="text1"/>
          <w:lang w:val="en-US"/>
        </w:rPr>
        <w:t xml:space="preserve"> and hold each other accountable</w:t>
      </w:r>
      <w:r w:rsidRPr="008B4804">
        <w:rPr>
          <w:rFonts w:ascii="Garamond" w:hAnsi="Garamond" w:cstheme="minorHAnsi"/>
          <w:color w:val="000000" w:themeColor="text1"/>
          <w:lang w:val="en-US"/>
        </w:rPr>
        <w:t xml:space="preserve">. When making a promise I owe the promised action to you but not to the rest of the community. When I make an assertion to you, you could hold me accountable if my assertion turned out to be false and I have to defend myself </w:t>
      </w:r>
      <w:r w:rsidRPr="008B4804">
        <w:rPr>
          <w:rFonts w:ascii="Garamond" w:hAnsi="Garamond" w:cstheme="minorHAnsi"/>
          <w:i/>
          <w:iCs/>
          <w:color w:val="000000" w:themeColor="text1"/>
          <w:lang w:val="en-US"/>
        </w:rPr>
        <w:t>to you</w:t>
      </w:r>
      <w:r w:rsidRPr="008B4804">
        <w:rPr>
          <w:rFonts w:ascii="Garamond" w:hAnsi="Garamond" w:cstheme="minorHAnsi"/>
          <w:color w:val="000000" w:themeColor="text1"/>
          <w:lang w:val="en-US"/>
        </w:rPr>
        <w:t xml:space="preserve"> but not to the rest of the community (normally at least). </w:t>
      </w:r>
    </w:p>
    <w:p w14:paraId="023C4CFC" w14:textId="77777777" w:rsidR="00860EA7" w:rsidRPr="008B4804" w:rsidRDefault="00860EA7" w:rsidP="00E06694">
      <w:pPr>
        <w:jc w:val="both"/>
        <w:rPr>
          <w:rFonts w:ascii="Garamond" w:hAnsi="Garamond" w:cstheme="minorHAnsi"/>
          <w:color w:val="000000" w:themeColor="text1"/>
          <w:lang w:val="en-US"/>
        </w:rPr>
      </w:pPr>
    </w:p>
    <w:p w14:paraId="50E47FEF" w14:textId="2CC12FE9" w:rsidR="00DB450F" w:rsidRPr="008B4804" w:rsidRDefault="00AB4D3B"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But how can we understand this normative relationship if one of the “agents” is not an agent at all?</w:t>
      </w:r>
      <w:r w:rsidR="00934B67" w:rsidRPr="008B4804">
        <w:rPr>
          <w:rFonts w:ascii="Garamond" w:hAnsi="Garamond" w:cstheme="minorHAnsi"/>
          <w:color w:val="000000" w:themeColor="text1"/>
          <w:lang w:val="en-US"/>
        </w:rPr>
        <w:t xml:space="preserve"> If</w:t>
      </w:r>
      <w:r w:rsidR="00CC5012" w:rsidRPr="008B4804">
        <w:rPr>
          <w:rFonts w:ascii="Garamond" w:hAnsi="Garamond" w:cstheme="minorHAnsi"/>
          <w:color w:val="000000" w:themeColor="text1"/>
          <w:lang w:val="en-US"/>
        </w:rPr>
        <w:t xml:space="preserve"> linguistic interactions are inherently</w:t>
      </w:r>
      <w:r w:rsidR="00934B67" w:rsidRPr="008B4804">
        <w:rPr>
          <w:rFonts w:ascii="Garamond" w:hAnsi="Garamond" w:cstheme="minorHAnsi"/>
          <w:color w:val="000000" w:themeColor="text1"/>
          <w:lang w:val="en-US"/>
        </w:rPr>
        <w:t xml:space="preserve"> or at least almost always</w:t>
      </w:r>
      <w:r w:rsidR="00CC5012" w:rsidRPr="008B4804">
        <w:rPr>
          <w:rFonts w:ascii="Garamond" w:hAnsi="Garamond" w:cstheme="minorHAnsi"/>
          <w:color w:val="000000" w:themeColor="text1"/>
          <w:lang w:val="en-US"/>
        </w:rPr>
        <w:t xml:space="preserve"> normatively charged</w:t>
      </w:r>
      <w:r w:rsidR="00934B67" w:rsidRPr="008B4804">
        <w:rPr>
          <w:rFonts w:ascii="Garamond" w:hAnsi="Garamond" w:cstheme="minorHAnsi"/>
          <w:color w:val="000000" w:themeColor="text1"/>
          <w:lang w:val="en-US"/>
        </w:rPr>
        <w:t xml:space="preserve">, </w:t>
      </w:r>
      <w:r w:rsidR="00CC5012" w:rsidRPr="008B4804">
        <w:rPr>
          <w:rFonts w:ascii="Garamond" w:hAnsi="Garamond" w:cstheme="minorHAnsi"/>
          <w:color w:val="000000" w:themeColor="text1"/>
          <w:lang w:val="en-US"/>
        </w:rPr>
        <w:t xml:space="preserve">how can we ascribe entitlements and commitments to artificial systems? </w:t>
      </w:r>
      <w:r w:rsidRPr="008B4804">
        <w:rPr>
          <w:rFonts w:ascii="Garamond" w:hAnsi="Garamond" w:cstheme="minorHAnsi"/>
          <w:color w:val="000000" w:themeColor="text1"/>
          <w:lang w:val="en-US"/>
        </w:rPr>
        <w:t>This, I argue</w:t>
      </w:r>
      <w:r w:rsidR="00806FF4">
        <w:rPr>
          <w:rFonts w:ascii="Garamond" w:hAnsi="Garamond" w:cstheme="minorHAnsi"/>
          <w:color w:val="000000" w:themeColor="text1"/>
          <w:lang w:val="en-US"/>
        </w:rPr>
        <w:t>d</w:t>
      </w:r>
      <w:r w:rsidR="00934B67"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creates a </w:t>
      </w:r>
      <w:r w:rsidR="00934B67" w:rsidRPr="008B4804">
        <w:rPr>
          <w:rFonts w:ascii="Garamond" w:hAnsi="Garamond" w:cstheme="minorHAnsi"/>
          <w:color w:val="000000" w:themeColor="text1"/>
          <w:lang w:val="en-US"/>
        </w:rPr>
        <w:t xml:space="preserve">speech act </w:t>
      </w:r>
      <w:r w:rsidRPr="008B4804">
        <w:rPr>
          <w:rFonts w:ascii="Garamond" w:hAnsi="Garamond" w:cstheme="minorHAnsi"/>
          <w:color w:val="000000" w:themeColor="text1"/>
          <w:lang w:val="en-US"/>
        </w:rPr>
        <w:t>responsibility gap</w:t>
      </w:r>
      <w:r w:rsidR="00860EA7" w:rsidRPr="008B4804">
        <w:rPr>
          <w:rFonts w:ascii="Garamond" w:hAnsi="Garamond" w:cstheme="minorHAnsi"/>
          <w:color w:val="000000" w:themeColor="text1"/>
          <w:lang w:val="en-US"/>
        </w:rPr>
        <w:t xml:space="preserve"> that clearly meets the conditions of a standard responsibility gap. As mentioned, according to Köhler, et al.</w:t>
      </w:r>
      <w:r w:rsidR="00DB450F" w:rsidRPr="008B4804">
        <w:rPr>
          <w:rFonts w:ascii="Garamond" w:hAnsi="Garamond" w:cstheme="minorHAnsi"/>
          <w:color w:val="000000" w:themeColor="text1"/>
          <w:lang w:val="en-US"/>
        </w:rPr>
        <w:t xml:space="preserve"> (</w:t>
      </w:r>
      <w:r w:rsidR="00860EA7" w:rsidRPr="008B4804">
        <w:rPr>
          <w:rFonts w:ascii="Garamond" w:hAnsi="Garamond" w:cstheme="minorHAnsi"/>
          <w:color w:val="000000" w:themeColor="text1"/>
          <w:lang w:val="en-US"/>
        </w:rPr>
        <w:t>2018, p. 54), responsibility gaps occur in situations where we would normally look for someone to criticize or sanction</w:t>
      </w:r>
      <w:r w:rsidR="00620B02" w:rsidRPr="008B4804">
        <w:rPr>
          <w:rFonts w:ascii="Garamond" w:hAnsi="Garamond" w:cstheme="minorHAnsi"/>
          <w:color w:val="000000" w:themeColor="text1"/>
          <w:lang w:val="en-US"/>
        </w:rPr>
        <w:t xml:space="preserve"> (where such actions play a clear societal function)</w:t>
      </w:r>
      <w:r w:rsidR="00860EA7" w:rsidRPr="008B4804">
        <w:rPr>
          <w:rFonts w:ascii="Garamond" w:hAnsi="Garamond" w:cstheme="minorHAnsi"/>
          <w:color w:val="000000" w:themeColor="text1"/>
          <w:lang w:val="en-US"/>
        </w:rPr>
        <w:t xml:space="preserve"> but where no candidate could appropriately be held accountable. And this is precisely what </w:t>
      </w:r>
      <w:r w:rsidR="008B0E5C" w:rsidRPr="008B4804">
        <w:rPr>
          <w:rFonts w:ascii="Garamond" w:hAnsi="Garamond" w:cstheme="minorHAnsi"/>
          <w:color w:val="000000" w:themeColor="text1"/>
          <w:lang w:val="en-US"/>
        </w:rPr>
        <w:t xml:space="preserve">can be observed </w:t>
      </w:r>
      <w:r w:rsidR="00860EA7" w:rsidRPr="008B4804">
        <w:rPr>
          <w:rFonts w:ascii="Garamond" w:hAnsi="Garamond" w:cstheme="minorHAnsi"/>
          <w:color w:val="000000" w:themeColor="text1"/>
          <w:lang w:val="en-US"/>
        </w:rPr>
        <w:t>in conversations with chatbots</w:t>
      </w:r>
      <w:r w:rsidR="008B0E5C" w:rsidRPr="008B4804">
        <w:rPr>
          <w:rFonts w:ascii="Garamond" w:hAnsi="Garamond" w:cstheme="minorHAnsi"/>
          <w:color w:val="000000" w:themeColor="text1"/>
          <w:lang w:val="en-US"/>
        </w:rPr>
        <w:t>. We expect to hold someone accountable but there is no agent who we could hold responsible.</w:t>
      </w:r>
      <w:r w:rsidR="00860EA7" w:rsidRPr="008B4804">
        <w:rPr>
          <w:rFonts w:ascii="Garamond" w:hAnsi="Garamond" w:cstheme="minorHAnsi"/>
          <w:color w:val="000000" w:themeColor="text1"/>
          <w:lang w:val="en-US"/>
        </w:rPr>
        <w:t xml:space="preserve"> </w:t>
      </w:r>
    </w:p>
    <w:p w14:paraId="2DDE460A" w14:textId="77777777" w:rsidR="00DB450F" w:rsidRPr="008B4804" w:rsidRDefault="00DB450F" w:rsidP="00E06694">
      <w:pPr>
        <w:jc w:val="both"/>
        <w:rPr>
          <w:rFonts w:ascii="Garamond" w:hAnsi="Garamond" w:cstheme="minorHAnsi"/>
          <w:color w:val="000000" w:themeColor="text1"/>
          <w:lang w:val="en-US"/>
        </w:rPr>
      </w:pPr>
    </w:p>
    <w:p w14:paraId="314181CE" w14:textId="017C66ED" w:rsidR="00860EA7" w:rsidRPr="008B4804" w:rsidRDefault="001A2368" w:rsidP="00E06694">
      <w:pPr>
        <w:jc w:val="both"/>
        <w:rPr>
          <w:rFonts w:ascii="Garamond" w:hAnsi="Garamond" w:cstheme="minorHAnsi"/>
          <w:color w:val="000000" w:themeColor="text1"/>
          <w:lang w:val="en-US"/>
        </w:rPr>
      </w:pPr>
      <w:r>
        <w:rPr>
          <w:rFonts w:ascii="Garamond" w:hAnsi="Garamond" w:cstheme="minorHAnsi"/>
          <w:color w:val="000000" w:themeColor="text1"/>
          <w:lang w:val="en-US"/>
        </w:rPr>
        <w:t>Finally</w:t>
      </w:r>
      <w:r w:rsidR="008B0E5C" w:rsidRPr="008B4804">
        <w:rPr>
          <w:rFonts w:ascii="Garamond" w:hAnsi="Garamond" w:cstheme="minorHAnsi"/>
          <w:color w:val="000000" w:themeColor="text1"/>
          <w:lang w:val="en-US"/>
        </w:rPr>
        <w:t xml:space="preserve">, this responsibility gap can be observed </w:t>
      </w:r>
      <w:r w:rsidR="00860EA7" w:rsidRPr="008B4804">
        <w:rPr>
          <w:rFonts w:ascii="Garamond" w:hAnsi="Garamond" w:cstheme="minorHAnsi"/>
          <w:color w:val="000000" w:themeColor="text1"/>
          <w:lang w:val="en-US"/>
        </w:rPr>
        <w:t xml:space="preserve">in a very strong form, i.e., in a way that avoids many of the worries raised against the very existence of a responsibility gap by Tigard (2021) and Köhler et al. (2017). These authors objected that most of the paradigmatic examples like the automatic elevator or the UBER case are better construed as mere accidents, events where we should not look for anyone to be held responsible. This is not possible in our case. To be able to understand and describe what happens in a conversation with a chatbot, we need to use the only language we have – the chatbot makes statements, promises, demands, criticism, </w:t>
      </w:r>
      <w:r w:rsidR="004C5C6B" w:rsidRPr="008B4804">
        <w:rPr>
          <w:rFonts w:ascii="Garamond" w:hAnsi="Garamond" w:cstheme="minorHAnsi"/>
          <w:color w:val="000000" w:themeColor="text1"/>
          <w:lang w:val="en-US"/>
        </w:rPr>
        <w:t xml:space="preserve">and </w:t>
      </w:r>
      <w:r w:rsidR="00860EA7" w:rsidRPr="008B4804">
        <w:rPr>
          <w:rFonts w:ascii="Garamond" w:hAnsi="Garamond" w:cstheme="minorHAnsi"/>
          <w:color w:val="000000" w:themeColor="text1"/>
          <w:lang w:val="en-US"/>
        </w:rPr>
        <w:t xml:space="preserve">excuses. </w:t>
      </w:r>
      <w:r w:rsidR="00112F31" w:rsidRPr="008B4804">
        <w:rPr>
          <w:rFonts w:ascii="Garamond" w:hAnsi="Garamond" w:cstheme="minorHAnsi"/>
          <w:color w:val="000000" w:themeColor="text1"/>
          <w:lang w:val="en-US"/>
        </w:rPr>
        <w:t>However,</w:t>
      </w:r>
      <w:r w:rsidR="00860EA7" w:rsidRPr="008B4804">
        <w:rPr>
          <w:rFonts w:ascii="Garamond" w:hAnsi="Garamond" w:cstheme="minorHAnsi"/>
          <w:color w:val="000000" w:themeColor="text1"/>
          <w:lang w:val="en-US"/>
        </w:rPr>
        <w:t xml:space="preserve"> these speech acts </w:t>
      </w:r>
      <w:r w:rsidR="0030582D">
        <w:rPr>
          <w:rFonts w:ascii="Garamond" w:hAnsi="Garamond" w:cstheme="minorHAnsi"/>
          <w:color w:val="000000" w:themeColor="text1"/>
          <w:lang w:val="en-US"/>
        </w:rPr>
        <w:t>entail</w:t>
      </w:r>
      <w:r w:rsidR="00860EA7" w:rsidRPr="008B4804">
        <w:rPr>
          <w:rFonts w:ascii="Garamond" w:hAnsi="Garamond" w:cstheme="minorHAnsi"/>
          <w:color w:val="000000" w:themeColor="text1"/>
          <w:lang w:val="en-US"/>
        </w:rPr>
        <w:t xml:space="preserve"> normative commitments and entitlements </w:t>
      </w:r>
      <w:r w:rsidR="00A61B7B">
        <w:rPr>
          <w:rFonts w:ascii="Garamond" w:hAnsi="Garamond" w:cstheme="minorHAnsi"/>
          <w:color w:val="000000" w:themeColor="text1"/>
          <w:lang w:val="en-US"/>
        </w:rPr>
        <w:t>except</w:t>
      </w:r>
      <w:r w:rsidR="00112F31" w:rsidRPr="008B4804">
        <w:rPr>
          <w:rFonts w:ascii="Garamond" w:hAnsi="Garamond" w:cstheme="minorHAnsi"/>
          <w:color w:val="000000" w:themeColor="text1"/>
          <w:lang w:val="en-US"/>
        </w:rPr>
        <w:t xml:space="preserve"> that</w:t>
      </w:r>
      <w:r w:rsidR="00860EA7" w:rsidRPr="008B4804">
        <w:rPr>
          <w:rFonts w:ascii="Garamond" w:hAnsi="Garamond" w:cstheme="minorHAnsi"/>
          <w:color w:val="000000" w:themeColor="text1"/>
          <w:lang w:val="en-US"/>
        </w:rPr>
        <w:t xml:space="preserve"> there is nobody</w:t>
      </w:r>
      <w:r w:rsidR="00112F31" w:rsidRPr="008B4804">
        <w:rPr>
          <w:rFonts w:ascii="Garamond" w:hAnsi="Garamond" w:cstheme="minorHAnsi"/>
          <w:color w:val="000000" w:themeColor="text1"/>
          <w:lang w:val="en-US"/>
        </w:rPr>
        <w:t xml:space="preserve"> to</w:t>
      </w:r>
      <w:r w:rsidR="00860EA7" w:rsidRPr="008B4804">
        <w:rPr>
          <w:rFonts w:ascii="Garamond" w:hAnsi="Garamond" w:cstheme="minorHAnsi"/>
          <w:color w:val="000000" w:themeColor="text1"/>
          <w:lang w:val="en-US"/>
        </w:rPr>
        <w:t xml:space="preserve"> who</w:t>
      </w:r>
      <w:r w:rsidR="00112F31" w:rsidRPr="008B4804">
        <w:rPr>
          <w:rFonts w:ascii="Garamond" w:hAnsi="Garamond" w:cstheme="minorHAnsi"/>
          <w:color w:val="000000" w:themeColor="text1"/>
          <w:lang w:val="en-US"/>
        </w:rPr>
        <w:t>m</w:t>
      </w:r>
      <w:r w:rsidR="00860EA7" w:rsidRPr="008B4804">
        <w:rPr>
          <w:rFonts w:ascii="Garamond" w:hAnsi="Garamond" w:cstheme="minorHAnsi"/>
          <w:color w:val="000000" w:themeColor="text1"/>
          <w:lang w:val="en-US"/>
        </w:rPr>
        <w:t xml:space="preserve"> we could appropriately ascribe these normative relations. </w:t>
      </w:r>
      <w:r w:rsidR="004C5C6B" w:rsidRPr="008B4804">
        <w:rPr>
          <w:rFonts w:ascii="Garamond" w:hAnsi="Garamond" w:cstheme="minorHAnsi"/>
          <w:color w:val="000000" w:themeColor="text1"/>
          <w:lang w:val="en-US"/>
        </w:rPr>
        <w:t xml:space="preserve">No </w:t>
      </w:r>
      <w:r w:rsidR="0030582D">
        <w:rPr>
          <w:rFonts w:ascii="Garamond" w:hAnsi="Garamond" w:cstheme="minorHAnsi"/>
          <w:color w:val="000000" w:themeColor="text1"/>
          <w:lang w:val="en-US"/>
        </w:rPr>
        <w:t>human</w:t>
      </w:r>
      <w:r w:rsidR="004C5C6B" w:rsidRPr="008B4804">
        <w:rPr>
          <w:rFonts w:ascii="Garamond" w:hAnsi="Garamond" w:cstheme="minorHAnsi"/>
          <w:color w:val="000000" w:themeColor="text1"/>
          <w:lang w:val="en-US"/>
        </w:rPr>
        <w:t xml:space="preserve"> agent </w:t>
      </w:r>
      <w:r w:rsidR="0030582D">
        <w:rPr>
          <w:rFonts w:ascii="Garamond" w:hAnsi="Garamond" w:cstheme="minorHAnsi"/>
          <w:color w:val="000000" w:themeColor="text1"/>
          <w:lang w:val="en-US"/>
        </w:rPr>
        <w:t>can be held</w:t>
      </w:r>
      <w:r w:rsidR="00860EA7" w:rsidRPr="008B4804">
        <w:rPr>
          <w:rFonts w:ascii="Garamond" w:hAnsi="Garamond" w:cstheme="minorHAnsi"/>
          <w:color w:val="000000" w:themeColor="text1"/>
          <w:lang w:val="en-US"/>
        </w:rPr>
        <w:t xml:space="preserve"> responsib</w:t>
      </w:r>
      <w:r w:rsidR="0030582D">
        <w:rPr>
          <w:rFonts w:ascii="Garamond" w:hAnsi="Garamond" w:cstheme="minorHAnsi"/>
          <w:color w:val="000000" w:themeColor="text1"/>
          <w:lang w:val="en-US"/>
        </w:rPr>
        <w:t>le</w:t>
      </w:r>
      <w:r w:rsidR="00860EA7" w:rsidRPr="008B4804">
        <w:rPr>
          <w:rFonts w:ascii="Garamond" w:hAnsi="Garamond" w:cstheme="minorHAnsi"/>
          <w:color w:val="000000" w:themeColor="text1"/>
          <w:lang w:val="en-US"/>
        </w:rPr>
        <w:t xml:space="preserve"> for these speech acts. </w:t>
      </w:r>
    </w:p>
    <w:p w14:paraId="386F12F0" w14:textId="77777777" w:rsidR="001973A2" w:rsidRPr="008B4804" w:rsidRDefault="001973A2" w:rsidP="00E06694">
      <w:pPr>
        <w:jc w:val="both"/>
        <w:rPr>
          <w:rFonts w:ascii="Garamond" w:hAnsi="Garamond" w:cstheme="minorHAnsi"/>
          <w:color w:val="000000" w:themeColor="text1"/>
          <w:lang w:val="en-US"/>
        </w:rPr>
      </w:pPr>
    </w:p>
    <w:p w14:paraId="367ADE74" w14:textId="77777777" w:rsidR="00A06175" w:rsidRDefault="00C730BD"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To emphasize the last point, I take </w:t>
      </w:r>
      <w:r w:rsidR="00DB450F" w:rsidRPr="008B4804">
        <w:rPr>
          <w:rFonts w:ascii="Garamond" w:hAnsi="Garamond" w:cstheme="minorHAnsi"/>
          <w:color w:val="000000" w:themeColor="text1"/>
          <w:lang w:val="en-US"/>
        </w:rPr>
        <w:t>the speech act responsibility gap to highlight</w:t>
      </w:r>
      <w:r w:rsidRPr="008B4804">
        <w:rPr>
          <w:rFonts w:ascii="Garamond" w:hAnsi="Garamond" w:cstheme="minorHAnsi"/>
          <w:color w:val="000000" w:themeColor="text1"/>
          <w:lang w:val="en-US"/>
        </w:rPr>
        <w:t xml:space="preserve"> a dilemma that is difficult to </w:t>
      </w:r>
      <w:r w:rsidR="00DB450F" w:rsidRPr="008B4804">
        <w:rPr>
          <w:rFonts w:ascii="Garamond" w:hAnsi="Garamond" w:cstheme="minorHAnsi"/>
          <w:color w:val="000000" w:themeColor="text1"/>
          <w:lang w:val="en-US"/>
        </w:rPr>
        <w:t xml:space="preserve">ignore: Either we need to extend the notion of responsibility to certain chatbots, or </w:t>
      </w:r>
      <w:r w:rsidR="00112F31" w:rsidRPr="008B4804">
        <w:rPr>
          <w:rFonts w:ascii="Garamond" w:hAnsi="Garamond" w:cstheme="minorHAnsi"/>
          <w:color w:val="000000" w:themeColor="text1"/>
          <w:lang w:val="en-US"/>
        </w:rPr>
        <w:t xml:space="preserve">most </w:t>
      </w:r>
      <w:r w:rsidRPr="008B4804">
        <w:rPr>
          <w:rFonts w:ascii="Garamond" w:hAnsi="Garamond" w:cstheme="minorHAnsi"/>
          <w:color w:val="000000" w:themeColor="text1"/>
          <w:lang w:val="en-US"/>
        </w:rPr>
        <w:t xml:space="preserve">artificial speech </w:t>
      </w:r>
      <w:r w:rsidR="00DB450F" w:rsidRPr="008B4804">
        <w:rPr>
          <w:rFonts w:ascii="Garamond" w:hAnsi="Garamond" w:cstheme="minorHAnsi"/>
          <w:color w:val="000000" w:themeColor="text1"/>
          <w:lang w:val="en-US"/>
        </w:rPr>
        <w:t xml:space="preserve">is </w:t>
      </w:r>
      <w:r w:rsidRPr="008B4804">
        <w:rPr>
          <w:rFonts w:ascii="Garamond" w:hAnsi="Garamond" w:cstheme="minorHAnsi"/>
          <w:color w:val="000000" w:themeColor="text1"/>
          <w:lang w:val="en-US"/>
        </w:rPr>
        <w:t xml:space="preserve">completely mysterious. </w:t>
      </w:r>
      <w:r w:rsidR="00860EA7" w:rsidRPr="008B4804">
        <w:rPr>
          <w:rFonts w:ascii="Garamond" w:hAnsi="Garamond" w:cstheme="minorHAnsi"/>
          <w:color w:val="000000" w:themeColor="text1"/>
          <w:lang w:val="en-US"/>
        </w:rPr>
        <w:t>This</w:t>
      </w:r>
      <w:r w:rsidR="00112F31" w:rsidRPr="008B4804">
        <w:rPr>
          <w:rFonts w:ascii="Garamond" w:hAnsi="Garamond" w:cstheme="minorHAnsi"/>
          <w:color w:val="000000" w:themeColor="text1"/>
          <w:lang w:val="en-US"/>
        </w:rPr>
        <w:t xml:space="preserve"> problem goes beyond regular responsibility gaps as it</w:t>
      </w:r>
      <w:r w:rsidR="00860EA7" w:rsidRPr="008B4804">
        <w:rPr>
          <w:rFonts w:ascii="Garamond" w:hAnsi="Garamond" w:cstheme="minorHAnsi"/>
          <w:color w:val="000000" w:themeColor="text1"/>
          <w:lang w:val="en-US"/>
        </w:rPr>
        <w:t xml:space="preserve"> is not just about finding someone to blame</w:t>
      </w:r>
      <w:r w:rsidR="008B0E5C" w:rsidRPr="008B4804">
        <w:rPr>
          <w:rFonts w:ascii="Garamond" w:hAnsi="Garamond" w:cstheme="minorHAnsi"/>
          <w:color w:val="000000" w:themeColor="text1"/>
          <w:lang w:val="en-US"/>
        </w:rPr>
        <w:t xml:space="preserve">. It is about </w:t>
      </w:r>
      <w:r w:rsidR="004C5C6B" w:rsidRPr="008B4804">
        <w:rPr>
          <w:rFonts w:ascii="Garamond" w:hAnsi="Garamond" w:cstheme="minorHAnsi"/>
          <w:color w:val="000000" w:themeColor="text1"/>
          <w:lang w:val="en-US"/>
        </w:rPr>
        <w:t>understanding</w:t>
      </w:r>
      <w:r w:rsidR="00860EA7" w:rsidRPr="008B4804">
        <w:rPr>
          <w:rFonts w:ascii="Garamond" w:hAnsi="Garamond" w:cstheme="minorHAnsi"/>
          <w:color w:val="000000" w:themeColor="text1"/>
          <w:lang w:val="en-US"/>
        </w:rPr>
        <w:t xml:space="preserve"> what conversations with chatbots are in the first place. </w:t>
      </w:r>
      <w:r w:rsidRPr="008B4804">
        <w:rPr>
          <w:rFonts w:ascii="Garamond" w:hAnsi="Garamond" w:cstheme="minorHAnsi"/>
          <w:color w:val="000000" w:themeColor="text1"/>
          <w:lang w:val="en-US"/>
        </w:rPr>
        <w:t xml:space="preserve">We cannot help </w:t>
      </w:r>
      <w:r w:rsidR="008B0E5C" w:rsidRPr="008B4804">
        <w:rPr>
          <w:rFonts w:ascii="Garamond" w:hAnsi="Garamond" w:cstheme="minorHAnsi"/>
          <w:color w:val="000000" w:themeColor="text1"/>
          <w:lang w:val="en-US"/>
        </w:rPr>
        <w:t>but</w:t>
      </w:r>
      <w:r w:rsidRPr="008B4804">
        <w:rPr>
          <w:rFonts w:ascii="Garamond" w:hAnsi="Garamond" w:cstheme="minorHAnsi"/>
          <w:color w:val="000000" w:themeColor="text1"/>
          <w:lang w:val="en-US"/>
        </w:rPr>
        <w:t xml:space="preserve"> describe Alexa as having ordered food or having said that the sun is shining but if the skeptics</w:t>
      </w:r>
      <w:r w:rsidR="00860EA7" w:rsidRPr="008B4804">
        <w:rPr>
          <w:rFonts w:ascii="Garamond" w:hAnsi="Garamond" w:cstheme="minorHAnsi"/>
          <w:color w:val="000000" w:themeColor="text1"/>
          <w:lang w:val="en-US"/>
        </w:rPr>
        <w:t xml:space="preserve"> like Nickel or Green and Michel</w:t>
      </w:r>
      <w:r w:rsidRPr="008B4804">
        <w:rPr>
          <w:rFonts w:ascii="Garamond" w:hAnsi="Garamond" w:cstheme="minorHAnsi"/>
          <w:color w:val="000000" w:themeColor="text1"/>
          <w:lang w:val="en-US"/>
        </w:rPr>
        <w:t xml:space="preserve"> are right</w:t>
      </w:r>
      <w:r w:rsidR="00860EA7" w:rsidRPr="008B4804">
        <w:rPr>
          <w:rFonts w:ascii="Garamond" w:hAnsi="Garamond" w:cstheme="minorHAnsi"/>
          <w:color w:val="000000" w:themeColor="text1"/>
          <w:lang w:val="en-US"/>
        </w:rPr>
        <w:t>,</w:t>
      </w:r>
      <w:r w:rsidRPr="008B4804">
        <w:rPr>
          <w:rFonts w:ascii="Garamond" w:hAnsi="Garamond" w:cstheme="minorHAnsi"/>
          <w:color w:val="000000" w:themeColor="text1"/>
          <w:lang w:val="en-US"/>
        </w:rPr>
        <w:t xml:space="preserve"> unless these utterances can be ultimately ascribed to a human proxy agent, then Alexa has not said</w:t>
      </w:r>
      <w:r w:rsidR="008B0E5C" w:rsidRPr="008B4804">
        <w:rPr>
          <w:rFonts w:ascii="Garamond" w:hAnsi="Garamond" w:cstheme="minorHAnsi"/>
          <w:color w:val="000000" w:themeColor="text1"/>
          <w:lang w:val="en-US"/>
        </w:rPr>
        <w:t xml:space="preserve"> or </w:t>
      </w:r>
      <w:r w:rsidRPr="008B4804">
        <w:rPr>
          <w:rFonts w:ascii="Garamond" w:hAnsi="Garamond" w:cstheme="minorHAnsi"/>
          <w:color w:val="000000" w:themeColor="text1"/>
          <w:lang w:val="en-US"/>
        </w:rPr>
        <w:t xml:space="preserve">ordered, anything at all. </w:t>
      </w:r>
    </w:p>
    <w:p w14:paraId="0C5499A4" w14:textId="77777777" w:rsidR="00A06175" w:rsidRDefault="00A06175" w:rsidP="00E06694">
      <w:pPr>
        <w:jc w:val="both"/>
        <w:rPr>
          <w:rFonts w:ascii="Garamond" w:hAnsi="Garamond" w:cstheme="minorHAnsi"/>
          <w:color w:val="000000" w:themeColor="text1"/>
          <w:lang w:val="en-US"/>
        </w:rPr>
      </w:pPr>
    </w:p>
    <w:p w14:paraId="67198819" w14:textId="67444ACD" w:rsidR="00DB450F" w:rsidRPr="008B4804" w:rsidRDefault="00C730BD"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The </w:t>
      </w:r>
      <w:r w:rsidR="00A06175">
        <w:rPr>
          <w:rFonts w:ascii="Garamond" w:hAnsi="Garamond" w:cstheme="minorHAnsi"/>
          <w:color w:val="000000" w:themeColor="text1"/>
          <w:lang w:val="en-US"/>
        </w:rPr>
        <w:t xml:space="preserve">speech act responsibility </w:t>
      </w:r>
      <w:r w:rsidRPr="008B4804">
        <w:rPr>
          <w:rFonts w:ascii="Garamond" w:hAnsi="Garamond" w:cstheme="minorHAnsi"/>
          <w:color w:val="000000" w:themeColor="text1"/>
          <w:lang w:val="en-US"/>
        </w:rPr>
        <w:t xml:space="preserve">gap is generated by the very same factors that were pointed out in </w:t>
      </w:r>
      <w:r w:rsidR="00016793">
        <w:rPr>
          <w:rFonts w:ascii="Garamond" w:hAnsi="Garamond" w:cstheme="minorHAnsi"/>
          <w:color w:val="000000" w:themeColor="text1"/>
          <w:lang w:val="en-US"/>
        </w:rPr>
        <w:t xml:space="preserve">Matthias’s </w:t>
      </w:r>
      <w:r w:rsidRPr="008B4804">
        <w:rPr>
          <w:rFonts w:ascii="Garamond" w:hAnsi="Garamond" w:cstheme="minorHAnsi"/>
          <w:color w:val="000000" w:themeColor="text1"/>
          <w:lang w:val="en-US"/>
        </w:rPr>
        <w:t xml:space="preserve">original treatment of the topic. No human speaker is in control over the chatbot’s specific output, it cannot be predicted and, most importantly, the product is still a learning product that changes its nature once unpacked and engaged with. Again, since it is part of its proper functionality that it needs to make mistakes, it needs to learn, not the engineer, the company </w:t>
      </w:r>
      <w:r w:rsidR="00C63E6D" w:rsidRPr="008B4804">
        <w:rPr>
          <w:rFonts w:ascii="Garamond" w:hAnsi="Garamond" w:cstheme="minorHAnsi"/>
          <w:color w:val="000000" w:themeColor="text1"/>
          <w:lang w:val="en-US"/>
        </w:rPr>
        <w:t>or</w:t>
      </w:r>
      <w:r w:rsidRPr="008B4804">
        <w:rPr>
          <w:rFonts w:ascii="Garamond" w:hAnsi="Garamond" w:cstheme="minorHAnsi"/>
          <w:color w:val="000000" w:themeColor="text1"/>
          <w:lang w:val="en-US"/>
        </w:rPr>
        <w:t xml:space="preserve"> any human can be held accountable for mistakes the chatbot makes. If nobody at all can be held accountable then it seems that the chatbot </w:t>
      </w:r>
      <w:r w:rsidR="00F963B1" w:rsidRPr="008B4804">
        <w:rPr>
          <w:rFonts w:ascii="Garamond" w:hAnsi="Garamond" w:cstheme="minorHAnsi"/>
          <w:color w:val="000000" w:themeColor="text1"/>
          <w:lang w:val="en-US"/>
        </w:rPr>
        <w:t>creates</w:t>
      </w:r>
      <w:r w:rsidRPr="008B4804">
        <w:rPr>
          <w:rFonts w:ascii="Garamond" w:hAnsi="Garamond" w:cstheme="minorHAnsi"/>
          <w:color w:val="000000" w:themeColor="text1"/>
          <w:lang w:val="en-US"/>
        </w:rPr>
        <w:t xml:space="preserve"> no speech at all, which </w:t>
      </w:r>
      <w:r w:rsidR="00F963B1" w:rsidRPr="008B4804">
        <w:rPr>
          <w:rFonts w:ascii="Garamond" w:hAnsi="Garamond" w:cstheme="minorHAnsi"/>
          <w:color w:val="000000" w:themeColor="text1"/>
          <w:lang w:val="en-US"/>
        </w:rPr>
        <w:t xml:space="preserve">also </w:t>
      </w:r>
      <w:r w:rsidRPr="008B4804">
        <w:rPr>
          <w:rFonts w:ascii="Garamond" w:hAnsi="Garamond" w:cstheme="minorHAnsi"/>
          <w:color w:val="000000" w:themeColor="text1"/>
          <w:lang w:val="en-US"/>
        </w:rPr>
        <w:t>means that we have no language to describe what it</w:t>
      </w:r>
      <w:r w:rsidR="00F963B1" w:rsidRPr="008B4804">
        <w:rPr>
          <w:rFonts w:ascii="Garamond" w:hAnsi="Garamond" w:cstheme="minorHAnsi"/>
          <w:color w:val="000000" w:themeColor="text1"/>
          <w:lang w:val="en-US"/>
        </w:rPr>
        <w:t xml:space="preserve"> actually</w:t>
      </w:r>
      <w:r w:rsidRPr="008B4804">
        <w:rPr>
          <w:rFonts w:ascii="Garamond" w:hAnsi="Garamond" w:cstheme="minorHAnsi"/>
          <w:color w:val="000000" w:themeColor="text1"/>
          <w:lang w:val="en-US"/>
        </w:rPr>
        <w:t xml:space="preserve"> does. </w:t>
      </w:r>
      <w:r w:rsidR="008B0E5C" w:rsidRPr="008B4804">
        <w:rPr>
          <w:rFonts w:ascii="Garamond" w:hAnsi="Garamond" w:cstheme="minorHAnsi"/>
          <w:color w:val="000000" w:themeColor="text1"/>
          <w:lang w:val="en-US"/>
        </w:rPr>
        <w:t xml:space="preserve">In other words, </w:t>
      </w:r>
      <w:r w:rsidR="00860EA7" w:rsidRPr="008B4804">
        <w:rPr>
          <w:rFonts w:ascii="Garamond" w:hAnsi="Garamond" w:cstheme="minorHAnsi"/>
          <w:color w:val="000000" w:themeColor="text1"/>
          <w:lang w:val="en-US"/>
        </w:rPr>
        <w:t xml:space="preserve">we completely lack the language to describe what </w:t>
      </w:r>
      <w:r w:rsidR="008B0E5C" w:rsidRPr="008B4804">
        <w:rPr>
          <w:rFonts w:ascii="Garamond" w:hAnsi="Garamond" w:cstheme="minorHAnsi"/>
          <w:color w:val="000000" w:themeColor="text1"/>
          <w:lang w:val="en-US"/>
        </w:rPr>
        <w:t>the chatbot does</w:t>
      </w:r>
      <w:r w:rsidR="00860EA7" w:rsidRPr="008B4804">
        <w:rPr>
          <w:rFonts w:ascii="Garamond" w:hAnsi="Garamond" w:cstheme="minorHAnsi"/>
          <w:color w:val="000000" w:themeColor="text1"/>
          <w:lang w:val="en-US"/>
        </w:rPr>
        <w:t xml:space="preserve">. </w:t>
      </w:r>
    </w:p>
    <w:p w14:paraId="37E1FCA2" w14:textId="77777777" w:rsidR="00DB450F" w:rsidRPr="008B4804" w:rsidRDefault="00DB450F" w:rsidP="00E06694">
      <w:pPr>
        <w:jc w:val="both"/>
        <w:rPr>
          <w:rFonts w:ascii="Garamond" w:hAnsi="Garamond" w:cstheme="minorHAnsi"/>
          <w:color w:val="000000" w:themeColor="text1"/>
          <w:lang w:val="en-US"/>
        </w:rPr>
      </w:pPr>
    </w:p>
    <w:p w14:paraId="50AA6309" w14:textId="7E6AB6A2" w:rsidR="00B22E90" w:rsidRPr="008B4804" w:rsidRDefault="00B22E90" w:rsidP="00E06694">
      <w:pPr>
        <w:jc w:val="both"/>
        <w:rPr>
          <w:rFonts w:ascii="Garamond" w:hAnsi="Garamond" w:cstheme="minorHAnsi"/>
          <w:b/>
          <w:bCs/>
          <w:color w:val="000000" w:themeColor="text1"/>
          <w:lang w:val="en-US"/>
        </w:rPr>
      </w:pPr>
      <w:r w:rsidRPr="008B4804">
        <w:rPr>
          <w:rFonts w:ascii="Garamond" w:hAnsi="Garamond" w:cstheme="minorHAnsi"/>
          <w:b/>
          <w:bCs/>
          <w:color w:val="000000" w:themeColor="text1"/>
          <w:lang w:val="en-US"/>
        </w:rPr>
        <w:t xml:space="preserve">Conclusion </w:t>
      </w:r>
    </w:p>
    <w:p w14:paraId="1D22E964" w14:textId="77777777" w:rsidR="008F2DAC" w:rsidRPr="008B4804" w:rsidRDefault="008F2DAC" w:rsidP="00E06694">
      <w:pPr>
        <w:jc w:val="both"/>
        <w:rPr>
          <w:rFonts w:ascii="Garamond" w:hAnsi="Garamond" w:cstheme="minorHAnsi"/>
          <w:lang w:val="en-US"/>
        </w:rPr>
      </w:pPr>
    </w:p>
    <w:p w14:paraId="787944CF" w14:textId="01B08979" w:rsidR="00CE4FCB" w:rsidRDefault="001F73B9" w:rsidP="00E06694">
      <w:pPr>
        <w:jc w:val="both"/>
        <w:rPr>
          <w:rFonts w:ascii="Garamond" w:hAnsi="Garamond" w:cstheme="minorHAnsi"/>
          <w:lang w:val="en-US"/>
        </w:rPr>
      </w:pPr>
      <w:r w:rsidRPr="008B4804">
        <w:rPr>
          <w:rFonts w:ascii="Garamond" w:hAnsi="Garamond" w:cstheme="minorHAnsi"/>
          <w:lang w:val="en-US"/>
        </w:rPr>
        <w:t xml:space="preserve">I pointed out </w:t>
      </w:r>
      <w:r w:rsidR="00D112E4" w:rsidRPr="008B4804">
        <w:rPr>
          <w:rFonts w:ascii="Garamond" w:hAnsi="Garamond" w:cstheme="minorHAnsi"/>
          <w:lang w:val="en-US"/>
        </w:rPr>
        <w:t xml:space="preserve">a new kind of responsibility gap that arises from our interactions with </w:t>
      </w:r>
      <w:r w:rsidR="00CC5012" w:rsidRPr="008B4804">
        <w:rPr>
          <w:rFonts w:ascii="Garamond" w:hAnsi="Garamond" w:cstheme="minorHAnsi"/>
          <w:lang w:val="en-US"/>
        </w:rPr>
        <w:t xml:space="preserve">such sophisticated </w:t>
      </w:r>
      <w:r w:rsidR="00D112E4" w:rsidRPr="008B4804">
        <w:rPr>
          <w:rFonts w:ascii="Garamond" w:hAnsi="Garamond" w:cstheme="minorHAnsi"/>
          <w:lang w:val="en-US"/>
        </w:rPr>
        <w:t>chatbots. The main difference</w:t>
      </w:r>
      <w:r w:rsidR="00F42AFC" w:rsidRPr="008B4804">
        <w:rPr>
          <w:rFonts w:ascii="Garamond" w:hAnsi="Garamond" w:cstheme="minorHAnsi"/>
          <w:lang w:val="en-US"/>
        </w:rPr>
        <w:t>s</w:t>
      </w:r>
      <w:r w:rsidR="00D112E4" w:rsidRPr="008B4804">
        <w:rPr>
          <w:rFonts w:ascii="Garamond" w:hAnsi="Garamond" w:cstheme="minorHAnsi"/>
          <w:lang w:val="en-US"/>
        </w:rPr>
        <w:t xml:space="preserve"> </w:t>
      </w:r>
      <w:r w:rsidR="00CC5012" w:rsidRPr="008B4804">
        <w:rPr>
          <w:rFonts w:ascii="Garamond" w:hAnsi="Garamond" w:cstheme="minorHAnsi"/>
          <w:lang w:val="en-US"/>
        </w:rPr>
        <w:t xml:space="preserve">between this </w:t>
      </w:r>
      <w:r w:rsidR="00CC5012" w:rsidRPr="008B4804">
        <w:rPr>
          <w:rFonts w:ascii="Garamond" w:hAnsi="Garamond" w:cstheme="minorHAnsi"/>
          <w:i/>
          <w:iCs/>
          <w:lang w:val="en-US"/>
        </w:rPr>
        <w:t>speech act responsibility gap</w:t>
      </w:r>
      <w:r w:rsidR="00CC5012" w:rsidRPr="008B4804">
        <w:rPr>
          <w:rFonts w:ascii="Garamond" w:hAnsi="Garamond" w:cstheme="minorHAnsi"/>
          <w:lang w:val="en-US"/>
        </w:rPr>
        <w:t xml:space="preserve"> and the </w:t>
      </w:r>
      <w:r w:rsidR="00CC5012" w:rsidRPr="008B4804">
        <w:rPr>
          <w:rFonts w:ascii="Garamond" w:hAnsi="Garamond" w:cstheme="minorHAnsi"/>
          <w:lang w:val="en-US"/>
        </w:rPr>
        <w:lastRenderedPageBreak/>
        <w:t xml:space="preserve">traditional examples </w:t>
      </w:r>
      <w:r w:rsidR="004C5C6B" w:rsidRPr="008B4804">
        <w:rPr>
          <w:rFonts w:ascii="Garamond" w:hAnsi="Garamond" w:cstheme="minorHAnsi"/>
          <w:lang w:val="en-US"/>
        </w:rPr>
        <w:t>are</w:t>
      </w:r>
      <w:r w:rsidR="00F42AFC" w:rsidRPr="008B4804">
        <w:rPr>
          <w:rFonts w:ascii="Garamond" w:hAnsi="Garamond" w:cstheme="minorHAnsi"/>
          <w:lang w:val="en-US"/>
        </w:rPr>
        <w:t xml:space="preserve"> a)</w:t>
      </w:r>
      <w:r w:rsidR="00D112E4" w:rsidRPr="008B4804">
        <w:rPr>
          <w:rFonts w:ascii="Garamond" w:hAnsi="Garamond" w:cstheme="minorHAnsi"/>
          <w:lang w:val="en-US"/>
        </w:rPr>
        <w:t xml:space="preserve"> that we have to do</w:t>
      </w:r>
      <w:r w:rsidR="001F21C0" w:rsidRPr="008B4804">
        <w:rPr>
          <w:rFonts w:ascii="Garamond" w:hAnsi="Garamond" w:cstheme="minorHAnsi"/>
          <w:lang w:val="en-US"/>
        </w:rPr>
        <w:t xml:space="preserve"> with cases that do not</w:t>
      </w:r>
      <w:r w:rsidR="002D3C75">
        <w:rPr>
          <w:rFonts w:ascii="Garamond" w:hAnsi="Garamond" w:cstheme="minorHAnsi"/>
          <w:lang w:val="en-US"/>
        </w:rPr>
        <w:t xml:space="preserve"> necessarily</w:t>
      </w:r>
      <w:r w:rsidR="001F21C0" w:rsidRPr="008B4804">
        <w:rPr>
          <w:rFonts w:ascii="Garamond" w:hAnsi="Garamond" w:cstheme="minorHAnsi"/>
          <w:lang w:val="en-US"/>
        </w:rPr>
        <w:t xml:space="preserve"> involve physical damage or harm and </w:t>
      </w:r>
      <w:r w:rsidR="00F42AFC" w:rsidRPr="008B4804">
        <w:rPr>
          <w:rFonts w:ascii="Garamond" w:hAnsi="Garamond" w:cstheme="minorHAnsi"/>
          <w:lang w:val="en-US"/>
        </w:rPr>
        <w:t xml:space="preserve">b) </w:t>
      </w:r>
      <w:r w:rsidR="001F21C0" w:rsidRPr="008B4804">
        <w:rPr>
          <w:rFonts w:ascii="Garamond" w:hAnsi="Garamond" w:cstheme="minorHAnsi"/>
          <w:lang w:val="en-US"/>
        </w:rPr>
        <w:t>that we have to do</w:t>
      </w:r>
      <w:r w:rsidR="00D112E4" w:rsidRPr="008B4804">
        <w:rPr>
          <w:rFonts w:ascii="Garamond" w:hAnsi="Garamond" w:cstheme="minorHAnsi"/>
          <w:lang w:val="en-US"/>
        </w:rPr>
        <w:t xml:space="preserve"> with interpersonal and directed normative relations rather than </w:t>
      </w:r>
      <w:r w:rsidR="00513DEB" w:rsidRPr="008B4804">
        <w:rPr>
          <w:rFonts w:ascii="Garamond" w:hAnsi="Garamond" w:cstheme="minorHAnsi"/>
          <w:lang w:val="en-US"/>
        </w:rPr>
        <w:t xml:space="preserve">a </w:t>
      </w:r>
      <w:r w:rsidR="00D112E4" w:rsidRPr="008B4804">
        <w:rPr>
          <w:rFonts w:ascii="Garamond" w:hAnsi="Garamond" w:cstheme="minorHAnsi"/>
          <w:lang w:val="en-US"/>
        </w:rPr>
        <w:t>more general impersonal kind of responsibility</w:t>
      </w:r>
      <w:r w:rsidR="00F42AFC" w:rsidRPr="008B4804">
        <w:rPr>
          <w:rFonts w:ascii="Garamond" w:hAnsi="Garamond" w:cstheme="minorHAnsi"/>
          <w:lang w:val="en-US"/>
        </w:rPr>
        <w:t>. The latter</w:t>
      </w:r>
      <w:r w:rsidR="00D112E4" w:rsidRPr="008B4804">
        <w:rPr>
          <w:rFonts w:ascii="Garamond" w:hAnsi="Garamond" w:cstheme="minorHAnsi"/>
          <w:lang w:val="en-US"/>
        </w:rPr>
        <w:t xml:space="preserve"> is most relevant when, say, a self-driving car injures a pedestrian, or an autonomous gun “commits” a war crime.</w:t>
      </w:r>
      <w:r w:rsidR="00F42AFC" w:rsidRPr="008B4804">
        <w:rPr>
          <w:rFonts w:ascii="Garamond" w:hAnsi="Garamond" w:cstheme="minorHAnsi"/>
          <w:lang w:val="en-US"/>
        </w:rPr>
        <w:t xml:space="preserve"> In the case of promises and assertions, the relevant normative relation is interpersonal. We owe it to the other speakers to keep our promises and make true assertions and only they are entitled to criticize us for our speech acts (exceptions aside). </w:t>
      </w:r>
    </w:p>
    <w:p w14:paraId="5E1FCC21" w14:textId="77777777" w:rsidR="00CE4FCB" w:rsidRDefault="00CE4FCB" w:rsidP="00E06694">
      <w:pPr>
        <w:jc w:val="both"/>
        <w:rPr>
          <w:rFonts w:ascii="Garamond" w:hAnsi="Garamond" w:cstheme="minorHAnsi"/>
          <w:lang w:val="en-US"/>
        </w:rPr>
      </w:pPr>
    </w:p>
    <w:p w14:paraId="373E6ED4" w14:textId="4BF8F394" w:rsidR="00B14A57" w:rsidRPr="008B4804" w:rsidRDefault="002D3C75" w:rsidP="00E06694">
      <w:pPr>
        <w:jc w:val="both"/>
        <w:rPr>
          <w:rFonts w:ascii="Garamond" w:hAnsi="Garamond" w:cstheme="minorHAnsi"/>
          <w:lang w:val="en-US"/>
        </w:rPr>
      </w:pPr>
      <w:r>
        <w:rPr>
          <w:rFonts w:ascii="Garamond" w:hAnsi="Garamond" w:cstheme="minorHAnsi"/>
          <w:lang w:val="en-US"/>
        </w:rPr>
        <w:t xml:space="preserve">I further argued that the speech act responsibility gap cannot be bridged by </w:t>
      </w:r>
      <w:r w:rsidR="00D112E4" w:rsidRPr="008B4804">
        <w:rPr>
          <w:rFonts w:ascii="Garamond" w:hAnsi="Garamond" w:cstheme="minorHAnsi"/>
          <w:lang w:val="en-US"/>
        </w:rPr>
        <w:t>a proxy agent account</w:t>
      </w:r>
      <w:r>
        <w:rPr>
          <w:rFonts w:ascii="Garamond" w:hAnsi="Garamond" w:cstheme="minorHAnsi"/>
          <w:lang w:val="en-US"/>
        </w:rPr>
        <w:t>. Such accounts might</w:t>
      </w:r>
      <w:r w:rsidR="00D112E4" w:rsidRPr="008B4804">
        <w:rPr>
          <w:rFonts w:ascii="Garamond" w:hAnsi="Garamond" w:cstheme="minorHAnsi"/>
          <w:lang w:val="en-US"/>
        </w:rPr>
        <w:t xml:space="preserve"> work for impersonal kinds of responsibility</w:t>
      </w:r>
      <w:r>
        <w:rPr>
          <w:rFonts w:ascii="Garamond" w:hAnsi="Garamond" w:cstheme="minorHAnsi"/>
          <w:lang w:val="en-US"/>
        </w:rPr>
        <w:t xml:space="preserve"> gap</w:t>
      </w:r>
      <w:r w:rsidR="005412C9">
        <w:rPr>
          <w:rFonts w:ascii="Garamond" w:hAnsi="Garamond" w:cstheme="minorHAnsi"/>
          <w:lang w:val="en-US"/>
        </w:rPr>
        <w:t>s</w:t>
      </w:r>
      <w:r w:rsidR="00D112E4" w:rsidRPr="008B4804">
        <w:rPr>
          <w:rFonts w:ascii="Garamond" w:hAnsi="Garamond" w:cstheme="minorHAnsi"/>
          <w:lang w:val="en-US"/>
        </w:rPr>
        <w:t xml:space="preserve"> but not the ones of the communicative kind we encounter for chatbots. The speech act responsibility gap arises, I argued, </w:t>
      </w:r>
      <w:r w:rsidR="004A0D2B" w:rsidRPr="008B4804">
        <w:rPr>
          <w:rFonts w:ascii="Garamond" w:hAnsi="Garamond" w:cstheme="minorHAnsi"/>
          <w:lang w:val="en-US"/>
        </w:rPr>
        <w:t>from</w:t>
      </w:r>
      <w:r w:rsidR="00D112E4" w:rsidRPr="008B4804">
        <w:rPr>
          <w:rFonts w:ascii="Garamond" w:hAnsi="Garamond" w:cstheme="minorHAnsi"/>
          <w:lang w:val="en-US"/>
        </w:rPr>
        <w:t xml:space="preserve"> the fact that it is difficult to ascribe accountability to the chatbot</w:t>
      </w:r>
      <w:r w:rsidR="00F42AFC" w:rsidRPr="008B4804">
        <w:rPr>
          <w:rFonts w:ascii="Garamond" w:hAnsi="Garamond" w:cstheme="minorHAnsi"/>
          <w:lang w:val="en-US"/>
        </w:rPr>
        <w:t xml:space="preserve">. This generates a dilemma: </w:t>
      </w:r>
      <w:r w:rsidR="00D112E4" w:rsidRPr="008B4804">
        <w:rPr>
          <w:rFonts w:ascii="Garamond" w:hAnsi="Garamond" w:cstheme="minorHAnsi"/>
          <w:lang w:val="en-US"/>
        </w:rPr>
        <w:t>We can either deny that the chatbot is accountable, which would diminish its functionality</w:t>
      </w:r>
      <w:r w:rsidR="00513DEB" w:rsidRPr="008B4804">
        <w:rPr>
          <w:rFonts w:ascii="Garamond" w:hAnsi="Garamond" w:cstheme="minorHAnsi"/>
          <w:lang w:val="en-US"/>
        </w:rPr>
        <w:t>,</w:t>
      </w:r>
      <w:r w:rsidR="00D112E4" w:rsidRPr="008B4804">
        <w:rPr>
          <w:rFonts w:ascii="Garamond" w:hAnsi="Garamond" w:cstheme="minorHAnsi"/>
          <w:lang w:val="en-US"/>
        </w:rPr>
        <w:t xml:space="preserve"> </w:t>
      </w:r>
      <w:r w:rsidR="00F42AFC" w:rsidRPr="008B4804">
        <w:rPr>
          <w:rFonts w:ascii="Garamond" w:hAnsi="Garamond" w:cstheme="minorHAnsi"/>
          <w:lang w:val="en-US"/>
        </w:rPr>
        <w:t xml:space="preserve">or </w:t>
      </w:r>
      <w:r w:rsidR="004C5C6B" w:rsidRPr="008B4804">
        <w:rPr>
          <w:rFonts w:ascii="Garamond" w:hAnsi="Garamond" w:cstheme="minorHAnsi"/>
          <w:lang w:val="en-US"/>
        </w:rPr>
        <w:t>accept</w:t>
      </w:r>
      <w:r w:rsidR="00F42AFC" w:rsidRPr="008B4804">
        <w:rPr>
          <w:rFonts w:ascii="Garamond" w:hAnsi="Garamond" w:cstheme="minorHAnsi"/>
          <w:lang w:val="en-US"/>
        </w:rPr>
        <w:t xml:space="preserve"> that we have no idea, no language to describe </w:t>
      </w:r>
      <w:r w:rsidR="004C5C6B" w:rsidRPr="008B4804">
        <w:rPr>
          <w:rFonts w:ascii="Garamond" w:hAnsi="Garamond" w:cstheme="minorHAnsi"/>
          <w:lang w:val="en-US"/>
        </w:rPr>
        <w:t>what</w:t>
      </w:r>
      <w:r w:rsidR="00F42AFC" w:rsidRPr="008B4804">
        <w:rPr>
          <w:rFonts w:ascii="Garamond" w:hAnsi="Garamond" w:cstheme="minorHAnsi"/>
          <w:lang w:val="en-US"/>
        </w:rPr>
        <w:t xml:space="preserve"> the chatbot </w:t>
      </w:r>
      <w:r w:rsidR="00F42AFC" w:rsidRPr="008B4804">
        <w:rPr>
          <w:rFonts w:ascii="Garamond" w:hAnsi="Garamond" w:cstheme="minorHAnsi"/>
          <w:i/>
          <w:iCs/>
          <w:lang w:val="en-US"/>
        </w:rPr>
        <w:t xml:space="preserve">is </w:t>
      </w:r>
      <w:r w:rsidR="00F42AFC" w:rsidRPr="008B4804">
        <w:rPr>
          <w:rFonts w:ascii="Garamond" w:hAnsi="Garamond" w:cstheme="minorHAnsi"/>
          <w:lang w:val="en-US"/>
        </w:rPr>
        <w:t xml:space="preserve">doing. The speech act responsibility gap is arguably deeper than traditional impersonal responsibility gaps. </w:t>
      </w:r>
    </w:p>
    <w:p w14:paraId="57948490" w14:textId="77777777" w:rsidR="00F42AFC" w:rsidRPr="008B4804" w:rsidRDefault="00F42AFC" w:rsidP="00E06694">
      <w:pPr>
        <w:jc w:val="both"/>
        <w:rPr>
          <w:rFonts w:ascii="Garamond" w:hAnsi="Garamond" w:cstheme="minorHAnsi"/>
          <w:lang w:val="en-US"/>
        </w:rPr>
      </w:pPr>
    </w:p>
    <w:p w14:paraId="09A17ABA" w14:textId="0AE40EB0" w:rsidR="00B22E90" w:rsidRPr="008B4804" w:rsidRDefault="00B22E90" w:rsidP="00E06694">
      <w:pPr>
        <w:jc w:val="both"/>
        <w:rPr>
          <w:rFonts w:ascii="Garamond" w:hAnsi="Garamond" w:cstheme="minorHAnsi"/>
          <w:b/>
          <w:bCs/>
          <w:lang w:val="en-US"/>
        </w:rPr>
      </w:pPr>
      <w:r w:rsidRPr="008B4804">
        <w:rPr>
          <w:rFonts w:ascii="Garamond" w:hAnsi="Garamond" w:cstheme="minorHAnsi"/>
          <w:b/>
          <w:bCs/>
          <w:lang w:val="en-US"/>
        </w:rPr>
        <w:t>References</w:t>
      </w:r>
    </w:p>
    <w:p w14:paraId="754DD145" w14:textId="5CF021CE" w:rsidR="00B22E90" w:rsidRPr="008B4804" w:rsidRDefault="00B22E90" w:rsidP="00E06694">
      <w:pPr>
        <w:jc w:val="both"/>
        <w:rPr>
          <w:rFonts w:ascii="Garamond" w:hAnsi="Garamond" w:cstheme="minorHAnsi"/>
          <w:lang w:val="en-US"/>
        </w:rPr>
      </w:pPr>
    </w:p>
    <w:p w14:paraId="0F2ED7AE" w14:textId="7F284899" w:rsidR="004E0636" w:rsidRPr="008B4804" w:rsidRDefault="004E0636" w:rsidP="00E06694">
      <w:pPr>
        <w:jc w:val="both"/>
        <w:rPr>
          <w:rFonts w:ascii="Garamond" w:hAnsi="Garamond" w:cstheme="minorHAnsi"/>
          <w:lang w:val="en-US"/>
        </w:rPr>
      </w:pPr>
      <w:r w:rsidRPr="008B4804">
        <w:rPr>
          <w:rFonts w:ascii="Garamond" w:hAnsi="Garamond" w:cstheme="minorHAnsi"/>
          <w:lang w:val="en-US"/>
        </w:rPr>
        <w:t xml:space="preserve">Austin, J.L., (1962). </w:t>
      </w:r>
      <w:r w:rsidRPr="008B4804">
        <w:rPr>
          <w:rFonts w:ascii="Garamond" w:hAnsi="Garamond" w:cstheme="minorHAnsi"/>
          <w:i/>
          <w:iCs/>
          <w:lang w:val="en-US"/>
        </w:rPr>
        <w:t>How to do Things with Words</w:t>
      </w:r>
      <w:r w:rsidRPr="008B4804">
        <w:rPr>
          <w:rFonts w:ascii="Garamond" w:hAnsi="Garamond" w:cstheme="minorHAnsi"/>
          <w:lang w:val="en-US"/>
        </w:rPr>
        <w:t>, 2nd edition, J.O. Urmson and M. Sbisá (eds.), Cambridge, MA: Harvard University Press.</w:t>
      </w:r>
    </w:p>
    <w:p w14:paraId="3E19B469" w14:textId="77777777" w:rsidR="00570F83" w:rsidRPr="008B4804" w:rsidRDefault="00570F83" w:rsidP="00E06694">
      <w:pPr>
        <w:jc w:val="both"/>
        <w:rPr>
          <w:rFonts w:ascii="Garamond" w:hAnsi="Garamond" w:cstheme="minorHAnsi"/>
          <w:lang w:val="en-US"/>
        </w:rPr>
      </w:pPr>
    </w:p>
    <w:p w14:paraId="3C68B756" w14:textId="3158DBF2" w:rsidR="00570F83" w:rsidRDefault="00570F83" w:rsidP="00E06694">
      <w:pPr>
        <w:jc w:val="both"/>
        <w:rPr>
          <w:rFonts w:ascii="Garamond" w:hAnsi="Garamond" w:cstheme="minorHAnsi"/>
          <w:lang w:val="en-US"/>
        </w:rPr>
      </w:pPr>
      <w:r w:rsidRPr="008B4804">
        <w:rPr>
          <w:rFonts w:ascii="Garamond" w:hAnsi="Garamond" w:cstheme="minorHAnsi"/>
          <w:lang w:val="en-US"/>
        </w:rPr>
        <w:t>Bender, E. M., Gebru, T., McMillan-Major, A., &amp; Shmitchell, S. (2021). On the Dangers of Stochastic Parrots: Can Language Models Be Too Big?</w:t>
      </w:r>
      <w:r w:rsidRPr="008B4804">
        <w:rPr>
          <w:rFonts w:ascii="Apple Color Emoji" w:hAnsi="Apple Color Emoji" w:cs="Apple Color Emoji"/>
          <w:lang w:val="en-US"/>
        </w:rPr>
        <w:t>🦜</w:t>
      </w:r>
      <w:r w:rsidRPr="008B4804">
        <w:rPr>
          <w:rFonts w:ascii="Garamond" w:hAnsi="Garamond" w:cstheme="minorHAnsi"/>
          <w:lang w:val="en-US"/>
        </w:rPr>
        <w:t>. In </w:t>
      </w:r>
      <w:r w:rsidRPr="008B4804">
        <w:rPr>
          <w:rFonts w:ascii="Garamond" w:hAnsi="Garamond" w:cstheme="minorHAnsi"/>
          <w:i/>
          <w:iCs/>
          <w:lang w:val="en-US"/>
        </w:rPr>
        <w:t>Proceedings of the 2021 ACM conference on fairness, accountability, and transparency</w:t>
      </w:r>
      <w:r w:rsidRPr="008B4804">
        <w:rPr>
          <w:rFonts w:ascii="Garamond" w:hAnsi="Garamond" w:cstheme="minorHAnsi"/>
          <w:lang w:val="en-US"/>
        </w:rPr>
        <w:t> (pp. 610-623).</w:t>
      </w:r>
    </w:p>
    <w:p w14:paraId="178D6D5A" w14:textId="77777777" w:rsidR="00C10130" w:rsidRDefault="00C10130" w:rsidP="00E06694">
      <w:pPr>
        <w:jc w:val="both"/>
        <w:rPr>
          <w:rFonts w:ascii="Garamond" w:hAnsi="Garamond" w:cstheme="minorHAnsi"/>
          <w:lang w:val="en-US"/>
        </w:rPr>
      </w:pPr>
    </w:p>
    <w:p w14:paraId="1595BC7B" w14:textId="58911822" w:rsidR="00C10130" w:rsidRDefault="00C10130" w:rsidP="00E06694">
      <w:pPr>
        <w:jc w:val="both"/>
        <w:rPr>
          <w:rFonts w:ascii="Garamond" w:hAnsi="Garamond" w:cstheme="minorHAnsi"/>
          <w:color w:val="000000" w:themeColor="text1"/>
          <w:lang w:val="en-US"/>
        </w:rPr>
      </w:pPr>
      <w:r w:rsidRPr="00C10130">
        <w:rPr>
          <w:rFonts w:ascii="Garamond" w:hAnsi="Garamond" w:cstheme="minorHAnsi"/>
          <w:color w:val="000000" w:themeColor="text1"/>
          <w:lang w:val="en-US"/>
        </w:rPr>
        <w:t>Boge, F. J. (2022). "Why Machine Learning Is Unfair and Black Boxes Are Hard to Open." European Journal for Philosophy of Science, 12(2), 1-25.</w:t>
      </w:r>
    </w:p>
    <w:p w14:paraId="2C1E2922" w14:textId="77777777" w:rsidR="00EF4B93" w:rsidRDefault="00EF4B93" w:rsidP="00E06694">
      <w:pPr>
        <w:jc w:val="both"/>
        <w:rPr>
          <w:rFonts w:ascii="Garamond" w:hAnsi="Garamond" w:cstheme="minorHAnsi"/>
          <w:color w:val="000000" w:themeColor="text1"/>
          <w:lang w:val="en-US"/>
        </w:rPr>
      </w:pPr>
    </w:p>
    <w:p w14:paraId="150BB76E" w14:textId="00CB47AC" w:rsidR="00EF4B93" w:rsidRPr="00EF4B93" w:rsidRDefault="00EF4B93" w:rsidP="00E06694">
      <w:pPr>
        <w:jc w:val="both"/>
        <w:rPr>
          <w:rFonts w:ascii="Garamond" w:hAnsi="Garamond" w:cstheme="minorHAnsi"/>
          <w:lang w:val="en-US"/>
        </w:rPr>
      </w:pPr>
      <w:r w:rsidRPr="00EF4B93">
        <w:rPr>
          <w:rFonts w:ascii="Garamond" w:hAnsi="Garamond" w:cstheme="minorHAnsi"/>
          <w:lang w:val="en-US"/>
        </w:rPr>
        <w:t>Buckner, C. (2019). "Deep learning: A philosophical introduction." Philosophy Compass, 14(10), e12625.</w:t>
      </w:r>
    </w:p>
    <w:p w14:paraId="2A48C5D7" w14:textId="77777777" w:rsidR="004E0636" w:rsidRPr="008B4804" w:rsidRDefault="004E0636" w:rsidP="00E06694">
      <w:pPr>
        <w:jc w:val="both"/>
        <w:rPr>
          <w:rFonts w:ascii="Garamond" w:hAnsi="Garamond" w:cstheme="minorHAnsi"/>
          <w:lang w:val="en-US"/>
        </w:rPr>
      </w:pPr>
    </w:p>
    <w:p w14:paraId="034DD2C0" w14:textId="5D65C7CB" w:rsidR="00611B91" w:rsidRDefault="00611B91" w:rsidP="00E06694">
      <w:pPr>
        <w:jc w:val="both"/>
        <w:rPr>
          <w:rFonts w:ascii="Garamond" w:hAnsi="Garamond" w:cstheme="minorHAnsi"/>
          <w:lang w:val="en-US"/>
        </w:rPr>
      </w:pPr>
      <w:r w:rsidRPr="008B4804">
        <w:rPr>
          <w:rFonts w:ascii="Garamond" w:hAnsi="Garamond" w:cstheme="minorHAnsi"/>
          <w:lang w:val="en-US"/>
        </w:rPr>
        <w:t>Butlin P. &amp; Viebahn, E. (</w:t>
      </w:r>
      <w:r w:rsidR="00314839">
        <w:rPr>
          <w:rFonts w:ascii="Garamond" w:hAnsi="Garamond" w:cstheme="minorHAnsi"/>
          <w:color w:val="000000" w:themeColor="text1"/>
          <w:lang w:val="en-US"/>
        </w:rPr>
        <w:t>forthcoming</w:t>
      </w:r>
      <w:r w:rsidRPr="008B4804">
        <w:rPr>
          <w:rFonts w:ascii="Garamond" w:hAnsi="Garamond" w:cstheme="minorHAnsi"/>
          <w:lang w:val="en-US"/>
        </w:rPr>
        <w:t xml:space="preserve">). AI Assertion. </w:t>
      </w:r>
      <w:r w:rsidR="00314839" w:rsidRPr="00891E14">
        <w:rPr>
          <w:rFonts w:ascii="Garamond" w:hAnsi="Garamond" w:cstheme="minorHAnsi"/>
          <w:i/>
          <w:iCs/>
          <w:lang w:val="en-US"/>
        </w:rPr>
        <w:t>Ergo</w:t>
      </w:r>
      <w:r w:rsidR="00314839">
        <w:rPr>
          <w:rFonts w:ascii="Garamond" w:hAnsi="Garamond" w:cstheme="minorHAnsi"/>
          <w:lang w:val="en-US"/>
        </w:rPr>
        <w:t>.</w:t>
      </w:r>
    </w:p>
    <w:p w14:paraId="4F948085" w14:textId="77777777" w:rsidR="00634F9F" w:rsidRPr="008B4804" w:rsidRDefault="00634F9F" w:rsidP="00E06694">
      <w:pPr>
        <w:jc w:val="both"/>
        <w:rPr>
          <w:rFonts w:ascii="Garamond" w:hAnsi="Garamond" w:cstheme="minorHAnsi"/>
          <w:lang w:val="en-US"/>
        </w:rPr>
      </w:pPr>
    </w:p>
    <w:p w14:paraId="74A996D6" w14:textId="42FE5964" w:rsidR="00634F9F" w:rsidRDefault="00634F9F" w:rsidP="00E06694">
      <w:pPr>
        <w:jc w:val="both"/>
        <w:rPr>
          <w:rFonts w:ascii="Garamond" w:hAnsi="Garamond" w:cstheme="minorHAnsi"/>
          <w:lang w:val="en-US"/>
        </w:rPr>
      </w:pPr>
      <w:r w:rsidRPr="008B4804">
        <w:rPr>
          <w:rFonts w:ascii="Garamond" w:hAnsi="Garamond" w:cstheme="minorHAnsi"/>
          <w:lang w:val="en-US"/>
        </w:rPr>
        <w:t xml:space="preserve">Brandom, R. (1983). Asserting. </w:t>
      </w:r>
      <w:r w:rsidRPr="008B4804">
        <w:rPr>
          <w:rFonts w:ascii="Garamond" w:hAnsi="Garamond" w:cstheme="minorHAnsi"/>
          <w:i/>
          <w:iCs/>
          <w:lang w:val="en-US"/>
        </w:rPr>
        <w:t>Noûs</w:t>
      </w:r>
      <w:r w:rsidRPr="008B4804">
        <w:rPr>
          <w:rFonts w:ascii="Garamond" w:hAnsi="Garamond" w:cstheme="minorHAnsi"/>
          <w:lang w:val="en-US"/>
        </w:rPr>
        <w:t>, 637-650.</w:t>
      </w:r>
    </w:p>
    <w:p w14:paraId="40D454CE" w14:textId="77777777" w:rsidR="00DD2E34" w:rsidRDefault="00DD2E34" w:rsidP="00E06694">
      <w:pPr>
        <w:jc w:val="both"/>
        <w:rPr>
          <w:rFonts w:ascii="Garamond" w:hAnsi="Garamond" w:cstheme="minorHAnsi"/>
          <w:lang w:val="en-US"/>
        </w:rPr>
      </w:pPr>
    </w:p>
    <w:p w14:paraId="4A88BC3D" w14:textId="1F396380" w:rsidR="00DD2E34" w:rsidRPr="008B4804" w:rsidRDefault="00DD2E34" w:rsidP="00E06694">
      <w:pPr>
        <w:jc w:val="both"/>
        <w:rPr>
          <w:rFonts w:ascii="Garamond" w:hAnsi="Garamond" w:cstheme="minorHAnsi"/>
          <w:lang w:val="en-US"/>
        </w:rPr>
      </w:pPr>
      <w:r w:rsidRPr="00DD2E34">
        <w:rPr>
          <w:rFonts w:ascii="Garamond" w:hAnsi="Garamond" w:cstheme="minorHAnsi"/>
          <w:lang w:val="en-US"/>
        </w:rPr>
        <w:t xml:space="preserve">Cappelen, H. (2018). </w:t>
      </w:r>
      <w:r w:rsidRPr="00DD2E34">
        <w:rPr>
          <w:rFonts w:ascii="Garamond" w:hAnsi="Garamond" w:cstheme="minorHAnsi"/>
          <w:i/>
          <w:iCs/>
          <w:lang w:val="en-US"/>
        </w:rPr>
        <w:t>Fixing language: An essay on conceptual engineering</w:t>
      </w:r>
      <w:r w:rsidRPr="00DD2E34">
        <w:rPr>
          <w:rFonts w:ascii="Garamond" w:hAnsi="Garamond" w:cstheme="minorHAnsi"/>
          <w:lang w:val="en-US"/>
        </w:rPr>
        <w:t>. Oxford University Press.</w:t>
      </w:r>
    </w:p>
    <w:p w14:paraId="5CC46849" w14:textId="77777777" w:rsidR="00611B91" w:rsidRPr="008B4804" w:rsidRDefault="00611B91" w:rsidP="00E06694">
      <w:pPr>
        <w:jc w:val="both"/>
        <w:rPr>
          <w:rFonts w:ascii="Garamond" w:hAnsi="Garamond" w:cstheme="minorHAnsi"/>
          <w:lang w:val="en-US"/>
        </w:rPr>
      </w:pPr>
    </w:p>
    <w:p w14:paraId="1DFCF0EB" w14:textId="4428E7AF" w:rsidR="00C235C5" w:rsidRPr="008B4804" w:rsidRDefault="00C235C5" w:rsidP="00E06694">
      <w:pPr>
        <w:jc w:val="both"/>
        <w:rPr>
          <w:rFonts w:ascii="Garamond" w:hAnsi="Garamond" w:cstheme="minorHAnsi"/>
          <w:lang w:val="en-US"/>
        </w:rPr>
      </w:pPr>
      <w:r w:rsidRPr="008B4804">
        <w:rPr>
          <w:rFonts w:ascii="Garamond" w:hAnsi="Garamond" w:cstheme="minorHAnsi"/>
          <w:lang w:val="en-US"/>
        </w:rPr>
        <w:t xml:space="preserve">Cappelen, H., &amp; Dever, J. (2021). </w:t>
      </w:r>
      <w:r w:rsidRPr="008B4804">
        <w:rPr>
          <w:rFonts w:ascii="Garamond" w:hAnsi="Garamond" w:cstheme="minorHAnsi"/>
          <w:i/>
          <w:iCs/>
          <w:lang w:val="en-US"/>
        </w:rPr>
        <w:t>Making AI intelligible: Philosophical foundation</w:t>
      </w:r>
      <w:r w:rsidR="00CB7AD1" w:rsidRPr="008B4804">
        <w:rPr>
          <w:rFonts w:ascii="Garamond" w:hAnsi="Garamond" w:cstheme="minorHAnsi"/>
          <w:i/>
          <w:iCs/>
          <w:lang w:val="en-US"/>
        </w:rPr>
        <w:t>s</w:t>
      </w:r>
      <w:r w:rsidRPr="008B4804">
        <w:rPr>
          <w:rFonts w:ascii="Garamond" w:hAnsi="Garamond" w:cstheme="minorHAnsi"/>
          <w:lang w:val="en-US"/>
        </w:rPr>
        <w:t>. Oxford University Press.</w:t>
      </w:r>
    </w:p>
    <w:p w14:paraId="64AFB108" w14:textId="77777777" w:rsidR="00ED6E70" w:rsidRPr="008B4804" w:rsidRDefault="00ED6E70" w:rsidP="00E06694">
      <w:pPr>
        <w:jc w:val="both"/>
        <w:rPr>
          <w:rFonts w:ascii="Garamond" w:hAnsi="Garamond" w:cstheme="minorHAnsi"/>
          <w:lang w:val="en-US"/>
        </w:rPr>
      </w:pPr>
    </w:p>
    <w:p w14:paraId="5716A908" w14:textId="7055A5F5" w:rsidR="00A7041D" w:rsidRPr="008B4804" w:rsidRDefault="00ED6E70" w:rsidP="00E06694">
      <w:pPr>
        <w:jc w:val="both"/>
        <w:rPr>
          <w:rFonts w:ascii="Garamond" w:hAnsi="Garamond" w:cstheme="minorHAnsi"/>
          <w:lang w:val="en-US"/>
        </w:rPr>
      </w:pPr>
      <w:r w:rsidRPr="008B4804">
        <w:rPr>
          <w:rFonts w:ascii="Garamond" w:hAnsi="Garamond" w:cstheme="minorHAnsi"/>
          <w:lang w:val="en-US"/>
        </w:rPr>
        <w:t xml:space="preserve">Coeckelbergh, M. (2020). Artificial intelligence, responsibility attribution, and a relational justification of explainability. </w:t>
      </w:r>
      <w:r w:rsidRPr="008B4804">
        <w:rPr>
          <w:rFonts w:ascii="Garamond" w:hAnsi="Garamond" w:cstheme="minorHAnsi"/>
          <w:i/>
          <w:iCs/>
          <w:lang w:val="en-US"/>
        </w:rPr>
        <w:t>Science and engineering ethics</w:t>
      </w:r>
      <w:r w:rsidRPr="008B4804">
        <w:rPr>
          <w:rFonts w:ascii="Garamond" w:hAnsi="Garamond" w:cstheme="minorHAnsi"/>
          <w:lang w:val="en-US"/>
        </w:rPr>
        <w:t>, 26(4), 2051-2068.</w:t>
      </w:r>
    </w:p>
    <w:p w14:paraId="6E7F1343" w14:textId="77777777" w:rsidR="00C235C5" w:rsidRPr="008B4804" w:rsidRDefault="00C235C5" w:rsidP="00E06694">
      <w:pPr>
        <w:jc w:val="both"/>
        <w:rPr>
          <w:rFonts w:ascii="Garamond" w:hAnsi="Garamond" w:cstheme="minorHAnsi"/>
          <w:lang w:val="en-US"/>
        </w:rPr>
      </w:pPr>
    </w:p>
    <w:p w14:paraId="69F26351" w14:textId="5072798D" w:rsidR="00F6295E" w:rsidRPr="008B4804" w:rsidRDefault="00BD6714" w:rsidP="00E06694">
      <w:pPr>
        <w:jc w:val="both"/>
        <w:rPr>
          <w:rFonts w:ascii="Garamond" w:hAnsi="Garamond" w:cstheme="minorHAnsi"/>
          <w:lang w:val="en-US"/>
        </w:rPr>
      </w:pPr>
      <w:r w:rsidRPr="008B4804">
        <w:rPr>
          <w:rFonts w:ascii="Garamond" w:hAnsi="Garamond" w:cstheme="minorHAnsi"/>
          <w:lang w:val="en-US"/>
        </w:rPr>
        <w:t xml:space="preserve">Danaher, J., &amp; Nyholm, S. (2021). Automation, work and the achievement gap. </w:t>
      </w:r>
      <w:r w:rsidRPr="008B4804">
        <w:rPr>
          <w:rFonts w:ascii="Garamond" w:hAnsi="Garamond" w:cstheme="minorHAnsi"/>
          <w:i/>
          <w:iCs/>
          <w:lang w:val="en-US"/>
        </w:rPr>
        <w:t>AI and Ethics</w:t>
      </w:r>
      <w:r w:rsidRPr="008B4804">
        <w:rPr>
          <w:rFonts w:ascii="Garamond" w:hAnsi="Garamond" w:cstheme="minorHAnsi"/>
          <w:lang w:val="en-US"/>
        </w:rPr>
        <w:t>, 1(3), 227-237.</w:t>
      </w:r>
    </w:p>
    <w:p w14:paraId="1F2F973F" w14:textId="77777777" w:rsidR="0049579D" w:rsidRPr="008B4804" w:rsidRDefault="0049579D" w:rsidP="00E06694">
      <w:pPr>
        <w:jc w:val="both"/>
        <w:rPr>
          <w:rFonts w:ascii="Garamond" w:hAnsi="Garamond" w:cstheme="minorHAnsi"/>
          <w:lang w:val="en-US"/>
        </w:rPr>
      </w:pPr>
    </w:p>
    <w:p w14:paraId="031CE70C" w14:textId="3675A656" w:rsidR="0049579D" w:rsidRPr="008B4804" w:rsidRDefault="0049579D" w:rsidP="00E06694">
      <w:pPr>
        <w:jc w:val="both"/>
        <w:rPr>
          <w:rFonts w:ascii="Garamond" w:hAnsi="Garamond" w:cstheme="minorHAnsi"/>
          <w:lang w:val="en-US"/>
        </w:rPr>
      </w:pPr>
      <w:r w:rsidRPr="008B4804">
        <w:rPr>
          <w:rFonts w:ascii="Garamond" w:hAnsi="Garamond" w:cstheme="minorHAnsi"/>
          <w:lang w:val="en-US"/>
        </w:rPr>
        <w:t xml:space="preserve">Danaher, J. (2016). Robots, law and the retribution gap. </w:t>
      </w:r>
      <w:r w:rsidRPr="008B4804">
        <w:rPr>
          <w:rFonts w:ascii="Garamond" w:hAnsi="Garamond" w:cstheme="minorHAnsi"/>
          <w:i/>
          <w:iCs/>
          <w:lang w:val="en-US"/>
        </w:rPr>
        <w:t>Ethics and Information Technology</w:t>
      </w:r>
      <w:r w:rsidRPr="008B4804">
        <w:rPr>
          <w:rFonts w:ascii="Garamond" w:hAnsi="Garamond" w:cstheme="minorHAnsi"/>
          <w:lang w:val="en-US"/>
        </w:rPr>
        <w:t>, 18(4), 299-309.</w:t>
      </w:r>
    </w:p>
    <w:p w14:paraId="52ADFCCC" w14:textId="77C8117F" w:rsidR="006A05C8" w:rsidRPr="008B4804" w:rsidRDefault="006A05C8" w:rsidP="00E06694">
      <w:pPr>
        <w:jc w:val="both"/>
        <w:rPr>
          <w:rFonts w:ascii="Garamond" w:hAnsi="Garamond" w:cstheme="minorHAnsi"/>
          <w:lang w:val="en-US"/>
        </w:rPr>
      </w:pPr>
    </w:p>
    <w:p w14:paraId="51542AD9" w14:textId="37578542" w:rsidR="006A05C8" w:rsidRPr="008B4804" w:rsidRDefault="006A05C8" w:rsidP="00E06694">
      <w:pPr>
        <w:jc w:val="both"/>
        <w:rPr>
          <w:rFonts w:ascii="Garamond" w:hAnsi="Garamond" w:cstheme="minorHAnsi"/>
          <w:lang w:val="en-US"/>
        </w:rPr>
      </w:pPr>
      <w:r w:rsidRPr="008B4804">
        <w:rPr>
          <w:rFonts w:ascii="Garamond" w:hAnsi="Garamond" w:cstheme="minorHAnsi"/>
          <w:lang w:val="en-US"/>
        </w:rPr>
        <w:t xml:space="preserve">Darwall, S. (2013) “Bipolar obligation.” In: </w:t>
      </w:r>
      <w:r w:rsidRPr="008B4804">
        <w:rPr>
          <w:rFonts w:ascii="Garamond" w:hAnsi="Garamond" w:cstheme="minorHAnsi"/>
          <w:i/>
          <w:iCs/>
          <w:lang w:val="en-US"/>
        </w:rPr>
        <w:t>Morality, authority, and law: Essays in second-personal ethics I</w:t>
      </w:r>
      <w:r w:rsidRPr="008B4804">
        <w:rPr>
          <w:rFonts w:ascii="Garamond" w:hAnsi="Garamond" w:cstheme="minorHAnsi"/>
          <w:lang w:val="en-US"/>
        </w:rPr>
        <w:t>, ed. S. Darwall, pp. 20–39. Oxford University Press.</w:t>
      </w:r>
    </w:p>
    <w:p w14:paraId="65389831" w14:textId="77777777" w:rsidR="00A7041D" w:rsidRPr="008B4804" w:rsidRDefault="00A7041D" w:rsidP="00E06694">
      <w:pPr>
        <w:jc w:val="both"/>
        <w:rPr>
          <w:rFonts w:ascii="Garamond" w:hAnsi="Garamond" w:cstheme="minorHAnsi"/>
          <w:lang w:val="en-US"/>
        </w:rPr>
      </w:pPr>
    </w:p>
    <w:p w14:paraId="1B2361D9" w14:textId="460B366D" w:rsidR="00A7041D" w:rsidRPr="008B4804" w:rsidRDefault="00A7041D" w:rsidP="00E06694">
      <w:pPr>
        <w:jc w:val="both"/>
        <w:rPr>
          <w:rFonts w:ascii="Garamond" w:hAnsi="Garamond" w:cstheme="minorHAnsi"/>
          <w:lang w:val="en-US"/>
        </w:rPr>
      </w:pPr>
      <w:r w:rsidRPr="008B4804">
        <w:rPr>
          <w:rFonts w:ascii="Garamond" w:hAnsi="Garamond" w:cstheme="minorHAnsi"/>
          <w:lang w:val="en-US"/>
        </w:rPr>
        <w:t xml:space="preserve">Dennis, M. J. (2022). Social robots and digital well-being: how to design future artificial agents. </w:t>
      </w:r>
      <w:r w:rsidRPr="008B4804">
        <w:rPr>
          <w:rFonts w:ascii="Garamond" w:hAnsi="Garamond" w:cstheme="minorHAnsi"/>
          <w:i/>
          <w:iCs/>
          <w:lang w:val="en-US"/>
        </w:rPr>
        <w:t>Mind &amp; Society</w:t>
      </w:r>
      <w:r w:rsidRPr="008B4804">
        <w:rPr>
          <w:rFonts w:ascii="Garamond" w:hAnsi="Garamond" w:cstheme="minorHAnsi"/>
          <w:lang w:val="en-US"/>
        </w:rPr>
        <w:t>, 21(1), 37-50.</w:t>
      </w:r>
    </w:p>
    <w:p w14:paraId="17A3D6DE" w14:textId="77777777" w:rsidR="00DB4EC6" w:rsidRPr="008B4804" w:rsidRDefault="00DB4EC6" w:rsidP="00E06694">
      <w:pPr>
        <w:jc w:val="both"/>
        <w:rPr>
          <w:rFonts w:ascii="Garamond" w:hAnsi="Garamond" w:cstheme="minorHAnsi"/>
          <w:lang w:val="en-US"/>
        </w:rPr>
      </w:pPr>
    </w:p>
    <w:p w14:paraId="57040E72" w14:textId="2D7AF462" w:rsidR="00AC24A9" w:rsidRDefault="00DB4EC6" w:rsidP="00E06694">
      <w:pPr>
        <w:jc w:val="both"/>
        <w:rPr>
          <w:rFonts w:ascii="Garamond" w:hAnsi="Garamond" w:cstheme="minorHAnsi"/>
          <w:lang w:val="en-US"/>
        </w:rPr>
      </w:pPr>
      <w:r w:rsidRPr="008B4804">
        <w:rPr>
          <w:rFonts w:ascii="Garamond" w:hAnsi="Garamond" w:cstheme="minorHAnsi"/>
          <w:lang w:val="en-US"/>
        </w:rPr>
        <w:t xml:space="preserve">Fried, C. (2015). </w:t>
      </w:r>
      <w:r w:rsidRPr="008B4804">
        <w:rPr>
          <w:rFonts w:ascii="Garamond" w:hAnsi="Garamond" w:cstheme="minorHAnsi"/>
          <w:i/>
          <w:iCs/>
          <w:lang w:val="en-US"/>
        </w:rPr>
        <w:t>Contract as promise: A theory of contractual obligation</w:t>
      </w:r>
      <w:r w:rsidRPr="008B4804">
        <w:rPr>
          <w:rFonts w:ascii="Garamond" w:hAnsi="Garamond" w:cstheme="minorHAnsi"/>
          <w:lang w:val="en-US"/>
        </w:rPr>
        <w:t>. Oxford University Press, USA.</w:t>
      </w:r>
    </w:p>
    <w:p w14:paraId="780AA249" w14:textId="73B6413A" w:rsidR="0044052B" w:rsidRPr="00AC24A9" w:rsidRDefault="00AC24A9" w:rsidP="00AC24A9">
      <w:pPr>
        <w:pStyle w:val="NormalWeb"/>
        <w:rPr>
          <w:rFonts w:ascii="Garamond" w:hAnsi="Garamond"/>
        </w:rPr>
      </w:pPr>
      <w:r w:rsidRPr="00B744E4">
        <w:rPr>
          <w:rFonts w:ascii="Garamond" w:hAnsi="Garamond"/>
        </w:rPr>
        <w:t>Geurts, B</w:t>
      </w:r>
      <w:r>
        <w:rPr>
          <w:rFonts w:ascii="Garamond" w:hAnsi="Garamond"/>
        </w:rPr>
        <w:t>. (</w:t>
      </w:r>
      <w:r w:rsidRPr="00B744E4">
        <w:rPr>
          <w:rFonts w:ascii="Garamond" w:hAnsi="Garamond"/>
        </w:rPr>
        <w:t>2019</w:t>
      </w:r>
      <w:r>
        <w:rPr>
          <w:rFonts w:ascii="Garamond" w:hAnsi="Garamond"/>
        </w:rPr>
        <w:t>)</w:t>
      </w:r>
      <w:r w:rsidRPr="00B744E4">
        <w:rPr>
          <w:rFonts w:ascii="Garamond" w:hAnsi="Garamond"/>
        </w:rPr>
        <w:t xml:space="preserve">. “Communication as Commitment Sharing: Speech Acts, Implicatures, Common Ground.” </w:t>
      </w:r>
      <w:r w:rsidRPr="00B744E4">
        <w:rPr>
          <w:rStyle w:val="Emphasis"/>
          <w:rFonts w:ascii="Garamond" w:hAnsi="Garamond"/>
        </w:rPr>
        <w:t>Theoretical Linguistics</w:t>
      </w:r>
      <w:r w:rsidRPr="00B744E4">
        <w:rPr>
          <w:rFonts w:ascii="Garamond" w:hAnsi="Garamond"/>
        </w:rPr>
        <w:t xml:space="preserve"> 45 (1-2): 1–30.</w:t>
      </w:r>
    </w:p>
    <w:p w14:paraId="4B3A9DD0" w14:textId="77777777" w:rsidR="0044052B" w:rsidRPr="008B4804" w:rsidRDefault="0044052B" w:rsidP="00E06694">
      <w:pPr>
        <w:jc w:val="both"/>
        <w:rPr>
          <w:rFonts w:ascii="Garamond" w:hAnsi="Garamond" w:cstheme="minorHAnsi"/>
          <w:lang w:val="en-US"/>
        </w:rPr>
      </w:pPr>
      <w:r w:rsidRPr="008B4804">
        <w:rPr>
          <w:rFonts w:ascii="Garamond" w:hAnsi="Garamond" w:cstheme="minorHAnsi"/>
          <w:lang w:val="en-US"/>
        </w:rPr>
        <w:t xml:space="preserve">Gilbert, M. (2018). </w:t>
      </w:r>
      <w:r w:rsidRPr="008B4804">
        <w:rPr>
          <w:rFonts w:ascii="Garamond" w:hAnsi="Garamond" w:cstheme="minorHAnsi"/>
          <w:i/>
          <w:iCs/>
          <w:lang w:val="en-US"/>
        </w:rPr>
        <w:t>Rights and demands: A foundational inquiry</w:t>
      </w:r>
      <w:r w:rsidRPr="008B4804">
        <w:rPr>
          <w:rFonts w:ascii="Garamond" w:hAnsi="Garamond" w:cstheme="minorHAnsi"/>
          <w:lang w:val="en-US"/>
        </w:rPr>
        <w:t>. Oxford University Press.</w:t>
      </w:r>
    </w:p>
    <w:p w14:paraId="0EF3CE10" w14:textId="77777777" w:rsidR="0044052B" w:rsidRPr="008B4804" w:rsidRDefault="0044052B" w:rsidP="00E06694">
      <w:pPr>
        <w:jc w:val="both"/>
        <w:rPr>
          <w:rFonts w:ascii="Garamond" w:hAnsi="Garamond" w:cstheme="minorHAnsi"/>
          <w:lang w:val="en-US"/>
        </w:rPr>
      </w:pPr>
    </w:p>
    <w:p w14:paraId="76E6FE8A" w14:textId="00671DED" w:rsidR="0044052B" w:rsidRPr="008B4804" w:rsidRDefault="0044052B" w:rsidP="00E06694">
      <w:pPr>
        <w:jc w:val="both"/>
        <w:rPr>
          <w:rFonts w:ascii="Garamond" w:hAnsi="Garamond" w:cstheme="minorHAnsi"/>
          <w:lang w:val="en-US"/>
        </w:rPr>
      </w:pPr>
      <w:r w:rsidRPr="008B4804">
        <w:rPr>
          <w:rFonts w:ascii="Garamond" w:hAnsi="Garamond" w:cstheme="minorHAnsi"/>
          <w:lang w:val="en-US"/>
        </w:rPr>
        <w:t>Green, M., &amp; Michel, J. G. (2022). What might machines mean?. Minds and Machines, 32(2), 323-338.</w:t>
      </w:r>
    </w:p>
    <w:p w14:paraId="11D62BAF" w14:textId="77777777" w:rsidR="00642CD5" w:rsidRPr="008B4804" w:rsidRDefault="00642CD5" w:rsidP="00E06694">
      <w:pPr>
        <w:jc w:val="both"/>
        <w:rPr>
          <w:rFonts w:ascii="Garamond" w:hAnsi="Garamond" w:cstheme="minorHAnsi"/>
          <w:color w:val="000000" w:themeColor="text1"/>
          <w:lang w:val="en-US"/>
        </w:rPr>
      </w:pPr>
    </w:p>
    <w:p w14:paraId="76557D37" w14:textId="4308478D" w:rsidR="00642CD5" w:rsidRPr="008B4804" w:rsidRDefault="00642CD5"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Habib, A., (2022). Promises. </w:t>
      </w:r>
      <w:r w:rsidRPr="008B4804">
        <w:rPr>
          <w:rFonts w:ascii="Garamond" w:hAnsi="Garamond" w:cstheme="minorHAnsi"/>
          <w:i/>
          <w:iCs/>
          <w:color w:val="000000" w:themeColor="text1"/>
          <w:lang w:val="en-US"/>
        </w:rPr>
        <w:t>The Stanford Encyclopedia of Philosophy</w:t>
      </w:r>
      <w:r w:rsidRPr="008B4804">
        <w:rPr>
          <w:rFonts w:ascii="Garamond" w:hAnsi="Garamond" w:cstheme="minorHAnsi"/>
          <w:color w:val="000000" w:themeColor="text1"/>
          <w:lang w:val="en-US"/>
        </w:rPr>
        <w:t xml:space="preserve"> (Winter 2022 Edition), Edward N. Zalta &amp; Uri Nodelman (eds.), URL = &lt;https://plato.stanford.edu/archives/win2022/entries/promises/&gt;.</w:t>
      </w:r>
    </w:p>
    <w:p w14:paraId="3D798EFE" w14:textId="77777777" w:rsidR="00ED4CBA" w:rsidRPr="008B4804" w:rsidRDefault="00ED4CBA" w:rsidP="00E06694">
      <w:pPr>
        <w:jc w:val="both"/>
        <w:rPr>
          <w:rFonts w:ascii="Garamond" w:hAnsi="Garamond" w:cstheme="minorHAnsi"/>
          <w:color w:val="000000" w:themeColor="text1"/>
          <w:lang w:val="en-US"/>
        </w:rPr>
      </w:pPr>
    </w:p>
    <w:p w14:paraId="7E59584D" w14:textId="356C50A5" w:rsidR="00ED4CBA" w:rsidRDefault="00ED4CBA"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Kasirzadeh, A., &amp; Gabriel, I. (2023). In conversation with Artificial Intelligence: aligning language models with human values. </w:t>
      </w:r>
      <w:r w:rsidRPr="008B4804">
        <w:rPr>
          <w:rFonts w:ascii="Garamond" w:hAnsi="Garamond" w:cstheme="minorHAnsi"/>
          <w:i/>
          <w:iCs/>
          <w:color w:val="000000" w:themeColor="text1"/>
          <w:lang w:val="en-US"/>
        </w:rPr>
        <w:t>Philosophy &amp; Technology</w:t>
      </w:r>
      <w:r w:rsidRPr="008B4804">
        <w:rPr>
          <w:rFonts w:ascii="Garamond" w:hAnsi="Garamond" w:cstheme="minorHAnsi"/>
          <w:color w:val="000000" w:themeColor="text1"/>
          <w:lang w:val="en-US"/>
        </w:rPr>
        <w:t>, 36(2), 1-24.</w:t>
      </w:r>
    </w:p>
    <w:p w14:paraId="6CA3DE5F" w14:textId="77777777" w:rsidR="007F2F1E" w:rsidRDefault="007F2F1E" w:rsidP="00E06694">
      <w:pPr>
        <w:jc w:val="both"/>
        <w:rPr>
          <w:rFonts w:ascii="Garamond" w:hAnsi="Garamond" w:cstheme="minorHAnsi"/>
          <w:color w:val="000000" w:themeColor="text1"/>
          <w:lang w:val="en-US"/>
        </w:rPr>
      </w:pPr>
    </w:p>
    <w:p w14:paraId="6830FBE7" w14:textId="3201E8B8" w:rsidR="007F2F1E" w:rsidRDefault="007F2F1E" w:rsidP="00E06694">
      <w:pPr>
        <w:jc w:val="both"/>
        <w:rPr>
          <w:rFonts w:ascii="Garamond" w:hAnsi="Garamond" w:cstheme="minorHAnsi"/>
          <w:color w:val="000000" w:themeColor="text1"/>
        </w:rPr>
      </w:pPr>
      <w:r w:rsidRPr="007F2F1E">
        <w:rPr>
          <w:rFonts w:ascii="Garamond" w:hAnsi="Garamond" w:cstheme="minorHAnsi"/>
          <w:color w:val="000000" w:themeColor="text1"/>
        </w:rPr>
        <w:t>Koch, S., Löhr, G., &amp; Pinder, M. (2023). Recent work in the theory of conceptual engineering. </w:t>
      </w:r>
      <w:r w:rsidRPr="007F2F1E">
        <w:rPr>
          <w:rFonts w:ascii="Garamond" w:hAnsi="Garamond" w:cstheme="minorHAnsi"/>
          <w:i/>
          <w:iCs/>
          <w:color w:val="000000" w:themeColor="text1"/>
        </w:rPr>
        <w:t>Analysis</w:t>
      </w:r>
      <w:r w:rsidRPr="007F2F1E">
        <w:rPr>
          <w:rFonts w:ascii="Garamond" w:hAnsi="Garamond" w:cstheme="minorHAnsi"/>
          <w:color w:val="000000" w:themeColor="text1"/>
        </w:rPr>
        <w:t>, </w:t>
      </w:r>
      <w:r w:rsidRPr="007F2F1E">
        <w:rPr>
          <w:rFonts w:ascii="Garamond" w:hAnsi="Garamond" w:cstheme="minorHAnsi"/>
          <w:i/>
          <w:iCs/>
          <w:color w:val="000000" w:themeColor="text1"/>
        </w:rPr>
        <w:t>83</w:t>
      </w:r>
      <w:r w:rsidRPr="007F2F1E">
        <w:rPr>
          <w:rFonts w:ascii="Garamond" w:hAnsi="Garamond" w:cstheme="minorHAnsi"/>
          <w:color w:val="000000" w:themeColor="text1"/>
        </w:rPr>
        <w:t>(3), 589-603.</w:t>
      </w:r>
    </w:p>
    <w:p w14:paraId="73FB6AF4" w14:textId="77777777" w:rsidR="00912083" w:rsidRDefault="00912083" w:rsidP="00E06694">
      <w:pPr>
        <w:jc w:val="both"/>
        <w:rPr>
          <w:rFonts w:ascii="Garamond" w:hAnsi="Garamond" w:cstheme="minorHAnsi"/>
          <w:color w:val="000000" w:themeColor="text1"/>
        </w:rPr>
      </w:pPr>
    </w:p>
    <w:p w14:paraId="1A426523" w14:textId="0763D0CE" w:rsidR="00912083" w:rsidRPr="008B4804" w:rsidRDefault="00912083" w:rsidP="00E06694">
      <w:pPr>
        <w:jc w:val="both"/>
        <w:rPr>
          <w:rFonts w:ascii="Garamond" w:hAnsi="Garamond" w:cstheme="minorHAnsi"/>
          <w:color w:val="000000" w:themeColor="text1"/>
          <w:lang w:val="en-US"/>
        </w:rPr>
      </w:pPr>
      <w:r>
        <w:rPr>
          <w:rFonts w:ascii="Garamond" w:hAnsi="Garamond" w:cstheme="minorHAnsi"/>
          <w:color w:val="000000" w:themeColor="text1"/>
          <w:lang w:val="en-US"/>
        </w:rPr>
        <w:t xml:space="preserve">Koch, S. (forthcoming). </w:t>
      </w:r>
      <w:r w:rsidRPr="00912083">
        <w:rPr>
          <w:rFonts w:ascii="Garamond" w:hAnsi="Garamond" w:cstheme="minorHAnsi"/>
          <w:color w:val="000000" w:themeColor="text1"/>
          <w:lang w:val="en-US"/>
        </w:rPr>
        <w:t>Babbling stochastic parrots? A Kripkean argument for reference in large language models</w:t>
      </w:r>
      <w:r>
        <w:rPr>
          <w:rFonts w:ascii="Garamond" w:hAnsi="Garamond" w:cstheme="minorHAnsi"/>
          <w:color w:val="000000" w:themeColor="text1"/>
          <w:lang w:val="en-US"/>
        </w:rPr>
        <w:t xml:space="preserve">. </w:t>
      </w:r>
      <w:r w:rsidRPr="00912083">
        <w:rPr>
          <w:rFonts w:ascii="Garamond" w:hAnsi="Garamond" w:cstheme="minorHAnsi"/>
          <w:i/>
          <w:iCs/>
          <w:color w:val="000000" w:themeColor="text1"/>
          <w:lang w:val="en-US"/>
        </w:rPr>
        <w:t>Philosophy of AI</w:t>
      </w:r>
      <w:r>
        <w:rPr>
          <w:rFonts w:ascii="Garamond" w:hAnsi="Garamond" w:cstheme="minorHAnsi"/>
          <w:color w:val="000000" w:themeColor="text1"/>
          <w:lang w:val="en-US"/>
        </w:rPr>
        <w:t xml:space="preserve">. </w:t>
      </w:r>
      <w:r w:rsidRPr="00912083">
        <w:rPr>
          <w:rFonts w:ascii="Garamond" w:hAnsi="Garamond" w:cstheme="minorHAnsi"/>
          <w:color w:val="000000" w:themeColor="text1"/>
          <w:lang w:val="en-US"/>
        </w:rPr>
        <w:t>10.18716/zf3d7793</w:t>
      </w:r>
    </w:p>
    <w:p w14:paraId="4243C3F9" w14:textId="44784025" w:rsidR="00A22300" w:rsidRPr="008B4804" w:rsidRDefault="00A22300" w:rsidP="00E06694">
      <w:pPr>
        <w:jc w:val="both"/>
        <w:rPr>
          <w:rFonts w:ascii="Garamond" w:hAnsi="Garamond" w:cstheme="minorHAnsi"/>
          <w:color w:val="000000" w:themeColor="text1"/>
          <w:lang w:val="en-US"/>
        </w:rPr>
      </w:pPr>
    </w:p>
    <w:p w14:paraId="13410BFC" w14:textId="05E1136E" w:rsidR="00ED4CBA" w:rsidRPr="008B4804" w:rsidRDefault="0049579D"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Koops, B. J., Hildebrandt, M., &amp; Jaquet-Chiffelle, D. O. (2010). Bridging the accountability gap: Rights for new entities in the information society. </w:t>
      </w:r>
      <w:r w:rsidRPr="008B4804">
        <w:rPr>
          <w:rFonts w:ascii="Garamond" w:hAnsi="Garamond" w:cstheme="minorHAnsi"/>
          <w:i/>
          <w:iCs/>
          <w:color w:val="000000" w:themeColor="text1"/>
          <w:lang w:val="en-US"/>
        </w:rPr>
        <w:t>Minn. JL Sci. &amp; Tech</w:t>
      </w:r>
      <w:r w:rsidRPr="008B4804">
        <w:rPr>
          <w:rFonts w:ascii="Garamond" w:hAnsi="Garamond" w:cstheme="minorHAnsi"/>
          <w:color w:val="000000" w:themeColor="text1"/>
          <w:lang w:val="en-US"/>
        </w:rPr>
        <w:t>., 11, 497.</w:t>
      </w:r>
    </w:p>
    <w:p w14:paraId="35698D65" w14:textId="77777777" w:rsidR="00D8091A" w:rsidRPr="008B4804" w:rsidRDefault="00D8091A" w:rsidP="00E06694">
      <w:pPr>
        <w:jc w:val="both"/>
        <w:rPr>
          <w:rFonts w:ascii="Garamond" w:hAnsi="Garamond" w:cstheme="minorHAnsi"/>
          <w:color w:val="000000" w:themeColor="text1"/>
          <w:lang w:val="en-US"/>
        </w:rPr>
      </w:pPr>
    </w:p>
    <w:p w14:paraId="296D8DF2" w14:textId="767B4FEC" w:rsidR="00D8091A" w:rsidRPr="008B4804" w:rsidRDefault="00D8091A"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Köhler, S., Roughley, N., Sauer, H. (2017) Technologically blurred accountability? In: Ulbert, C., et al. (eds.) </w:t>
      </w:r>
      <w:r w:rsidRPr="008B4804">
        <w:rPr>
          <w:rFonts w:ascii="Garamond" w:hAnsi="Garamond" w:cstheme="minorHAnsi"/>
          <w:i/>
          <w:iCs/>
          <w:color w:val="000000" w:themeColor="text1"/>
          <w:lang w:val="en-US"/>
        </w:rPr>
        <w:t>Moral agency and the politics of responsibility</w:t>
      </w:r>
      <w:r w:rsidRPr="008B4804">
        <w:rPr>
          <w:rFonts w:ascii="Garamond" w:hAnsi="Garamond" w:cstheme="minorHAnsi"/>
          <w:color w:val="000000" w:themeColor="text1"/>
          <w:lang w:val="en-US"/>
        </w:rPr>
        <w:t xml:space="preserve">. Routledge. </w:t>
      </w:r>
    </w:p>
    <w:p w14:paraId="43319885" w14:textId="77777777" w:rsidR="0049579D" w:rsidRPr="008B4804" w:rsidRDefault="0049579D" w:rsidP="00E06694">
      <w:pPr>
        <w:jc w:val="both"/>
        <w:rPr>
          <w:rFonts w:ascii="Garamond" w:hAnsi="Garamond" w:cstheme="minorHAnsi"/>
          <w:color w:val="000000" w:themeColor="text1"/>
          <w:lang w:val="en-US"/>
        </w:rPr>
      </w:pPr>
    </w:p>
    <w:p w14:paraId="54419399" w14:textId="0E96D624" w:rsidR="00A22300" w:rsidRPr="008B4804" w:rsidRDefault="00A22300"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Lewis, D. (1979). </w:t>
      </w:r>
      <w:r w:rsidRPr="008B4804">
        <w:rPr>
          <w:rFonts w:ascii="Garamond" w:hAnsi="Garamond" w:cstheme="minorHAnsi"/>
          <w:i/>
          <w:iCs/>
          <w:color w:val="000000" w:themeColor="text1"/>
          <w:lang w:val="en-US"/>
        </w:rPr>
        <w:t>Scorekeeping in a language game</w:t>
      </w:r>
      <w:r w:rsidRPr="008B4804">
        <w:rPr>
          <w:rFonts w:ascii="Garamond" w:hAnsi="Garamond" w:cstheme="minorHAnsi"/>
          <w:color w:val="000000" w:themeColor="text1"/>
          <w:lang w:val="en-US"/>
        </w:rPr>
        <w:t xml:space="preserve"> (pp. 172-187). Springer Berlin Heidelberg.</w:t>
      </w:r>
    </w:p>
    <w:p w14:paraId="20127321" w14:textId="77777777" w:rsidR="00273E8F" w:rsidRPr="008B4804" w:rsidRDefault="00273E8F" w:rsidP="00E06694">
      <w:pPr>
        <w:jc w:val="both"/>
        <w:rPr>
          <w:rFonts w:ascii="Garamond" w:hAnsi="Garamond" w:cstheme="minorHAnsi"/>
          <w:color w:val="000000" w:themeColor="text1"/>
          <w:lang w:val="en-US"/>
        </w:rPr>
      </w:pPr>
    </w:p>
    <w:p w14:paraId="374393B1" w14:textId="1388C78D" w:rsidR="0046294C" w:rsidRPr="008B4804" w:rsidRDefault="0046294C"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List, C. (2021). Group agency and artificial intelligence. </w:t>
      </w:r>
      <w:r w:rsidRPr="008B4804">
        <w:rPr>
          <w:rFonts w:ascii="Garamond" w:hAnsi="Garamond" w:cstheme="minorHAnsi"/>
          <w:i/>
          <w:iCs/>
          <w:color w:val="000000" w:themeColor="text1"/>
          <w:lang w:val="en-US"/>
        </w:rPr>
        <w:t>Philosophy &amp; technology</w:t>
      </w:r>
      <w:r w:rsidRPr="008B4804">
        <w:rPr>
          <w:rFonts w:ascii="Garamond" w:hAnsi="Garamond" w:cstheme="minorHAnsi"/>
          <w:color w:val="000000" w:themeColor="text1"/>
          <w:lang w:val="en-US"/>
        </w:rPr>
        <w:t>, 34(4), 1213-1242.</w:t>
      </w:r>
    </w:p>
    <w:p w14:paraId="44D985E3" w14:textId="77777777" w:rsidR="0046294C" w:rsidRPr="008B4804" w:rsidRDefault="0046294C" w:rsidP="00E06694">
      <w:pPr>
        <w:jc w:val="both"/>
        <w:rPr>
          <w:rFonts w:ascii="Garamond" w:hAnsi="Garamond" w:cstheme="minorHAnsi"/>
          <w:color w:val="000000" w:themeColor="text1"/>
          <w:lang w:val="en-US"/>
        </w:rPr>
      </w:pPr>
    </w:p>
    <w:p w14:paraId="0287D310" w14:textId="4C5CD2DE" w:rsidR="00273E8F" w:rsidRPr="008B4804" w:rsidRDefault="00273E8F"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Löhr, G. (2022). Linguistic Interventions and the Ethics of Conceptual Disruption. </w:t>
      </w:r>
      <w:r w:rsidRPr="008B4804">
        <w:rPr>
          <w:rFonts w:ascii="Garamond" w:hAnsi="Garamond" w:cstheme="minorHAnsi"/>
          <w:i/>
          <w:iCs/>
          <w:color w:val="000000" w:themeColor="text1"/>
          <w:lang w:val="en-US"/>
        </w:rPr>
        <w:t>Ethical Theory and Moral Practice</w:t>
      </w:r>
      <w:r w:rsidRPr="008B4804">
        <w:rPr>
          <w:rFonts w:ascii="Garamond" w:hAnsi="Garamond" w:cstheme="minorHAnsi"/>
          <w:color w:val="000000" w:themeColor="text1"/>
          <w:lang w:val="en-US"/>
        </w:rPr>
        <w:t>, 1-15.</w:t>
      </w:r>
    </w:p>
    <w:p w14:paraId="13A50E5E" w14:textId="77777777" w:rsidR="00DA75CB" w:rsidRPr="008B4804" w:rsidRDefault="00DA75CB" w:rsidP="00E06694">
      <w:pPr>
        <w:jc w:val="both"/>
        <w:rPr>
          <w:rFonts w:ascii="Garamond" w:hAnsi="Garamond" w:cstheme="minorHAnsi"/>
          <w:color w:val="000000" w:themeColor="text1"/>
          <w:lang w:val="en-US"/>
        </w:rPr>
      </w:pPr>
    </w:p>
    <w:p w14:paraId="53244A5C" w14:textId="4776E391" w:rsidR="00DA75CB" w:rsidRDefault="00DA75CB"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Löhr, G. (2023). Conceptual disruption and 21st century technologies: A framework. </w:t>
      </w:r>
      <w:r w:rsidRPr="008B4804">
        <w:rPr>
          <w:rFonts w:ascii="Garamond" w:hAnsi="Garamond" w:cstheme="minorHAnsi"/>
          <w:i/>
          <w:iCs/>
          <w:color w:val="000000" w:themeColor="text1"/>
          <w:lang w:val="en-US"/>
        </w:rPr>
        <w:t>Technology in Society</w:t>
      </w:r>
      <w:r w:rsidRPr="008B4804">
        <w:rPr>
          <w:rFonts w:ascii="Garamond" w:hAnsi="Garamond" w:cstheme="minorHAnsi"/>
          <w:color w:val="000000" w:themeColor="text1"/>
          <w:lang w:val="en-US"/>
        </w:rPr>
        <w:t>, 74: 102327.</w:t>
      </w:r>
    </w:p>
    <w:p w14:paraId="5D05197B" w14:textId="77777777" w:rsidR="00DD2E34" w:rsidRDefault="00DD2E34" w:rsidP="00E06694">
      <w:pPr>
        <w:jc w:val="both"/>
        <w:rPr>
          <w:rFonts w:ascii="Garamond" w:hAnsi="Garamond" w:cstheme="minorHAnsi"/>
          <w:color w:val="000000" w:themeColor="text1"/>
          <w:lang w:val="en-US"/>
        </w:rPr>
      </w:pPr>
    </w:p>
    <w:p w14:paraId="0E44A81D" w14:textId="7346F972" w:rsidR="00DD2E34" w:rsidRDefault="00DD2E34" w:rsidP="00E06694">
      <w:pPr>
        <w:jc w:val="both"/>
        <w:rPr>
          <w:rFonts w:ascii="Garamond" w:hAnsi="Garamond" w:cstheme="minorHAnsi"/>
          <w:color w:val="000000" w:themeColor="text1"/>
          <w:lang w:val="en-US"/>
        </w:rPr>
      </w:pPr>
      <w:r w:rsidRPr="00DD2E34">
        <w:rPr>
          <w:rFonts w:ascii="Garamond" w:hAnsi="Garamond" w:cstheme="minorHAnsi"/>
          <w:color w:val="000000" w:themeColor="text1"/>
          <w:lang w:val="en-US"/>
        </w:rPr>
        <w:t xml:space="preserve">Löhr, G. (2024). If conceptual engineering is a new method in the ethics of AI, what method is it exactly?. </w:t>
      </w:r>
      <w:r w:rsidRPr="00DD2E34">
        <w:rPr>
          <w:rFonts w:ascii="Garamond" w:hAnsi="Garamond" w:cstheme="minorHAnsi"/>
          <w:i/>
          <w:iCs/>
          <w:color w:val="000000" w:themeColor="text1"/>
          <w:lang w:val="en-US"/>
        </w:rPr>
        <w:t>AI and Ethics</w:t>
      </w:r>
      <w:r w:rsidRPr="00DD2E34">
        <w:rPr>
          <w:rFonts w:ascii="Garamond" w:hAnsi="Garamond" w:cstheme="minorHAnsi"/>
          <w:color w:val="000000" w:themeColor="text1"/>
          <w:lang w:val="en-US"/>
        </w:rPr>
        <w:t>, 4(2), 575-585.</w:t>
      </w:r>
    </w:p>
    <w:p w14:paraId="2B070325" w14:textId="77777777" w:rsidR="00E756E5" w:rsidRDefault="00E756E5" w:rsidP="00E06694">
      <w:pPr>
        <w:jc w:val="both"/>
        <w:rPr>
          <w:rFonts w:ascii="Garamond" w:hAnsi="Garamond" w:cstheme="minorHAnsi"/>
          <w:color w:val="000000" w:themeColor="text1"/>
          <w:lang w:val="en-US"/>
        </w:rPr>
      </w:pPr>
    </w:p>
    <w:p w14:paraId="39A904DC" w14:textId="0141CF44" w:rsidR="00E756E5" w:rsidRDefault="00E756E5" w:rsidP="00E06694">
      <w:pPr>
        <w:jc w:val="both"/>
        <w:rPr>
          <w:rFonts w:ascii="Garamond" w:hAnsi="Garamond" w:cstheme="minorHAnsi"/>
          <w:color w:val="000000" w:themeColor="text1"/>
          <w:lang w:val="en-US"/>
        </w:rPr>
      </w:pPr>
      <w:r>
        <w:rPr>
          <w:rFonts w:ascii="Garamond" w:hAnsi="Garamond" w:cstheme="minorHAnsi"/>
          <w:color w:val="000000" w:themeColor="text1"/>
          <w:lang w:val="en-US"/>
        </w:rPr>
        <w:t xml:space="preserve">Löhr G. (forthcoming). </w:t>
      </w:r>
      <w:r w:rsidRPr="00E756E5">
        <w:rPr>
          <w:rFonts w:ascii="Garamond" w:hAnsi="Garamond" w:cstheme="minorHAnsi"/>
          <w:color w:val="000000" w:themeColor="text1"/>
          <w:lang w:val="en-US"/>
        </w:rPr>
        <w:t>Why Proxy Accounts of AI Speech Acts Fail</w:t>
      </w:r>
      <w:r>
        <w:rPr>
          <w:rFonts w:ascii="Garamond" w:hAnsi="Garamond" w:cstheme="minorHAnsi"/>
          <w:color w:val="000000" w:themeColor="text1"/>
          <w:lang w:val="en-US"/>
        </w:rPr>
        <w:t xml:space="preserve">. </w:t>
      </w:r>
      <w:r w:rsidRPr="00CE4FCB">
        <w:rPr>
          <w:rFonts w:ascii="Garamond" w:hAnsi="Garamond" w:cstheme="minorHAnsi"/>
          <w:i/>
          <w:iCs/>
          <w:color w:val="000000" w:themeColor="text1"/>
          <w:lang w:val="en-US"/>
        </w:rPr>
        <w:t>American Philosophical Quarterly.</w:t>
      </w:r>
      <w:r>
        <w:rPr>
          <w:rFonts w:ascii="Garamond" w:hAnsi="Garamond" w:cstheme="minorHAnsi"/>
          <w:color w:val="000000" w:themeColor="text1"/>
          <w:lang w:val="en-US"/>
        </w:rPr>
        <w:t xml:space="preserve"> </w:t>
      </w:r>
    </w:p>
    <w:p w14:paraId="2E03D88D" w14:textId="77777777" w:rsidR="00060B6B" w:rsidRDefault="00060B6B" w:rsidP="00E06694">
      <w:pPr>
        <w:jc w:val="both"/>
        <w:rPr>
          <w:rFonts w:ascii="Garamond" w:hAnsi="Garamond" w:cstheme="minorHAnsi"/>
          <w:color w:val="000000" w:themeColor="text1"/>
          <w:lang w:val="en-US"/>
        </w:rPr>
      </w:pPr>
    </w:p>
    <w:p w14:paraId="4822F97D" w14:textId="0ACECA4A" w:rsidR="00EB43AE" w:rsidRPr="008B4804" w:rsidRDefault="00060B6B" w:rsidP="00E06694">
      <w:pPr>
        <w:jc w:val="both"/>
        <w:rPr>
          <w:rFonts w:ascii="Garamond" w:hAnsi="Garamond" w:cstheme="minorHAnsi"/>
          <w:color w:val="000000" w:themeColor="text1"/>
          <w:lang w:val="en-US"/>
        </w:rPr>
      </w:pPr>
      <w:r w:rsidRPr="00060B6B">
        <w:rPr>
          <w:rFonts w:ascii="Garamond" w:hAnsi="Garamond" w:cstheme="minorHAnsi"/>
          <w:color w:val="000000" w:themeColor="text1"/>
          <w:lang w:val="en-US"/>
        </w:rPr>
        <w:t>Löhr, G., Dennis, M. Prudential reasons for designing entitled chatbots: How robot "rights" can improve human well-being. AI Ethics (2025). https://doi.org/10.1007/s43681-025-00676-x</w:t>
      </w:r>
    </w:p>
    <w:p w14:paraId="7AAFC728" w14:textId="41B2FE33" w:rsidR="00A22300" w:rsidRPr="0022475C" w:rsidRDefault="0022475C" w:rsidP="0022475C">
      <w:pPr>
        <w:pStyle w:val="NormalWeb"/>
        <w:rPr>
          <w:rFonts w:ascii="Garamond" w:hAnsi="Garamond"/>
        </w:rPr>
      </w:pPr>
      <w:r w:rsidRPr="00B744E4">
        <w:rPr>
          <w:rFonts w:ascii="Garamond" w:hAnsi="Garamond"/>
        </w:rPr>
        <w:lastRenderedPageBreak/>
        <w:t xml:space="preserve">Mallory, </w:t>
      </w:r>
      <w:r>
        <w:rPr>
          <w:rFonts w:ascii="Garamond" w:hAnsi="Garamond"/>
        </w:rPr>
        <w:t>F. (</w:t>
      </w:r>
      <w:r w:rsidRPr="00B744E4">
        <w:rPr>
          <w:rFonts w:ascii="Garamond" w:hAnsi="Garamond"/>
        </w:rPr>
        <w:t>2023</w:t>
      </w:r>
      <w:r>
        <w:rPr>
          <w:rFonts w:ascii="Garamond" w:hAnsi="Garamond"/>
        </w:rPr>
        <w:t>)</w:t>
      </w:r>
      <w:r w:rsidRPr="00B744E4">
        <w:rPr>
          <w:rFonts w:ascii="Garamond" w:hAnsi="Garamond"/>
        </w:rPr>
        <w:t xml:space="preserve">. “Fictionalism about Chatbots.” </w:t>
      </w:r>
      <w:r w:rsidRPr="00B744E4">
        <w:rPr>
          <w:rStyle w:val="Emphasis"/>
          <w:rFonts w:ascii="Garamond" w:hAnsi="Garamond"/>
        </w:rPr>
        <w:t>Ergo: An Open Access Journal of Philosophy</w:t>
      </w:r>
      <w:r w:rsidRPr="00B744E4">
        <w:rPr>
          <w:rFonts w:ascii="Garamond" w:hAnsi="Garamond"/>
        </w:rPr>
        <w:t xml:space="preserve"> 10 (38). </w:t>
      </w:r>
      <w:hyperlink r:id="rId7" w:tgtFrame="_new" w:history="1">
        <w:r w:rsidRPr="00B744E4">
          <w:rPr>
            <w:rStyle w:val="Hyperlink"/>
            <w:rFonts w:ascii="Garamond" w:hAnsi="Garamond"/>
          </w:rPr>
          <w:t>https://doi.org/10.3998/ergo.4668</w:t>
        </w:r>
      </w:hyperlink>
      <w:r w:rsidRPr="00B744E4">
        <w:rPr>
          <w:rFonts w:ascii="Garamond" w:hAnsi="Garamond"/>
        </w:rPr>
        <w:t>.</w:t>
      </w:r>
    </w:p>
    <w:p w14:paraId="319FC381" w14:textId="77777777" w:rsidR="00EB43AE" w:rsidRPr="008B4804" w:rsidRDefault="00EB43AE" w:rsidP="00E06694">
      <w:pPr>
        <w:jc w:val="both"/>
        <w:rPr>
          <w:rFonts w:ascii="Garamond" w:hAnsi="Garamond" w:cstheme="minorHAnsi"/>
          <w:lang w:val="en-US"/>
        </w:rPr>
      </w:pPr>
      <w:r w:rsidRPr="008B4804">
        <w:rPr>
          <w:rFonts w:ascii="Garamond" w:hAnsi="Garamond" w:cstheme="minorHAnsi"/>
          <w:lang w:val="en-US"/>
        </w:rPr>
        <w:t xml:space="preserve">Marsili, N., &amp; Green, M. (2021). Assertion: A (partly) social speech act. </w:t>
      </w:r>
      <w:r w:rsidRPr="008B4804">
        <w:rPr>
          <w:rFonts w:ascii="Garamond" w:hAnsi="Garamond" w:cstheme="minorHAnsi"/>
          <w:i/>
          <w:iCs/>
          <w:lang w:val="en-US"/>
        </w:rPr>
        <w:t>Journal of Pragmatics</w:t>
      </w:r>
      <w:r w:rsidRPr="008B4804">
        <w:rPr>
          <w:rFonts w:ascii="Garamond" w:hAnsi="Garamond" w:cstheme="minorHAnsi"/>
          <w:lang w:val="en-US"/>
        </w:rPr>
        <w:t>, 181, 17-28.</w:t>
      </w:r>
    </w:p>
    <w:p w14:paraId="55825B7A" w14:textId="77777777" w:rsidR="00EB43AE" w:rsidRPr="008B4804" w:rsidRDefault="00EB43AE" w:rsidP="00E06694">
      <w:pPr>
        <w:jc w:val="both"/>
        <w:rPr>
          <w:rFonts w:ascii="Garamond" w:hAnsi="Garamond" w:cstheme="minorHAnsi"/>
          <w:color w:val="000000" w:themeColor="text1"/>
          <w:lang w:val="en-US"/>
        </w:rPr>
      </w:pPr>
    </w:p>
    <w:p w14:paraId="6CD2C264" w14:textId="591BF897" w:rsidR="00EB43AE" w:rsidRPr="008B4804" w:rsidRDefault="00A17C2E" w:rsidP="00E06694">
      <w:pPr>
        <w:jc w:val="both"/>
        <w:rPr>
          <w:rFonts w:ascii="Garamond" w:hAnsi="Garamond" w:cstheme="minorHAnsi"/>
          <w:color w:val="000000" w:themeColor="text1"/>
          <w:lang w:val="en-US"/>
        </w:rPr>
      </w:pPr>
      <w:r w:rsidRPr="008B4804">
        <w:rPr>
          <w:rFonts w:ascii="Garamond" w:hAnsi="Garamond" w:cstheme="minorHAnsi"/>
          <w:color w:val="000000" w:themeColor="text1"/>
          <w:lang w:val="en-US"/>
        </w:rPr>
        <w:t xml:space="preserve">Matthias, A. (2004). The responsibility gap: Ascribing responsibility for the actions of learning automata. </w:t>
      </w:r>
      <w:r w:rsidRPr="008B4804">
        <w:rPr>
          <w:rFonts w:ascii="Garamond" w:hAnsi="Garamond" w:cstheme="minorHAnsi"/>
          <w:i/>
          <w:iCs/>
          <w:color w:val="000000" w:themeColor="text1"/>
          <w:lang w:val="en-US"/>
        </w:rPr>
        <w:t>Ethics and information technology</w:t>
      </w:r>
      <w:r w:rsidRPr="008B4804">
        <w:rPr>
          <w:rFonts w:ascii="Garamond" w:hAnsi="Garamond" w:cstheme="minorHAnsi"/>
          <w:color w:val="000000" w:themeColor="text1"/>
          <w:lang w:val="en-US"/>
        </w:rPr>
        <w:t>, 6, 175-183.</w:t>
      </w:r>
    </w:p>
    <w:p w14:paraId="640C154A" w14:textId="77777777" w:rsidR="00EB43AE" w:rsidRPr="008B4804" w:rsidRDefault="00EB43AE" w:rsidP="00E06694">
      <w:pPr>
        <w:jc w:val="both"/>
        <w:rPr>
          <w:rFonts w:ascii="Garamond" w:hAnsi="Garamond" w:cstheme="minorHAnsi"/>
          <w:color w:val="000000" w:themeColor="text1"/>
          <w:lang w:val="en-US"/>
        </w:rPr>
      </w:pPr>
    </w:p>
    <w:p w14:paraId="3236153C" w14:textId="482A9F23" w:rsidR="005731BE" w:rsidRDefault="00905C21" w:rsidP="00E06694">
      <w:pPr>
        <w:jc w:val="both"/>
        <w:rPr>
          <w:rFonts w:ascii="Garamond" w:hAnsi="Garamond" w:cstheme="minorHAnsi"/>
          <w:lang w:val="en-US"/>
        </w:rPr>
      </w:pPr>
      <w:r w:rsidRPr="008B4804">
        <w:rPr>
          <w:rFonts w:ascii="Garamond" w:hAnsi="Garamond" w:cstheme="minorHAnsi"/>
          <w:lang w:val="en-US"/>
        </w:rPr>
        <w:t xml:space="preserve">May, S. C. (2015). Directed duties. </w:t>
      </w:r>
      <w:r w:rsidRPr="008B4804">
        <w:rPr>
          <w:rFonts w:ascii="Garamond" w:hAnsi="Garamond" w:cstheme="minorHAnsi"/>
          <w:i/>
          <w:iCs/>
          <w:lang w:val="en-US"/>
        </w:rPr>
        <w:t>Philosophy Compass</w:t>
      </w:r>
      <w:r w:rsidRPr="008B4804">
        <w:rPr>
          <w:rFonts w:ascii="Garamond" w:hAnsi="Garamond" w:cstheme="minorHAnsi"/>
          <w:lang w:val="en-US"/>
        </w:rPr>
        <w:t>, 10(8), 523-532.</w:t>
      </w:r>
    </w:p>
    <w:p w14:paraId="5F09624E" w14:textId="77777777" w:rsidR="0022475C" w:rsidRDefault="0022475C" w:rsidP="00E06694">
      <w:pPr>
        <w:jc w:val="both"/>
        <w:rPr>
          <w:rFonts w:ascii="Garamond" w:hAnsi="Garamond" w:cstheme="minorHAnsi"/>
          <w:lang w:val="en-US"/>
        </w:rPr>
      </w:pPr>
    </w:p>
    <w:p w14:paraId="4D006385" w14:textId="3F4F44A6" w:rsidR="00B32D19" w:rsidRPr="008B4804" w:rsidRDefault="00B32D19" w:rsidP="00E06694">
      <w:pPr>
        <w:jc w:val="both"/>
        <w:rPr>
          <w:rFonts w:ascii="Garamond" w:hAnsi="Garamond" w:cstheme="minorHAnsi"/>
          <w:lang w:val="en-US"/>
        </w:rPr>
      </w:pPr>
      <w:r w:rsidRPr="008B4804">
        <w:rPr>
          <w:rFonts w:ascii="Garamond" w:hAnsi="Garamond" w:cstheme="minorHAnsi"/>
          <w:lang w:val="en-US"/>
        </w:rPr>
        <w:t>Nickel, P. J. (2013). Artificial speech and its authors. Minds and Machines, 23(4), 489-502.</w:t>
      </w:r>
    </w:p>
    <w:p w14:paraId="293E00DD" w14:textId="77777777" w:rsidR="00BD6714" w:rsidRPr="008B4804" w:rsidRDefault="00BD6714" w:rsidP="00E06694">
      <w:pPr>
        <w:jc w:val="both"/>
        <w:rPr>
          <w:rFonts w:ascii="Garamond" w:hAnsi="Garamond" w:cstheme="minorHAnsi"/>
          <w:lang w:val="en-US"/>
        </w:rPr>
      </w:pPr>
    </w:p>
    <w:p w14:paraId="049C49CA" w14:textId="3C03A83A" w:rsidR="00496446" w:rsidRPr="008B4804" w:rsidRDefault="00496446" w:rsidP="00E06694">
      <w:pPr>
        <w:jc w:val="both"/>
        <w:rPr>
          <w:rFonts w:ascii="Garamond" w:hAnsi="Garamond" w:cstheme="minorHAnsi"/>
          <w:lang w:val="en-US"/>
        </w:rPr>
      </w:pPr>
      <w:r w:rsidRPr="008B4804">
        <w:rPr>
          <w:rFonts w:ascii="Garamond" w:hAnsi="Garamond" w:cstheme="minorHAnsi"/>
          <w:lang w:val="en-US"/>
        </w:rPr>
        <w:t>Nyholm, S. (2018</w:t>
      </w:r>
      <w:r w:rsidR="0049579D" w:rsidRPr="008B4804">
        <w:rPr>
          <w:rFonts w:ascii="Garamond" w:hAnsi="Garamond" w:cstheme="minorHAnsi"/>
          <w:lang w:val="en-US"/>
        </w:rPr>
        <w:t>a</w:t>
      </w:r>
      <w:r w:rsidRPr="008B4804">
        <w:rPr>
          <w:rFonts w:ascii="Garamond" w:hAnsi="Garamond" w:cstheme="minorHAnsi"/>
          <w:lang w:val="en-US"/>
        </w:rPr>
        <w:t xml:space="preserve">). The ethics of crashes with self-driving cars: A roadmap, II. </w:t>
      </w:r>
      <w:r w:rsidRPr="008B4804">
        <w:rPr>
          <w:rFonts w:ascii="Garamond" w:hAnsi="Garamond" w:cstheme="minorHAnsi"/>
          <w:i/>
          <w:iCs/>
          <w:lang w:val="en-US"/>
        </w:rPr>
        <w:t>Philosophy Compass</w:t>
      </w:r>
      <w:r w:rsidRPr="008B4804">
        <w:rPr>
          <w:rFonts w:ascii="Garamond" w:hAnsi="Garamond" w:cstheme="minorHAnsi"/>
          <w:lang w:val="en-US"/>
        </w:rPr>
        <w:t>, 13(7), e12507.</w:t>
      </w:r>
    </w:p>
    <w:p w14:paraId="4B69C4AF" w14:textId="77777777" w:rsidR="0049579D" w:rsidRPr="008B4804" w:rsidRDefault="0049579D" w:rsidP="00E06694">
      <w:pPr>
        <w:jc w:val="both"/>
        <w:rPr>
          <w:rFonts w:ascii="Garamond" w:hAnsi="Garamond" w:cstheme="minorHAnsi"/>
          <w:lang w:val="en-US"/>
        </w:rPr>
      </w:pPr>
    </w:p>
    <w:p w14:paraId="4E2A104E" w14:textId="7FA0199D" w:rsidR="0049579D" w:rsidRPr="008B4804" w:rsidRDefault="0049579D" w:rsidP="00E06694">
      <w:pPr>
        <w:jc w:val="both"/>
        <w:rPr>
          <w:rFonts w:ascii="Garamond" w:hAnsi="Garamond" w:cstheme="minorHAnsi"/>
          <w:lang w:val="en-US"/>
        </w:rPr>
      </w:pPr>
      <w:r w:rsidRPr="008B4804">
        <w:rPr>
          <w:rFonts w:ascii="Garamond" w:hAnsi="Garamond" w:cstheme="minorHAnsi"/>
          <w:lang w:val="en-US"/>
        </w:rPr>
        <w:t>Nyholm, S. (2018b). Attributing agency to automated systems: Reflections on human–robot collaborations and responsibility-loci. Science and engineering ethics, 24(4), 1201-1219.</w:t>
      </w:r>
    </w:p>
    <w:p w14:paraId="513714E7" w14:textId="4929C1AD" w:rsidR="00C30789" w:rsidRPr="008B4804" w:rsidRDefault="00C30789" w:rsidP="00E06694">
      <w:pPr>
        <w:jc w:val="both"/>
        <w:rPr>
          <w:rFonts w:ascii="Garamond" w:hAnsi="Garamond" w:cstheme="minorHAnsi"/>
          <w:lang w:val="en-US"/>
        </w:rPr>
      </w:pPr>
    </w:p>
    <w:p w14:paraId="7ACC95F7" w14:textId="13399A79" w:rsidR="0049579D" w:rsidRPr="008B4804" w:rsidRDefault="00C30789" w:rsidP="00E06694">
      <w:pPr>
        <w:jc w:val="both"/>
        <w:rPr>
          <w:rFonts w:ascii="Garamond" w:hAnsi="Garamond" w:cstheme="minorHAnsi"/>
          <w:lang w:val="en-US"/>
        </w:rPr>
      </w:pPr>
      <w:r w:rsidRPr="008B4804">
        <w:rPr>
          <w:rFonts w:ascii="Garamond" w:hAnsi="Garamond" w:cstheme="minorHAnsi"/>
          <w:lang w:val="en-US"/>
        </w:rPr>
        <w:t>Nyholm, S. (202</w:t>
      </w:r>
      <w:r w:rsidR="00AD6D54" w:rsidRPr="008B4804">
        <w:rPr>
          <w:rFonts w:ascii="Garamond" w:hAnsi="Garamond" w:cstheme="minorHAnsi"/>
          <w:lang w:val="en-US"/>
        </w:rPr>
        <w:t>3</w:t>
      </w:r>
      <w:r w:rsidRPr="008B4804">
        <w:rPr>
          <w:rFonts w:ascii="Garamond" w:hAnsi="Garamond" w:cstheme="minorHAnsi"/>
          <w:lang w:val="en-US"/>
        </w:rPr>
        <w:t xml:space="preserve">). </w:t>
      </w:r>
      <w:r w:rsidRPr="008B4804">
        <w:rPr>
          <w:rFonts w:ascii="Garamond" w:hAnsi="Garamond" w:cstheme="minorHAnsi"/>
          <w:i/>
          <w:iCs/>
          <w:lang w:val="en-US"/>
        </w:rPr>
        <w:t>This is Technology Ethics: An Introduction</w:t>
      </w:r>
      <w:r w:rsidRPr="008B4804">
        <w:rPr>
          <w:rFonts w:ascii="Garamond" w:hAnsi="Garamond" w:cstheme="minorHAnsi"/>
          <w:lang w:val="en-US"/>
        </w:rPr>
        <w:t>. John Wiley &amp; Sons.</w:t>
      </w:r>
    </w:p>
    <w:p w14:paraId="7EE888C9" w14:textId="77777777" w:rsidR="0051401E" w:rsidRPr="008B4804" w:rsidRDefault="0051401E" w:rsidP="00E06694">
      <w:pPr>
        <w:jc w:val="both"/>
        <w:rPr>
          <w:rFonts w:ascii="Garamond" w:hAnsi="Garamond" w:cstheme="minorHAnsi"/>
          <w:lang w:val="en-US"/>
        </w:rPr>
      </w:pPr>
    </w:p>
    <w:p w14:paraId="2A48BC63" w14:textId="40212244" w:rsidR="0051401E" w:rsidRPr="008B4804" w:rsidRDefault="0051401E" w:rsidP="00E06694">
      <w:pPr>
        <w:jc w:val="both"/>
        <w:rPr>
          <w:rFonts w:ascii="Garamond" w:hAnsi="Garamond" w:cstheme="minorHAnsi"/>
          <w:lang w:val="en-US"/>
        </w:rPr>
      </w:pPr>
      <w:r w:rsidRPr="008B4804">
        <w:rPr>
          <w:rFonts w:ascii="Garamond" w:hAnsi="Garamond" w:cstheme="minorHAnsi"/>
          <w:lang w:val="en-US"/>
        </w:rPr>
        <w:t xml:space="preserve">Oimann, A. K. (2023). The Responsibility Gap and LAWS: a Critical Mapping of the Debate. </w:t>
      </w:r>
      <w:r w:rsidRPr="008B4804">
        <w:rPr>
          <w:rFonts w:ascii="Garamond" w:hAnsi="Garamond" w:cstheme="minorHAnsi"/>
          <w:i/>
          <w:iCs/>
          <w:lang w:val="en-US"/>
        </w:rPr>
        <w:t>Philosophy &amp; Technology</w:t>
      </w:r>
      <w:r w:rsidRPr="008B4804">
        <w:rPr>
          <w:rFonts w:ascii="Garamond" w:hAnsi="Garamond" w:cstheme="minorHAnsi"/>
          <w:lang w:val="en-US"/>
        </w:rPr>
        <w:t>, 36(1), 1-22.</w:t>
      </w:r>
    </w:p>
    <w:p w14:paraId="748AE5D9" w14:textId="77777777" w:rsidR="00E833EF" w:rsidRPr="008B4804" w:rsidRDefault="00E833EF" w:rsidP="00E06694">
      <w:pPr>
        <w:jc w:val="both"/>
        <w:rPr>
          <w:rFonts w:ascii="Garamond" w:hAnsi="Garamond" w:cstheme="minorHAnsi"/>
          <w:lang w:val="en-US"/>
        </w:rPr>
      </w:pPr>
    </w:p>
    <w:p w14:paraId="20F90586" w14:textId="555C09A8" w:rsidR="00E833EF" w:rsidRPr="008B4804" w:rsidRDefault="00E833EF" w:rsidP="00E06694">
      <w:pPr>
        <w:jc w:val="both"/>
        <w:rPr>
          <w:rFonts w:ascii="Garamond" w:hAnsi="Garamond" w:cstheme="minorHAnsi"/>
          <w:lang w:val="en-US"/>
        </w:rPr>
      </w:pPr>
      <w:r w:rsidRPr="008B4804">
        <w:rPr>
          <w:rFonts w:ascii="Garamond" w:hAnsi="Garamond" w:cstheme="minorHAnsi"/>
          <w:lang w:val="en-US"/>
        </w:rPr>
        <w:t xml:space="preserve">Krueger, J. &amp; Osler, L. (2022). Communing with the dead online: chatbots, grief, and continuing bonds. </w:t>
      </w:r>
      <w:r w:rsidRPr="008B4804">
        <w:rPr>
          <w:rFonts w:ascii="Garamond" w:hAnsi="Garamond" w:cstheme="minorHAnsi"/>
          <w:i/>
          <w:iCs/>
          <w:lang w:val="en-US"/>
        </w:rPr>
        <w:t>Journal of Consciousness Studies</w:t>
      </w:r>
      <w:r w:rsidRPr="008B4804">
        <w:rPr>
          <w:rFonts w:ascii="Garamond" w:hAnsi="Garamond" w:cstheme="minorHAnsi"/>
          <w:lang w:val="en-US"/>
        </w:rPr>
        <w:t>, 29 (9-10), 222-252</w:t>
      </w:r>
    </w:p>
    <w:p w14:paraId="573A395C" w14:textId="6FB751AA" w:rsidR="00BD6714" w:rsidRPr="008B4804" w:rsidRDefault="00BD6714" w:rsidP="00E06694">
      <w:pPr>
        <w:jc w:val="both"/>
        <w:rPr>
          <w:rFonts w:ascii="Garamond" w:hAnsi="Garamond" w:cstheme="minorHAnsi"/>
          <w:lang w:val="en-US"/>
        </w:rPr>
      </w:pPr>
    </w:p>
    <w:p w14:paraId="66C4DF64" w14:textId="647FAFBF" w:rsidR="00BD6714" w:rsidRPr="008B4804" w:rsidRDefault="004E356A" w:rsidP="00E06694">
      <w:pPr>
        <w:jc w:val="both"/>
        <w:rPr>
          <w:rFonts w:ascii="Garamond" w:hAnsi="Garamond" w:cstheme="minorHAnsi"/>
          <w:lang w:val="en-US"/>
        </w:rPr>
      </w:pPr>
      <w:r w:rsidRPr="008B4804">
        <w:rPr>
          <w:rFonts w:ascii="Garamond" w:hAnsi="Garamond" w:cstheme="minorHAnsi"/>
          <w:lang w:val="en-US"/>
        </w:rPr>
        <w:t xml:space="preserve">Santoni de Sio, F., &amp; Mecacci, G. (2021). Four responsibility gaps with artificial intelligence: Why they matter and how to address them. </w:t>
      </w:r>
      <w:r w:rsidRPr="008B4804">
        <w:rPr>
          <w:rFonts w:ascii="Garamond" w:hAnsi="Garamond" w:cstheme="minorHAnsi"/>
          <w:i/>
          <w:iCs/>
          <w:lang w:val="en-US"/>
        </w:rPr>
        <w:t>Philosophy &amp; Technology</w:t>
      </w:r>
      <w:r w:rsidRPr="008B4804">
        <w:rPr>
          <w:rFonts w:ascii="Garamond" w:hAnsi="Garamond" w:cstheme="minorHAnsi"/>
          <w:lang w:val="en-US"/>
        </w:rPr>
        <w:t>, 34, 1057-1084.</w:t>
      </w:r>
    </w:p>
    <w:p w14:paraId="0B5C9BEA" w14:textId="77777777" w:rsidR="004E0636" w:rsidRPr="008B4804" w:rsidRDefault="004E0636" w:rsidP="00E06694">
      <w:pPr>
        <w:jc w:val="both"/>
        <w:rPr>
          <w:rFonts w:ascii="Garamond" w:hAnsi="Garamond" w:cstheme="minorHAnsi"/>
          <w:lang w:val="en-US"/>
        </w:rPr>
      </w:pPr>
    </w:p>
    <w:p w14:paraId="02854469" w14:textId="1541FA29" w:rsidR="004E0636" w:rsidRPr="008B4804" w:rsidRDefault="004E0636" w:rsidP="00E06694">
      <w:pPr>
        <w:jc w:val="both"/>
        <w:rPr>
          <w:rFonts w:ascii="Garamond" w:hAnsi="Garamond" w:cstheme="minorHAnsi"/>
          <w:lang w:val="en-US"/>
        </w:rPr>
      </w:pPr>
      <w:r w:rsidRPr="008B4804">
        <w:rPr>
          <w:rFonts w:ascii="Garamond" w:hAnsi="Garamond" w:cstheme="minorHAnsi"/>
          <w:lang w:val="en-US"/>
        </w:rPr>
        <w:t xml:space="preserve">Searle, J. R (1969). </w:t>
      </w:r>
      <w:r w:rsidRPr="008B4804">
        <w:rPr>
          <w:rFonts w:ascii="Garamond" w:hAnsi="Garamond" w:cstheme="minorHAnsi"/>
          <w:i/>
          <w:iCs/>
          <w:lang w:val="en-US"/>
        </w:rPr>
        <w:t>Speech acts: An essay in the philosophy of language</w:t>
      </w:r>
      <w:r w:rsidRPr="008B4804">
        <w:rPr>
          <w:rFonts w:ascii="Garamond" w:hAnsi="Garamond" w:cstheme="minorHAnsi"/>
          <w:lang w:val="en-US"/>
        </w:rPr>
        <w:t xml:space="preserve"> (Vol. 626). Cambridge university press.</w:t>
      </w:r>
    </w:p>
    <w:p w14:paraId="50BA6E7D" w14:textId="77777777" w:rsidR="0033796B" w:rsidRPr="008B4804" w:rsidRDefault="0033796B" w:rsidP="00E06694">
      <w:pPr>
        <w:jc w:val="both"/>
        <w:rPr>
          <w:rFonts w:ascii="Garamond" w:hAnsi="Garamond" w:cstheme="minorHAnsi"/>
          <w:lang w:val="en-US"/>
        </w:rPr>
      </w:pPr>
    </w:p>
    <w:p w14:paraId="3C2194FC" w14:textId="6FBE5636" w:rsidR="0033796B" w:rsidRPr="008B4804" w:rsidRDefault="0033796B" w:rsidP="00E06694">
      <w:pPr>
        <w:jc w:val="both"/>
        <w:rPr>
          <w:rFonts w:ascii="Garamond" w:hAnsi="Garamond" w:cstheme="minorHAnsi"/>
          <w:lang w:val="en-US"/>
        </w:rPr>
      </w:pPr>
      <w:r w:rsidRPr="008B4804">
        <w:rPr>
          <w:rFonts w:ascii="Garamond" w:hAnsi="Garamond" w:cstheme="minorHAnsi"/>
          <w:lang w:val="en-US"/>
        </w:rPr>
        <w:t xml:space="preserve">Searle, J. (2010). </w:t>
      </w:r>
      <w:r w:rsidRPr="008B4804">
        <w:rPr>
          <w:rFonts w:ascii="Garamond" w:hAnsi="Garamond" w:cstheme="minorHAnsi"/>
          <w:i/>
          <w:iCs/>
          <w:lang w:val="en-US"/>
        </w:rPr>
        <w:t>Making the social world: The structure of human civilization</w:t>
      </w:r>
      <w:r w:rsidRPr="008B4804">
        <w:rPr>
          <w:rFonts w:ascii="Garamond" w:hAnsi="Garamond" w:cstheme="minorHAnsi"/>
          <w:lang w:val="en-US"/>
        </w:rPr>
        <w:t>. Oxford University Press.</w:t>
      </w:r>
    </w:p>
    <w:p w14:paraId="251DE7F5" w14:textId="77777777" w:rsidR="00AD1FBF" w:rsidRPr="008B4804" w:rsidRDefault="00AD1FBF" w:rsidP="00E06694">
      <w:pPr>
        <w:jc w:val="both"/>
        <w:rPr>
          <w:rFonts w:ascii="Garamond" w:hAnsi="Garamond" w:cstheme="minorHAnsi"/>
          <w:lang w:val="en-US"/>
        </w:rPr>
      </w:pPr>
    </w:p>
    <w:p w14:paraId="686BA0F3" w14:textId="76226B85" w:rsidR="00AD1FBF" w:rsidRPr="008B4804" w:rsidRDefault="00AD1FBF" w:rsidP="00E06694">
      <w:pPr>
        <w:jc w:val="both"/>
        <w:rPr>
          <w:rFonts w:ascii="Garamond" w:hAnsi="Garamond" w:cstheme="minorHAnsi"/>
          <w:lang w:val="en-US"/>
        </w:rPr>
      </w:pPr>
      <w:r w:rsidRPr="008B4804">
        <w:rPr>
          <w:rFonts w:ascii="Garamond" w:hAnsi="Garamond" w:cstheme="minorHAnsi"/>
          <w:lang w:val="en-US"/>
        </w:rPr>
        <w:t xml:space="preserve">Shapiro, L. (2020). Commitment accounts of assertion. </w:t>
      </w:r>
      <w:r w:rsidRPr="008B4804">
        <w:rPr>
          <w:rFonts w:ascii="Garamond" w:hAnsi="Garamond" w:cstheme="minorHAnsi"/>
          <w:i/>
          <w:iCs/>
          <w:lang w:val="en-US"/>
        </w:rPr>
        <w:t>The Oxford handbook of assertion</w:t>
      </w:r>
      <w:r w:rsidRPr="008B4804">
        <w:rPr>
          <w:rFonts w:ascii="Garamond" w:hAnsi="Garamond" w:cstheme="minorHAnsi"/>
          <w:lang w:val="en-US"/>
        </w:rPr>
        <w:t>, 73-97.</w:t>
      </w:r>
    </w:p>
    <w:p w14:paraId="11862DA6" w14:textId="6391E510" w:rsidR="00B32D19" w:rsidRPr="008B4804" w:rsidRDefault="00B32D19" w:rsidP="00E06694">
      <w:pPr>
        <w:jc w:val="both"/>
        <w:rPr>
          <w:rFonts w:ascii="Garamond" w:hAnsi="Garamond" w:cstheme="minorHAnsi"/>
          <w:lang w:val="en-US"/>
        </w:rPr>
      </w:pPr>
    </w:p>
    <w:p w14:paraId="6F0D73A5" w14:textId="4D4AAFC3" w:rsidR="00B32D19" w:rsidRPr="008B4804" w:rsidRDefault="00B32D19" w:rsidP="00E06694">
      <w:pPr>
        <w:jc w:val="both"/>
        <w:rPr>
          <w:rFonts w:ascii="Garamond" w:hAnsi="Garamond" w:cstheme="minorHAnsi"/>
          <w:lang w:val="en-US"/>
        </w:rPr>
      </w:pPr>
      <w:r w:rsidRPr="008B4804">
        <w:rPr>
          <w:rFonts w:ascii="Garamond" w:hAnsi="Garamond" w:cstheme="minorHAnsi"/>
          <w:lang w:val="en-US"/>
        </w:rPr>
        <w:t xml:space="preserve">Sparrow, R. (2007). Killer robots. </w:t>
      </w:r>
      <w:r w:rsidRPr="008B4804">
        <w:rPr>
          <w:rFonts w:ascii="Garamond" w:hAnsi="Garamond" w:cstheme="minorHAnsi"/>
          <w:i/>
          <w:iCs/>
          <w:lang w:val="en-US"/>
        </w:rPr>
        <w:t>Journal of applied philosophy</w:t>
      </w:r>
      <w:r w:rsidRPr="008B4804">
        <w:rPr>
          <w:rFonts w:ascii="Garamond" w:hAnsi="Garamond" w:cstheme="minorHAnsi"/>
          <w:lang w:val="en-US"/>
        </w:rPr>
        <w:t>, 24(1), 62-77.</w:t>
      </w:r>
    </w:p>
    <w:p w14:paraId="3759624C" w14:textId="7B1CCA8F" w:rsidR="00E912BD" w:rsidRPr="008B4804" w:rsidRDefault="00E912BD" w:rsidP="00E06694">
      <w:pPr>
        <w:jc w:val="both"/>
        <w:rPr>
          <w:rFonts w:ascii="Garamond" w:hAnsi="Garamond" w:cstheme="minorHAnsi"/>
          <w:lang w:val="en-US"/>
        </w:rPr>
      </w:pPr>
    </w:p>
    <w:p w14:paraId="1A93BEB2" w14:textId="20E3547D" w:rsidR="00E912BD" w:rsidRPr="008B4804" w:rsidRDefault="00E912BD" w:rsidP="00E06694">
      <w:pPr>
        <w:jc w:val="both"/>
        <w:rPr>
          <w:rFonts w:ascii="Garamond" w:hAnsi="Garamond" w:cstheme="minorHAnsi"/>
          <w:lang w:val="en-US"/>
        </w:rPr>
      </w:pPr>
      <w:r w:rsidRPr="008B4804">
        <w:rPr>
          <w:rFonts w:ascii="Garamond" w:hAnsi="Garamond" w:cstheme="minorHAnsi"/>
          <w:lang w:val="en-US"/>
        </w:rPr>
        <w:t xml:space="preserve">Strawson, P. F. (2008). </w:t>
      </w:r>
      <w:r w:rsidRPr="008B4804">
        <w:rPr>
          <w:rFonts w:ascii="Garamond" w:hAnsi="Garamond" w:cstheme="minorHAnsi"/>
          <w:i/>
          <w:iCs/>
          <w:lang w:val="en-US"/>
        </w:rPr>
        <w:t>Freedom and resentment and other essays</w:t>
      </w:r>
      <w:r w:rsidRPr="008B4804">
        <w:rPr>
          <w:rFonts w:ascii="Garamond" w:hAnsi="Garamond" w:cstheme="minorHAnsi"/>
          <w:lang w:val="en-US"/>
        </w:rPr>
        <w:t>. Routledge.</w:t>
      </w:r>
    </w:p>
    <w:p w14:paraId="38E1E04D" w14:textId="253CC299" w:rsidR="003F60FF" w:rsidRPr="008B4804" w:rsidRDefault="003F60FF" w:rsidP="00E06694">
      <w:pPr>
        <w:jc w:val="both"/>
        <w:rPr>
          <w:rFonts w:ascii="Garamond" w:hAnsi="Garamond" w:cstheme="minorHAnsi"/>
          <w:lang w:val="en-US"/>
        </w:rPr>
      </w:pPr>
    </w:p>
    <w:p w14:paraId="65B0FD3A" w14:textId="0005B81D" w:rsidR="006B3C58" w:rsidRDefault="006B3C58" w:rsidP="00E06694">
      <w:pPr>
        <w:jc w:val="both"/>
        <w:rPr>
          <w:rFonts w:ascii="Garamond" w:hAnsi="Garamond" w:cstheme="minorHAnsi"/>
          <w:color w:val="222222"/>
          <w:shd w:val="clear" w:color="auto" w:fill="FFFFFF"/>
          <w:lang w:val="en-US"/>
        </w:rPr>
      </w:pPr>
      <w:r w:rsidRPr="008B4804">
        <w:rPr>
          <w:rFonts w:ascii="Garamond" w:hAnsi="Garamond" w:cstheme="minorHAnsi"/>
          <w:color w:val="222222"/>
          <w:shd w:val="clear" w:color="auto" w:fill="FFFFFF"/>
          <w:lang w:val="en-US"/>
        </w:rPr>
        <w:t>Stalnaker, R. (2002). Common ground. </w:t>
      </w:r>
      <w:r w:rsidRPr="008B4804">
        <w:rPr>
          <w:rFonts w:ascii="Garamond" w:hAnsi="Garamond" w:cstheme="minorHAnsi"/>
          <w:i/>
          <w:iCs/>
          <w:color w:val="222222"/>
          <w:shd w:val="clear" w:color="auto" w:fill="FFFFFF"/>
          <w:lang w:val="en-US"/>
        </w:rPr>
        <w:t>Linguistics and philosophy</w:t>
      </w:r>
      <w:r w:rsidRPr="008B4804">
        <w:rPr>
          <w:rFonts w:ascii="Garamond" w:hAnsi="Garamond" w:cstheme="minorHAnsi"/>
          <w:color w:val="222222"/>
          <w:shd w:val="clear" w:color="auto" w:fill="FFFFFF"/>
          <w:lang w:val="en-US"/>
        </w:rPr>
        <w:t>, </w:t>
      </w:r>
      <w:r w:rsidRPr="008B4804">
        <w:rPr>
          <w:rFonts w:ascii="Garamond" w:hAnsi="Garamond" w:cstheme="minorHAnsi"/>
          <w:i/>
          <w:iCs/>
          <w:color w:val="222222"/>
          <w:shd w:val="clear" w:color="auto" w:fill="FFFFFF"/>
          <w:lang w:val="en-US"/>
        </w:rPr>
        <w:t>25</w:t>
      </w:r>
      <w:r w:rsidRPr="008B4804">
        <w:rPr>
          <w:rFonts w:ascii="Garamond" w:hAnsi="Garamond" w:cstheme="minorHAnsi"/>
          <w:color w:val="222222"/>
          <w:shd w:val="clear" w:color="auto" w:fill="FFFFFF"/>
          <w:lang w:val="en-US"/>
        </w:rPr>
        <w:t>(5/6), 701-721.</w:t>
      </w:r>
    </w:p>
    <w:p w14:paraId="2B3FEA71" w14:textId="77777777" w:rsidR="00C10130" w:rsidRDefault="00C10130" w:rsidP="00E06694">
      <w:pPr>
        <w:jc w:val="both"/>
        <w:rPr>
          <w:rFonts w:ascii="Garamond" w:hAnsi="Garamond" w:cstheme="minorHAnsi"/>
          <w:color w:val="222222"/>
          <w:shd w:val="clear" w:color="auto" w:fill="FFFFFF"/>
          <w:lang w:val="en-US"/>
        </w:rPr>
      </w:pPr>
    </w:p>
    <w:p w14:paraId="169F582F" w14:textId="14602E74" w:rsidR="00C10130" w:rsidRPr="008B4804" w:rsidRDefault="00C10130" w:rsidP="00E06694">
      <w:pPr>
        <w:jc w:val="both"/>
        <w:rPr>
          <w:rFonts w:ascii="Garamond" w:hAnsi="Garamond" w:cstheme="minorHAnsi"/>
          <w:color w:val="222222"/>
          <w:shd w:val="clear" w:color="auto" w:fill="FFFFFF"/>
          <w:lang w:val="en-US"/>
        </w:rPr>
      </w:pPr>
      <w:r w:rsidRPr="00C10130">
        <w:rPr>
          <w:rFonts w:ascii="Garamond" w:hAnsi="Garamond" w:cstheme="minorHAnsi"/>
          <w:color w:val="222222"/>
          <w:shd w:val="clear" w:color="auto" w:fill="FFFFFF"/>
          <w:lang w:val="en-US"/>
        </w:rPr>
        <w:t>Sullivan E.</w:t>
      </w:r>
      <w:r>
        <w:rPr>
          <w:rFonts w:ascii="Garamond" w:hAnsi="Garamond" w:cstheme="minorHAnsi"/>
          <w:color w:val="222222"/>
          <w:shd w:val="clear" w:color="auto" w:fill="FFFFFF"/>
          <w:lang w:val="en-US"/>
        </w:rPr>
        <w:t xml:space="preserve"> (2022).</w:t>
      </w:r>
      <w:r w:rsidRPr="00C10130">
        <w:rPr>
          <w:rFonts w:ascii="Garamond" w:hAnsi="Garamond" w:cstheme="minorHAnsi"/>
          <w:color w:val="222222"/>
          <w:shd w:val="clear" w:color="auto" w:fill="FFFFFF"/>
          <w:lang w:val="en-US"/>
        </w:rPr>
        <w:t xml:space="preserve"> Inductive Risk, Understanding, and Opaque Machine Learning Models. Philosophy of Science.</w:t>
      </w:r>
      <w:r>
        <w:rPr>
          <w:rFonts w:ascii="Garamond" w:hAnsi="Garamond" w:cstheme="minorHAnsi"/>
          <w:color w:val="222222"/>
          <w:shd w:val="clear" w:color="auto" w:fill="FFFFFF"/>
          <w:lang w:val="en-US"/>
        </w:rPr>
        <w:t xml:space="preserve"> </w:t>
      </w:r>
      <w:r w:rsidRPr="00C10130">
        <w:rPr>
          <w:rFonts w:ascii="Garamond" w:hAnsi="Garamond" w:cstheme="minorHAnsi"/>
          <w:color w:val="222222"/>
          <w:shd w:val="clear" w:color="auto" w:fill="FFFFFF"/>
          <w:lang w:val="en-US"/>
        </w:rPr>
        <w:t>89(5):1065-1074. doi:10.1017/psa.2022.62</w:t>
      </w:r>
    </w:p>
    <w:p w14:paraId="0624A519" w14:textId="77777777" w:rsidR="0098618E" w:rsidRPr="008B4804" w:rsidRDefault="0098618E" w:rsidP="00E06694">
      <w:pPr>
        <w:jc w:val="both"/>
        <w:rPr>
          <w:rFonts w:ascii="Garamond" w:hAnsi="Garamond" w:cstheme="minorHAnsi"/>
          <w:color w:val="222222"/>
          <w:shd w:val="clear" w:color="auto" w:fill="FFFFFF"/>
          <w:lang w:val="en-US"/>
        </w:rPr>
      </w:pPr>
    </w:p>
    <w:p w14:paraId="5E6A21ED" w14:textId="154DC233" w:rsidR="0098618E" w:rsidRPr="008B4804" w:rsidRDefault="0098618E" w:rsidP="00E06694">
      <w:pPr>
        <w:jc w:val="both"/>
        <w:rPr>
          <w:rFonts w:ascii="Garamond" w:hAnsi="Garamond" w:cstheme="minorHAnsi"/>
          <w:color w:val="222222"/>
          <w:shd w:val="clear" w:color="auto" w:fill="FFFFFF"/>
          <w:lang w:val="en-US"/>
        </w:rPr>
      </w:pPr>
      <w:r w:rsidRPr="008B4804">
        <w:rPr>
          <w:rFonts w:ascii="Garamond" w:hAnsi="Garamond" w:cstheme="minorHAnsi"/>
          <w:color w:val="222222"/>
          <w:shd w:val="clear" w:color="auto" w:fill="FFFFFF"/>
          <w:lang w:val="en-US"/>
        </w:rPr>
        <w:t xml:space="preserve">Swoboda, T. (2018). Autonomous Weapon Systems-An Alleged Responsibility Gap. In V. Müller (Edt.). </w:t>
      </w:r>
      <w:r w:rsidRPr="008B4804">
        <w:rPr>
          <w:rFonts w:ascii="Garamond" w:hAnsi="Garamond" w:cstheme="minorHAnsi"/>
          <w:i/>
          <w:iCs/>
          <w:color w:val="222222"/>
          <w:shd w:val="clear" w:color="auto" w:fill="FFFFFF"/>
          <w:lang w:val="en-US"/>
        </w:rPr>
        <w:t>Philosophy and Theory of Artificial Intelligence</w:t>
      </w:r>
      <w:r w:rsidRPr="008B4804">
        <w:rPr>
          <w:rFonts w:ascii="Garamond" w:hAnsi="Garamond" w:cstheme="minorHAnsi"/>
          <w:color w:val="222222"/>
          <w:shd w:val="clear" w:color="auto" w:fill="FFFFFF"/>
          <w:lang w:val="en-US"/>
        </w:rPr>
        <w:t xml:space="preserve"> (pp. 302-313). Springer International Publishing.</w:t>
      </w:r>
    </w:p>
    <w:p w14:paraId="69A6BCB9" w14:textId="77777777" w:rsidR="0066564B" w:rsidRPr="008B4804" w:rsidRDefault="0066564B" w:rsidP="00E06694">
      <w:pPr>
        <w:jc w:val="both"/>
        <w:rPr>
          <w:rFonts w:ascii="Garamond" w:hAnsi="Garamond" w:cstheme="minorHAnsi"/>
          <w:color w:val="222222"/>
          <w:shd w:val="clear" w:color="auto" w:fill="FFFFFF"/>
          <w:lang w:val="en-US"/>
        </w:rPr>
      </w:pPr>
    </w:p>
    <w:p w14:paraId="23F11AA3" w14:textId="60CAA38B" w:rsidR="0066564B" w:rsidRPr="008B4804" w:rsidRDefault="0066564B" w:rsidP="00E06694">
      <w:pPr>
        <w:jc w:val="both"/>
        <w:rPr>
          <w:rFonts w:ascii="Garamond" w:hAnsi="Garamond" w:cstheme="minorHAnsi"/>
          <w:color w:val="222222"/>
          <w:shd w:val="clear" w:color="auto" w:fill="FFFFFF"/>
          <w:lang w:val="en-US"/>
        </w:rPr>
      </w:pPr>
      <w:r w:rsidRPr="008B4804">
        <w:rPr>
          <w:rFonts w:ascii="Garamond" w:hAnsi="Garamond" w:cstheme="minorHAnsi"/>
          <w:color w:val="222222"/>
          <w:shd w:val="clear" w:color="auto" w:fill="FFFFFF"/>
          <w:lang w:val="en-US"/>
        </w:rPr>
        <w:lastRenderedPageBreak/>
        <w:t xml:space="preserve">Sterken, R. K. (2020). Linguistic interventions and transformative communicative disruption. In: Herman Cappelen, David Plunkett &amp; Alexis Burgess (eds.), </w:t>
      </w:r>
      <w:r w:rsidRPr="008B4804">
        <w:rPr>
          <w:rFonts w:ascii="Garamond" w:hAnsi="Garamond" w:cstheme="minorHAnsi"/>
          <w:i/>
          <w:iCs/>
          <w:color w:val="222222"/>
          <w:shd w:val="clear" w:color="auto" w:fill="FFFFFF"/>
          <w:lang w:val="en-US"/>
        </w:rPr>
        <w:t>Conceptual Engineering and Conceptual Ethics</w:t>
      </w:r>
      <w:r w:rsidRPr="008B4804">
        <w:rPr>
          <w:rFonts w:ascii="Garamond" w:hAnsi="Garamond" w:cstheme="minorHAnsi"/>
          <w:color w:val="222222"/>
          <w:shd w:val="clear" w:color="auto" w:fill="FFFFFF"/>
          <w:lang w:val="en-US"/>
        </w:rPr>
        <w:t>. Oxford: Oxford University Press. pp. 417-434</w:t>
      </w:r>
    </w:p>
    <w:p w14:paraId="13CC2E0A" w14:textId="77777777" w:rsidR="007B64DB" w:rsidRPr="008B4804" w:rsidRDefault="007B64DB" w:rsidP="00E06694">
      <w:pPr>
        <w:jc w:val="both"/>
        <w:rPr>
          <w:rFonts w:ascii="Garamond" w:hAnsi="Garamond" w:cstheme="minorHAnsi"/>
          <w:color w:val="222222"/>
          <w:shd w:val="clear" w:color="auto" w:fill="FFFFFF"/>
          <w:lang w:val="en-US"/>
        </w:rPr>
      </w:pPr>
    </w:p>
    <w:p w14:paraId="28FD0739" w14:textId="09C0B0AB" w:rsidR="007B64DB" w:rsidRPr="008B4804" w:rsidRDefault="007B64DB" w:rsidP="00E06694">
      <w:pPr>
        <w:jc w:val="both"/>
        <w:rPr>
          <w:rFonts w:ascii="Garamond" w:hAnsi="Garamond" w:cstheme="minorHAnsi"/>
          <w:color w:val="222222"/>
          <w:shd w:val="clear" w:color="auto" w:fill="FFFFFF"/>
          <w:lang w:val="en-US"/>
        </w:rPr>
      </w:pPr>
      <w:r w:rsidRPr="008B4804">
        <w:rPr>
          <w:rFonts w:ascii="Garamond" w:hAnsi="Garamond" w:cstheme="minorHAnsi"/>
          <w:color w:val="222222"/>
          <w:shd w:val="clear" w:color="auto" w:fill="FFFFFF"/>
          <w:lang w:val="en-US"/>
        </w:rPr>
        <w:t xml:space="preserve">Thomasson, A. L. (2017). Why we should still take it easy. </w:t>
      </w:r>
      <w:r w:rsidRPr="008B4804">
        <w:rPr>
          <w:rFonts w:ascii="Garamond" w:hAnsi="Garamond" w:cstheme="minorHAnsi"/>
          <w:i/>
          <w:iCs/>
          <w:color w:val="222222"/>
          <w:shd w:val="clear" w:color="auto" w:fill="FFFFFF"/>
          <w:lang w:val="en-US"/>
        </w:rPr>
        <w:t>Mind</w:t>
      </w:r>
      <w:r w:rsidRPr="008B4804">
        <w:rPr>
          <w:rFonts w:ascii="Garamond" w:hAnsi="Garamond" w:cstheme="minorHAnsi"/>
          <w:color w:val="222222"/>
          <w:shd w:val="clear" w:color="auto" w:fill="FFFFFF"/>
          <w:lang w:val="en-US"/>
        </w:rPr>
        <w:t>, 126(503), 769-779.</w:t>
      </w:r>
    </w:p>
    <w:p w14:paraId="21A0E2F9" w14:textId="77777777" w:rsidR="00C54B78" w:rsidRPr="008B4804" w:rsidRDefault="00C54B78" w:rsidP="00E06694">
      <w:pPr>
        <w:jc w:val="both"/>
        <w:rPr>
          <w:rFonts w:ascii="Garamond" w:hAnsi="Garamond" w:cstheme="minorHAnsi"/>
          <w:color w:val="222222"/>
          <w:shd w:val="clear" w:color="auto" w:fill="FFFFFF"/>
          <w:lang w:val="en-US"/>
        </w:rPr>
      </w:pPr>
    </w:p>
    <w:p w14:paraId="3501CB1C" w14:textId="425E5A4E" w:rsidR="00C54B78" w:rsidRPr="008B4804" w:rsidRDefault="00C54B78" w:rsidP="00E06694">
      <w:pPr>
        <w:jc w:val="both"/>
        <w:rPr>
          <w:rFonts w:ascii="Garamond" w:hAnsi="Garamond" w:cstheme="minorHAnsi"/>
          <w:lang w:val="en-US"/>
        </w:rPr>
      </w:pPr>
      <w:r w:rsidRPr="008B4804">
        <w:rPr>
          <w:rFonts w:ascii="Garamond" w:hAnsi="Garamond" w:cstheme="minorHAnsi"/>
          <w:lang w:val="en-US"/>
        </w:rPr>
        <w:t xml:space="preserve">Tigard, D. W. (2021). There is no techno-responsibility gap. </w:t>
      </w:r>
      <w:r w:rsidRPr="008B4804">
        <w:rPr>
          <w:rFonts w:ascii="Garamond" w:hAnsi="Garamond" w:cstheme="minorHAnsi"/>
          <w:i/>
          <w:iCs/>
          <w:lang w:val="en-US"/>
        </w:rPr>
        <w:t>Philosophy &amp; Technology</w:t>
      </w:r>
      <w:r w:rsidRPr="008B4804">
        <w:rPr>
          <w:rFonts w:ascii="Garamond" w:hAnsi="Garamond" w:cstheme="minorHAnsi"/>
          <w:lang w:val="en-US"/>
        </w:rPr>
        <w:t>, 34(3), 589-607.</w:t>
      </w:r>
    </w:p>
    <w:p w14:paraId="496509CC" w14:textId="77777777" w:rsidR="009C71D1" w:rsidRPr="008B4804" w:rsidRDefault="009C71D1" w:rsidP="00E06694">
      <w:pPr>
        <w:jc w:val="both"/>
        <w:rPr>
          <w:rFonts w:ascii="Garamond" w:hAnsi="Garamond" w:cstheme="minorHAnsi"/>
          <w:lang w:val="en-US"/>
        </w:rPr>
      </w:pPr>
    </w:p>
    <w:p w14:paraId="5B9B62E5" w14:textId="493F99D6" w:rsidR="009C71D1" w:rsidRPr="008B4804" w:rsidRDefault="009C71D1" w:rsidP="00E06694">
      <w:pPr>
        <w:jc w:val="both"/>
        <w:rPr>
          <w:rFonts w:ascii="Garamond" w:hAnsi="Garamond" w:cs="Calibri"/>
          <w:lang w:val="en-US"/>
        </w:rPr>
      </w:pPr>
      <w:r w:rsidRPr="008B4804">
        <w:rPr>
          <w:rFonts w:ascii="Garamond" w:hAnsi="Garamond" w:cs="Calibri"/>
          <w:color w:val="222222"/>
          <w:shd w:val="clear" w:color="auto" w:fill="FFFFFF"/>
          <w:lang w:val="en-US"/>
        </w:rPr>
        <w:t>Tollon, F. (2023). Responsibility gaps and the reactive attitudes. </w:t>
      </w:r>
      <w:r w:rsidRPr="008B4804">
        <w:rPr>
          <w:rFonts w:ascii="Garamond" w:hAnsi="Garamond" w:cs="Calibri"/>
          <w:i/>
          <w:iCs/>
          <w:color w:val="222222"/>
          <w:shd w:val="clear" w:color="auto" w:fill="FFFFFF"/>
          <w:lang w:val="en-US"/>
        </w:rPr>
        <w:t>AI and Ethics</w:t>
      </w:r>
      <w:r w:rsidRPr="008B4804">
        <w:rPr>
          <w:rFonts w:ascii="Garamond" w:hAnsi="Garamond" w:cs="Calibri"/>
          <w:color w:val="222222"/>
          <w:shd w:val="clear" w:color="auto" w:fill="FFFFFF"/>
          <w:lang w:val="en-US"/>
        </w:rPr>
        <w:t>, </w:t>
      </w:r>
      <w:r w:rsidRPr="008B4804">
        <w:rPr>
          <w:rFonts w:ascii="Garamond" w:hAnsi="Garamond" w:cs="Calibri"/>
          <w:i/>
          <w:iCs/>
          <w:color w:val="222222"/>
          <w:shd w:val="clear" w:color="auto" w:fill="FFFFFF"/>
          <w:lang w:val="en-US"/>
        </w:rPr>
        <w:t>3</w:t>
      </w:r>
      <w:r w:rsidRPr="008B4804">
        <w:rPr>
          <w:rFonts w:ascii="Garamond" w:hAnsi="Garamond" w:cs="Calibri"/>
          <w:color w:val="222222"/>
          <w:shd w:val="clear" w:color="auto" w:fill="FFFFFF"/>
          <w:lang w:val="en-US"/>
        </w:rPr>
        <w:t>(1), 295-302.</w:t>
      </w:r>
    </w:p>
    <w:p w14:paraId="196B96C0" w14:textId="4F8315B9" w:rsidR="00B32D19" w:rsidRPr="008B4804" w:rsidRDefault="00B32D19" w:rsidP="00E06694">
      <w:pPr>
        <w:jc w:val="both"/>
        <w:rPr>
          <w:rFonts w:ascii="Garamond" w:hAnsi="Garamond" w:cstheme="minorHAnsi"/>
          <w:lang w:val="en-US"/>
        </w:rPr>
      </w:pPr>
    </w:p>
    <w:p w14:paraId="2D7AB8A1" w14:textId="1EA027D1" w:rsidR="00B62A07" w:rsidRDefault="00FB01EC" w:rsidP="00E06694">
      <w:pPr>
        <w:jc w:val="both"/>
        <w:rPr>
          <w:rFonts w:ascii="Garamond" w:hAnsi="Garamond" w:cstheme="minorHAnsi"/>
          <w:lang w:val="en-US"/>
        </w:rPr>
      </w:pPr>
      <w:r w:rsidRPr="008B4804">
        <w:rPr>
          <w:rFonts w:ascii="Garamond" w:hAnsi="Garamond" w:cstheme="minorHAnsi"/>
          <w:lang w:val="en-US"/>
        </w:rPr>
        <w:t>van Woudenberg, R., Ranalli, C., &amp; Bracker, D. (2024). Authorship and ChatGPT: a Conservative View. Philosophy &amp; Technology, 37(1), 34.</w:t>
      </w:r>
    </w:p>
    <w:p w14:paraId="41344142" w14:textId="77777777" w:rsidR="00727B7E" w:rsidRDefault="00727B7E" w:rsidP="00E06694">
      <w:pPr>
        <w:jc w:val="both"/>
        <w:rPr>
          <w:rFonts w:ascii="Garamond" w:hAnsi="Garamond" w:cstheme="minorHAnsi"/>
          <w:lang w:val="en-US"/>
        </w:rPr>
      </w:pPr>
    </w:p>
    <w:p w14:paraId="150B68ED" w14:textId="131B81FC" w:rsidR="00727B7E" w:rsidRPr="008B4804" w:rsidRDefault="00727B7E" w:rsidP="00E06694">
      <w:pPr>
        <w:jc w:val="both"/>
        <w:rPr>
          <w:rFonts w:ascii="Garamond" w:hAnsi="Garamond" w:cstheme="minorHAnsi"/>
          <w:lang w:val="en-US"/>
        </w:rPr>
      </w:pPr>
      <w:r w:rsidRPr="00727B7E">
        <w:rPr>
          <w:rFonts w:ascii="Garamond" w:hAnsi="Garamond" w:cstheme="minorHAnsi"/>
          <w:lang w:val="en-US"/>
        </w:rPr>
        <w:t xml:space="preserve">Veluwenkamp, H., &amp; Hindriks, F. (2024). Artificial agents: responsibility &amp; control gaps. </w:t>
      </w:r>
      <w:r w:rsidRPr="00727B7E">
        <w:rPr>
          <w:rFonts w:ascii="Garamond" w:hAnsi="Garamond" w:cstheme="minorHAnsi"/>
          <w:i/>
          <w:iCs/>
          <w:lang w:val="en-US"/>
        </w:rPr>
        <w:t>Inquiry</w:t>
      </w:r>
      <w:r w:rsidRPr="00727B7E">
        <w:rPr>
          <w:rFonts w:ascii="Garamond" w:hAnsi="Garamond" w:cstheme="minorHAnsi"/>
          <w:lang w:val="en-US"/>
        </w:rPr>
        <w:t>, 1-25.</w:t>
      </w:r>
      <w:r>
        <w:rPr>
          <w:rFonts w:ascii="Garamond" w:hAnsi="Garamond" w:cstheme="minorHAnsi"/>
          <w:lang w:val="en-US"/>
        </w:rPr>
        <w:t xml:space="preserve"> </w:t>
      </w:r>
      <w:r w:rsidRPr="00727B7E">
        <w:rPr>
          <w:rFonts w:ascii="Garamond" w:hAnsi="Garamond" w:cstheme="minorHAnsi"/>
          <w:lang w:val="en-US"/>
        </w:rPr>
        <w:t>https://doi.org/10.1080/0020174X.2024.2410995</w:t>
      </w:r>
    </w:p>
    <w:p w14:paraId="752053F5" w14:textId="77777777" w:rsidR="00FB01EC" w:rsidRPr="008B4804" w:rsidRDefault="00FB01EC" w:rsidP="00E06694">
      <w:pPr>
        <w:jc w:val="both"/>
        <w:rPr>
          <w:rFonts w:ascii="Garamond" w:hAnsi="Garamond" w:cstheme="minorHAnsi"/>
          <w:lang w:val="en-US"/>
        </w:rPr>
      </w:pPr>
    </w:p>
    <w:p w14:paraId="7F07AA10" w14:textId="221E73BC" w:rsidR="009630F1" w:rsidRDefault="00B32D19" w:rsidP="00E06694">
      <w:pPr>
        <w:jc w:val="both"/>
        <w:rPr>
          <w:rFonts w:ascii="Garamond" w:hAnsi="Garamond" w:cstheme="minorHAnsi"/>
          <w:lang w:val="en-US"/>
        </w:rPr>
      </w:pPr>
      <w:r w:rsidRPr="008B4804">
        <w:rPr>
          <w:rFonts w:ascii="Garamond" w:hAnsi="Garamond" w:cstheme="minorHAnsi"/>
          <w:lang w:val="en-US"/>
        </w:rPr>
        <w:t xml:space="preserve">Wallace, R. J. (2019). </w:t>
      </w:r>
      <w:r w:rsidRPr="008B4804">
        <w:rPr>
          <w:rFonts w:ascii="Garamond" w:hAnsi="Garamond" w:cstheme="minorHAnsi"/>
          <w:i/>
          <w:iCs/>
          <w:lang w:val="en-US"/>
        </w:rPr>
        <w:t>The moral nexus</w:t>
      </w:r>
      <w:r w:rsidRPr="008B4804">
        <w:rPr>
          <w:rFonts w:ascii="Garamond" w:hAnsi="Garamond" w:cstheme="minorHAnsi"/>
          <w:lang w:val="en-US"/>
        </w:rPr>
        <w:t xml:space="preserve"> (Vol. 8). Princeton University Press.</w:t>
      </w:r>
    </w:p>
    <w:p w14:paraId="64F5BC64" w14:textId="1F2D0ED8" w:rsidR="009F2659" w:rsidRPr="009630F1" w:rsidRDefault="009630F1" w:rsidP="009630F1">
      <w:pPr>
        <w:pStyle w:val="NormalWeb"/>
        <w:rPr>
          <w:rFonts w:ascii="Garamond" w:hAnsi="Garamond"/>
        </w:rPr>
      </w:pPr>
      <w:r w:rsidRPr="00B744E4">
        <w:rPr>
          <w:rFonts w:ascii="Garamond" w:hAnsi="Garamond"/>
        </w:rPr>
        <w:t>Williams, I</w:t>
      </w:r>
      <w:r>
        <w:rPr>
          <w:rFonts w:ascii="Garamond" w:hAnsi="Garamond"/>
        </w:rPr>
        <w:t>.</w:t>
      </w:r>
      <w:r w:rsidRPr="00B744E4">
        <w:rPr>
          <w:rFonts w:ascii="Garamond" w:hAnsi="Garamond"/>
        </w:rPr>
        <w:t xml:space="preserve"> and Bayne</w:t>
      </w:r>
      <w:r>
        <w:rPr>
          <w:rFonts w:ascii="Garamond" w:hAnsi="Garamond"/>
        </w:rPr>
        <w:t>, T.</w:t>
      </w:r>
      <w:r w:rsidRPr="00B744E4">
        <w:rPr>
          <w:rFonts w:ascii="Garamond" w:hAnsi="Garamond"/>
        </w:rPr>
        <w:t xml:space="preserve"> </w:t>
      </w:r>
      <w:r>
        <w:rPr>
          <w:rFonts w:ascii="Garamond" w:hAnsi="Garamond"/>
        </w:rPr>
        <w:t>(</w:t>
      </w:r>
      <w:r w:rsidRPr="00B744E4">
        <w:rPr>
          <w:rFonts w:ascii="Garamond" w:hAnsi="Garamond"/>
        </w:rPr>
        <w:t>2024</w:t>
      </w:r>
      <w:r w:rsidR="00A91451">
        <w:rPr>
          <w:rFonts w:ascii="Garamond" w:hAnsi="Garamond"/>
        </w:rPr>
        <w:t>)</w:t>
      </w:r>
      <w:r w:rsidRPr="00B744E4">
        <w:rPr>
          <w:rFonts w:ascii="Garamond" w:hAnsi="Garamond"/>
        </w:rPr>
        <w:t xml:space="preserve">. “Chatting with Bots: AI, Speech Acts, and the Edge of Assertion.” </w:t>
      </w:r>
      <w:r w:rsidRPr="00B744E4">
        <w:rPr>
          <w:rStyle w:val="Emphasis"/>
          <w:rFonts w:ascii="Garamond" w:hAnsi="Garamond"/>
        </w:rPr>
        <w:t>Inquiry</w:t>
      </w:r>
      <w:r w:rsidRPr="00B744E4">
        <w:rPr>
          <w:rFonts w:ascii="Garamond" w:hAnsi="Garamond"/>
        </w:rPr>
        <w:t xml:space="preserve">: 1–24. </w:t>
      </w:r>
      <w:hyperlink r:id="rId8" w:tgtFrame="_new" w:history="1">
        <w:r w:rsidRPr="00B744E4">
          <w:rPr>
            <w:rStyle w:val="Hyperlink"/>
            <w:rFonts w:ascii="Garamond" w:hAnsi="Garamond"/>
          </w:rPr>
          <w:t>https://doi.org/10.1080/0020174X.2024.2434874</w:t>
        </w:r>
      </w:hyperlink>
      <w:r w:rsidRPr="00B744E4">
        <w:rPr>
          <w:rFonts w:ascii="Garamond" w:hAnsi="Garamond"/>
        </w:rPr>
        <w:t>.</w:t>
      </w:r>
    </w:p>
    <w:p w14:paraId="0FFA8062" w14:textId="34061F6C" w:rsidR="009F2659" w:rsidRPr="008B4804" w:rsidRDefault="009F2659" w:rsidP="00E06694">
      <w:pPr>
        <w:jc w:val="both"/>
        <w:rPr>
          <w:rFonts w:ascii="Garamond" w:hAnsi="Garamond" w:cstheme="minorHAnsi"/>
          <w:lang w:val="en-US"/>
        </w:rPr>
      </w:pPr>
      <w:r w:rsidRPr="008B4804">
        <w:rPr>
          <w:rFonts w:ascii="Garamond" w:hAnsi="Garamond" w:cstheme="minorHAnsi"/>
          <w:lang w:val="en-US"/>
        </w:rPr>
        <w:t xml:space="preserve">Zednik, C. (2021). Solving the black box problem: A normative framework for explainable artificial intelligence. </w:t>
      </w:r>
      <w:r w:rsidRPr="008B4804">
        <w:rPr>
          <w:rFonts w:ascii="Garamond" w:hAnsi="Garamond" w:cstheme="minorHAnsi"/>
          <w:i/>
          <w:iCs/>
          <w:lang w:val="en-US"/>
        </w:rPr>
        <w:t xml:space="preserve">Philosophy &amp; </w:t>
      </w:r>
      <w:r w:rsidR="0065575A" w:rsidRPr="008B4804">
        <w:rPr>
          <w:rFonts w:ascii="Garamond" w:hAnsi="Garamond" w:cstheme="minorHAnsi"/>
          <w:i/>
          <w:iCs/>
          <w:lang w:val="en-US"/>
        </w:rPr>
        <w:t>T</w:t>
      </w:r>
      <w:r w:rsidRPr="008B4804">
        <w:rPr>
          <w:rFonts w:ascii="Garamond" w:hAnsi="Garamond" w:cstheme="minorHAnsi"/>
          <w:i/>
          <w:iCs/>
          <w:lang w:val="en-US"/>
        </w:rPr>
        <w:t>echnology</w:t>
      </w:r>
      <w:r w:rsidRPr="008B4804">
        <w:rPr>
          <w:rFonts w:ascii="Garamond" w:hAnsi="Garamond" w:cstheme="minorHAnsi"/>
          <w:lang w:val="en-US"/>
        </w:rPr>
        <w:t>, 34(2), 265-288.</w:t>
      </w:r>
    </w:p>
    <w:p w14:paraId="3DA26C8F" w14:textId="77777777" w:rsidR="00F6510B" w:rsidRPr="008B4804" w:rsidRDefault="00F6510B" w:rsidP="00E06694">
      <w:pPr>
        <w:jc w:val="both"/>
        <w:rPr>
          <w:rFonts w:ascii="Garamond" w:hAnsi="Garamond" w:cstheme="minorHAnsi"/>
          <w:lang w:val="en-US"/>
        </w:rPr>
      </w:pPr>
    </w:p>
    <w:p w14:paraId="4E353859" w14:textId="77777777" w:rsidR="00B62A07" w:rsidRPr="008B4804" w:rsidRDefault="00B62A07" w:rsidP="00E06694">
      <w:pPr>
        <w:jc w:val="both"/>
        <w:rPr>
          <w:rFonts w:ascii="Garamond" w:hAnsi="Garamond" w:cstheme="minorHAnsi"/>
          <w:lang w:val="en-US"/>
        </w:rPr>
      </w:pPr>
    </w:p>
    <w:p w14:paraId="2CD9E0DE" w14:textId="77777777" w:rsidR="00B62A07" w:rsidRPr="008B4804" w:rsidRDefault="00B62A07" w:rsidP="00B62A07">
      <w:pPr>
        <w:jc w:val="both"/>
        <w:rPr>
          <w:rFonts w:ascii="Garamond" w:hAnsi="Garamond" w:cstheme="minorHAnsi"/>
          <w:lang w:val="en-US"/>
        </w:rPr>
      </w:pPr>
    </w:p>
    <w:p w14:paraId="41A1CE5C" w14:textId="3F8A7256" w:rsidR="00781FC0" w:rsidRPr="008B4804" w:rsidRDefault="00781FC0" w:rsidP="00E06694">
      <w:pPr>
        <w:jc w:val="both"/>
        <w:rPr>
          <w:rFonts w:ascii="Garamond" w:hAnsi="Garamond" w:cstheme="minorHAnsi"/>
          <w:lang w:val="en-US"/>
        </w:rPr>
      </w:pPr>
    </w:p>
    <w:p w14:paraId="16FCF22E" w14:textId="331C69A2" w:rsidR="00781FC0" w:rsidRPr="008B4804" w:rsidRDefault="00781FC0" w:rsidP="00E06694">
      <w:pPr>
        <w:jc w:val="both"/>
        <w:rPr>
          <w:rFonts w:ascii="Garamond" w:hAnsi="Garamond" w:cstheme="minorHAnsi"/>
          <w:lang w:val="en-US"/>
        </w:rPr>
      </w:pPr>
    </w:p>
    <w:sectPr w:rsidR="00781FC0" w:rsidRPr="008B4804">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2BC41" w14:textId="77777777" w:rsidR="00525BCB" w:rsidRDefault="00525BCB" w:rsidP="00BD53D9">
      <w:r>
        <w:separator/>
      </w:r>
    </w:p>
  </w:endnote>
  <w:endnote w:type="continuationSeparator" w:id="0">
    <w:p w14:paraId="4C0C686D" w14:textId="77777777" w:rsidR="00525BCB" w:rsidRDefault="00525BCB" w:rsidP="00BD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2892723"/>
      <w:docPartObj>
        <w:docPartGallery w:val="Page Numbers (Bottom of Page)"/>
        <w:docPartUnique/>
      </w:docPartObj>
    </w:sdtPr>
    <w:sdtContent>
      <w:p w14:paraId="0167F977" w14:textId="234B4A65" w:rsidR="00BD53D9" w:rsidRDefault="00BD53D9" w:rsidP="002D06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6CCFAC" w14:textId="77777777" w:rsidR="00BD53D9" w:rsidRDefault="00BD53D9" w:rsidP="00BD53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779025"/>
      <w:docPartObj>
        <w:docPartGallery w:val="Page Numbers (Bottom of Page)"/>
        <w:docPartUnique/>
      </w:docPartObj>
    </w:sdtPr>
    <w:sdtContent>
      <w:p w14:paraId="6F358B55" w14:textId="5C104306" w:rsidR="00BD53D9" w:rsidRDefault="00BD53D9" w:rsidP="002D06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8B0B19" w14:textId="77777777" w:rsidR="00BD53D9" w:rsidRDefault="00BD53D9" w:rsidP="00BD53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27C51" w14:textId="77777777" w:rsidR="00525BCB" w:rsidRDefault="00525BCB" w:rsidP="00BD53D9">
      <w:r>
        <w:separator/>
      </w:r>
    </w:p>
  </w:footnote>
  <w:footnote w:type="continuationSeparator" w:id="0">
    <w:p w14:paraId="7E5AFBBB" w14:textId="77777777" w:rsidR="00525BCB" w:rsidRDefault="00525BCB" w:rsidP="00BD53D9">
      <w:r>
        <w:continuationSeparator/>
      </w:r>
    </w:p>
  </w:footnote>
  <w:footnote w:id="1">
    <w:p w14:paraId="08A42ACA" w14:textId="4344C283" w:rsidR="00B9433C" w:rsidRPr="00DF6DB7" w:rsidRDefault="00B9433C" w:rsidP="00B9433C">
      <w:pPr>
        <w:contextualSpacing/>
        <w:rPr>
          <w:rFonts w:ascii="Garamond" w:hAnsi="Garamond" w:cstheme="minorHAnsi"/>
          <w:color w:val="000000" w:themeColor="text1"/>
          <w:sz w:val="20"/>
          <w:szCs w:val="20"/>
          <w:lang w:val="en-US"/>
        </w:rPr>
      </w:pPr>
      <w:r w:rsidRPr="00DF6DB7">
        <w:rPr>
          <w:rStyle w:val="FootnoteReference"/>
          <w:rFonts w:ascii="Garamond" w:hAnsi="Garamond" w:cstheme="minorHAnsi"/>
          <w:sz w:val="20"/>
          <w:szCs w:val="20"/>
          <w:lang w:val="en-US"/>
        </w:rPr>
        <w:footnoteRef/>
      </w:r>
      <w:r w:rsidRPr="00DF6DB7">
        <w:rPr>
          <w:rFonts w:ascii="Garamond" w:hAnsi="Garamond" w:cstheme="minorHAnsi"/>
          <w:sz w:val="20"/>
          <w:szCs w:val="20"/>
          <w:lang w:val="en-US"/>
        </w:rPr>
        <w:t xml:space="preserve"> </w:t>
      </w:r>
      <w:r w:rsidRPr="00DF6DB7">
        <w:rPr>
          <w:rFonts w:ascii="Garamond" w:hAnsi="Garamond" w:cstheme="minorHAnsi"/>
          <w:color w:val="000000" w:themeColor="text1"/>
          <w:sz w:val="20"/>
          <w:szCs w:val="20"/>
          <w:lang w:val="en-US"/>
        </w:rPr>
        <w:t xml:space="preserve">Others have added interrelated concepts like achievement (Danaher &amp; Nyholm, 2021), accountability (Koops et al., 2010) and retribution (Nyholm, 2018; Danaher, 2016) to the list of disrupted concepts, i.e., concepts that are undermined or challenged by new technologies in fundamental ways (cf., Löhr, 2022). </w:t>
      </w:r>
    </w:p>
  </w:footnote>
  <w:footnote w:id="2">
    <w:p w14:paraId="3C1A868C" w14:textId="6B3849D6" w:rsidR="00EF6A51" w:rsidRPr="00314839" w:rsidRDefault="00EF6A51">
      <w:pPr>
        <w:pStyle w:val="FootnoteText"/>
        <w:rPr>
          <w:rFonts w:ascii="Garamond" w:hAnsi="Garamond" w:cstheme="minorHAnsi"/>
          <w:lang w:val="en-US"/>
        </w:rPr>
      </w:pPr>
      <w:r w:rsidRPr="00314839">
        <w:rPr>
          <w:rStyle w:val="FootnoteReference"/>
          <w:rFonts w:ascii="Garamond" w:hAnsi="Garamond" w:cstheme="minorHAnsi"/>
          <w:lang w:val="en-US"/>
        </w:rPr>
        <w:footnoteRef/>
      </w:r>
      <w:r w:rsidRPr="00314839">
        <w:rPr>
          <w:rFonts w:ascii="Garamond" w:hAnsi="Garamond" w:cstheme="minorHAnsi"/>
          <w:lang w:val="en-US"/>
        </w:rPr>
        <w:t xml:space="preserve"> I am not claiming to have summarized the large literature on assertion and promises here. I am not claiming that we can’t possibly make sense of speech acts in non-normative terms. All I am saying is that they normally have normative consequences even if these consequences are not necessary for an utterance to count as a promise for example.</w:t>
      </w:r>
    </w:p>
  </w:footnote>
  <w:footnote w:id="3">
    <w:p w14:paraId="6F25872C" w14:textId="70A0C426" w:rsidR="00853197" w:rsidRPr="00314839" w:rsidRDefault="00853197">
      <w:pPr>
        <w:pStyle w:val="FootnoteText"/>
        <w:rPr>
          <w:rFonts w:ascii="Garamond" w:hAnsi="Garamond" w:cstheme="minorHAnsi"/>
          <w:lang w:val="en-US"/>
        </w:rPr>
      </w:pPr>
      <w:r w:rsidRPr="00314839">
        <w:rPr>
          <w:rStyle w:val="FootnoteReference"/>
          <w:rFonts w:ascii="Garamond" w:hAnsi="Garamond" w:cstheme="minorHAnsi"/>
          <w:lang w:val="en-US"/>
        </w:rPr>
        <w:footnoteRef/>
      </w:r>
      <w:r w:rsidRPr="00314839">
        <w:rPr>
          <w:rFonts w:ascii="Garamond" w:hAnsi="Garamond" w:cstheme="minorHAnsi"/>
          <w:lang w:val="en-US"/>
        </w:rPr>
        <w:t xml:space="preserve"> Given that many of the authors have a background in philosophy of language rather than the philosophy of technology, with Nickel as an exception.</w:t>
      </w:r>
    </w:p>
  </w:footnote>
  <w:footnote w:id="4">
    <w:p w14:paraId="44D9CE62" w14:textId="4E56752F" w:rsidR="00C54B78" w:rsidRPr="00314839" w:rsidRDefault="00C54B78">
      <w:pPr>
        <w:pStyle w:val="FootnoteText"/>
        <w:rPr>
          <w:rFonts w:ascii="Garamond" w:hAnsi="Garamond" w:cstheme="minorHAnsi"/>
          <w:lang w:val="en-US"/>
        </w:rPr>
      </w:pPr>
      <w:r w:rsidRPr="00314839">
        <w:rPr>
          <w:rStyle w:val="FootnoteReference"/>
          <w:rFonts w:ascii="Garamond" w:hAnsi="Garamond" w:cstheme="minorHAnsi"/>
          <w:lang w:val="en-US"/>
        </w:rPr>
        <w:footnoteRef/>
      </w:r>
      <w:r w:rsidRPr="00314839">
        <w:rPr>
          <w:rFonts w:ascii="Garamond" w:hAnsi="Garamond" w:cstheme="minorHAnsi"/>
          <w:lang w:val="en-US"/>
        </w:rPr>
        <w:t xml:space="preserve"> Famously, this happened to Microsoft’s Tay: </w:t>
      </w:r>
      <w:hyperlink r:id="rId1" w:history="1">
        <w:r w:rsidRPr="00314839">
          <w:rPr>
            <w:rStyle w:val="Hyperlink"/>
            <w:rFonts w:ascii="Garamond" w:hAnsi="Garamond" w:cstheme="minorHAnsi"/>
            <w:lang w:val="en-US"/>
          </w:rPr>
          <w:t>https://en.wikipedia.org/wiki/Tay_(chatbot)</w:t>
        </w:r>
      </w:hyperlink>
      <w:r w:rsidRPr="00314839">
        <w:rPr>
          <w:rFonts w:ascii="Garamond" w:hAnsi="Garamond" w:cstheme="minorHAnsi"/>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37A"/>
    <w:multiLevelType w:val="hybridMultilevel"/>
    <w:tmpl w:val="55841F5E"/>
    <w:lvl w:ilvl="0" w:tplc="E44CDB80">
      <w:start w:val="1"/>
      <w:numFmt w:val="bullet"/>
      <w:lvlText w:val="•"/>
      <w:lvlJc w:val="left"/>
      <w:pPr>
        <w:tabs>
          <w:tab w:val="num" w:pos="720"/>
        </w:tabs>
        <w:ind w:left="720" w:hanging="360"/>
      </w:pPr>
      <w:rPr>
        <w:rFonts w:ascii="Times New Roman" w:hAnsi="Times New Roman" w:hint="default"/>
      </w:rPr>
    </w:lvl>
    <w:lvl w:ilvl="1" w:tplc="50460F8E" w:tentative="1">
      <w:start w:val="1"/>
      <w:numFmt w:val="bullet"/>
      <w:lvlText w:val="•"/>
      <w:lvlJc w:val="left"/>
      <w:pPr>
        <w:tabs>
          <w:tab w:val="num" w:pos="1440"/>
        </w:tabs>
        <w:ind w:left="1440" w:hanging="360"/>
      </w:pPr>
      <w:rPr>
        <w:rFonts w:ascii="Times New Roman" w:hAnsi="Times New Roman" w:hint="default"/>
      </w:rPr>
    </w:lvl>
    <w:lvl w:ilvl="2" w:tplc="FBEC1EDE" w:tentative="1">
      <w:start w:val="1"/>
      <w:numFmt w:val="bullet"/>
      <w:lvlText w:val="•"/>
      <w:lvlJc w:val="left"/>
      <w:pPr>
        <w:tabs>
          <w:tab w:val="num" w:pos="2160"/>
        </w:tabs>
        <w:ind w:left="2160" w:hanging="360"/>
      </w:pPr>
      <w:rPr>
        <w:rFonts w:ascii="Times New Roman" w:hAnsi="Times New Roman" w:hint="default"/>
      </w:rPr>
    </w:lvl>
    <w:lvl w:ilvl="3" w:tplc="9564C2FA" w:tentative="1">
      <w:start w:val="1"/>
      <w:numFmt w:val="bullet"/>
      <w:lvlText w:val="•"/>
      <w:lvlJc w:val="left"/>
      <w:pPr>
        <w:tabs>
          <w:tab w:val="num" w:pos="2880"/>
        </w:tabs>
        <w:ind w:left="2880" w:hanging="360"/>
      </w:pPr>
      <w:rPr>
        <w:rFonts w:ascii="Times New Roman" w:hAnsi="Times New Roman" w:hint="default"/>
      </w:rPr>
    </w:lvl>
    <w:lvl w:ilvl="4" w:tplc="7B144AAC" w:tentative="1">
      <w:start w:val="1"/>
      <w:numFmt w:val="bullet"/>
      <w:lvlText w:val="•"/>
      <w:lvlJc w:val="left"/>
      <w:pPr>
        <w:tabs>
          <w:tab w:val="num" w:pos="3600"/>
        </w:tabs>
        <w:ind w:left="3600" w:hanging="360"/>
      </w:pPr>
      <w:rPr>
        <w:rFonts w:ascii="Times New Roman" w:hAnsi="Times New Roman" w:hint="default"/>
      </w:rPr>
    </w:lvl>
    <w:lvl w:ilvl="5" w:tplc="FC7EFC94" w:tentative="1">
      <w:start w:val="1"/>
      <w:numFmt w:val="bullet"/>
      <w:lvlText w:val="•"/>
      <w:lvlJc w:val="left"/>
      <w:pPr>
        <w:tabs>
          <w:tab w:val="num" w:pos="4320"/>
        </w:tabs>
        <w:ind w:left="4320" w:hanging="360"/>
      </w:pPr>
      <w:rPr>
        <w:rFonts w:ascii="Times New Roman" w:hAnsi="Times New Roman" w:hint="default"/>
      </w:rPr>
    </w:lvl>
    <w:lvl w:ilvl="6" w:tplc="76AE4E00" w:tentative="1">
      <w:start w:val="1"/>
      <w:numFmt w:val="bullet"/>
      <w:lvlText w:val="•"/>
      <w:lvlJc w:val="left"/>
      <w:pPr>
        <w:tabs>
          <w:tab w:val="num" w:pos="5040"/>
        </w:tabs>
        <w:ind w:left="5040" w:hanging="360"/>
      </w:pPr>
      <w:rPr>
        <w:rFonts w:ascii="Times New Roman" w:hAnsi="Times New Roman" w:hint="default"/>
      </w:rPr>
    </w:lvl>
    <w:lvl w:ilvl="7" w:tplc="D654EF6E" w:tentative="1">
      <w:start w:val="1"/>
      <w:numFmt w:val="bullet"/>
      <w:lvlText w:val="•"/>
      <w:lvlJc w:val="left"/>
      <w:pPr>
        <w:tabs>
          <w:tab w:val="num" w:pos="5760"/>
        </w:tabs>
        <w:ind w:left="5760" w:hanging="360"/>
      </w:pPr>
      <w:rPr>
        <w:rFonts w:ascii="Times New Roman" w:hAnsi="Times New Roman" w:hint="default"/>
      </w:rPr>
    </w:lvl>
    <w:lvl w:ilvl="8" w:tplc="0E44A5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107DB0"/>
    <w:multiLevelType w:val="hybridMultilevel"/>
    <w:tmpl w:val="476EC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A34E21"/>
    <w:multiLevelType w:val="hybridMultilevel"/>
    <w:tmpl w:val="3BB2A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D54498"/>
    <w:multiLevelType w:val="hybridMultilevel"/>
    <w:tmpl w:val="8CC49EF4"/>
    <w:lvl w:ilvl="0" w:tplc="965843B4">
      <w:start w:val="1"/>
      <w:numFmt w:val="bullet"/>
      <w:lvlText w:val="•"/>
      <w:lvlJc w:val="left"/>
      <w:pPr>
        <w:tabs>
          <w:tab w:val="num" w:pos="720"/>
        </w:tabs>
        <w:ind w:left="720" w:hanging="360"/>
      </w:pPr>
      <w:rPr>
        <w:rFonts w:ascii="Times New Roman" w:hAnsi="Times New Roman" w:hint="default"/>
      </w:rPr>
    </w:lvl>
    <w:lvl w:ilvl="1" w:tplc="C4766A4C" w:tentative="1">
      <w:start w:val="1"/>
      <w:numFmt w:val="bullet"/>
      <w:lvlText w:val="•"/>
      <w:lvlJc w:val="left"/>
      <w:pPr>
        <w:tabs>
          <w:tab w:val="num" w:pos="1440"/>
        </w:tabs>
        <w:ind w:left="1440" w:hanging="360"/>
      </w:pPr>
      <w:rPr>
        <w:rFonts w:ascii="Times New Roman" w:hAnsi="Times New Roman" w:hint="default"/>
      </w:rPr>
    </w:lvl>
    <w:lvl w:ilvl="2" w:tplc="46F0C3E2" w:tentative="1">
      <w:start w:val="1"/>
      <w:numFmt w:val="bullet"/>
      <w:lvlText w:val="•"/>
      <w:lvlJc w:val="left"/>
      <w:pPr>
        <w:tabs>
          <w:tab w:val="num" w:pos="2160"/>
        </w:tabs>
        <w:ind w:left="2160" w:hanging="360"/>
      </w:pPr>
      <w:rPr>
        <w:rFonts w:ascii="Times New Roman" w:hAnsi="Times New Roman" w:hint="default"/>
      </w:rPr>
    </w:lvl>
    <w:lvl w:ilvl="3" w:tplc="2FAC6034" w:tentative="1">
      <w:start w:val="1"/>
      <w:numFmt w:val="bullet"/>
      <w:lvlText w:val="•"/>
      <w:lvlJc w:val="left"/>
      <w:pPr>
        <w:tabs>
          <w:tab w:val="num" w:pos="2880"/>
        </w:tabs>
        <w:ind w:left="2880" w:hanging="360"/>
      </w:pPr>
      <w:rPr>
        <w:rFonts w:ascii="Times New Roman" w:hAnsi="Times New Roman" w:hint="default"/>
      </w:rPr>
    </w:lvl>
    <w:lvl w:ilvl="4" w:tplc="31A6F6CA" w:tentative="1">
      <w:start w:val="1"/>
      <w:numFmt w:val="bullet"/>
      <w:lvlText w:val="•"/>
      <w:lvlJc w:val="left"/>
      <w:pPr>
        <w:tabs>
          <w:tab w:val="num" w:pos="3600"/>
        </w:tabs>
        <w:ind w:left="3600" w:hanging="360"/>
      </w:pPr>
      <w:rPr>
        <w:rFonts w:ascii="Times New Roman" w:hAnsi="Times New Roman" w:hint="default"/>
      </w:rPr>
    </w:lvl>
    <w:lvl w:ilvl="5" w:tplc="563C8DAE" w:tentative="1">
      <w:start w:val="1"/>
      <w:numFmt w:val="bullet"/>
      <w:lvlText w:val="•"/>
      <w:lvlJc w:val="left"/>
      <w:pPr>
        <w:tabs>
          <w:tab w:val="num" w:pos="4320"/>
        </w:tabs>
        <w:ind w:left="4320" w:hanging="360"/>
      </w:pPr>
      <w:rPr>
        <w:rFonts w:ascii="Times New Roman" w:hAnsi="Times New Roman" w:hint="default"/>
      </w:rPr>
    </w:lvl>
    <w:lvl w:ilvl="6" w:tplc="B5AE6F6A" w:tentative="1">
      <w:start w:val="1"/>
      <w:numFmt w:val="bullet"/>
      <w:lvlText w:val="•"/>
      <w:lvlJc w:val="left"/>
      <w:pPr>
        <w:tabs>
          <w:tab w:val="num" w:pos="5040"/>
        </w:tabs>
        <w:ind w:left="5040" w:hanging="360"/>
      </w:pPr>
      <w:rPr>
        <w:rFonts w:ascii="Times New Roman" w:hAnsi="Times New Roman" w:hint="default"/>
      </w:rPr>
    </w:lvl>
    <w:lvl w:ilvl="7" w:tplc="BBB8013C" w:tentative="1">
      <w:start w:val="1"/>
      <w:numFmt w:val="bullet"/>
      <w:lvlText w:val="•"/>
      <w:lvlJc w:val="left"/>
      <w:pPr>
        <w:tabs>
          <w:tab w:val="num" w:pos="5760"/>
        </w:tabs>
        <w:ind w:left="5760" w:hanging="360"/>
      </w:pPr>
      <w:rPr>
        <w:rFonts w:ascii="Times New Roman" w:hAnsi="Times New Roman" w:hint="default"/>
      </w:rPr>
    </w:lvl>
    <w:lvl w:ilvl="8" w:tplc="B5F631D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B92384"/>
    <w:multiLevelType w:val="hybridMultilevel"/>
    <w:tmpl w:val="95DECCB6"/>
    <w:lvl w:ilvl="0" w:tplc="0700F580">
      <w:start w:val="1"/>
      <w:numFmt w:val="bullet"/>
      <w:lvlText w:val="•"/>
      <w:lvlJc w:val="left"/>
      <w:pPr>
        <w:tabs>
          <w:tab w:val="num" w:pos="720"/>
        </w:tabs>
        <w:ind w:left="720" w:hanging="360"/>
      </w:pPr>
      <w:rPr>
        <w:rFonts w:ascii="Times New Roman" w:hAnsi="Times New Roman" w:hint="default"/>
      </w:rPr>
    </w:lvl>
    <w:lvl w:ilvl="1" w:tplc="CAE66C5E" w:tentative="1">
      <w:start w:val="1"/>
      <w:numFmt w:val="bullet"/>
      <w:lvlText w:val="•"/>
      <w:lvlJc w:val="left"/>
      <w:pPr>
        <w:tabs>
          <w:tab w:val="num" w:pos="1440"/>
        </w:tabs>
        <w:ind w:left="1440" w:hanging="360"/>
      </w:pPr>
      <w:rPr>
        <w:rFonts w:ascii="Times New Roman" w:hAnsi="Times New Roman" w:hint="default"/>
      </w:rPr>
    </w:lvl>
    <w:lvl w:ilvl="2" w:tplc="B05075A4" w:tentative="1">
      <w:start w:val="1"/>
      <w:numFmt w:val="bullet"/>
      <w:lvlText w:val="•"/>
      <w:lvlJc w:val="left"/>
      <w:pPr>
        <w:tabs>
          <w:tab w:val="num" w:pos="2160"/>
        </w:tabs>
        <w:ind w:left="2160" w:hanging="360"/>
      </w:pPr>
      <w:rPr>
        <w:rFonts w:ascii="Times New Roman" w:hAnsi="Times New Roman" w:hint="default"/>
      </w:rPr>
    </w:lvl>
    <w:lvl w:ilvl="3" w:tplc="A8ECCE7C" w:tentative="1">
      <w:start w:val="1"/>
      <w:numFmt w:val="bullet"/>
      <w:lvlText w:val="•"/>
      <w:lvlJc w:val="left"/>
      <w:pPr>
        <w:tabs>
          <w:tab w:val="num" w:pos="2880"/>
        </w:tabs>
        <w:ind w:left="2880" w:hanging="360"/>
      </w:pPr>
      <w:rPr>
        <w:rFonts w:ascii="Times New Roman" w:hAnsi="Times New Roman" w:hint="default"/>
      </w:rPr>
    </w:lvl>
    <w:lvl w:ilvl="4" w:tplc="E77C34F4" w:tentative="1">
      <w:start w:val="1"/>
      <w:numFmt w:val="bullet"/>
      <w:lvlText w:val="•"/>
      <w:lvlJc w:val="left"/>
      <w:pPr>
        <w:tabs>
          <w:tab w:val="num" w:pos="3600"/>
        </w:tabs>
        <w:ind w:left="3600" w:hanging="360"/>
      </w:pPr>
      <w:rPr>
        <w:rFonts w:ascii="Times New Roman" w:hAnsi="Times New Roman" w:hint="default"/>
      </w:rPr>
    </w:lvl>
    <w:lvl w:ilvl="5" w:tplc="D10E9234" w:tentative="1">
      <w:start w:val="1"/>
      <w:numFmt w:val="bullet"/>
      <w:lvlText w:val="•"/>
      <w:lvlJc w:val="left"/>
      <w:pPr>
        <w:tabs>
          <w:tab w:val="num" w:pos="4320"/>
        </w:tabs>
        <w:ind w:left="4320" w:hanging="360"/>
      </w:pPr>
      <w:rPr>
        <w:rFonts w:ascii="Times New Roman" w:hAnsi="Times New Roman" w:hint="default"/>
      </w:rPr>
    </w:lvl>
    <w:lvl w:ilvl="6" w:tplc="4FCA79CC" w:tentative="1">
      <w:start w:val="1"/>
      <w:numFmt w:val="bullet"/>
      <w:lvlText w:val="•"/>
      <w:lvlJc w:val="left"/>
      <w:pPr>
        <w:tabs>
          <w:tab w:val="num" w:pos="5040"/>
        </w:tabs>
        <w:ind w:left="5040" w:hanging="360"/>
      </w:pPr>
      <w:rPr>
        <w:rFonts w:ascii="Times New Roman" w:hAnsi="Times New Roman" w:hint="default"/>
      </w:rPr>
    </w:lvl>
    <w:lvl w:ilvl="7" w:tplc="0E10B79A" w:tentative="1">
      <w:start w:val="1"/>
      <w:numFmt w:val="bullet"/>
      <w:lvlText w:val="•"/>
      <w:lvlJc w:val="left"/>
      <w:pPr>
        <w:tabs>
          <w:tab w:val="num" w:pos="5760"/>
        </w:tabs>
        <w:ind w:left="5760" w:hanging="360"/>
      </w:pPr>
      <w:rPr>
        <w:rFonts w:ascii="Times New Roman" w:hAnsi="Times New Roman" w:hint="default"/>
      </w:rPr>
    </w:lvl>
    <w:lvl w:ilvl="8" w:tplc="1DFCB9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527280E"/>
    <w:multiLevelType w:val="hybridMultilevel"/>
    <w:tmpl w:val="9BD6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4233084">
    <w:abstractNumId w:val="3"/>
  </w:num>
  <w:num w:numId="2" w16cid:durableId="67117083">
    <w:abstractNumId w:val="4"/>
  </w:num>
  <w:num w:numId="3" w16cid:durableId="1614435193">
    <w:abstractNumId w:val="0"/>
  </w:num>
  <w:num w:numId="4" w16cid:durableId="1653096166">
    <w:abstractNumId w:val="2"/>
  </w:num>
  <w:num w:numId="5" w16cid:durableId="323240897">
    <w:abstractNumId w:val="1"/>
  </w:num>
  <w:num w:numId="6" w16cid:durableId="993531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5E6"/>
    <w:rsid w:val="00001409"/>
    <w:rsid w:val="00002699"/>
    <w:rsid w:val="00002BB3"/>
    <w:rsid w:val="00003571"/>
    <w:rsid w:val="000131BC"/>
    <w:rsid w:val="00016793"/>
    <w:rsid w:val="00017883"/>
    <w:rsid w:val="0002212D"/>
    <w:rsid w:val="000224E4"/>
    <w:rsid w:val="0003251E"/>
    <w:rsid w:val="00035A73"/>
    <w:rsid w:val="00036D86"/>
    <w:rsid w:val="000372BF"/>
    <w:rsid w:val="00037DB4"/>
    <w:rsid w:val="00040C79"/>
    <w:rsid w:val="0004347E"/>
    <w:rsid w:val="00043546"/>
    <w:rsid w:val="00044090"/>
    <w:rsid w:val="00045041"/>
    <w:rsid w:val="00045CF4"/>
    <w:rsid w:val="00046836"/>
    <w:rsid w:val="000473DC"/>
    <w:rsid w:val="00053BAE"/>
    <w:rsid w:val="000554E7"/>
    <w:rsid w:val="00055E8E"/>
    <w:rsid w:val="00057CA0"/>
    <w:rsid w:val="00060B6B"/>
    <w:rsid w:val="0006696C"/>
    <w:rsid w:val="00067F69"/>
    <w:rsid w:val="00070200"/>
    <w:rsid w:val="00073476"/>
    <w:rsid w:val="000738C4"/>
    <w:rsid w:val="00075590"/>
    <w:rsid w:val="00076107"/>
    <w:rsid w:val="00085FDA"/>
    <w:rsid w:val="0009077B"/>
    <w:rsid w:val="0009527D"/>
    <w:rsid w:val="000A1809"/>
    <w:rsid w:val="000A57D8"/>
    <w:rsid w:val="000B0B23"/>
    <w:rsid w:val="000B5CBE"/>
    <w:rsid w:val="000C0D81"/>
    <w:rsid w:val="000C2A3C"/>
    <w:rsid w:val="000C3B37"/>
    <w:rsid w:val="000C40CE"/>
    <w:rsid w:val="000C4BD3"/>
    <w:rsid w:val="000C6ADF"/>
    <w:rsid w:val="000C70D9"/>
    <w:rsid w:val="000D11E4"/>
    <w:rsid w:val="000D427B"/>
    <w:rsid w:val="000D5380"/>
    <w:rsid w:val="000D76E5"/>
    <w:rsid w:val="000E0DB9"/>
    <w:rsid w:val="000E486A"/>
    <w:rsid w:val="000E7F45"/>
    <w:rsid w:val="000F17A1"/>
    <w:rsid w:val="000F2BD1"/>
    <w:rsid w:val="000F41C7"/>
    <w:rsid w:val="0010790E"/>
    <w:rsid w:val="00111398"/>
    <w:rsid w:val="00112F31"/>
    <w:rsid w:val="001130F2"/>
    <w:rsid w:val="00113C24"/>
    <w:rsid w:val="00113DD5"/>
    <w:rsid w:val="001220B9"/>
    <w:rsid w:val="00133FFE"/>
    <w:rsid w:val="00134909"/>
    <w:rsid w:val="00137802"/>
    <w:rsid w:val="00145590"/>
    <w:rsid w:val="0015036C"/>
    <w:rsid w:val="001508FE"/>
    <w:rsid w:val="00150B2C"/>
    <w:rsid w:val="00150F71"/>
    <w:rsid w:val="00151161"/>
    <w:rsid w:val="00152266"/>
    <w:rsid w:val="00153AA9"/>
    <w:rsid w:val="00154F67"/>
    <w:rsid w:val="00163048"/>
    <w:rsid w:val="00164C09"/>
    <w:rsid w:val="00165A6A"/>
    <w:rsid w:val="00165D78"/>
    <w:rsid w:val="00166FDE"/>
    <w:rsid w:val="001670A3"/>
    <w:rsid w:val="0017482A"/>
    <w:rsid w:val="0017787D"/>
    <w:rsid w:val="00182851"/>
    <w:rsid w:val="00183CAC"/>
    <w:rsid w:val="001870FE"/>
    <w:rsid w:val="00192A57"/>
    <w:rsid w:val="00193065"/>
    <w:rsid w:val="00194B63"/>
    <w:rsid w:val="00196881"/>
    <w:rsid w:val="00197230"/>
    <w:rsid w:val="001973A2"/>
    <w:rsid w:val="001A2368"/>
    <w:rsid w:val="001A3197"/>
    <w:rsid w:val="001A3DFE"/>
    <w:rsid w:val="001A3E00"/>
    <w:rsid w:val="001A582B"/>
    <w:rsid w:val="001A64F5"/>
    <w:rsid w:val="001B0359"/>
    <w:rsid w:val="001B08EC"/>
    <w:rsid w:val="001B0F8F"/>
    <w:rsid w:val="001B1919"/>
    <w:rsid w:val="001B652F"/>
    <w:rsid w:val="001B74DB"/>
    <w:rsid w:val="001B75DE"/>
    <w:rsid w:val="001B7A26"/>
    <w:rsid w:val="001C2557"/>
    <w:rsid w:val="001C51C7"/>
    <w:rsid w:val="001D538B"/>
    <w:rsid w:val="001E11A8"/>
    <w:rsid w:val="001E6780"/>
    <w:rsid w:val="001E6930"/>
    <w:rsid w:val="001E73B0"/>
    <w:rsid w:val="001E7E0B"/>
    <w:rsid w:val="001F0A54"/>
    <w:rsid w:val="001F1D57"/>
    <w:rsid w:val="001F21C0"/>
    <w:rsid w:val="001F302A"/>
    <w:rsid w:val="001F41AB"/>
    <w:rsid w:val="001F7003"/>
    <w:rsid w:val="001F70D3"/>
    <w:rsid w:val="001F73B9"/>
    <w:rsid w:val="002111CC"/>
    <w:rsid w:val="0021133F"/>
    <w:rsid w:val="0021180E"/>
    <w:rsid w:val="00221449"/>
    <w:rsid w:val="0022237A"/>
    <w:rsid w:val="0022475C"/>
    <w:rsid w:val="00230AED"/>
    <w:rsid w:val="002329B2"/>
    <w:rsid w:val="00232FF9"/>
    <w:rsid w:val="002346B0"/>
    <w:rsid w:val="00235BC5"/>
    <w:rsid w:val="00240425"/>
    <w:rsid w:val="00242DE9"/>
    <w:rsid w:val="00243B95"/>
    <w:rsid w:val="0024495F"/>
    <w:rsid w:val="00245646"/>
    <w:rsid w:val="0024577B"/>
    <w:rsid w:val="00246983"/>
    <w:rsid w:val="00253D6B"/>
    <w:rsid w:val="0025447E"/>
    <w:rsid w:val="00255119"/>
    <w:rsid w:val="00255774"/>
    <w:rsid w:val="00260355"/>
    <w:rsid w:val="00262CB7"/>
    <w:rsid w:val="0026605A"/>
    <w:rsid w:val="00266DAD"/>
    <w:rsid w:val="00266FAE"/>
    <w:rsid w:val="002709A0"/>
    <w:rsid w:val="002711FC"/>
    <w:rsid w:val="00271376"/>
    <w:rsid w:val="0027223B"/>
    <w:rsid w:val="00273E8F"/>
    <w:rsid w:val="00275B51"/>
    <w:rsid w:val="00275B7C"/>
    <w:rsid w:val="00275C12"/>
    <w:rsid w:val="00282FED"/>
    <w:rsid w:val="002861C2"/>
    <w:rsid w:val="00287BDF"/>
    <w:rsid w:val="00287C3C"/>
    <w:rsid w:val="00287DBA"/>
    <w:rsid w:val="002904A0"/>
    <w:rsid w:val="00291A27"/>
    <w:rsid w:val="00291EB3"/>
    <w:rsid w:val="00292358"/>
    <w:rsid w:val="00293B11"/>
    <w:rsid w:val="00295B57"/>
    <w:rsid w:val="002A3364"/>
    <w:rsid w:val="002B5085"/>
    <w:rsid w:val="002C0CF3"/>
    <w:rsid w:val="002C15E4"/>
    <w:rsid w:val="002C1F95"/>
    <w:rsid w:val="002C2A19"/>
    <w:rsid w:val="002C3DD6"/>
    <w:rsid w:val="002C5AC9"/>
    <w:rsid w:val="002D3C75"/>
    <w:rsid w:val="002D57C5"/>
    <w:rsid w:val="002D580D"/>
    <w:rsid w:val="002D7CA4"/>
    <w:rsid w:val="002E14B2"/>
    <w:rsid w:val="002E2CE7"/>
    <w:rsid w:val="002E314F"/>
    <w:rsid w:val="002F4221"/>
    <w:rsid w:val="003010F6"/>
    <w:rsid w:val="00301637"/>
    <w:rsid w:val="0030582D"/>
    <w:rsid w:val="00310DF7"/>
    <w:rsid w:val="00314839"/>
    <w:rsid w:val="0031487B"/>
    <w:rsid w:val="00314A8A"/>
    <w:rsid w:val="00314DF5"/>
    <w:rsid w:val="0031637D"/>
    <w:rsid w:val="00316D2F"/>
    <w:rsid w:val="00321405"/>
    <w:rsid w:val="003226A8"/>
    <w:rsid w:val="003255AD"/>
    <w:rsid w:val="0033121D"/>
    <w:rsid w:val="00332162"/>
    <w:rsid w:val="00332B8B"/>
    <w:rsid w:val="00335EEC"/>
    <w:rsid w:val="0033796B"/>
    <w:rsid w:val="0034005B"/>
    <w:rsid w:val="003417DD"/>
    <w:rsid w:val="003442B0"/>
    <w:rsid w:val="00344B19"/>
    <w:rsid w:val="0034583A"/>
    <w:rsid w:val="003458EA"/>
    <w:rsid w:val="003517EC"/>
    <w:rsid w:val="0035315D"/>
    <w:rsid w:val="00353BB7"/>
    <w:rsid w:val="003546FE"/>
    <w:rsid w:val="00364BC0"/>
    <w:rsid w:val="00367A8B"/>
    <w:rsid w:val="003769B6"/>
    <w:rsid w:val="00377A6E"/>
    <w:rsid w:val="00381D11"/>
    <w:rsid w:val="00386C9F"/>
    <w:rsid w:val="00387432"/>
    <w:rsid w:val="003918F5"/>
    <w:rsid w:val="003A11FA"/>
    <w:rsid w:val="003A45DA"/>
    <w:rsid w:val="003A7662"/>
    <w:rsid w:val="003A7751"/>
    <w:rsid w:val="003B2D74"/>
    <w:rsid w:val="003B55B2"/>
    <w:rsid w:val="003C05A9"/>
    <w:rsid w:val="003C08FC"/>
    <w:rsid w:val="003C51F5"/>
    <w:rsid w:val="003C6EB3"/>
    <w:rsid w:val="003D13B7"/>
    <w:rsid w:val="003D1C2E"/>
    <w:rsid w:val="003D3782"/>
    <w:rsid w:val="003D464E"/>
    <w:rsid w:val="003E0870"/>
    <w:rsid w:val="003E5CC0"/>
    <w:rsid w:val="003E60D5"/>
    <w:rsid w:val="003E663B"/>
    <w:rsid w:val="003E6CFF"/>
    <w:rsid w:val="003F02FC"/>
    <w:rsid w:val="003F29F0"/>
    <w:rsid w:val="003F60FF"/>
    <w:rsid w:val="003F6688"/>
    <w:rsid w:val="003F7A14"/>
    <w:rsid w:val="00400449"/>
    <w:rsid w:val="00402695"/>
    <w:rsid w:val="004045BC"/>
    <w:rsid w:val="00404D69"/>
    <w:rsid w:val="0040547D"/>
    <w:rsid w:val="00406B51"/>
    <w:rsid w:val="00410C98"/>
    <w:rsid w:val="00412E96"/>
    <w:rsid w:val="00415A20"/>
    <w:rsid w:val="00433C85"/>
    <w:rsid w:val="00435709"/>
    <w:rsid w:val="00436FAC"/>
    <w:rsid w:val="0044052B"/>
    <w:rsid w:val="00442DDE"/>
    <w:rsid w:val="004512A1"/>
    <w:rsid w:val="004530F8"/>
    <w:rsid w:val="00455B60"/>
    <w:rsid w:val="00461352"/>
    <w:rsid w:val="00461D1E"/>
    <w:rsid w:val="00461E61"/>
    <w:rsid w:val="0046294C"/>
    <w:rsid w:val="00463127"/>
    <w:rsid w:val="0046487E"/>
    <w:rsid w:val="004661B4"/>
    <w:rsid w:val="004746FD"/>
    <w:rsid w:val="0047717D"/>
    <w:rsid w:val="004779BF"/>
    <w:rsid w:val="00495453"/>
    <w:rsid w:val="0049579D"/>
    <w:rsid w:val="00496446"/>
    <w:rsid w:val="00497002"/>
    <w:rsid w:val="004A0D2B"/>
    <w:rsid w:val="004A2F1E"/>
    <w:rsid w:val="004A369B"/>
    <w:rsid w:val="004A391F"/>
    <w:rsid w:val="004A464E"/>
    <w:rsid w:val="004A66BA"/>
    <w:rsid w:val="004B1C65"/>
    <w:rsid w:val="004B1E80"/>
    <w:rsid w:val="004B4197"/>
    <w:rsid w:val="004C231E"/>
    <w:rsid w:val="004C3365"/>
    <w:rsid w:val="004C3FE8"/>
    <w:rsid w:val="004C4961"/>
    <w:rsid w:val="004C5C6B"/>
    <w:rsid w:val="004C66FB"/>
    <w:rsid w:val="004C68A6"/>
    <w:rsid w:val="004C7DCF"/>
    <w:rsid w:val="004C7EB1"/>
    <w:rsid w:val="004D0728"/>
    <w:rsid w:val="004D152B"/>
    <w:rsid w:val="004D20C7"/>
    <w:rsid w:val="004D4A4E"/>
    <w:rsid w:val="004E0636"/>
    <w:rsid w:val="004E0E5E"/>
    <w:rsid w:val="004E2EA9"/>
    <w:rsid w:val="004E356A"/>
    <w:rsid w:val="004E4CD6"/>
    <w:rsid w:val="004E7638"/>
    <w:rsid w:val="004F0445"/>
    <w:rsid w:val="004F133E"/>
    <w:rsid w:val="004F21A0"/>
    <w:rsid w:val="004F2C59"/>
    <w:rsid w:val="004F2FC9"/>
    <w:rsid w:val="004F5003"/>
    <w:rsid w:val="004F54FE"/>
    <w:rsid w:val="004F56D4"/>
    <w:rsid w:val="00506B67"/>
    <w:rsid w:val="00511E8D"/>
    <w:rsid w:val="005122EA"/>
    <w:rsid w:val="00513DEB"/>
    <w:rsid w:val="0051401E"/>
    <w:rsid w:val="00515C09"/>
    <w:rsid w:val="005222F3"/>
    <w:rsid w:val="00523366"/>
    <w:rsid w:val="00525BCB"/>
    <w:rsid w:val="00526154"/>
    <w:rsid w:val="00530E41"/>
    <w:rsid w:val="005324AD"/>
    <w:rsid w:val="005365F0"/>
    <w:rsid w:val="005376D8"/>
    <w:rsid w:val="00537DFA"/>
    <w:rsid w:val="005409F6"/>
    <w:rsid w:val="005412C9"/>
    <w:rsid w:val="0054639E"/>
    <w:rsid w:val="0054720F"/>
    <w:rsid w:val="00547C65"/>
    <w:rsid w:val="0055309B"/>
    <w:rsid w:val="00553233"/>
    <w:rsid w:val="00556644"/>
    <w:rsid w:val="00556AC6"/>
    <w:rsid w:val="00556C43"/>
    <w:rsid w:val="0056161E"/>
    <w:rsid w:val="00567858"/>
    <w:rsid w:val="00570F83"/>
    <w:rsid w:val="00571B91"/>
    <w:rsid w:val="0057206C"/>
    <w:rsid w:val="005731BE"/>
    <w:rsid w:val="005759FB"/>
    <w:rsid w:val="0058033E"/>
    <w:rsid w:val="00580714"/>
    <w:rsid w:val="005817D9"/>
    <w:rsid w:val="00586D85"/>
    <w:rsid w:val="005875F7"/>
    <w:rsid w:val="00594FC3"/>
    <w:rsid w:val="00595B4A"/>
    <w:rsid w:val="005A226B"/>
    <w:rsid w:val="005A4C96"/>
    <w:rsid w:val="005A6465"/>
    <w:rsid w:val="005B17DF"/>
    <w:rsid w:val="005B3EB0"/>
    <w:rsid w:val="005B6CFE"/>
    <w:rsid w:val="005C081F"/>
    <w:rsid w:val="005C452F"/>
    <w:rsid w:val="005D2BFD"/>
    <w:rsid w:val="005D3473"/>
    <w:rsid w:val="005D3ACB"/>
    <w:rsid w:val="005D4020"/>
    <w:rsid w:val="005E7288"/>
    <w:rsid w:val="005F1441"/>
    <w:rsid w:val="005F213F"/>
    <w:rsid w:val="005F2D37"/>
    <w:rsid w:val="005F2FCA"/>
    <w:rsid w:val="005F700C"/>
    <w:rsid w:val="00600BCE"/>
    <w:rsid w:val="006025D1"/>
    <w:rsid w:val="00610E12"/>
    <w:rsid w:val="00611958"/>
    <w:rsid w:val="00611B91"/>
    <w:rsid w:val="00620B02"/>
    <w:rsid w:val="0062245C"/>
    <w:rsid w:val="0062256D"/>
    <w:rsid w:val="006228B4"/>
    <w:rsid w:val="00623A7A"/>
    <w:rsid w:val="00626D50"/>
    <w:rsid w:val="00630D8D"/>
    <w:rsid w:val="00631ECF"/>
    <w:rsid w:val="006346F5"/>
    <w:rsid w:val="006347DF"/>
    <w:rsid w:val="00634F9F"/>
    <w:rsid w:val="00635682"/>
    <w:rsid w:val="006371B5"/>
    <w:rsid w:val="00641C17"/>
    <w:rsid w:val="006424D3"/>
    <w:rsid w:val="00642647"/>
    <w:rsid w:val="00642CD5"/>
    <w:rsid w:val="00645B0B"/>
    <w:rsid w:val="00650694"/>
    <w:rsid w:val="00651F03"/>
    <w:rsid w:val="00653120"/>
    <w:rsid w:val="00654141"/>
    <w:rsid w:val="00654643"/>
    <w:rsid w:val="0065575A"/>
    <w:rsid w:val="00656310"/>
    <w:rsid w:val="006567E6"/>
    <w:rsid w:val="0066564B"/>
    <w:rsid w:val="00667EE7"/>
    <w:rsid w:val="00675C3C"/>
    <w:rsid w:val="00680D75"/>
    <w:rsid w:val="00683B68"/>
    <w:rsid w:val="00683CFC"/>
    <w:rsid w:val="00683FD9"/>
    <w:rsid w:val="00692787"/>
    <w:rsid w:val="00692C66"/>
    <w:rsid w:val="00694F11"/>
    <w:rsid w:val="0069540E"/>
    <w:rsid w:val="00695FA0"/>
    <w:rsid w:val="006A05C8"/>
    <w:rsid w:val="006A0A06"/>
    <w:rsid w:val="006A2B66"/>
    <w:rsid w:val="006A4245"/>
    <w:rsid w:val="006B179C"/>
    <w:rsid w:val="006B3C58"/>
    <w:rsid w:val="006B689A"/>
    <w:rsid w:val="006B7828"/>
    <w:rsid w:val="006C0BE2"/>
    <w:rsid w:val="006C1324"/>
    <w:rsid w:val="006C2AC8"/>
    <w:rsid w:val="006C2AD0"/>
    <w:rsid w:val="006C4A56"/>
    <w:rsid w:val="006C4DAB"/>
    <w:rsid w:val="006C56D2"/>
    <w:rsid w:val="006C74E2"/>
    <w:rsid w:val="006D59C2"/>
    <w:rsid w:val="006E00A9"/>
    <w:rsid w:val="006E0AC4"/>
    <w:rsid w:val="006E7C01"/>
    <w:rsid w:val="006F20E6"/>
    <w:rsid w:val="006F2C53"/>
    <w:rsid w:val="006F775D"/>
    <w:rsid w:val="0070475D"/>
    <w:rsid w:val="00706E91"/>
    <w:rsid w:val="00707590"/>
    <w:rsid w:val="0071268E"/>
    <w:rsid w:val="00713F26"/>
    <w:rsid w:val="00720EB3"/>
    <w:rsid w:val="007236D0"/>
    <w:rsid w:val="00723DEF"/>
    <w:rsid w:val="00724B87"/>
    <w:rsid w:val="007255B3"/>
    <w:rsid w:val="00725C72"/>
    <w:rsid w:val="00727B7E"/>
    <w:rsid w:val="0073364E"/>
    <w:rsid w:val="00733E9A"/>
    <w:rsid w:val="007352B4"/>
    <w:rsid w:val="00735732"/>
    <w:rsid w:val="00740E5B"/>
    <w:rsid w:val="00750887"/>
    <w:rsid w:val="007524D1"/>
    <w:rsid w:val="00755698"/>
    <w:rsid w:val="007647FC"/>
    <w:rsid w:val="00764FA4"/>
    <w:rsid w:val="00765762"/>
    <w:rsid w:val="00770D75"/>
    <w:rsid w:val="0077173C"/>
    <w:rsid w:val="00775E6F"/>
    <w:rsid w:val="007764C5"/>
    <w:rsid w:val="007800C6"/>
    <w:rsid w:val="007800E8"/>
    <w:rsid w:val="00780DED"/>
    <w:rsid w:val="00781FC0"/>
    <w:rsid w:val="007930E2"/>
    <w:rsid w:val="007958CD"/>
    <w:rsid w:val="007A1408"/>
    <w:rsid w:val="007A50DF"/>
    <w:rsid w:val="007B128F"/>
    <w:rsid w:val="007B319B"/>
    <w:rsid w:val="007B64DB"/>
    <w:rsid w:val="007C1F56"/>
    <w:rsid w:val="007C4999"/>
    <w:rsid w:val="007D23AB"/>
    <w:rsid w:val="007D2FD7"/>
    <w:rsid w:val="007D4700"/>
    <w:rsid w:val="007D78E7"/>
    <w:rsid w:val="007D79D3"/>
    <w:rsid w:val="007E1DF6"/>
    <w:rsid w:val="007E3778"/>
    <w:rsid w:val="007E4F70"/>
    <w:rsid w:val="007F1EEF"/>
    <w:rsid w:val="007F2F1E"/>
    <w:rsid w:val="007F5A70"/>
    <w:rsid w:val="007F630E"/>
    <w:rsid w:val="00803E06"/>
    <w:rsid w:val="00806FF4"/>
    <w:rsid w:val="00807468"/>
    <w:rsid w:val="008101E7"/>
    <w:rsid w:val="008117ED"/>
    <w:rsid w:val="0081672C"/>
    <w:rsid w:val="00817053"/>
    <w:rsid w:val="008210CE"/>
    <w:rsid w:val="0082415A"/>
    <w:rsid w:val="008245C3"/>
    <w:rsid w:val="0083085F"/>
    <w:rsid w:val="00830BE1"/>
    <w:rsid w:val="00831222"/>
    <w:rsid w:val="00833AA6"/>
    <w:rsid w:val="00836893"/>
    <w:rsid w:val="008402C1"/>
    <w:rsid w:val="00841008"/>
    <w:rsid w:val="00841289"/>
    <w:rsid w:val="00842ECF"/>
    <w:rsid w:val="00843BCD"/>
    <w:rsid w:val="008452ED"/>
    <w:rsid w:val="00845B47"/>
    <w:rsid w:val="0084763D"/>
    <w:rsid w:val="00853197"/>
    <w:rsid w:val="0085447D"/>
    <w:rsid w:val="0085543F"/>
    <w:rsid w:val="00856B2A"/>
    <w:rsid w:val="00857EAC"/>
    <w:rsid w:val="00860EA7"/>
    <w:rsid w:val="0086415D"/>
    <w:rsid w:val="00864A2C"/>
    <w:rsid w:val="0088318D"/>
    <w:rsid w:val="00884E2B"/>
    <w:rsid w:val="008909D3"/>
    <w:rsid w:val="00891E14"/>
    <w:rsid w:val="00894D52"/>
    <w:rsid w:val="00894DA0"/>
    <w:rsid w:val="00897E4A"/>
    <w:rsid w:val="008A1611"/>
    <w:rsid w:val="008A5140"/>
    <w:rsid w:val="008A6F25"/>
    <w:rsid w:val="008B07AA"/>
    <w:rsid w:val="008B0E5C"/>
    <w:rsid w:val="008B4804"/>
    <w:rsid w:val="008C219B"/>
    <w:rsid w:val="008C3B45"/>
    <w:rsid w:val="008D01AD"/>
    <w:rsid w:val="008D1F28"/>
    <w:rsid w:val="008D35C8"/>
    <w:rsid w:val="008D411B"/>
    <w:rsid w:val="008E1C3B"/>
    <w:rsid w:val="008E4F2F"/>
    <w:rsid w:val="008E63E9"/>
    <w:rsid w:val="008E6BAB"/>
    <w:rsid w:val="008F1557"/>
    <w:rsid w:val="008F2DAC"/>
    <w:rsid w:val="008F2FEE"/>
    <w:rsid w:val="008F31CC"/>
    <w:rsid w:val="008F6797"/>
    <w:rsid w:val="008F6D52"/>
    <w:rsid w:val="00903ADF"/>
    <w:rsid w:val="00904666"/>
    <w:rsid w:val="00904C04"/>
    <w:rsid w:val="009055DF"/>
    <w:rsid w:val="00905C21"/>
    <w:rsid w:val="00911B9B"/>
    <w:rsid w:val="00912083"/>
    <w:rsid w:val="00915094"/>
    <w:rsid w:val="00916B1B"/>
    <w:rsid w:val="00927200"/>
    <w:rsid w:val="00934B67"/>
    <w:rsid w:val="009406CF"/>
    <w:rsid w:val="00941952"/>
    <w:rsid w:val="00941B24"/>
    <w:rsid w:val="009471EB"/>
    <w:rsid w:val="009504F1"/>
    <w:rsid w:val="0095487E"/>
    <w:rsid w:val="00954904"/>
    <w:rsid w:val="00960E73"/>
    <w:rsid w:val="009630F1"/>
    <w:rsid w:val="0096469F"/>
    <w:rsid w:val="00965C60"/>
    <w:rsid w:val="00967C05"/>
    <w:rsid w:val="00967CBB"/>
    <w:rsid w:val="00973A8D"/>
    <w:rsid w:val="00973E3F"/>
    <w:rsid w:val="009757A4"/>
    <w:rsid w:val="00981995"/>
    <w:rsid w:val="00985394"/>
    <w:rsid w:val="0098618E"/>
    <w:rsid w:val="009861CA"/>
    <w:rsid w:val="009904D7"/>
    <w:rsid w:val="009915F9"/>
    <w:rsid w:val="00991671"/>
    <w:rsid w:val="00992E99"/>
    <w:rsid w:val="00995EDB"/>
    <w:rsid w:val="009A2D57"/>
    <w:rsid w:val="009A3C85"/>
    <w:rsid w:val="009A40A5"/>
    <w:rsid w:val="009A6B49"/>
    <w:rsid w:val="009B0539"/>
    <w:rsid w:val="009B0A00"/>
    <w:rsid w:val="009B31B3"/>
    <w:rsid w:val="009B7AAA"/>
    <w:rsid w:val="009C0364"/>
    <w:rsid w:val="009C0F7E"/>
    <w:rsid w:val="009C27B1"/>
    <w:rsid w:val="009C5236"/>
    <w:rsid w:val="009C5886"/>
    <w:rsid w:val="009C5F06"/>
    <w:rsid w:val="009C71D1"/>
    <w:rsid w:val="009D1B1F"/>
    <w:rsid w:val="009D2473"/>
    <w:rsid w:val="009D4664"/>
    <w:rsid w:val="009D47A5"/>
    <w:rsid w:val="009D687E"/>
    <w:rsid w:val="009E1D7F"/>
    <w:rsid w:val="009E2D0A"/>
    <w:rsid w:val="009E77FE"/>
    <w:rsid w:val="009F0625"/>
    <w:rsid w:val="009F2659"/>
    <w:rsid w:val="009F31EF"/>
    <w:rsid w:val="009F51A5"/>
    <w:rsid w:val="009F7AAC"/>
    <w:rsid w:val="00A02BDE"/>
    <w:rsid w:val="00A05F57"/>
    <w:rsid w:val="00A06175"/>
    <w:rsid w:val="00A119F3"/>
    <w:rsid w:val="00A11EE0"/>
    <w:rsid w:val="00A143EB"/>
    <w:rsid w:val="00A15077"/>
    <w:rsid w:val="00A163E1"/>
    <w:rsid w:val="00A16EA1"/>
    <w:rsid w:val="00A171AC"/>
    <w:rsid w:val="00A17BA9"/>
    <w:rsid w:val="00A17C2E"/>
    <w:rsid w:val="00A206FE"/>
    <w:rsid w:val="00A22300"/>
    <w:rsid w:val="00A22690"/>
    <w:rsid w:val="00A24A00"/>
    <w:rsid w:val="00A24C05"/>
    <w:rsid w:val="00A24DD9"/>
    <w:rsid w:val="00A25E10"/>
    <w:rsid w:val="00A3230E"/>
    <w:rsid w:val="00A34C7F"/>
    <w:rsid w:val="00A44DDD"/>
    <w:rsid w:val="00A53CF3"/>
    <w:rsid w:val="00A540D2"/>
    <w:rsid w:val="00A61146"/>
    <w:rsid w:val="00A61B7B"/>
    <w:rsid w:val="00A63FA7"/>
    <w:rsid w:val="00A641A6"/>
    <w:rsid w:val="00A64746"/>
    <w:rsid w:val="00A7041D"/>
    <w:rsid w:val="00A721A0"/>
    <w:rsid w:val="00A7254E"/>
    <w:rsid w:val="00A73F4C"/>
    <w:rsid w:val="00A74340"/>
    <w:rsid w:val="00A75E01"/>
    <w:rsid w:val="00A90119"/>
    <w:rsid w:val="00A91451"/>
    <w:rsid w:val="00A92FE7"/>
    <w:rsid w:val="00AA131E"/>
    <w:rsid w:val="00AA284B"/>
    <w:rsid w:val="00AA33DE"/>
    <w:rsid w:val="00AA624B"/>
    <w:rsid w:val="00AA7648"/>
    <w:rsid w:val="00AB1849"/>
    <w:rsid w:val="00AB1E0A"/>
    <w:rsid w:val="00AB2DAB"/>
    <w:rsid w:val="00AB4D3B"/>
    <w:rsid w:val="00AB5104"/>
    <w:rsid w:val="00AB5658"/>
    <w:rsid w:val="00AC24A9"/>
    <w:rsid w:val="00AC4973"/>
    <w:rsid w:val="00AD1787"/>
    <w:rsid w:val="00AD1BB3"/>
    <w:rsid w:val="00AD1FBF"/>
    <w:rsid w:val="00AD2C15"/>
    <w:rsid w:val="00AD5E8A"/>
    <w:rsid w:val="00AD6D54"/>
    <w:rsid w:val="00AD6E26"/>
    <w:rsid w:val="00AD6ECB"/>
    <w:rsid w:val="00AD7393"/>
    <w:rsid w:val="00AE0C2A"/>
    <w:rsid w:val="00AE2719"/>
    <w:rsid w:val="00AE342B"/>
    <w:rsid w:val="00AE35F8"/>
    <w:rsid w:val="00AF4E32"/>
    <w:rsid w:val="00AF6F24"/>
    <w:rsid w:val="00B03400"/>
    <w:rsid w:val="00B052BF"/>
    <w:rsid w:val="00B07280"/>
    <w:rsid w:val="00B138D7"/>
    <w:rsid w:val="00B13FC3"/>
    <w:rsid w:val="00B14A57"/>
    <w:rsid w:val="00B15DBC"/>
    <w:rsid w:val="00B22E90"/>
    <w:rsid w:val="00B23482"/>
    <w:rsid w:val="00B23B78"/>
    <w:rsid w:val="00B3028E"/>
    <w:rsid w:val="00B31629"/>
    <w:rsid w:val="00B32BF4"/>
    <w:rsid w:val="00B32D19"/>
    <w:rsid w:val="00B32DEF"/>
    <w:rsid w:val="00B34A18"/>
    <w:rsid w:val="00B3794A"/>
    <w:rsid w:val="00B4035E"/>
    <w:rsid w:val="00B4082D"/>
    <w:rsid w:val="00B40DCB"/>
    <w:rsid w:val="00B42427"/>
    <w:rsid w:val="00B4280C"/>
    <w:rsid w:val="00B44C23"/>
    <w:rsid w:val="00B5129D"/>
    <w:rsid w:val="00B52590"/>
    <w:rsid w:val="00B528E4"/>
    <w:rsid w:val="00B52F3B"/>
    <w:rsid w:val="00B55BF0"/>
    <w:rsid w:val="00B60BB6"/>
    <w:rsid w:val="00B62A07"/>
    <w:rsid w:val="00B63714"/>
    <w:rsid w:val="00B6437C"/>
    <w:rsid w:val="00B6594B"/>
    <w:rsid w:val="00B66E9E"/>
    <w:rsid w:val="00B727A5"/>
    <w:rsid w:val="00B748A2"/>
    <w:rsid w:val="00B76447"/>
    <w:rsid w:val="00B82052"/>
    <w:rsid w:val="00B836B7"/>
    <w:rsid w:val="00B8460B"/>
    <w:rsid w:val="00B85C78"/>
    <w:rsid w:val="00B8667D"/>
    <w:rsid w:val="00B8789F"/>
    <w:rsid w:val="00B91ABB"/>
    <w:rsid w:val="00B93C2C"/>
    <w:rsid w:val="00B9430E"/>
    <w:rsid w:val="00B9433C"/>
    <w:rsid w:val="00B946E4"/>
    <w:rsid w:val="00B96263"/>
    <w:rsid w:val="00BA0ABB"/>
    <w:rsid w:val="00BA2181"/>
    <w:rsid w:val="00BA4CAF"/>
    <w:rsid w:val="00BB1CB3"/>
    <w:rsid w:val="00BB55F5"/>
    <w:rsid w:val="00BB5695"/>
    <w:rsid w:val="00BC24E7"/>
    <w:rsid w:val="00BC382F"/>
    <w:rsid w:val="00BC55E6"/>
    <w:rsid w:val="00BD19C9"/>
    <w:rsid w:val="00BD2954"/>
    <w:rsid w:val="00BD3D6F"/>
    <w:rsid w:val="00BD4BC6"/>
    <w:rsid w:val="00BD53D9"/>
    <w:rsid w:val="00BD5EB6"/>
    <w:rsid w:val="00BD64E0"/>
    <w:rsid w:val="00BD6714"/>
    <w:rsid w:val="00BE48D4"/>
    <w:rsid w:val="00BE5F58"/>
    <w:rsid w:val="00BE68BB"/>
    <w:rsid w:val="00BE71A2"/>
    <w:rsid w:val="00BF15AC"/>
    <w:rsid w:val="00BF22E3"/>
    <w:rsid w:val="00BF2DA1"/>
    <w:rsid w:val="00BF476D"/>
    <w:rsid w:val="00C03917"/>
    <w:rsid w:val="00C059F2"/>
    <w:rsid w:val="00C06FD4"/>
    <w:rsid w:val="00C10130"/>
    <w:rsid w:val="00C13A7F"/>
    <w:rsid w:val="00C15CE6"/>
    <w:rsid w:val="00C16147"/>
    <w:rsid w:val="00C16237"/>
    <w:rsid w:val="00C207E0"/>
    <w:rsid w:val="00C235C5"/>
    <w:rsid w:val="00C24C44"/>
    <w:rsid w:val="00C26EBC"/>
    <w:rsid w:val="00C3028D"/>
    <w:rsid w:val="00C30789"/>
    <w:rsid w:val="00C30AE9"/>
    <w:rsid w:val="00C3139D"/>
    <w:rsid w:val="00C31821"/>
    <w:rsid w:val="00C339FB"/>
    <w:rsid w:val="00C344A9"/>
    <w:rsid w:val="00C45079"/>
    <w:rsid w:val="00C540EE"/>
    <w:rsid w:val="00C54B78"/>
    <w:rsid w:val="00C55275"/>
    <w:rsid w:val="00C56F3C"/>
    <w:rsid w:val="00C63E6D"/>
    <w:rsid w:val="00C677BF"/>
    <w:rsid w:val="00C67AA5"/>
    <w:rsid w:val="00C71024"/>
    <w:rsid w:val="00C711F0"/>
    <w:rsid w:val="00C7219D"/>
    <w:rsid w:val="00C730BD"/>
    <w:rsid w:val="00C77A62"/>
    <w:rsid w:val="00C822D7"/>
    <w:rsid w:val="00C8575F"/>
    <w:rsid w:val="00CA2E57"/>
    <w:rsid w:val="00CA3AB5"/>
    <w:rsid w:val="00CA63D9"/>
    <w:rsid w:val="00CA66A0"/>
    <w:rsid w:val="00CA67A7"/>
    <w:rsid w:val="00CB6E4F"/>
    <w:rsid w:val="00CB7AD1"/>
    <w:rsid w:val="00CC25DC"/>
    <w:rsid w:val="00CC36F0"/>
    <w:rsid w:val="00CC4355"/>
    <w:rsid w:val="00CC5012"/>
    <w:rsid w:val="00CC6AC6"/>
    <w:rsid w:val="00CD0763"/>
    <w:rsid w:val="00CE1A05"/>
    <w:rsid w:val="00CE48FB"/>
    <w:rsid w:val="00CE4FCB"/>
    <w:rsid w:val="00CE5D1A"/>
    <w:rsid w:val="00CE60F6"/>
    <w:rsid w:val="00CE7110"/>
    <w:rsid w:val="00CF42CB"/>
    <w:rsid w:val="00D01960"/>
    <w:rsid w:val="00D01A17"/>
    <w:rsid w:val="00D04B57"/>
    <w:rsid w:val="00D05965"/>
    <w:rsid w:val="00D05B79"/>
    <w:rsid w:val="00D06B43"/>
    <w:rsid w:val="00D07662"/>
    <w:rsid w:val="00D112E4"/>
    <w:rsid w:val="00D14A56"/>
    <w:rsid w:val="00D170BE"/>
    <w:rsid w:val="00D20530"/>
    <w:rsid w:val="00D23484"/>
    <w:rsid w:val="00D258C8"/>
    <w:rsid w:val="00D26F84"/>
    <w:rsid w:val="00D402CA"/>
    <w:rsid w:val="00D4186D"/>
    <w:rsid w:val="00D42257"/>
    <w:rsid w:val="00D431E0"/>
    <w:rsid w:val="00D43A9A"/>
    <w:rsid w:val="00D44D71"/>
    <w:rsid w:val="00D47E84"/>
    <w:rsid w:val="00D50234"/>
    <w:rsid w:val="00D505AA"/>
    <w:rsid w:val="00D51377"/>
    <w:rsid w:val="00D5454B"/>
    <w:rsid w:val="00D5782A"/>
    <w:rsid w:val="00D57841"/>
    <w:rsid w:val="00D6118A"/>
    <w:rsid w:val="00D62EC5"/>
    <w:rsid w:val="00D657D9"/>
    <w:rsid w:val="00D677EB"/>
    <w:rsid w:val="00D73EB5"/>
    <w:rsid w:val="00D74D0B"/>
    <w:rsid w:val="00D76B07"/>
    <w:rsid w:val="00D8091A"/>
    <w:rsid w:val="00D80CDF"/>
    <w:rsid w:val="00D86131"/>
    <w:rsid w:val="00D86247"/>
    <w:rsid w:val="00D86664"/>
    <w:rsid w:val="00D96F9D"/>
    <w:rsid w:val="00D97A2D"/>
    <w:rsid w:val="00DA3761"/>
    <w:rsid w:val="00DA3EF1"/>
    <w:rsid w:val="00DA652E"/>
    <w:rsid w:val="00DA75CB"/>
    <w:rsid w:val="00DB2101"/>
    <w:rsid w:val="00DB222E"/>
    <w:rsid w:val="00DB2861"/>
    <w:rsid w:val="00DB3490"/>
    <w:rsid w:val="00DB36BC"/>
    <w:rsid w:val="00DB3E6E"/>
    <w:rsid w:val="00DB450F"/>
    <w:rsid w:val="00DB4EC6"/>
    <w:rsid w:val="00DB7753"/>
    <w:rsid w:val="00DC0B23"/>
    <w:rsid w:val="00DC188D"/>
    <w:rsid w:val="00DC3856"/>
    <w:rsid w:val="00DD2E34"/>
    <w:rsid w:val="00DD5906"/>
    <w:rsid w:val="00DE3227"/>
    <w:rsid w:val="00DE625B"/>
    <w:rsid w:val="00DF1B72"/>
    <w:rsid w:val="00DF405C"/>
    <w:rsid w:val="00DF6DB7"/>
    <w:rsid w:val="00DF74EF"/>
    <w:rsid w:val="00E01A71"/>
    <w:rsid w:val="00E03A0C"/>
    <w:rsid w:val="00E047D6"/>
    <w:rsid w:val="00E047F8"/>
    <w:rsid w:val="00E06694"/>
    <w:rsid w:val="00E06B11"/>
    <w:rsid w:val="00E07737"/>
    <w:rsid w:val="00E23835"/>
    <w:rsid w:val="00E24508"/>
    <w:rsid w:val="00E24C29"/>
    <w:rsid w:val="00E26540"/>
    <w:rsid w:val="00E2670C"/>
    <w:rsid w:val="00E26B01"/>
    <w:rsid w:val="00E302C6"/>
    <w:rsid w:val="00E32C01"/>
    <w:rsid w:val="00E355B2"/>
    <w:rsid w:val="00E365D1"/>
    <w:rsid w:val="00E411B6"/>
    <w:rsid w:val="00E42860"/>
    <w:rsid w:val="00E43DC6"/>
    <w:rsid w:val="00E44AB3"/>
    <w:rsid w:val="00E456F3"/>
    <w:rsid w:val="00E475C6"/>
    <w:rsid w:val="00E525F3"/>
    <w:rsid w:val="00E52EE8"/>
    <w:rsid w:val="00E62408"/>
    <w:rsid w:val="00E627FE"/>
    <w:rsid w:val="00E64203"/>
    <w:rsid w:val="00E670D5"/>
    <w:rsid w:val="00E67C11"/>
    <w:rsid w:val="00E71F93"/>
    <w:rsid w:val="00E756E5"/>
    <w:rsid w:val="00E80AEF"/>
    <w:rsid w:val="00E81E1B"/>
    <w:rsid w:val="00E833EF"/>
    <w:rsid w:val="00E838CD"/>
    <w:rsid w:val="00E86C60"/>
    <w:rsid w:val="00E86D6A"/>
    <w:rsid w:val="00E912BD"/>
    <w:rsid w:val="00E93090"/>
    <w:rsid w:val="00E9516B"/>
    <w:rsid w:val="00EA04A7"/>
    <w:rsid w:val="00EA5699"/>
    <w:rsid w:val="00EA7435"/>
    <w:rsid w:val="00EB054B"/>
    <w:rsid w:val="00EB1A2C"/>
    <w:rsid w:val="00EB2D0C"/>
    <w:rsid w:val="00EB43AE"/>
    <w:rsid w:val="00EB626C"/>
    <w:rsid w:val="00EC007D"/>
    <w:rsid w:val="00EC4222"/>
    <w:rsid w:val="00EC6203"/>
    <w:rsid w:val="00ED09AE"/>
    <w:rsid w:val="00ED1140"/>
    <w:rsid w:val="00ED404C"/>
    <w:rsid w:val="00ED4CBA"/>
    <w:rsid w:val="00ED5345"/>
    <w:rsid w:val="00ED53C3"/>
    <w:rsid w:val="00ED6E70"/>
    <w:rsid w:val="00ED6F59"/>
    <w:rsid w:val="00EE1DFD"/>
    <w:rsid w:val="00EE3AAA"/>
    <w:rsid w:val="00EE48C8"/>
    <w:rsid w:val="00EE75BC"/>
    <w:rsid w:val="00EE787F"/>
    <w:rsid w:val="00EF046E"/>
    <w:rsid w:val="00EF1C61"/>
    <w:rsid w:val="00EF2275"/>
    <w:rsid w:val="00EF4B93"/>
    <w:rsid w:val="00EF5C08"/>
    <w:rsid w:val="00EF6A51"/>
    <w:rsid w:val="00EF74A0"/>
    <w:rsid w:val="00F02F24"/>
    <w:rsid w:val="00F150E4"/>
    <w:rsid w:val="00F2242A"/>
    <w:rsid w:val="00F25967"/>
    <w:rsid w:val="00F26875"/>
    <w:rsid w:val="00F31430"/>
    <w:rsid w:val="00F3149F"/>
    <w:rsid w:val="00F315B7"/>
    <w:rsid w:val="00F32445"/>
    <w:rsid w:val="00F33A31"/>
    <w:rsid w:val="00F34662"/>
    <w:rsid w:val="00F3643C"/>
    <w:rsid w:val="00F403CC"/>
    <w:rsid w:val="00F405A4"/>
    <w:rsid w:val="00F42AFC"/>
    <w:rsid w:val="00F4562F"/>
    <w:rsid w:val="00F467FC"/>
    <w:rsid w:val="00F508B7"/>
    <w:rsid w:val="00F51AE3"/>
    <w:rsid w:val="00F5372E"/>
    <w:rsid w:val="00F610F9"/>
    <w:rsid w:val="00F6295E"/>
    <w:rsid w:val="00F63815"/>
    <w:rsid w:val="00F6510B"/>
    <w:rsid w:val="00F67A60"/>
    <w:rsid w:val="00F70F74"/>
    <w:rsid w:val="00F71A88"/>
    <w:rsid w:val="00F73FE0"/>
    <w:rsid w:val="00F7614E"/>
    <w:rsid w:val="00F77988"/>
    <w:rsid w:val="00F80767"/>
    <w:rsid w:val="00F839A7"/>
    <w:rsid w:val="00F870B0"/>
    <w:rsid w:val="00F90741"/>
    <w:rsid w:val="00F95C8E"/>
    <w:rsid w:val="00F963B1"/>
    <w:rsid w:val="00F96C4B"/>
    <w:rsid w:val="00F97886"/>
    <w:rsid w:val="00F97A54"/>
    <w:rsid w:val="00FA0DCF"/>
    <w:rsid w:val="00FA2782"/>
    <w:rsid w:val="00FA7849"/>
    <w:rsid w:val="00FB01EC"/>
    <w:rsid w:val="00FB113B"/>
    <w:rsid w:val="00FB1F3D"/>
    <w:rsid w:val="00FB2225"/>
    <w:rsid w:val="00FB3287"/>
    <w:rsid w:val="00FB7DD1"/>
    <w:rsid w:val="00FC0922"/>
    <w:rsid w:val="00FC2578"/>
    <w:rsid w:val="00FC5630"/>
    <w:rsid w:val="00FD0F04"/>
    <w:rsid w:val="00FD686D"/>
    <w:rsid w:val="00FE46BF"/>
    <w:rsid w:val="00FF21D1"/>
    <w:rsid w:val="00FF3BCF"/>
    <w:rsid w:val="00FF53AB"/>
    <w:rsid w:val="00FF7BB8"/>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415875C8"/>
  <w15:chartTrackingRefBased/>
  <w15:docId w15:val="{10100744-8B16-E44B-91DE-6BC870DC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5E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7D"/>
    <w:pPr>
      <w:ind w:left="720"/>
      <w:contextualSpacing/>
    </w:pPr>
  </w:style>
  <w:style w:type="paragraph" w:styleId="Footer">
    <w:name w:val="footer"/>
    <w:basedOn w:val="Normal"/>
    <w:link w:val="FooterChar"/>
    <w:uiPriority w:val="99"/>
    <w:unhideWhenUsed/>
    <w:rsid w:val="00BD53D9"/>
    <w:pPr>
      <w:tabs>
        <w:tab w:val="center" w:pos="4513"/>
        <w:tab w:val="right" w:pos="9026"/>
      </w:tabs>
    </w:pPr>
  </w:style>
  <w:style w:type="character" w:customStyle="1" w:styleId="FooterChar">
    <w:name w:val="Footer Char"/>
    <w:basedOn w:val="DefaultParagraphFont"/>
    <w:link w:val="Footer"/>
    <w:uiPriority w:val="99"/>
    <w:rsid w:val="00BD53D9"/>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BD53D9"/>
  </w:style>
  <w:style w:type="paragraph" w:styleId="Header">
    <w:name w:val="header"/>
    <w:basedOn w:val="Normal"/>
    <w:link w:val="HeaderChar"/>
    <w:uiPriority w:val="99"/>
    <w:unhideWhenUsed/>
    <w:rsid w:val="006B7828"/>
    <w:pPr>
      <w:tabs>
        <w:tab w:val="center" w:pos="4513"/>
        <w:tab w:val="right" w:pos="9026"/>
      </w:tabs>
    </w:pPr>
  </w:style>
  <w:style w:type="character" w:customStyle="1" w:styleId="HeaderChar">
    <w:name w:val="Header Char"/>
    <w:basedOn w:val="DefaultParagraphFont"/>
    <w:link w:val="Header"/>
    <w:uiPriority w:val="99"/>
    <w:rsid w:val="006B7828"/>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B9433C"/>
    <w:rPr>
      <w:sz w:val="20"/>
      <w:szCs w:val="20"/>
    </w:rPr>
  </w:style>
  <w:style w:type="character" w:customStyle="1" w:styleId="FootnoteTextChar">
    <w:name w:val="Footnote Text Char"/>
    <w:basedOn w:val="DefaultParagraphFont"/>
    <w:link w:val="FootnoteText"/>
    <w:uiPriority w:val="99"/>
    <w:semiHidden/>
    <w:rsid w:val="00B9433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B9433C"/>
    <w:rPr>
      <w:vertAlign w:val="superscript"/>
    </w:rPr>
  </w:style>
  <w:style w:type="character" w:styleId="Hyperlink">
    <w:name w:val="Hyperlink"/>
    <w:basedOn w:val="DefaultParagraphFont"/>
    <w:uiPriority w:val="99"/>
    <w:unhideWhenUsed/>
    <w:rsid w:val="00C54B78"/>
    <w:rPr>
      <w:color w:val="0563C1" w:themeColor="hyperlink"/>
      <w:u w:val="single"/>
    </w:rPr>
  </w:style>
  <w:style w:type="character" w:styleId="UnresolvedMention">
    <w:name w:val="Unresolved Mention"/>
    <w:basedOn w:val="DefaultParagraphFont"/>
    <w:uiPriority w:val="99"/>
    <w:semiHidden/>
    <w:unhideWhenUsed/>
    <w:rsid w:val="00C54B78"/>
    <w:rPr>
      <w:color w:val="605E5C"/>
      <w:shd w:val="clear" w:color="auto" w:fill="E1DFDD"/>
    </w:rPr>
  </w:style>
  <w:style w:type="character" w:customStyle="1" w:styleId="c9dxtc">
    <w:name w:val="c9dxtc"/>
    <w:basedOn w:val="DefaultParagraphFont"/>
    <w:rsid w:val="004E4CD6"/>
  </w:style>
  <w:style w:type="paragraph" w:styleId="NormalWeb">
    <w:name w:val="Normal (Web)"/>
    <w:basedOn w:val="Normal"/>
    <w:uiPriority w:val="99"/>
    <w:unhideWhenUsed/>
    <w:rsid w:val="00AC24A9"/>
    <w:pPr>
      <w:spacing w:before="100" w:beforeAutospacing="1" w:after="100" w:afterAutospacing="1"/>
    </w:pPr>
  </w:style>
  <w:style w:type="character" w:styleId="Emphasis">
    <w:name w:val="Emphasis"/>
    <w:basedOn w:val="DefaultParagraphFont"/>
    <w:uiPriority w:val="20"/>
    <w:qFormat/>
    <w:rsid w:val="00AC24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2187">
      <w:bodyDiv w:val="1"/>
      <w:marLeft w:val="0"/>
      <w:marRight w:val="0"/>
      <w:marTop w:val="0"/>
      <w:marBottom w:val="0"/>
      <w:divBdr>
        <w:top w:val="none" w:sz="0" w:space="0" w:color="auto"/>
        <w:left w:val="none" w:sz="0" w:space="0" w:color="auto"/>
        <w:bottom w:val="none" w:sz="0" w:space="0" w:color="auto"/>
        <w:right w:val="none" w:sz="0" w:space="0" w:color="auto"/>
      </w:divBdr>
      <w:divsChild>
        <w:div w:id="1735005991">
          <w:marLeft w:val="0"/>
          <w:marRight w:val="0"/>
          <w:marTop w:val="0"/>
          <w:marBottom w:val="0"/>
          <w:divBdr>
            <w:top w:val="none" w:sz="0" w:space="0" w:color="auto"/>
            <w:left w:val="none" w:sz="0" w:space="0" w:color="auto"/>
            <w:bottom w:val="none" w:sz="0" w:space="0" w:color="auto"/>
            <w:right w:val="none" w:sz="0" w:space="0" w:color="auto"/>
          </w:divBdr>
        </w:div>
      </w:divsChild>
    </w:div>
    <w:div w:id="48768102">
      <w:bodyDiv w:val="1"/>
      <w:marLeft w:val="0"/>
      <w:marRight w:val="0"/>
      <w:marTop w:val="0"/>
      <w:marBottom w:val="0"/>
      <w:divBdr>
        <w:top w:val="none" w:sz="0" w:space="0" w:color="auto"/>
        <w:left w:val="none" w:sz="0" w:space="0" w:color="auto"/>
        <w:bottom w:val="none" w:sz="0" w:space="0" w:color="auto"/>
        <w:right w:val="none" w:sz="0" w:space="0" w:color="auto"/>
      </w:divBdr>
      <w:divsChild>
        <w:div w:id="1039014173">
          <w:marLeft w:val="0"/>
          <w:marRight w:val="0"/>
          <w:marTop w:val="0"/>
          <w:marBottom w:val="0"/>
          <w:divBdr>
            <w:top w:val="none" w:sz="0" w:space="0" w:color="auto"/>
            <w:left w:val="none" w:sz="0" w:space="0" w:color="auto"/>
            <w:bottom w:val="none" w:sz="0" w:space="0" w:color="auto"/>
            <w:right w:val="none" w:sz="0" w:space="0" w:color="auto"/>
          </w:divBdr>
          <w:divsChild>
            <w:div w:id="1942176304">
              <w:marLeft w:val="0"/>
              <w:marRight w:val="0"/>
              <w:marTop w:val="0"/>
              <w:marBottom w:val="0"/>
              <w:divBdr>
                <w:top w:val="none" w:sz="0" w:space="0" w:color="auto"/>
                <w:left w:val="none" w:sz="0" w:space="0" w:color="auto"/>
                <w:bottom w:val="none" w:sz="0" w:space="0" w:color="auto"/>
                <w:right w:val="none" w:sz="0" w:space="0" w:color="auto"/>
              </w:divBdr>
              <w:divsChild>
                <w:div w:id="12111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0366">
      <w:bodyDiv w:val="1"/>
      <w:marLeft w:val="0"/>
      <w:marRight w:val="0"/>
      <w:marTop w:val="0"/>
      <w:marBottom w:val="0"/>
      <w:divBdr>
        <w:top w:val="none" w:sz="0" w:space="0" w:color="auto"/>
        <w:left w:val="none" w:sz="0" w:space="0" w:color="auto"/>
        <w:bottom w:val="none" w:sz="0" w:space="0" w:color="auto"/>
        <w:right w:val="none" w:sz="0" w:space="0" w:color="auto"/>
      </w:divBdr>
      <w:divsChild>
        <w:div w:id="864053065">
          <w:marLeft w:val="0"/>
          <w:marRight w:val="0"/>
          <w:marTop w:val="0"/>
          <w:marBottom w:val="0"/>
          <w:divBdr>
            <w:top w:val="none" w:sz="0" w:space="0" w:color="auto"/>
            <w:left w:val="none" w:sz="0" w:space="0" w:color="auto"/>
            <w:bottom w:val="none" w:sz="0" w:space="0" w:color="auto"/>
            <w:right w:val="none" w:sz="0" w:space="0" w:color="auto"/>
          </w:divBdr>
          <w:divsChild>
            <w:div w:id="92631046">
              <w:marLeft w:val="0"/>
              <w:marRight w:val="0"/>
              <w:marTop w:val="0"/>
              <w:marBottom w:val="0"/>
              <w:divBdr>
                <w:top w:val="none" w:sz="0" w:space="0" w:color="auto"/>
                <w:left w:val="none" w:sz="0" w:space="0" w:color="auto"/>
                <w:bottom w:val="none" w:sz="0" w:space="0" w:color="auto"/>
                <w:right w:val="none" w:sz="0" w:space="0" w:color="auto"/>
              </w:divBdr>
              <w:divsChild>
                <w:div w:id="19769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6244">
      <w:bodyDiv w:val="1"/>
      <w:marLeft w:val="0"/>
      <w:marRight w:val="0"/>
      <w:marTop w:val="0"/>
      <w:marBottom w:val="0"/>
      <w:divBdr>
        <w:top w:val="none" w:sz="0" w:space="0" w:color="auto"/>
        <w:left w:val="none" w:sz="0" w:space="0" w:color="auto"/>
        <w:bottom w:val="none" w:sz="0" w:space="0" w:color="auto"/>
        <w:right w:val="none" w:sz="0" w:space="0" w:color="auto"/>
      </w:divBdr>
      <w:divsChild>
        <w:div w:id="1638686203">
          <w:marLeft w:val="0"/>
          <w:marRight w:val="0"/>
          <w:marTop w:val="0"/>
          <w:marBottom w:val="0"/>
          <w:divBdr>
            <w:top w:val="none" w:sz="0" w:space="0" w:color="auto"/>
            <w:left w:val="none" w:sz="0" w:space="0" w:color="auto"/>
            <w:bottom w:val="none" w:sz="0" w:space="0" w:color="auto"/>
            <w:right w:val="none" w:sz="0" w:space="0" w:color="auto"/>
          </w:divBdr>
          <w:divsChild>
            <w:div w:id="1834568004">
              <w:marLeft w:val="0"/>
              <w:marRight w:val="0"/>
              <w:marTop w:val="0"/>
              <w:marBottom w:val="0"/>
              <w:divBdr>
                <w:top w:val="none" w:sz="0" w:space="0" w:color="auto"/>
                <w:left w:val="none" w:sz="0" w:space="0" w:color="auto"/>
                <w:bottom w:val="none" w:sz="0" w:space="0" w:color="auto"/>
                <w:right w:val="none" w:sz="0" w:space="0" w:color="auto"/>
              </w:divBdr>
              <w:divsChild>
                <w:div w:id="94603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2664">
      <w:bodyDiv w:val="1"/>
      <w:marLeft w:val="0"/>
      <w:marRight w:val="0"/>
      <w:marTop w:val="0"/>
      <w:marBottom w:val="0"/>
      <w:divBdr>
        <w:top w:val="none" w:sz="0" w:space="0" w:color="auto"/>
        <w:left w:val="none" w:sz="0" w:space="0" w:color="auto"/>
        <w:bottom w:val="none" w:sz="0" w:space="0" w:color="auto"/>
        <w:right w:val="none" w:sz="0" w:space="0" w:color="auto"/>
      </w:divBdr>
      <w:divsChild>
        <w:div w:id="1544947349">
          <w:marLeft w:val="0"/>
          <w:marRight w:val="0"/>
          <w:marTop w:val="0"/>
          <w:marBottom w:val="0"/>
          <w:divBdr>
            <w:top w:val="none" w:sz="0" w:space="0" w:color="auto"/>
            <w:left w:val="none" w:sz="0" w:space="0" w:color="auto"/>
            <w:bottom w:val="none" w:sz="0" w:space="0" w:color="auto"/>
            <w:right w:val="none" w:sz="0" w:space="0" w:color="auto"/>
          </w:divBdr>
          <w:divsChild>
            <w:div w:id="437602885">
              <w:marLeft w:val="0"/>
              <w:marRight w:val="0"/>
              <w:marTop w:val="0"/>
              <w:marBottom w:val="0"/>
              <w:divBdr>
                <w:top w:val="none" w:sz="0" w:space="0" w:color="auto"/>
                <w:left w:val="none" w:sz="0" w:space="0" w:color="auto"/>
                <w:bottom w:val="none" w:sz="0" w:space="0" w:color="auto"/>
                <w:right w:val="none" w:sz="0" w:space="0" w:color="auto"/>
              </w:divBdr>
              <w:divsChild>
                <w:div w:id="85368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9961">
      <w:bodyDiv w:val="1"/>
      <w:marLeft w:val="0"/>
      <w:marRight w:val="0"/>
      <w:marTop w:val="0"/>
      <w:marBottom w:val="0"/>
      <w:divBdr>
        <w:top w:val="none" w:sz="0" w:space="0" w:color="auto"/>
        <w:left w:val="none" w:sz="0" w:space="0" w:color="auto"/>
        <w:bottom w:val="none" w:sz="0" w:space="0" w:color="auto"/>
        <w:right w:val="none" w:sz="0" w:space="0" w:color="auto"/>
      </w:divBdr>
      <w:divsChild>
        <w:div w:id="812986779">
          <w:marLeft w:val="0"/>
          <w:marRight w:val="0"/>
          <w:marTop w:val="0"/>
          <w:marBottom w:val="0"/>
          <w:divBdr>
            <w:top w:val="none" w:sz="0" w:space="0" w:color="auto"/>
            <w:left w:val="none" w:sz="0" w:space="0" w:color="auto"/>
            <w:bottom w:val="none" w:sz="0" w:space="0" w:color="auto"/>
            <w:right w:val="none" w:sz="0" w:space="0" w:color="auto"/>
          </w:divBdr>
          <w:divsChild>
            <w:div w:id="1918904831">
              <w:marLeft w:val="0"/>
              <w:marRight w:val="0"/>
              <w:marTop w:val="0"/>
              <w:marBottom w:val="0"/>
              <w:divBdr>
                <w:top w:val="none" w:sz="0" w:space="0" w:color="auto"/>
                <w:left w:val="none" w:sz="0" w:space="0" w:color="auto"/>
                <w:bottom w:val="none" w:sz="0" w:space="0" w:color="auto"/>
                <w:right w:val="none" w:sz="0" w:space="0" w:color="auto"/>
              </w:divBdr>
              <w:divsChild>
                <w:div w:id="33064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06299">
      <w:bodyDiv w:val="1"/>
      <w:marLeft w:val="0"/>
      <w:marRight w:val="0"/>
      <w:marTop w:val="0"/>
      <w:marBottom w:val="0"/>
      <w:divBdr>
        <w:top w:val="none" w:sz="0" w:space="0" w:color="auto"/>
        <w:left w:val="none" w:sz="0" w:space="0" w:color="auto"/>
        <w:bottom w:val="none" w:sz="0" w:space="0" w:color="auto"/>
        <w:right w:val="none" w:sz="0" w:space="0" w:color="auto"/>
      </w:divBdr>
      <w:divsChild>
        <w:div w:id="85537600">
          <w:marLeft w:val="0"/>
          <w:marRight w:val="0"/>
          <w:marTop w:val="0"/>
          <w:marBottom w:val="0"/>
          <w:divBdr>
            <w:top w:val="none" w:sz="0" w:space="0" w:color="auto"/>
            <w:left w:val="none" w:sz="0" w:space="0" w:color="auto"/>
            <w:bottom w:val="none" w:sz="0" w:space="0" w:color="auto"/>
            <w:right w:val="none" w:sz="0" w:space="0" w:color="auto"/>
          </w:divBdr>
          <w:divsChild>
            <w:div w:id="495611345">
              <w:marLeft w:val="0"/>
              <w:marRight w:val="0"/>
              <w:marTop w:val="0"/>
              <w:marBottom w:val="0"/>
              <w:divBdr>
                <w:top w:val="none" w:sz="0" w:space="0" w:color="auto"/>
                <w:left w:val="none" w:sz="0" w:space="0" w:color="auto"/>
                <w:bottom w:val="none" w:sz="0" w:space="0" w:color="auto"/>
                <w:right w:val="none" w:sz="0" w:space="0" w:color="auto"/>
              </w:divBdr>
              <w:divsChild>
                <w:div w:id="1130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18218">
      <w:bodyDiv w:val="1"/>
      <w:marLeft w:val="0"/>
      <w:marRight w:val="0"/>
      <w:marTop w:val="0"/>
      <w:marBottom w:val="0"/>
      <w:divBdr>
        <w:top w:val="none" w:sz="0" w:space="0" w:color="auto"/>
        <w:left w:val="none" w:sz="0" w:space="0" w:color="auto"/>
        <w:bottom w:val="none" w:sz="0" w:space="0" w:color="auto"/>
        <w:right w:val="none" w:sz="0" w:space="0" w:color="auto"/>
      </w:divBdr>
    </w:div>
    <w:div w:id="823132881">
      <w:bodyDiv w:val="1"/>
      <w:marLeft w:val="0"/>
      <w:marRight w:val="0"/>
      <w:marTop w:val="0"/>
      <w:marBottom w:val="0"/>
      <w:divBdr>
        <w:top w:val="none" w:sz="0" w:space="0" w:color="auto"/>
        <w:left w:val="none" w:sz="0" w:space="0" w:color="auto"/>
        <w:bottom w:val="none" w:sz="0" w:space="0" w:color="auto"/>
        <w:right w:val="none" w:sz="0" w:space="0" w:color="auto"/>
      </w:divBdr>
    </w:div>
    <w:div w:id="903223560">
      <w:bodyDiv w:val="1"/>
      <w:marLeft w:val="0"/>
      <w:marRight w:val="0"/>
      <w:marTop w:val="0"/>
      <w:marBottom w:val="0"/>
      <w:divBdr>
        <w:top w:val="none" w:sz="0" w:space="0" w:color="auto"/>
        <w:left w:val="none" w:sz="0" w:space="0" w:color="auto"/>
        <w:bottom w:val="none" w:sz="0" w:space="0" w:color="auto"/>
        <w:right w:val="none" w:sz="0" w:space="0" w:color="auto"/>
      </w:divBdr>
      <w:divsChild>
        <w:div w:id="1092817349">
          <w:marLeft w:val="0"/>
          <w:marRight w:val="0"/>
          <w:marTop w:val="0"/>
          <w:marBottom w:val="0"/>
          <w:divBdr>
            <w:top w:val="single" w:sz="18" w:space="4" w:color="006FCA"/>
            <w:left w:val="single" w:sz="18" w:space="4" w:color="006FCA"/>
            <w:bottom w:val="single" w:sz="18" w:space="4" w:color="006FCA"/>
            <w:right w:val="single" w:sz="18" w:space="4" w:color="006FCA"/>
          </w:divBdr>
          <w:divsChild>
            <w:div w:id="1790467577">
              <w:marLeft w:val="0"/>
              <w:marRight w:val="0"/>
              <w:marTop w:val="0"/>
              <w:marBottom w:val="0"/>
              <w:divBdr>
                <w:top w:val="none" w:sz="0" w:space="0" w:color="auto"/>
                <w:left w:val="none" w:sz="0" w:space="0" w:color="auto"/>
                <w:bottom w:val="none" w:sz="0" w:space="0" w:color="auto"/>
                <w:right w:val="none" w:sz="0" w:space="0" w:color="auto"/>
              </w:divBdr>
              <w:divsChild>
                <w:div w:id="667245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8303116">
      <w:bodyDiv w:val="1"/>
      <w:marLeft w:val="0"/>
      <w:marRight w:val="0"/>
      <w:marTop w:val="0"/>
      <w:marBottom w:val="0"/>
      <w:divBdr>
        <w:top w:val="none" w:sz="0" w:space="0" w:color="auto"/>
        <w:left w:val="none" w:sz="0" w:space="0" w:color="auto"/>
        <w:bottom w:val="none" w:sz="0" w:space="0" w:color="auto"/>
        <w:right w:val="none" w:sz="0" w:space="0" w:color="auto"/>
      </w:divBdr>
    </w:div>
    <w:div w:id="1272086255">
      <w:bodyDiv w:val="1"/>
      <w:marLeft w:val="0"/>
      <w:marRight w:val="0"/>
      <w:marTop w:val="0"/>
      <w:marBottom w:val="0"/>
      <w:divBdr>
        <w:top w:val="none" w:sz="0" w:space="0" w:color="auto"/>
        <w:left w:val="none" w:sz="0" w:space="0" w:color="auto"/>
        <w:bottom w:val="none" w:sz="0" w:space="0" w:color="auto"/>
        <w:right w:val="none" w:sz="0" w:space="0" w:color="auto"/>
      </w:divBdr>
      <w:divsChild>
        <w:div w:id="1047023065">
          <w:marLeft w:val="734"/>
          <w:marRight w:val="0"/>
          <w:marTop w:val="380"/>
          <w:marBottom w:val="0"/>
          <w:divBdr>
            <w:top w:val="none" w:sz="0" w:space="0" w:color="auto"/>
            <w:left w:val="none" w:sz="0" w:space="0" w:color="auto"/>
            <w:bottom w:val="none" w:sz="0" w:space="0" w:color="auto"/>
            <w:right w:val="none" w:sz="0" w:space="0" w:color="auto"/>
          </w:divBdr>
        </w:div>
        <w:div w:id="54280548">
          <w:marLeft w:val="734"/>
          <w:marRight w:val="0"/>
          <w:marTop w:val="380"/>
          <w:marBottom w:val="0"/>
          <w:divBdr>
            <w:top w:val="none" w:sz="0" w:space="0" w:color="auto"/>
            <w:left w:val="none" w:sz="0" w:space="0" w:color="auto"/>
            <w:bottom w:val="none" w:sz="0" w:space="0" w:color="auto"/>
            <w:right w:val="none" w:sz="0" w:space="0" w:color="auto"/>
          </w:divBdr>
        </w:div>
        <w:div w:id="1182548155">
          <w:marLeft w:val="734"/>
          <w:marRight w:val="0"/>
          <w:marTop w:val="380"/>
          <w:marBottom w:val="0"/>
          <w:divBdr>
            <w:top w:val="none" w:sz="0" w:space="0" w:color="auto"/>
            <w:left w:val="none" w:sz="0" w:space="0" w:color="auto"/>
            <w:bottom w:val="none" w:sz="0" w:space="0" w:color="auto"/>
            <w:right w:val="none" w:sz="0" w:space="0" w:color="auto"/>
          </w:divBdr>
        </w:div>
        <w:div w:id="694305450">
          <w:marLeft w:val="734"/>
          <w:marRight w:val="0"/>
          <w:marTop w:val="380"/>
          <w:marBottom w:val="0"/>
          <w:divBdr>
            <w:top w:val="none" w:sz="0" w:space="0" w:color="auto"/>
            <w:left w:val="none" w:sz="0" w:space="0" w:color="auto"/>
            <w:bottom w:val="none" w:sz="0" w:space="0" w:color="auto"/>
            <w:right w:val="none" w:sz="0" w:space="0" w:color="auto"/>
          </w:divBdr>
        </w:div>
        <w:div w:id="23943293">
          <w:marLeft w:val="734"/>
          <w:marRight w:val="0"/>
          <w:marTop w:val="380"/>
          <w:marBottom w:val="0"/>
          <w:divBdr>
            <w:top w:val="none" w:sz="0" w:space="0" w:color="auto"/>
            <w:left w:val="none" w:sz="0" w:space="0" w:color="auto"/>
            <w:bottom w:val="none" w:sz="0" w:space="0" w:color="auto"/>
            <w:right w:val="none" w:sz="0" w:space="0" w:color="auto"/>
          </w:divBdr>
        </w:div>
        <w:div w:id="939609042">
          <w:marLeft w:val="734"/>
          <w:marRight w:val="0"/>
          <w:marTop w:val="380"/>
          <w:marBottom w:val="0"/>
          <w:divBdr>
            <w:top w:val="none" w:sz="0" w:space="0" w:color="auto"/>
            <w:left w:val="none" w:sz="0" w:space="0" w:color="auto"/>
            <w:bottom w:val="none" w:sz="0" w:space="0" w:color="auto"/>
            <w:right w:val="none" w:sz="0" w:space="0" w:color="auto"/>
          </w:divBdr>
        </w:div>
      </w:divsChild>
    </w:div>
    <w:div w:id="1311398154">
      <w:bodyDiv w:val="1"/>
      <w:marLeft w:val="0"/>
      <w:marRight w:val="0"/>
      <w:marTop w:val="0"/>
      <w:marBottom w:val="0"/>
      <w:divBdr>
        <w:top w:val="none" w:sz="0" w:space="0" w:color="auto"/>
        <w:left w:val="none" w:sz="0" w:space="0" w:color="auto"/>
        <w:bottom w:val="none" w:sz="0" w:space="0" w:color="auto"/>
        <w:right w:val="none" w:sz="0" w:space="0" w:color="auto"/>
      </w:divBdr>
      <w:divsChild>
        <w:div w:id="168378088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94112440">
      <w:bodyDiv w:val="1"/>
      <w:marLeft w:val="0"/>
      <w:marRight w:val="0"/>
      <w:marTop w:val="0"/>
      <w:marBottom w:val="0"/>
      <w:divBdr>
        <w:top w:val="none" w:sz="0" w:space="0" w:color="auto"/>
        <w:left w:val="none" w:sz="0" w:space="0" w:color="auto"/>
        <w:bottom w:val="none" w:sz="0" w:space="0" w:color="auto"/>
        <w:right w:val="none" w:sz="0" w:space="0" w:color="auto"/>
      </w:divBdr>
      <w:divsChild>
        <w:div w:id="236211699">
          <w:marLeft w:val="0"/>
          <w:marRight w:val="0"/>
          <w:marTop w:val="0"/>
          <w:marBottom w:val="0"/>
          <w:divBdr>
            <w:top w:val="none" w:sz="0" w:space="0" w:color="auto"/>
            <w:left w:val="none" w:sz="0" w:space="0" w:color="auto"/>
            <w:bottom w:val="none" w:sz="0" w:space="0" w:color="auto"/>
            <w:right w:val="none" w:sz="0" w:space="0" w:color="auto"/>
          </w:divBdr>
        </w:div>
      </w:divsChild>
    </w:div>
    <w:div w:id="1400517670">
      <w:bodyDiv w:val="1"/>
      <w:marLeft w:val="0"/>
      <w:marRight w:val="0"/>
      <w:marTop w:val="0"/>
      <w:marBottom w:val="0"/>
      <w:divBdr>
        <w:top w:val="none" w:sz="0" w:space="0" w:color="auto"/>
        <w:left w:val="none" w:sz="0" w:space="0" w:color="auto"/>
        <w:bottom w:val="none" w:sz="0" w:space="0" w:color="auto"/>
        <w:right w:val="none" w:sz="0" w:space="0" w:color="auto"/>
      </w:divBdr>
    </w:div>
    <w:div w:id="1584534828">
      <w:bodyDiv w:val="1"/>
      <w:marLeft w:val="0"/>
      <w:marRight w:val="0"/>
      <w:marTop w:val="0"/>
      <w:marBottom w:val="0"/>
      <w:divBdr>
        <w:top w:val="none" w:sz="0" w:space="0" w:color="auto"/>
        <w:left w:val="none" w:sz="0" w:space="0" w:color="auto"/>
        <w:bottom w:val="none" w:sz="0" w:space="0" w:color="auto"/>
        <w:right w:val="none" w:sz="0" w:space="0" w:color="auto"/>
      </w:divBdr>
    </w:div>
    <w:div w:id="1759787282">
      <w:bodyDiv w:val="1"/>
      <w:marLeft w:val="0"/>
      <w:marRight w:val="0"/>
      <w:marTop w:val="0"/>
      <w:marBottom w:val="0"/>
      <w:divBdr>
        <w:top w:val="none" w:sz="0" w:space="0" w:color="auto"/>
        <w:left w:val="none" w:sz="0" w:space="0" w:color="auto"/>
        <w:bottom w:val="none" w:sz="0" w:space="0" w:color="auto"/>
        <w:right w:val="none" w:sz="0" w:space="0" w:color="auto"/>
      </w:divBdr>
    </w:div>
    <w:div w:id="1862238000">
      <w:bodyDiv w:val="1"/>
      <w:marLeft w:val="0"/>
      <w:marRight w:val="0"/>
      <w:marTop w:val="0"/>
      <w:marBottom w:val="0"/>
      <w:divBdr>
        <w:top w:val="none" w:sz="0" w:space="0" w:color="auto"/>
        <w:left w:val="none" w:sz="0" w:space="0" w:color="auto"/>
        <w:bottom w:val="none" w:sz="0" w:space="0" w:color="auto"/>
        <w:right w:val="none" w:sz="0" w:space="0" w:color="auto"/>
      </w:divBdr>
    </w:div>
    <w:div w:id="1901016081">
      <w:bodyDiv w:val="1"/>
      <w:marLeft w:val="0"/>
      <w:marRight w:val="0"/>
      <w:marTop w:val="0"/>
      <w:marBottom w:val="0"/>
      <w:divBdr>
        <w:top w:val="none" w:sz="0" w:space="0" w:color="auto"/>
        <w:left w:val="none" w:sz="0" w:space="0" w:color="auto"/>
        <w:bottom w:val="none" w:sz="0" w:space="0" w:color="auto"/>
        <w:right w:val="none" w:sz="0" w:space="0" w:color="auto"/>
      </w:divBdr>
      <w:divsChild>
        <w:div w:id="609507287">
          <w:marLeft w:val="0"/>
          <w:marRight w:val="0"/>
          <w:marTop w:val="0"/>
          <w:marBottom w:val="0"/>
          <w:divBdr>
            <w:top w:val="none" w:sz="0" w:space="0" w:color="auto"/>
            <w:left w:val="none" w:sz="0" w:space="0" w:color="auto"/>
            <w:bottom w:val="none" w:sz="0" w:space="0" w:color="auto"/>
            <w:right w:val="none" w:sz="0" w:space="0" w:color="auto"/>
          </w:divBdr>
        </w:div>
      </w:divsChild>
    </w:div>
    <w:div w:id="2074696737">
      <w:bodyDiv w:val="1"/>
      <w:marLeft w:val="0"/>
      <w:marRight w:val="0"/>
      <w:marTop w:val="0"/>
      <w:marBottom w:val="0"/>
      <w:divBdr>
        <w:top w:val="none" w:sz="0" w:space="0" w:color="auto"/>
        <w:left w:val="none" w:sz="0" w:space="0" w:color="auto"/>
        <w:bottom w:val="none" w:sz="0" w:space="0" w:color="auto"/>
        <w:right w:val="none" w:sz="0" w:space="0" w:color="auto"/>
      </w:divBdr>
    </w:div>
    <w:div w:id="2123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20174X.2024.2434874" TargetMode="External"/><Relationship Id="rId3" Type="http://schemas.openxmlformats.org/officeDocument/2006/relationships/settings" Target="settings.xml"/><Relationship Id="rId7" Type="http://schemas.openxmlformats.org/officeDocument/2006/relationships/hyperlink" Target="https://doi.org/10.3998/ergo.46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Tay_(cha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95A0EA-22E6-4848-8D39-313C5867ACD3}">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705</TotalTime>
  <Pages>15</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Löhr, Guido</dc:creator>
  <cp:keywords/>
  <dc:description/>
  <cp:lastModifiedBy>Löhr, G. (Guido)</cp:lastModifiedBy>
  <cp:revision>417</cp:revision>
  <cp:lastPrinted>2025-03-27T10:51:00Z</cp:lastPrinted>
  <dcterms:created xsi:type="dcterms:W3CDTF">2023-04-26T10:16:00Z</dcterms:created>
  <dcterms:modified xsi:type="dcterms:W3CDTF">2025-03-28T18:11:00Z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documentId_6223</vt:lpwstr>
  </property>
  <property fmtid="{D5CDD505-2E9C-101B-9397-08002B2CF9AE}" pid="3" name="grammarly_documentContext">
    <vt:lpwstr>{"goals":[],"domain":"general","emotions":[],"dialect":"american"}</vt:lpwstr>
  </property>
</Properties>
</file>