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D0903" w14:textId="77777777" w:rsidR="00FC1093" w:rsidRPr="00635C57" w:rsidRDefault="00345ACD">
      <w:pPr>
        <w:spacing w:line="360" w:lineRule="auto"/>
        <w:jc w:val="center"/>
        <w:rPr>
          <w:rFonts w:ascii="Times New Roman" w:hAnsi="Times New Roman" w:cs="Times New Roman"/>
          <w:sz w:val="24"/>
          <w:szCs w:val="24"/>
          <w:lang w:val="en-US"/>
        </w:rPr>
      </w:pPr>
      <w:r w:rsidRPr="00635C57">
        <w:rPr>
          <w:rFonts w:ascii="Times New Roman" w:hAnsi="Times New Roman" w:cs="Times New Roman"/>
          <w:sz w:val="24"/>
          <w:szCs w:val="24"/>
          <w:lang w:val="en-US"/>
        </w:rPr>
        <w:t>Digging deeper with deep learning?</w:t>
      </w:r>
    </w:p>
    <w:p w14:paraId="16BFA125" w14:textId="7C11CC8C" w:rsidR="00FC1093" w:rsidRDefault="00345ACD">
      <w:pPr>
        <w:spacing w:line="360" w:lineRule="auto"/>
        <w:jc w:val="center"/>
        <w:rPr>
          <w:rFonts w:ascii="Times New Roman" w:hAnsi="Times New Roman" w:cs="Times New Roman"/>
          <w:sz w:val="24"/>
          <w:szCs w:val="24"/>
          <w:lang w:val="en-US"/>
        </w:rPr>
      </w:pPr>
      <w:r w:rsidRPr="00635C57">
        <w:rPr>
          <w:rFonts w:ascii="Times New Roman" w:hAnsi="Times New Roman" w:cs="Times New Roman"/>
          <w:sz w:val="24"/>
          <w:szCs w:val="24"/>
          <w:lang w:val="en-US"/>
        </w:rPr>
        <w:t>Explanatory understanding and deep neural networks</w:t>
      </w:r>
    </w:p>
    <w:p w14:paraId="51E112DD" w14:textId="2B8DFD85" w:rsidR="00635C57" w:rsidRPr="00635C57" w:rsidRDefault="00635C5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Claus Beisbart, Institute of Philosophy, University of Bern, Länggassstrasse 49a, CH-3012 Bern, Switzerland, </w:t>
      </w:r>
      <w:hyperlink r:id="rId8" w:history="1">
        <w:r w:rsidRPr="006735CC">
          <w:rPr>
            <w:rStyle w:val="Hyperlink"/>
            <w:rFonts w:ascii="Times New Roman" w:hAnsi="Times New Roman" w:cs="Times New Roman"/>
            <w:sz w:val="24"/>
            <w:szCs w:val="24"/>
            <w:lang w:val="en-US"/>
          </w:rPr>
          <w:t>Claus.Beisbart@unibe.ch</w:t>
        </w:r>
      </w:hyperlink>
      <w:r>
        <w:rPr>
          <w:rFonts w:ascii="Times New Roman" w:hAnsi="Times New Roman" w:cs="Times New Roman"/>
          <w:sz w:val="24"/>
          <w:szCs w:val="24"/>
          <w:lang w:val="en-US"/>
        </w:rPr>
        <w:t xml:space="preserve"> </w:t>
      </w:r>
    </w:p>
    <w:p w14:paraId="5095BA6B" w14:textId="220157E0" w:rsidR="00FC1093" w:rsidRDefault="00635C5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Version of June 30</w:t>
      </w:r>
      <w:r w:rsidRPr="00635C57">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penultimate draft</w:t>
      </w:r>
    </w:p>
    <w:p w14:paraId="27304B19" w14:textId="77777777" w:rsidR="00635C57" w:rsidRDefault="00635C5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To appear in the </w:t>
      </w:r>
      <w:r w:rsidRPr="00635C57">
        <w:rPr>
          <w:rFonts w:ascii="Times New Roman" w:hAnsi="Times New Roman" w:cs="Times New Roman"/>
          <w:i/>
          <w:sz w:val="24"/>
          <w:szCs w:val="24"/>
          <w:lang w:val="en-US"/>
        </w:rPr>
        <w:t>European Journal for Philosophy of Science</w:t>
      </w:r>
      <w:r w:rsidRPr="00635C57">
        <w:rPr>
          <w:rFonts w:ascii="Times New Roman" w:hAnsi="Times New Roman" w:cs="Times New Roman"/>
          <w:sz w:val="24"/>
          <w:szCs w:val="24"/>
          <w:lang w:val="en-US"/>
        </w:rPr>
        <w:t xml:space="preserve">, </w:t>
      </w:r>
    </w:p>
    <w:p w14:paraId="2894F223" w14:textId="238B044A" w:rsidR="00635C57" w:rsidRPr="00635C57" w:rsidRDefault="00635C57">
      <w:pPr>
        <w:spacing w:line="360" w:lineRule="auto"/>
        <w:jc w:val="center"/>
        <w:rPr>
          <w:rFonts w:ascii="Times New Roman" w:hAnsi="Times New Roman" w:cs="Times New Roman"/>
          <w:sz w:val="24"/>
          <w:szCs w:val="24"/>
          <w:lang w:val="en-US"/>
        </w:rPr>
      </w:pPr>
      <w:r w:rsidRPr="00635C57">
        <w:rPr>
          <w:rFonts w:ascii="Times New Roman" w:hAnsi="Times New Roman" w:cs="Times New Roman"/>
          <w:sz w:val="24"/>
          <w:szCs w:val="24"/>
          <w:lang w:val="en-US"/>
        </w:rPr>
        <w:t>doi:</w:t>
      </w:r>
      <w:r w:rsidRPr="00635C57">
        <w:rPr>
          <w:rFonts w:ascii="Times New Roman" w:hAnsi="Times New Roman" w:cs="Times New Roman"/>
          <w:sz w:val="24"/>
          <w:szCs w:val="24"/>
          <w:lang w:val="en-US"/>
        </w:rPr>
        <w:t>10.1007/s13194-025-00668-y</w:t>
      </w:r>
      <w:r w:rsidRPr="00635C57">
        <w:rPr>
          <w:lang w:val="en-US"/>
        </w:rPr>
        <w:t xml:space="preserve"> </w:t>
      </w:r>
      <w:r>
        <w:rPr>
          <w:lang w:val="en-US"/>
        </w:rPr>
        <w:t xml:space="preserve"> </w:t>
      </w:r>
    </w:p>
    <w:p w14:paraId="2F92D9E7" w14:textId="507A5B1F" w:rsidR="00907AE8" w:rsidRPr="00635C57" w:rsidRDefault="00907AE8" w:rsidP="00907AE8">
      <w:pPr>
        <w:spacing w:line="360" w:lineRule="auto"/>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Abstract. Despite their successes at prediction and classification, deep neural networks (DNNs) are often claimed to fail when it comes to providing any understanding of real-world phenomena. However, </w:t>
      </w:r>
      <w:r w:rsidR="009675BF" w:rsidRPr="00635C57">
        <w:rPr>
          <w:rFonts w:ascii="Times New Roman" w:hAnsi="Times New Roman" w:cs="Times New Roman"/>
          <w:sz w:val="24"/>
          <w:szCs w:val="24"/>
          <w:lang w:val="en-US"/>
        </w:rPr>
        <w:t xml:space="preserve">recently, </w:t>
      </w:r>
      <w:r w:rsidRPr="00635C57">
        <w:rPr>
          <w:rFonts w:ascii="Times New Roman" w:hAnsi="Times New Roman" w:cs="Times New Roman"/>
          <w:sz w:val="24"/>
          <w:szCs w:val="24"/>
          <w:lang w:val="en-US"/>
        </w:rPr>
        <w:t xml:space="preserve">some authors have argued that DNNs can provide such understanding. To resolve this controversy, I first examine </w:t>
      </w:r>
      <w:r w:rsidR="009675BF" w:rsidRPr="00635C57">
        <w:rPr>
          <w:rFonts w:ascii="Times New Roman" w:hAnsi="Times New Roman" w:cs="Times New Roman"/>
          <w:sz w:val="24"/>
          <w:szCs w:val="24"/>
          <w:lang w:val="en-US"/>
        </w:rPr>
        <w:t>under which conditions</w:t>
      </w:r>
      <w:r w:rsidRPr="00635C57">
        <w:rPr>
          <w:rFonts w:ascii="Times New Roman" w:hAnsi="Times New Roman" w:cs="Times New Roman"/>
          <w:sz w:val="24"/>
          <w:szCs w:val="24"/>
          <w:lang w:val="en-US"/>
        </w:rPr>
        <w:t xml:space="preserve"> DNNs provide humans with explanatory understanding in a clearly defined sense that refers to a </w:t>
      </w:r>
      <w:r w:rsidR="009675BF" w:rsidRPr="00635C57">
        <w:rPr>
          <w:rFonts w:ascii="Times New Roman" w:hAnsi="Times New Roman" w:cs="Times New Roman"/>
          <w:sz w:val="24"/>
          <w:szCs w:val="24"/>
          <w:lang w:val="en-US"/>
        </w:rPr>
        <w:t>simple setting.</w:t>
      </w:r>
      <w:r w:rsidRPr="00635C57">
        <w:rPr>
          <w:rFonts w:ascii="Times New Roman" w:hAnsi="Times New Roman" w:cs="Times New Roman"/>
          <w:sz w:val="24"/>
          <w:szCs w:val="24"/>
          <w:lang w:val="en-US"/>
        </w:rPr>
        <w:t xml:space="preserve"> I adopt a systematic approach that draws on theories of explanation and explanatory understanding, but avoid dependence on any specific account by developing broad conditions of explanatory understanding that leave space for filling in the details in several alternative ways. I argue that the conditions are difficult to satisfy however these details are filled in. The main problem is that, to provide explanatory understanding in the sense I have defined, a DNN has to contain an explanation, and scientists typica</w:t>
      </w:r>
      <w:r w:rsidR="009675BF" w:rsidRPr="00635C57">
        <w:rPr>
          <w:rFonts w:ascii="Times New Roman" w:hAnsi="Times New Roman" w:cs="Times New Roman"/>
          <w:sz w:val="24"/>
          <w:szCs w:val="24"/>
          <w:lang w:val="en-US"/>
        </w:rPr>
        <w:t>lly do not know whether it does. A</w:t>
      </w:r>
      <w:r w:rsidRPr="00635C57">
        <w:rPr>
          <w:rFonts w:ascii="Times New Roman" w:hAnsi="Times New Roman" w:cs="Times New Roman"/>
          <w:sz w:val="24"/>
          <w:szCs w:val="24"/>
          <w:lang w:val="en-US"/>
        </w:rPr>
        <w:t xml:space="preserve">ccordingly, they cannot </w:t>
      </w:r>
      <w:r w:rsidR="009675BF" w:rsidRPr="00635C57">
        <w:rPr>
          <w:rFonts w:ascii="Times New Roman" w:hAnsi="Times New Roman" w:cs="Times New Roman"/>
          <w:sz w:val="24"/>
          <w:szCs w:val="24"/>
          <w:lang w:val="en-US"/>
        </w:rPr>
        <w:t>feel committed to</w:t>
      </w:r>
      <w:r w:rsidRPr="00635C57">
        <w:rPr>
          <w:rFonts w:ascii="Times New Roman" w:hAnsi="Times New Roman" w:cs="Times New Roman"/>
          <w:sz w:val="24"/>
          <w:szCs w:val="24"/>
          <w:lang w:val="en-US"/>
        </w:rPr>
        <w:t xml:space="preserve"> the explanation</w:t>
      </w:r>
      <w:r w:rsidR="009675BF" w:rsidRPr="00635C57">
        <w:rPr>
          <w:rFonts w:ascii="Times New Roman" w:hAnsi="Times New Roman" w:cs="Times New Roman"/>
          <w:sz w:val="24"/>
          <w:szCs w:val="24"/>
          <w:lang w:val="en-US"/>
        </w:rPr>
        <w:t xml:space="preserve"> or use it, which means that other conditions of explanatory understanding are not satisfied</w:t>
      </w:r>
      <w:r w:rsidRPr="00635C57">
        <w:rPr>
          <w:rFonts w:ascii="Times New Roman" w:hAnsi="Times New Roman" w:cs="Times New Roman"/>
          <w:sz w:val="24"/>
          <w:szCs w:val="24"/>
          <w:lang w:val="en-US"/>
        </w:rPr>
        <w:t>.</w:t>
      </w:r>
      <w:r w:rsidR="009675BF" w:rsidRPr="00635C57">
        <w:rPr>
          <w:rFonts w:ascii="Times New Roman" w:hAnsi="Times New Roman" w:cs="Times New Roman"/>
          <w:sz w:val="24"/>
          <w:szCs w:val="24"/>
          <w:lang w:val="en-US"/>
        </w:rPr>
        <w:t xml:space="preserve"> Still, in some attenuated senses, the conditions can be fulfilled. To complete </w:t>
      </w:r>
      <w:r w:rsidRPr="00635C57">
        <w:rPr>
          <w:rFonts w:ascii="Times New Roman" w:hAnsi="Times New Roman" w:cs="Times New Roman"/>
          <w:sz w:val="24"/>
          <w:szCs w:val="24"/>
          <w:lang w:val="en-US"/>
        </w:rPr>
        <w:t xml:space="preserve">my conciliatory project, I </w:t>
      </w:r>
      <w:r w:rsidR="009675BF" w:rsidRPr="00635C57">
        <w:rPr>
          <w:rFonts w:ascii="Times New Roman" w:hAnsi="Times New Roman" w:cs="Times New Roman"/>
          <w:sz w:val="24"/>
          <w:szCs w:val="24"/>
          <w:lang w:val="en-US"/>
        </w:rPr>
        <w:t xml:space="preserve">further </w:t>
      </w:r>
      <w:r w:rsidRPr="00635C57">
        <w:rPr>
          <w:rFonts w:ascii="Times New Roman" w:hAnsi="Times New Roman" w:cs="Times New Roman"/>
          <w:sz w:val="24"/>
          <w:szCs w:val="24"/>
          <w:lang w:val="en-US"/>
        </w:rPr>
        <w:t xml:space="preserve">show that </w:t>
      </w:r>
      <w:r w:rsidR="009675BF" w:rsidRPr="00635C57">
        <w:rPr>
          <w:rFonts w:ascii="Times New Roman" w:hAnsi="Times New Roman" w:cs="Times New Roman"/>
          <w:sz w:val="24"/>
          <w:szCs w:val="24"/>
          <w:lang w:val="en-US"/>
        </w:rPr>
        <w:t>my results so far are</w:t>
      </w:r>
      <w:r w:rsidRPr="00635C57">
        <w:rPr>
          <w:rFonts w:ascii="Times New Roman" w:hAnsi="Times New Roman" w:cs="Times New Roman"/>
          <w:sz w:val="24"/>
          <w:szCs w:val="24"/>
          <w:lang w:val="en-US"/>
        </w:rPr>
        <w:t xml:space="preserve"> compatible with using DNNs to infer explanatorily relevant informat</w:t>
      </w:r>
      <w:r w:rsidR="009675BF" w:rsidRPr="00635C57">
        <w:rPr>
          <w:rFonts w:ascii="Times New Roman" w:hAnsi="Times New Roman" w:cs="Times New Roman"/>
          <w:sz w:val="24"/>
          <w:szCs w:val="24"/>
          <w:lang w:val="en-US"/>
        </w:rPr>
        <w:t>ion in a thorough investigation. T</w:t>
      </w:r>
      <w:r w:rsidRPr="00635C57">
        <w:rPr>
          <w:rFonts w:ascii="Times New Roman" w:hAnsi="Times New Roman" w:cs="Times New Roman"/>
          <w:sz w:val="24"/>
          <w:szCs w:val="24"/>
          <w:lang w:val="en-US"/>
        </w:rPr>
        <w:t>his is</w:t>
      </w:r>
      <w:r w:rsidR="009675BF"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what the more optimistic literature on DNNs has focused on. In sum, then, the significance of DNNs for understanding real-world systems depends on what it means to say that they provide understanding, and on how humans use them.</w:t>
      </w:r>
    </w:p>
    <w:p w14:paraId="013A3133" w14:textId="44B35A0F" w:rsidR="00907AE8" w:rsidRPr="00635C57" w:rsidRDefault="00907AE8" w:rsidP="00907AE8">
      <w:pPr>
        <w:spacing w:line="360" w:lineRule="auto"/>
        <w:rPr>
          <w:rFonts w:ascii="Times New Roman" w:hAnsi="Times New Roman" w:cs="Times New Roman"/>
          <w:sz w:val="24"/>
          <w:szCs w:val="24"/>
          <w:lang w:val="en-US"/>
        </w:rPr>
      </w:pPr>
      <w:r w:rsidRPr="00635C57">
        <w:rPr>
          <w:rFonts w:ascii="Times New Roman" w:hAnsi="Times New Roman" w:cs="Times New Roman"/>
          <w:sz w:val="24"/>
          <w:szCs w:val="24"/>
          <w:lang w:val="en-US"/>
        </w:rPr>
        <w:t>Keywords: deep neural networks; machine learning; understanding; laws of nature; causal explanation; unification; mechanistic explanation</w:t>
      </w:r>
    </w:p>
    <w:p w14:paraId="54F65192" w14:textId="77777777" w:rsidR="00FC1093" w:rsidRPr="00635C57" w:rsidRDefault="00FC1093">
      <w:pPr>
        <w:spacing w:line="360" w:lineRule="auto"/>
        <w:rPr>
          <w:rFonts w:ascii="Times New Roman" w:hAnsi="Times New Roman" w:cs="Times New Roman"/>
          <w:sz w:val="24"/>
          <w:szCs w:val="24"/>
          <w:lang w:val="en-US"/>
        </w:rPr>
      </w:pPr>
    </w:p>
    <w:p w14:paraId="08A43B23" w14:textId="77777777" w:rsidR="00FC1093" w:rsidRPr="00635C57" w:rsidRDefault="00345ACD">
      <w:pPr>
        <w:pStyle w:val="Listenabsatz"/>
        <w:numPr>
          <w:ilvl w:val="0"/>
          <w:numId w:val="1"/>
        </w:numPr>
        <w:spacing w:line="360" w:lineRule="auto"/>
        <w:rPr>
          <w:rFonts w:ascii="Times New Roman" w:hAnsi="Times New Roman" w:cs="Times New Roman"/>
          <w:sz w:val="24"/>
          <w:szCs w:val="24"/>
          <w:lang w:val="en-US"/>
        </w:rPr>
      </w:pPr>
      <w:r w:rsidRPr="00635C57">
        <w:rPr>
          <w:rFonts w:ascii="Times New Roman" w:hAnsi="Times New Roman" w:cs="Times New Roman"/>
          <w:sz w:val="24"/>
          <w:szCs w:val="24"/>
          <w:lang w:val="en-US"/>
        </w:rPr>
        <w:t>Introduction</w:t>
      </w:r>
    </w:p>
    <w:p w14:paraId="1F7D732D" w14:textId="43078896" w:rsidR="00FC1093" w:rsidRPr="00635C57" w:rsidRDefault="008C324A">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lastRenderedPageBreak/>
        <w:t xml:space="preserve">During </w:t>
      </w:r>
      <w:r w:rsidR="00345ACD" w:rsidRPr="00635C57">
        <w:rPr>
          <w:rFonts w:ascii="Times New Roman" w:hAnsi="Times New Roman" w:cs="Times New Roman"/>
          <w:sz w:val="24"/>
          <w:szCs w:val="24"/>
          <w:lang w:val="en-US"/>
        </w:rPr>
        <w:t xml:space="preserve">the last few years, researchers have tried to use machine learning (ML), a branch of intelligence (AI), to predict the weather. For example, </w:t>
      </w:r>
      <w:r w:rsidR="00796D0E" w:rsidRPr="00635C57">
        <w:rPr>
          <w:rFonts w:ascii="Times New Roman" w:hAnsi="Times New Roman" w:cs="Times New Roman"/>
          <w:sz w:val="24"/>
          <w:szCs w:val="24"/>
          <w:lang w:val="en-US"/>
        </w:rPr>
        <w:t>Weyn et al. (2021) have trained</w:t>
      </w:r>
      <w:r w:rsidR="00345ACD" w:rsidRPr="00635C57">
        <w:rPr>
          <w:rFonts w:ascii="Times New Roman" w:hAnsi="Times New Roman" w:cs="Times New Roman"/>
          <w:sz w:val="24"/>
          <w:szCs w:val="24"/>
          <w:lang w:val="en-US"/>
        </w:rPr>
        <w:t xml:space="preserve"> deep neural network</w:t>
      </w:r>
      <w:r w:rsidR="00796D0E" w:rsidRPr="00635C57">
        <w:rPr>
          <w:rFonts w:ascii="Times New Roman" w:hAnsi="Times New Roman" w:cs="Times New Roman"/>
          <w:sz w:val="24"/>
          <w:szCs w:val="24"/>
          <w:lang w:val="en-US"/>
        </w:rPr>
        <w:t>s</w:t>
      </w:r>
      <w:r w:rsidR="00345ACD" w:rsidRPr="00635C57">
        <w:rPr>
          <w:rFonts w:ascii="Times New Roman" w:hAnsi="Times New Roman" w:cs="Times New Roman"/>
          <w:sz w:val="24"/>
          <w:szCs w:val="24"/>
          <w:lang w:val="en-US"/>
        </w:rPr>
        <w:t xml:space="preserve"> (DNN</w:t>
      </w:r>
      <w:r w:rsidR="000D008C" w:rsidRPr="00635C57">
        <w:rPr>
          <w:rFonts w:ascii="Times New Roman" w:hAnsi="Times New Roman" w:cs="Times New Roman"/>
          <w:sz w:val="24"/>
          <w:szCs w:val="24"/>
          <w:lang w:val="en-US"/>
        </w:rPr>
        <w:t xml:space="preserve">s) </w:t>
      </w:r>
      <w:r w:rsidR="00345ACD" w:rsidRPr="00635C57">
        <w:rPr>
          <w:rFonts w:ascii="Times New Roman" w:hAnsi="Times New Roman" w:cs="Times New Roman"/>
          <w:sz w:val="24"/>
          <w:szCs w:val="24"/>
          <w:lang w:val="en-US"/>
        </w:rPr>
        <w:t xml:space="preserve">to predict the evolution of four variables </w:t>
      </w:r>
      <w:r w:rsidR="003F70B7"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e.g.</w:t>
      </w:r>
      <w:r w:rsidR="003F70B7"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2-m temperature</w:t>
      </w:r>
      <w:r w:rsidR="003F70B7"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for the two next time steps</w:t>
      </w:r>
      <w:r w:rsidRPr="00635C57">
        <w:rPr>
          <w:rFonts w:ascii="Times New Roman" w:hAnsi="Times New Roman" w:cs="Times New Roman"/>
          <w:sz w:val="24"/>
          <w:szCs w:val="24"/>
          <w:lang w:val="en-US"/>
        </w:rPr>
        <w:t>, on a grid spanning the entire globe</w:t>
      </w:r>
      <w:r w:rsidR="00345ACD" w:rsidRPr="00635C57">
        <w:rPr>
          <w:rFonts w:ascii="Times New Roman" w:hAnsi="Times New Roman" w:cs="Times New Roman"/>
          <w:sz w:val="24"/>
          <w:szCs w:val="24"/>
          <w:lang w:val="en-US"/>
        </w:rPr>
        <w:t xml:space="preserve">. The input </w:t>
      </w:r>
      <w:r w:rsidR="00993DCD" w:rsidRPr="00635C57">
        <w:rPr>
          <w:rFonts w:ascii="Times New Roman" w:hAnsi="Times New Roman" w:cs="Times New Roman"/>
          <w:sz w:val="24"/>
          <w:szCs w:val="24"/>
          <w:lang w:val="en-US"/>
        </w:rPr>
        <w:t xml:space="preserve">comprised data of </w:t>
      </w:r>
      <w:r w:rsidR="00345ACD" w:rsidRPr="00635C57">
        <w:rPr>
          <w:rFonts w:ascii="Times New Roman" w:hAnsi="Times New Roman" w:cs="Times New Roman"/>
          <w:sz w:val="24"/>
          <w:szCs w:val="24"/>
          <w:lang w:val="en-US"/>
        </w:rPr>
        <w:t>the same type</w:t>
      </w:r>
      <w:r w:rsidR="00993DCD" w:rsidRPr="00635C57">
        <w:rPr>
          <w:rFonts w:ascii="Times New Roman" w:hAnsi="Times New Roman" w:cs="Times New Roman"/>
          <w:sz w:val="24"/>
          <w:szCs w:val="24"/>
          <w:lang w:val="en-US"/>
        </w:rPr>
        <w:t>, collected</w:t>
      </w:r>
      <w:r w:rsidR="00345ACD" w:rsidRPr="00635C57">
        <w:rPr>
          <w:rFonts w:ascii="Times New Roman" w:hAnsi="Times New Roman" w:cs="Times New Roman"/>
          <w:sz w:val="24"/>
          <w:szCs w:val="24"/>
          <w:lang w:val="en-US"/>
        </w:rPr>
        <w:t xml:space="preserve"> at two earlier instances</w:t>
      </w:r>
      <w:r w:rsidR="00993DCD"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plus some background information on topography and solar radiation. The researchers used several sets of seeds to obtain an ensemble of 32 network models. The resulting predictions were only slightly </w:t>
      </w:r>
      <w:r w:rsidR="00993DCD" w:rsidRPr="00635C57">
        <w:rPr>
          <w:rFonts w:ascii="Times New Roman" w:hAnsi="Times New Roman" w:cs="Times New Roman"/>
          <w:sz w:val="24"/>
          <w:szCs w:val="24"/>
          <w:lang w:val="en-US"/>
        </w:rPr>
        <w:t>inferior to</w:t>
      </w:r>
      <w:r w:rsidR="00345ACD" w:rsidRPr="00635C57">
        <w:rPr>
          <w:rFonts w:ascii="Times New Roman" w:hAnsi="Times New Roman" w:cs="Times New Roman"/>
          <w:sz w:val="24"/>
          <w:szCs w:val="24"/>
          <w:lang w:val="en-US"/>
        </w:rPr>
        <w:t xml:space="preserve"> those </w:t>
      </w:r>
      <w:r w:rsidR="00993DCD" w:rsidRPr="00635C57">
        <w:rPr>
          <w:rFonts w:ascii="Times New Roman" w:hAnsi="Times New Roman" w:cs="Times New Roman"/>
          <w:sz w:val="24"/>
          <w:szCs w:val="24"/>
          <w:lang w:val="en-US"/>
        </w:rPr>
        <w:t xml:space="preserve">produced by </w:t>
      </w:r>
      <w:r w:rsidR="00345ACD" w:rsidRPr="00635C57">
        <w:rPr>
          <w:rFonts w:ascii="Times New Roman" w:hAnsi="Times New Roman" w:cs="Times New Roman"/>
          <w:sz w:val="24"/>
          <w:szCs w:val="24"/>
          <w:lang w:val="en-US"/>
        </w:rPr>
        <w:t xml:space="preserve">a state-of-the-art model from the European </w:t>
      </w:r>
      <w:r w:rsidR="003F70B7" w:rsidRPr="00635C57">
        <w:rPr>
          <w:rFonts w:ascii="Times New Roman" w:hAnsi="Times New Roman" w:cs="Times New Roman"/>
          <w:sz w:val="24"/>
          <w:szCs w:val="24"/>
          <w:lang w:val="en-US"/>
        </w:rPr>
        <w:t xml:space="preserve">Centre </w:t>
      </w:r>
      <w:r w:rsidR="00345ACD" w:rsidRPr="00635C57">
        <w:rPr>
          <w:rFonts w:ascii="Times New Roman" w:hAnsi="Times New Roman" w:cs="Times New Roman"/>
          <w:sz w:val="24"/>
          <w:szCs w:val="24"/>
          <w:lang w:val="en-US"/>
        </w:rPr>
        <w:t xml:space="preserve">for Medium-Range Weather Forecasts. </w:t>
      </w:r>
      <w:r w:rsidR="00993DCD" w:rsidRPr="00635C57">
        <w:rPr>
          <w:rFonts w:ascii="Times New Roman" w:hAnsi="Times New Roman" w:cs="Times New Roman"/>
          <w:sz w:val="24"/>
          <w:szCs w:val="24"/>
          <w:lang w:val="en-US"/>
        </w:rPr>
        <w:t>Astonishingly,</w:t>
      </w:r>
      <w:r w:rsidR="00345ACD" w:rsidRPr="00635C57">
        <w:rPr>
          <w:rFonts w:ascii="Times New Roman" w:hAnsi="Times New Roman" w:cs="Times New Roman"/>
          <w:sz w:val="24"/>
          <w:szCs w:val="24"/>
          <w:lang w:val="en-US"/>
        </w:rPr>
        <w:t xml:space="preserve"> almost no scientific knowledge about the weather </w:t>
      </w:r>
      <w:r w:rsidR="00993DCD" w:rsidRPr="00635C57">
        <w:rPr>
          <w:rFonts w:ascii="Times New Roman" w:hAnsi="Times New Roman" w:cs="Times New Roman"/>
          <w:sz w:val="24"/>
          <w:szCs w:val="24"/>
          <w:lang w:val="en-US"/>
        </w:rPr>
        <w:t>was used to</w:t>
      </w:r>
      <w:r w:rsidR="00345ACD" w:rsidRPr="00635C57">
        <w:rPr>
          <w:rFonts w:ascii="Times New Roman" w:hAnsi="Times New Roman" w:cs="Times New Roman"/>
          <w:sz w:val="24"/>
          <w:szCs w:val="24"/>
          <w:lang w:val="en-US"/>
        </w:rPr>
        <w:t xml:space="preserve"> construct the models</w:t>
      </w:r>
      <w:r w:rsidR="00993DCD"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w:t>
      </w:r>
      <w:r w:rsidR="00993DCD" w:rsidRPr="00635C57">
        <w:rPr>
          <w:rFonts w:ascii="Times New Roman" w:hAnsi="Times New Roman" w:cs="Times New Roman"/>
          <w:sz w:val="24"/>
          <w:szCs w:val="24"/>
          <w:lang w:val="en-US"/>
        </w:rPr>
        <w:t>S</w:t>
      </w:r>
      <w:r w:rsidR="00226EA7" w:rsidRPr="00635C57">
        <w:rPr>
          <w:rFonts w:ascii="Times New Roman" w:hAnsi="Times New Roman" w:cs="Times New Roman"/>
          <w:sz w:val="24"/>
          <w:szCs w:val="24"/>
          <w:lang w:val="en-US"/>
        </w:rPr>
        <w:t xml:space="preserve">ee Lam et al. </w:t>
      </w:r>
      <w:r w:rsidR="00765AA2" w:rsidRPr="00635C57">
        <w:rPr>
          <w:rFonts w:ascii="Times New Roman" w:hAnsi="Times New Roman" w:cs="Times New Roman"/>
          <w:sz w:val="24"/>
          <w:szCs w:val="24"/>
          <w:lang w:val="en-US"/>
        </w:rPr>
        <w:t>(</w:t>
      </w:r>
      <w:r w:rsidR="00226EA7" w:rsidRPr="00635C57">
        <w:rPr>
          <w:rFonts w:ascii="Times New Roman" w:hAnsi="Times New Roman" w:cs="Times New Roman"/>
          <w:sz w:val="24"/>
          <w:szCs w:val="24"/>
          <w:lang w:val="en-US"/>
        </w:rPr>
        <w:t>2023</w:t>
      </w:r>
      <w:r w:rsidR="00765AA2" w:rsidRPr="00635C57">
        <w:rPr>
          <w:rFonts w:ascii="Times New Roman" w:hAnsi="Times New Roman" w:cs="Times New Roman"/>
          <w:sz w:val="24"/>
          <w:szCs w:val="24"/>
          <w:lang w:val="en-US"/>
        </w:rPr>
        <w:t>)</w:t>
      </w:r>
      <w:r w:rsidR="00226EA7" w:rsidRPr="00635C57">
        <w:rPr>
          <w:rFonts w:ascii="Times New Roman" w:hAnsi="Times New Roman" w:cs="Times New Roman"/>
          <w:sz w:val="24"/>
          <w:szCs w:val="24"/>
          <w:lang w:val="en-US"/>
        </w:rPr>
        <w:t xml:space="preserve"> </w:t>
      </w:r>
      <w:r w:rsidR="008A3414" w:rsidRPr="00635C57">
        <w:rPr>
          <w:rFonts w:ascii="Times New Roman" w:hAnsi="Times New Roman" w:cs="Times New Roman"/>
          <w:sz w:val="24"/>
          <w:szCs w:val="24"/>
          <w:lang w:val="en-US"/>
        </w:rPr>
        <w:t>for similar work</w:t>
      </w:r>
      <w:r w:rsidR="00765AA2" w:rsidRPr="00635C57">
        <w:rPr>
          <w:rFonts w:ascii="Times New Roman" w:hAnsi="Times New Roman" w:cs="Times New Roman"/>
          <w:sz w:val="24"/>
          <w:szCs w:val="24"/>
          <w:lang w:val="en-US"/>
        </w:rPr>
        <w:t>,</w:t>
      </w:r>
      <w:r w:rsidR="008A3414" w:rsidRPr="00635C57">
        <w:rPr>
          <w:rFonts w:ascii="Times New Roman" w:hAnsi="Times New Roman" w:cs="Times New Roman"/>
          <w:sz w:val="24"/>
          <w:szCs w:val="24"/>
          <w:lang w:val="en-US"/>
        </w:rPr>
        <w:t xml:space="preserve"> </w:t>
      </w:r>
      <w:r w:rsidR="00226EA7" w:rsidRPr="00635C57">
        <w:rPr>
          <w:rFonts w:ascii="Times New Roman" w:hAnsi="Times New Roman" w:cs="Times New Roman"/>
          <w:sz w:val="24"/>
          <w:szCs w:val="24"/>
          <w:lang w:val="en-US"/>
        </w:rPr>
        <w:t xml:space="preserve">and Price et al. </w:t>
      </w:r>
      <w:r w:rsidR="00765AA2" w:rsidRPr="00635C57">
        <w:rPr>
          <w:rFonts w:ascii="Times New Roman" w:hAnsi="Times New Roman" w:cs="Times New Roman"/>
          <w:sz w:val="24"/>
          <w:szCs w:val="24"/>
          <w:lang w:val="en-US"/>
        </w:rPr>
        <w:t>(</w:t>
      </w:r>
      <w:r w:rsidR="00226EA7" w:rsidRPr="00635C57">
        <w:rPr>
          <w:rFonts w:ascii="Times New Roman" w:hAnsi="Times New Roman" w:cs="Times New Roman"/>
          <w:sz w:val="24"/>
          <w:szCs w:val="24"/>
          <w:lang w:val="en-US"/>
        </w:rPr>
        <w:t>2024</w:t>
      </w:r>
      <w:r w:rsidR="00765AA2" w:rsidRPr="00635C57">
        <w:rPr>
          <w:rFonts w:ascii="Times New Roman" w:hAnsi="Times New Roman" w:cs="Times New Roman"/>
          <w:sz w:val="24"/>
          <w:szCs w:val="24"/>
          <w:lang w:val="en-US"/>
        </w:rPr>
        <w:t>)</w:t>
      </w:r>
      <w:r w:rsidR="00226EA7" w:rsidRPr="00635C57">
        <w:rPr>
          <w:rFonts w:ascii="Times New Roman" w:hAnsi="Times New Roman" w:cs="Times New Roman"/>
          <w:sz w:val="24"/>
          <w:szCs w:val="24"/>
          <w:lang w:val="en-US"/>
        </w:rPr>
        <w:t xml:space="preserve"> for ML </w:t>
      </w:r>
      <w:r w:rsidR="00CB696A" w:rsidRPr="00635C57">
        <w:rPr>
          <w:rFonts w:ascii="Times New Roman" w:hAnsi="Times New Roman" w:cs="Times New Roman"/>
          <w:sz w:val="24"/>
          <w:szCs w:val="24"/>
          <w:lang w:val="en-US"/>
        </w:rPr>
        <w:t xml:space="preserve">models that </w:t>
      </w:r>
      <w:r w:rsidR="008A3414" w:rsidRPr="00635C57">
        <w:rPr>
          <w:rFonts w:ascii="Times New Roman" w:hAnsi="Times New Roman" w:cs="Times New Roman"/>
          <w:sz w:val="24"/>
          <w:szCs w:val="24"/>
          <w:lang w:val="en-US"/>
        </w:rPr>
        <w:t>even</w:t>
      </w:r>
      <w:r w:rsidR="00CB696A" w:rsidRPr="00635C57">
        <w:rPr>
          <w:rFonts w:ascii="Times New Roman" w:hAnsi="Times New Roman" w:cs="Times New Roman"/>
          <w:sz w:val="24"/>
          <w:szCs w:val="24"/>
          <w:lang w:val="en-US"/>
        </w:rPr>
        <w:t xml:space="preserve"> outperformed traditional computer models</w:t>
      </w:r>
      <w:r w:rsidR="00993DCD"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w:t>
      </w:r>
    </w:p>
    <w:p w14:paraId="2AB84770" w14:textId="203760CD" w:rsidR="00FC1093" w:rsidRPr="00635C57" w:rsidRDefault="000D008C">
      <w:pPr>
        <w:spacing w:line="360" w:lineRule="auto"/>
        <w:ind w:firstLine="709"/>
        <w:rPr>
          <w:rFonts w:ascii="Times New Roman" w:hAnsi="Times New Roman" w:cs="Times New Roman"/>
          <w:bCs/>
          <w:sz w:val="24"/>
          <w:szCs w:val="24"/>
          <w:lang w:val="en-US"/>
        </w:rPr>
      </w:pPr>
      <w:r w:rsidRPr="00635C57">
        <w:rPr>
          <w:rFonts w:ascii="Times New Roman" w:hAnsi="Times New Roman" w:cs="Times New Roman"/>
          <w:sz w:val="24"/>
          <w:szCs w:val="24"/>
          <w:lang w:val="en-US"/>
        </w:rPr>
        <w:t xml:space="preserve">This is just one example in which ML has </w:t>
      </w:r>
      <w:r w:rsidR="00345ACD" w:rsidRPr="00635C57">
        <w:rPr>
          <w:rFonts w:ascii="Times New Roman" w:hAnsi="Times New Roman" w:cs="Times New Roman"/>
          <w:sz w:val="24"/>
          <w:szCs w:val="24"/>
          <w:lang w:val="en-US"/>
        </w:rPr>
        <w:t xml:space="preserve">proven powerful at </w:t>
      </w:r>
      <w:r w:rsidR="008A3414" w:rsidRPr="00635C57">
        <w:rPr>
          <w:rFonts w:ascii="Times New Roman" w:hAnsi="Times New Roman" w:cs="Times New Roman"/>
          <w:sz w:val="24"/>
          <w:szCs w:val="24"/>
          <w:lang w:val="en-US"/>
        </w:rPr>
        <w:t xml:space="preserve">prediction or </w:t>
      </w:r>
      <w:r w:rsidR="00345ACD" w:rsidRPr="00635C57">
        <w:rPr>
          <w:rFonts w:ascii="Times New Roman" w:hAnsi="Times New Roman" w:cs="Times New Roman"/>
          <w:sz w:val="24"/>
          <w:szCs w:val="24"/>
          <w:lang w:val="en-US"/>
        </w:rPr>
        <w:t xml:space="preserve">classification. But do ML models also provide understanding? For instance, do the networks </w:t>
      </w:r>
      <w:r w:rsidR="00605016" w:rsidRPr="00635C57">
        <w:rPr>
          <w:rFonts w:ascii="Times New Roman" w:hAnsi="Times New Roman" w:cs="Times New Roman"/>
          <w:sz w:val="24"/>
          <w:szCs w:val="24"/>
          <w:lang w:val="en-US"/>
        </w:rPr>
        <w:t xml:space="preserve">trained by </w:t>
      </w:r>
      <w:r w:rsidR="00345ACD" w:rsidRPr="00635C57">
        <w:rPr>
          <w:rFonts w:ascii="Times New Roman" w:hAnsi="Times New Roman" w:cs="Times New Roman"/>
          <w:sz w:val="24"/>
          <w:szCs w:val="24"/>
          <w:lang w:val="en-US"/>
        </w:rPr>
        <w:t>Weyn et al. (2021)</w:t>
      </w:r>
      <w:r w:rsidR="008A67D7" w:rsidRPr="00635C57">
        <w:rPr>
          <w:rFonts w:ascii="Times New Roman" w:hAnsi="Times New Roman" w:cs="Times New Roman"/>
          <w:sz w:val="24"/>
          <w:szCs w:val="24"/>
          <w:lang w:val="en-US"/>
        </w:rPr>
        <w:t xml:space="preserve"> also</w:t>
      </w:r>
      <w:r w:rsidR="00345ACD" w:rsidRPr="00635C57">
        <w:rPr>
          <w:rFonts w:ascii="Times New Roman" w:hAnsi="Times New Roman" w:cs="Times New Roman"/>
          <w:sz w:val="24"/>
          <w:szCs w:val="24"/>
          <w:lang w:val="en-US"/>
        </w:rPr>
        <w:t xml:space="preserve"> </w:t>
      </w:r>
      <w:r w:rsidR="008A3414" w:rsidRPr="00635C57">
        <w:rPr>
          <w:rFonts w:ascii="Times New Roman" w:hAnsi="Times New Roman" w:cs="Times New Roman"/>
          <w:sz w:val="24"/>
          <w:szCs w:val="24"/>
          <w:lang w:val="en-US"/>
        </w:rPr>
        <w:t xml:space="preserve">help </w:t>
      </w:r>
      <w:r w:rsidR="00345ACD" w:rsidRPr="00635C57">
        <w:rPr>
          <w:rFonts w:ascii="Times New Roman" w:hAnsi="Times New Roman" w:cs="Times New Roman"/>
          <w:sz w:val="24"/>
          <w:szCs w:val="24"/>
          <w:lang w:val="en-US"/>
        </w:rPr>
        <w:t xml:space="preserve">humans </w:t>
      </w:r>
      <w:r w:rsidR="008A67D7" w:rsidRPr="00635C57">
        <w:rPr>
          <w:rFonts w:ascii="Times New Roman" w:hAnsi="Times New Roman" w:cs="Times New Roman"/>
          <w:sz w:val="24"/>
          <w:szCs w:val="24"/>
          <w:lang w:val="en-US"/>
        </w:rPr>
        <w:t xml:space="preserve">to </w:t>
      </w:r>
      <w:r w:rsidR="00345ACD" w:rsidRPr="00635C57">
        <w:rPr>
          <w:rFonts w:ascii="Times New Roman" w:hAnsi="Times New Roman" w:cs="Times New Roman"/>
          <w:sz w:val="24"/>
          <w:szCs w:val="24"/>
          <w:lang w:val="en-US"/>
        </w:rPr>
        <w:t>understand why the weather on a</w:t>
      </w:r>
      <w:r w:rsidR="008A67D7" w:rsidRPr="00635C57">
        <w:rPr>
          <w:rFonts w:ascii="Times New Roman" w:hAnsi="Times New Roman" w:cs="Times New Roman"/>
          <w:sz w:val="24"/>
          <w:szCs w:val="24"/>
          <w:lang w:val="en-US"/>
        </w:rPr>
        <w:t>ny</w:t>
      </w:r>
      <w:r w:rsidR="00345ACD" w:rsidRPr="00635C57">
        <w:rPr>
          <w:rFonts w:ascii="Times New Roman" w:hAnsi="Times New Roman" w:cs="Times New Roman"/>
          <w:sz w:val="24"/>
          <w:szCs w:val="24"/>
          <w:lang w:val="en-US"/>
        </w:rPr>
        <w:t xml:space="preserve"> particular day</w:t>
      </w:r>
      <w:r w:rsidR="008A67D7" w:rsidRPr="00635C57">
        <w:rPr>
          <w:rFonts w:ascii="Times New Roman" w:hAnsi="Times New Roman" w:cs="Times New Roman"/>
          <w:sz w:val="24"/>
          <w:szCs w:val="24"/>
          <w:lang w:val="en-US"/>
        </w:rPr>
        <w:t xml:space="preserve"> does what it does</w:t>
      </w:r>
      <w:r w:rsidR="00345ACD" w:rsidRPr="00635C57">
        <w:rPr>
          <w:rFonts w:ascii="Times New Roman" w:hAnsi="Times New Roman" w:cs="Times New Roman"/>
          <w:sz w:val="24"/>
          <w:szCs w:val="24"/>
          <w:lang w:val="en-US"/>
        </w:rPr>
        <w:t xml:space="preserve">? Many authors </w:t>
      </w:r>
      <w:r w:rsidR="008A3414" w:rsidRPr="00635C57">
        <w:rPr>
          <w:rFonts w:ascii="Times New Roman" w:hAnsi="Times New Roman" w:cs="Times New Roman"/>
          <w:sz w:val="24"/>
          <w:szCs w:val="24"/>
          <w:lang w:val="en-US"/>
        </w:rPr>
        <w:t>are</w:t>
      </w:r>
      <w:r w:rsidR="00345ACD" w:rsidRPr="00635C57">
        <w:rPr>
          <w:rFonts w:ascii="Times New Roman" w:hAnsi="Times New Roman" w:cs="Times New Roman"/>
          <w:sz w:val="24"/>
          <w:szCs w:val="24"/>
          <w:lang w:val="en-US"/>
        </w:rPr>
        <w:t xml:space="preserve"> skeptical. </w:t>
      </w:r>
      <w:r w:rsidR="00345ACD" w:rsidRPr="00635C57">
        <w:rPr>
          <w:rFonts w:ascii="Times New Roman" w:hAnsi="Times New Roman" w:cs="Times New Roman"/>
          <w:bCs/>
          <w:sz w:val="24"/>
          <w:szCs w:val="24"/>
          <w:lang w:val="en-US"/>
        </w:rPr>
        <w:t xml:space="preserve">Artem Kaznatcheev </w:t>
      </w:r>
      <w:r w:rsidR="00345E92" w:rsidRPr="00635C57">
        <w:rPr>
          <w:rFonts w:ascii="Times New Roman" w:hAnsi="Times New Roman" w:cs="Times New Roman"/>
          <w:bCs/>
          <w:sz w:val="24"/>
          <w:szCs w:val="24"/>
          <w:lang w:val="en-US"/>
        </w:rPr>
        <w:t xml:space="preserve">(2013) </w:t>
      </w:r>
      <w:r w:rsidR="00D85938" w:rsidRPr="00635C57">
        <w:rPr>
          <w:rFonts w:ascii="Times New Roman" w:hAnsi="Times New Roman" w:cs="Times New Roman"/>
          <w:bCs/>
          <w:sz w:val="24"/>
          <w:szCs w:val="24"/>
          <w:lang w:val="en-US"/>
        </w:rPr>
        <w:t xml:space="preserve">writes </w:t>
      </w:r>
      <w:r w:rsidR="00C0394A" w:rsidRPr="00635C57">
        <w:rPr>
          <w:rFonts w:ascii="Times New Roman" w:hAnsi="Times New Roman" w:cs="Times New Roman"/>
          <w:bCs/>
          <w:sz w:val="24"/>
          <w:szCs w:val="24"/>
          <w:lang w:val="en-US"/>
        </w:rPr>
        <w:t>that</w:t>
      </w:r>
      <w:r w:rsidR="00345ACD" w:rsidRPr="00635C57">
        <w:rPr>
          <w:rFonts w:ascii="Times New Roman" w:hAnsi="Times New Roman" w:cs="Times New Roman"/>
          <w:bCs/>
          <w:sz w:val="24"/>
          <w:szCs w:val="24"/>
          <w:lang w:val="en-US"/>
        </w:rPr>
        <w:t xml:space="preserve"> </w:t>
      </w:r>
      <w:r w:rsidR="00C0394A" w:rsidRPr="00635C57">
        <w:rPr>
          <w:rFonts w:ascii="Times New Roman" w:hAnsi="Times New Roman" w:cs="Times New Roman"/>
          <w:bCs/>
          <w:sz w:val="24"/>
          <w:szCs w:val="24"/>
          <w:lang w:val="en-US"/>
        </w:rPr>
        <w:t>“</w:t>
      </w:r>
      <w:r w:rsidR="00345ACD" w:rsidRPr="00635C57">
        <w:rPr>
          <w:rFonts w:ascii="Times New Roman" w:hAnsi="Times New Roman" w:cs="Times New Roman"/>
          <w:sz w:val="24"/>
          <w:szCs w:val="24"/>
          <w:lang w:val="en-US"/>
        </w:rPr>
        <w:t>it really is easier to predict than to understand […]</w:t>
      </w:r>
      <w:r w:rsidR="00C0394A"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w:t>
      </w:r>
      <w:r w:rsidR="00345ACD" w:rsidRPr="00635C57">
        <w:rPr>
          <w:rFonts w:ascii="Times New Roman" w:hAnsi="Times New Roman" w:cs="Times New Roman"/>
          <w:bCs/>
          <w:sz w:val="24"/>
          <w:szCs w:val="24"/>
          <w:lang w:val="en-US"/>
        </w:rPr>
        <w:t>A focus on blind statistics on big data often provides great practical results in the short term (and that is why it wins funding) at the expense of the understanding needed for long term development of science</w:t>
      </w:r>
      <w:r w:rsidR="00345E92" w:rsidRPr="00635C57">
        <w:rPr>
          <w:rFonts w:ascii="Times New Roman" w:hAnsi="Times New Roman" w:cs="Times New Roman"/>
          <w:bCs/>
          <w:sz w:val="24"/>
          <w:szCs w:val="24"/>
          <w:lang w:val="en-US"/>
        </w:rPr>
        <w:t>.</w:t>
      </w:r>
      <w:r w:rsidR="00C0394A" w:rsidRPr="00635C57">
        <w:rPr>
          <w:rFonts w:ascii="Times New Roman" w:hAnsi="Times New Roman" w:cs="Times New Roman"/>
          <w:bCs/>
          <w:sz w:val="24"/>
          <w:szCs w:val="24"/>
          <w:lang w:val="en-US"/>
        </w:rPr>
        <w:t>”</w:t>
      </w:r>
      <w:r w:rsidR="00345ACD" w:rsidRPr="00635C57">
        <w:rPr>
          <w:rFonts w:ascii="Times New Roman" w:hAnsi="Times New Roman" w:cs="Times New Roman"/>
          <w:bCs/>
          <w:sz w:val="24"/>
          <w:szCs w:val="24"/>
          <w:lang w:val="en-US"/>
        </w:rPr>
        <w:t xml:space="preserve"> Isaac Tamblyn too has expressed skepticism about the idea that ML</w:t>
      </w:r>
      <w:r w:rsidR="00345E92" w:rsidRPr="00635C57">
        <w:rPr>
          <w:rFonts w:ascii="Times New Roman" w:hAnsi="Times New Roman" w:cs="Times New Roman"/>
          <w:bCs/>
          <w:sz w:val="24"/>
          <w:szCs w:val="24"/>
          <w:lang w:val="en-US"/>
        </w:rPr>
        <w:t>,</w:t>
      </w:r>
      <w:r w:rsidR="00345ACD" w:rsidRPr="00635C57">
        <w:rPr>
          <w:rFonts w:ascii="Times New Roman" w:hAnsi="Times New Roman" w:cs="Times New Roman"/>
          <w:bCs/>
          <w:sz w:val="24"/>
          <w:szCs w:val="24"/>
          <w:lang w:val="en-US"/>
        </w:rPr>
        <w:t xml:space="preserve"> and</w:t>
      </w:r>
      <w:r w:rsidR="00345E92" w:rsidRPr="00635C57">
        <w:rPr>
          <w:rFonts w:ascii="Times New Roman" w:hAnsi="Times New Roman" w:cs="Times New Roman"/>
          <w:bCs/>
          <w:sz w:val="24"/>
          <w:szCs w:val="24"/>
          <w:lang w:val="en-US"/>
        </w:rPr>
        <w:t xml:space="preserve"> AI</w:t>
      </w:r>
      <w:r w:rsidR="00345ACD" w:rsidRPr="00635C57">
        <w:rPr>
          <w:rFonts w:ascii="Times New Roman" w:hAnsi="Times New Roman" w:cs="Times New Roman"/>
          <w:bCs/>
          <w:sz w:val="24"/>
          <w:szCs w:val="24"/>
          <w:lang w:val="en-US"/>
        </w:rPr>
        <w:t xml:space="preserve"> more generally, produce understanding: “</w:t>
      </w:r>
      <w:r w:rsidR="00345ACD" w:rsidRPr="00635C57">
        <w:rPr>
          <w:rFonts w:ascii="Times New Roman" w:hAnsi="Times New Roman" w:cs="Times New Roman"/>
          <w:sz w:val="24"/>
          <w:szCs w:val="24"/>
          <w:lang w:val="en-US"/>
        </w:rPr>
        <w:t>We’ve certainly developed tools which are faster, and I’ve seen some AI produce results which were not obvious before hand, but I’m not sure I got a general understanding from it</w:t>
      </w:r>
      <w:r w:rsidR="00345ACD" w:rsidRPr="00635C57">
        <w:rPr>
          <w:rFonts w:ascii="Times New Roman" w:hAnsi="Times New Roman" w:cs="Times New Roman"/>
          <w:bCs/>
          <w:sz w:val="24"/>
          <w:szCs w:val="24"/>
          <w:lang w:val="en-US"/>
        </w:rPr>
        <w:t xml:space="preserve">” (quoted </w:t>
      </w:r>
      <w:r w:rsidR="008A67D7" w:rsidRPr="00635C57">
        <w:rPr>
          <w:rFonts w:ascii="Times New Roman" w:hAnsi="Times New Roman" w:cs="Times New Roman"/>
          <w:bCs/>
          <w:sz w:val="24"/>
          <w:szCs w:val="24"/>
          <w:lang w:val="en-US"/>
        </w:rPr>
        <w:t xml:space="preserve">in </w:t>
      </w:r>
      <w:r w:rsidR="00345ACD" w:rsidRPr="00635C57">
        <w:rPr>
          <w:rFonts w:ascii="Times New Roman" w:hAnsi="Times New Roman" w:cs="Times New Roman"/>
          <w:bCs/>
          <w:sz w:val="24"/>
          <w:szCs w:val="24"/>
          <w:lang w:val="en-US"/>
        </w:rPr>
        <w:t>Krenn et al.</w:t>
      </w:r>
      <w:r w:rsidR="00765AA2" w:rsidRPr="00635C57">
        <w:rPr>
          <w:rFonts w:ascii="Times New Roman" w:hAnsi="Times New Roman" w:cs="Times New Roman"/>
          <w:bCs/>
          <w:sz w:val="24"/>
          <w:szCs w:val="24"/>
          <w:lang w:val="en-US"/>
        </w:rPr>
        <w:t>,</w:t>
      </w:r>
      <w:r w:rsidR="00345ACD" w:rsidRPr="00635C57">
        <w:rPr>
          <w:rFonts w:ascii="Times New Roman" w:hAnsi="Times New Roman" w:cs="Times New Roman"/>
          <w:bCs/>
          <w:sz w:val="24"/>
          <w:szCs w:val="24"/>
          <w:lang w:val="en-US"/>
        </w:rPr>
        <w:t xml:space="preserve"> 2022, supplementary information, </w:t>
      </w:r>
      <w:r w:rsidR="006E6367" w:rsidRPr="00635C57">
        <w:rPr>
          <w:rFonts w:ascii="Times New Roman" w:hAnsi="Times New Roman" w:cs="Times New Roman"/>
          <w:bCs/>
          <w:sz w:val="24"/>
          <w:szCs w:val="24"/>
          <w:lang w:val="en-US"/>
        </w:rPr>
        <w:t xml:space="preserve">p. </w:t>
      </w:r>
      <w:r w:rsidR="00345ACD" w:rsidRPr="00635C57">
        <w:rPr>
          <w:rFonts w:ascii="Times New Roman" w:hAnsi="Times New Roman" w:cs="Times New Roman"/>
          <w:bCs/>
          <w:sz w:val="24"/>
          <w:szCs w:val="24"/>
          <w:lang w:val="en-US"/>
        </w:rPr>
        <w:t>16).</w:t>
      </w:r>
    </w:p>
    <w:p w14:paraId="7A994F1A" w14:textId="159C888F"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This skepticism about ML is</w:t>
      </w:r>
      <w:r w:rsidR="000D008C" w:rsidRPr="00635C57">
        <w:rPr>
          <w:rFonts w:ascii="Times New Roman" w:hAnsi="Times New Roman" w:cs="Times New Roman"/>
          <w:sz w:val="24"/>
          <w:szCs w:val="24"/>
          <w:lang w:val="en-US"/>
        </w:rPr>
        <w:t>, in a sense,</w:t>
      </w:r>
      <w:r w:rsidRPr="00635C57">
        <w:rPr>
          <w:rFonts w:ascii="Times New Roman" w:hAnsi="Times New Roman" w:cs="Times New Roman"/>
          <w:sz w:val="24"/>
          <w:szCs w:val="24"/>
          <w:lang w:val="en-US"/>
        </w:rPr>
        <w:t xml:space="preserve"> comforting</w:t>
      </w:r>
      <w:r w:rsidR="00EB3F00"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it implies that humans remain central when it comes to understanding. The view seems to have a plausible justification</w:t>
      </w:r>
      <w:r w:rsidR="000D008C" w:rsidRPr="00635C57">
        <w:rPr>
          <w:rFonts w:ascii="Times New Roman" w:hAnsi="Times New Roman" w:cs="Times New Roman"/>
          <w:sz w:val="24"/>
          <w:szCs w:val="24"/>
          <w:lang w:val="en-US"/>
        </w:rPr>
        <w:t xml:space="preserve">, too: ML models are notoriously difficult </w:t>
      </w:r>
      <w:r w:rsidR="00EB3F00" w:rsidRPr="00635C57">
        <w:rPr>
          <w:rFonts w:ascii="Times New Roman" w:hAnsi="Times New Roman" w:cs="Times New Roman"/>
          <w:sz w:val="24"/>
          <w:szCs w:val="24"/>
          <w:lang w:val="en-US"/>
        </w:rPr>
        <w:t xml:space="preserve">for humans </w:t>
      </w:r>
      <w:r w:rsidR="000D008C" w:rsidRPr="00635C57">
        <w:rPr>
          <w:rFonts w:ascii="Times New Roman" w:hAnsi="Times New Roman" w:cs="Times New Roman"/>
          <w:sz w:val="24"/>
          <w:szCs w:val="24"/>
          <w:lang w:val="en-US"/>
        </w:rPr>
        <w:t>to understand</w:t>
      </w:r>
      <w:r w:rsidR="00EB3F00" w:rsidRPr="00635C57">
        <w:rPr>
          <w:rFonts w:ascii="Times New Roman" w:hAnsi="Times New Roman" w:cs="Times New Roman"/>
          <w:sz w:val="24"/>
          <w:szCs w:val="24"/>
          <w:lang w:val="en-US"/>
        </w:rPr>
        <w:t>. They are often described as</w:t>
      </w:r>
      <w:r w:rsidR="000D008C" w:rsidRPr="00635C57">
        <w:rPr>
          <w:rFonts w:ascii="Times New Roman" w:hAnsi="Times New Roman" w:cs="Times New Roman"/>
          <w:sz w:val="24"/>
          <w:szCs w:val="24"/>
          <w:lang w:val="en-US"/>
        </w:rPr>
        <w:t xml:space="preserve"> black boxes, or </w:t>
      </w:r>
      <w:r w:rsidR="00EB3F00" w:rsidRPr="00635C57">
        <w:rPr>
          <w:rFonts w:ascii="Times New Roman" w:hAnsi="Times New Roman" w:cs="Times New Roman"/>
          <w:sz w:val="24"/>
          <w:szCs w:val="24"/>
          <w:lang w:val="en-US"/>
        </w:rPr>
        <w:t xml:space="preserve">as </w:t>
      </w:r>
      <w:r w:rsidR="000D008C" w:rsidRPr="00635C57">
        <w:rPr>
          <w:rFonts w:ascii="Times New Roman" w:hAnsi="Times New Roman" w:cs="Times New Roman"/>
          <w:sz w:val="24"/>
          <w:szCs w:val="24"/>
          <w:lang w:val="en-US"/>
        </w:rPr>
        <w:t>opaque (see, e.g.,</w:t>
      </w:r>
      <w:r w:rsidRPr="00635C57">
        <w:rPr>
          <w:rFonts w:ascii="Times New Roman" w:hAnsi="Times New Roman" w:cs="Times New Roman"/>
          <w:sz w:val="24"/>
          <w:szCs w:val="24"/>
          <w:lang w:val="en-US"/>
        </w:rPr>
        <w:t xml:space="preserve"> Burrell 2016, Boge 2022, Beer 2023). How, then, can they provide understanding? ML applications are models, and </w:t>
      </w:r>
      <w:r w:rsidR="00607968" w:rsidRPr="00635C57">
        <w:rPr>
          <w:rFonts w:ascii="Times New Roman" w:hAnsi="Times New Roman" w:cs="Times New Roman"/>
          <w:sz w:val="24"/>
          <w:szCs w:val="24"/>
          <w:lang w:val="en-US"/>
        </w:rPr>
        <w:t>models</w:t>
      </w:r>
      <w:r w:rsidRPr="00635C57">
        <w:rPr>
          <w:rFonts w:ascii="Times New Roman" w:hAnsi="Times New Roman" w:cs="Times New Roman"/>
          <w:sz w:val="24"/>
          <w:szCs w:val="24"/>
          <w:lang w:val="en-US"/>
        </w:rPr>
        <w:t xml:space="preserve"> seem to provide an understanding of a target system </w:t>
      </w:r>
      <w:r w:rsidR="00607968" w:rsidRPr="00635C57">
        <w:rPr>
          <w:rFonts w:ascii="Times New Roman" w:hAnsi="Times New Roman" w:cs="Times New Roman"/>
          <w:sz w:val="24"/>
          <w:szCs w:val="24"/>
          <w:lang w:val="en-US"/>
        </w:rPr>
        <w:t xml:space="preserve">only </w:t>
      </w:r>
      <w:r w:rsidRPr="00635C57">
        <w:rPr>
          <w:rFonts w:ascii="Times New Roman" w:hAnsi="Times New Roman" w:cs="Times New Roman"/>
          <w:sz w:val="24"/>
          <w:szCs w:val="24"/>
          <w:lang w:val="en-US"/>
        </w:rPr>
        <w:t>if they are themselves understandable</w:t>
      </w:r>
      <w:r w:rsidR="000D008C" w:rsidRPr="00635C57">
        <w:rPr>
          <w:rFonts w:ascii="Times New Roman" w:hAnsi="Times New Roman" w:cs="Times New Roman"/>
          <w:sz w:val="24"/>
          <w:szCs w:val="24"/>
          <w:lang w:val="en-US"/>
        </w:rPr>
        <w:t xml:space="preserve">. </w:t>
      </w:r>
      <w:r w:rsidR="008A3414" w:rsidRPr="00635C57">
        <w:rPr>
          <w:rFonts w:ascii="Times New Roman" w:hAnsi="Times New Roman" w:cs="Times New Roman"/>
          <w:sz w:val="24"/>
          <w:szCs w:val="24"/>
          <w:lang w:val="en-US"/>
        </w:rPr>
        <w:t>If this condition is not fulfilled, how can</w:t>
      </w:r>
      <w:r w:rsidR="000D008C" w:rsidRPr="00635C57">
        <w:rPr>
          <w:rFonts w:ascii="Times New Roman" w:hAnsi="Times New Roman" w:cs="Times New Roman"/>
          <w:sz w:val="24"/>
          <w:szCs w:val="24"/>
          <w:lang w:val="en-US"/>
        </w:rPr>
        <w:t xml:space="preserve"> scientists </w:t>
      </w:r>
      <w:r w:rsidRPr="00635C57">
        <w:rPr>
          <w:rFonts w:ascii="Times New Roman" w:hAnsi="Times New Roman" w:cs="Times New Roman"/>
          <w:sz w:val="24"/>
          <w:szCs w:val="24"/>
          <w:lang w:val="en-US"/>
        </w:rPr>
        <w:t xml:space="preserve">transfer understanding from </w:t>
      </w:r>
      <w:r w:rsidR="00607968" w:rsidRPr="00635C57">
        <w:rPr>
          <w:rFonts w:ascii="Times New Roman" w:hAnsi="Times New Roman" w:cs="Times New Roman"/>
          <w:sz w:val="24"/>
          <w:szCs w:val="24"/>
          <w:lang w:val="en-US"/>
        </w:rPr>
        <w:t xml:space="preserve">a </w:t>
      </w:r>
      <w:r w:rsidRPr="00635C57">
        <w:rPr>
          <w:rFonts w:ascii="Times New Roman" w:hAnsi="Times New Roman" w:cs="Times New Roman"/>
          <w:sz w:val="24"/>
          <w:szCs w:val="24"/>
          <w:lang w:val="en-US"/>
        </w:rPr>
        <w:t xml:space="preserve">model to </w:t>
      </w:r>
      <w:r w:rsidR="00607968" w:rsidRPr="00635C57">
        <w:rPr>
          <w:rFonts w:ascii="Times New Roman" w:hAnsi="Times New Roman" w:cs="Times New Roman"/>
          <w:sz w:val="24"/>
          <w:szCs w:val="24"/>
          <w:lang w:val="en-US"/>
        </w:rPr>
        <w:t xml:space="preserve">its </w:t>
      </w:r>
      <w:r w:rsidRPr="00635C57">
        <w:rPr>
          <w:rFonts w:ascii="Times New Roman" w:hAnsi="Times New Roman" w:cs="Times New Roman"/>
          <w:sz w:val="24"/>
          <w:szCs w:val="24"/>
          <w:lang w:val="en-US"/>
        </w:rPr>
        <w:t>target</w:t>
      </w:r>
      <w:r w:rsidR="008A3414" w:rsidRPr="00635C57">
        <w:rPr>
          <w:rFonts w:ascii="Times New Roman" w:hAnsi="Times New Roman" w:cs="Times New Roman"/>
          <w:sz w:val="24"/>
          <w:szCs w:val="24"/>
          <w:lang w:val="en-US"/>
        </w:rPr>
        <w:t>?</w:t>
      </w:r>
      <w:r w:rsidR="00E019D6" w:rsidRPr="00635C57">
        <w:rPr>
          <w:rFonts w:ascii="Times New Roman" w:hAnsi="Times New Roman" w:cs="Times New Roman"/>
          <w:sz w:val="24"/>
          <w:szCs w:val="24"/>
          <w:lang w:val="en-US"/>
        </w:rPr>
        <w:t xml:space="preserve"> </w:t>
      </w:r>
    </w:p>
    <w:p w14:paraId="667C9A38" w14:textId="2648CF72"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In a recent paper, Emily Sullivan (2022) has challenged this line of thought </w:t>
      </w:r>
      <w:r w:rsidR="000645FB" w:rsidRPr="00635C57">
        <w:rPr>
          <w:rFonts w:ascii="Times New Roman" w:hAnsi="Times New Roman" w:cs="Times New Roman"/>
          <w:sz w:val="24"/>
          <w:szCs w:val="24"/>
          <w:lang w:val="en-US"/>
        </w:rPr>
        <w:t>with</w:t>
      </w:r>
      <w:r w:rsidRPr="00635C57">
        <w:rPr>
          <w:rFonts w:ascii="Times New Roman" w:hAnsi="Times New Roman" w:cs="Times New Roman"/>
          <w:sz w:val="24"/>
          <w:szCs w:val="24"/>
          <w:lang w:val="en-US"/>
        </w:rPr>
        <w:t xml:space="preserve"> a more optimistic outlook. She denies that “scientists [are] trading understanding for some other epistemic or pragmatic good when they choose an opaque and complex machine learning model”</w:t>
      </w:r>
      <w:r w:rsidR="00E33C1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E33C14" w:rsidRPr="00635C57">
        <w:rPr>
          <w:rFonts w:ascii="Times New Roman" w:hAnsi="Times New Roman" w:cs="Times New Roman"/>
          <w:sz w:val="24"/>
          <w:szCs w:val="24"/>
          <w:lang w:val="en-US"/>
        </w:rPr>
        <w:t>i</w:t>
      </w:r>
      <w:r w:rsidRPr="00635C57">
        <w:rPr>
          <w:rFonts w:ascii="Times New Roman" w:hAnsi="Times New Roman" w:cs="Times New Roman"/>
          <w:sz w:val="24"/>
          <w:szCs w:val="24"/>
          <w:lang w:val="en-US"/>
        </w:rPr>
        <w:t>nstead, she thinks that “model simplicity and transparency are not needed for understanding phenomena” (</w:t>
      </w:r>
      <w:r w:rsidR="00E33C14" w:rsidRPr="00635C57">
        <w:rPr>
          <w:rFonts w:ascii="Times New Roman" w:hAnsi="Times New Roman" w:cs="Times New Roman"/>
          <w:sz w:val="24"/>
          <w:szCs w:val="24"/>
          <w:lang w:val="en-US"/>
        </w:rPr>
        <w:t xml:space="preserve">Sullivan, 2022, p. </w:t>
      </w:r>
      <w:r w:rsidRPr="00635C57">
        <w:rPr>
          <w:rFonts w:ascii="Times New Roman" w:hAnsi="Times New Roman" w:cs="Times New Roman"/>
          <w:sz w:val="24"/>
          <w:szCs w:val="24"/>
          <w:lang w:val="en-US"/>
        </w:rPr>
        <w:t xml:space="preserve">110). Although her focus is on whether opacity impedes understanding, part of her argument is supposed to show that some ML models go some way toward providing understanding. Other researchers too have </w:t>
      </w:r>
      <w:r w:rsidR="005650B6" w:rsidRPr="00635C57">
        <w:rPr>
          <w:rFonts w:ascii="Times New Roman" w:hAnsi="Times New Roman" w:cs="Times New Roman"/>
          <w:sz w:val="24"/>
          <w:szCs w:val="24"/>
          <w:lang w:val="en-US"/>
        </w:rPr>
        <w:t xml:space="preserve">described </w:t>
      </w:r>
      <w:r w:rsidRPr="00635C57">
        <w:rPr>
          <w:rFonts w:ascii="Times New Roman" w:hAnsi="Times New Roman" w:cs="Times New Roman"/>
          <w:sz w:val="24"/>
          <w:szCs w:val="24"/>
          <w:lang w:val="en-US"/>
        </w:rPr>
        <w:t>case</w:t>
      </w:r>
      <w:r w:rsidR="00CF787A" w:rsidRPr="00635C57">
        <w:rPr>
          <w:rFonts w:ascii="Times New Roman" w:hAnsi="Times New Roman" w:cs="Times New Roman"/>
          <w:sz w:val="24"/>
          <w:szCs w:val="24"/>
          <w:lang w:val="en-US"/>
        </w:rPr>
        <w:t>s</w:t>
      </w:r>
      <w:r w:rsidRPr="00635C57">
        <w:rPr>
          <w:rFonts w:ascii="Times New Roman" w:hAnsi="Times New Roman" w:cs="Times New Roman"/>
          <w:sz w:val="24"/>
          <w:szCs w:val="24"/>
          <w:lang w:val="en-US"/>
        </w:rPr>
        <w:t xml:space="preserve"> in which</w:t>
      </w:r>
      <w:r w:rsidR="005650B6"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they argue</w:t>
      </w:r>
      <w:r w:rsidR="005650B6" w:rsidRPr="00635C57">
        <w:rPr>
          <w:rFonts w:ascii="Times New Roman" w:hAnsi="Times New Roman" w:cs="Times New Roman"/>
          <w:sz w:val="24"/>
          <w:szCs w:val="24"/>
          <w:lang w:val="en-US"/>
        </w:rPr>
        <w:t>,</w:t>
      </w:r>
      <w:r w:rsidR="00143136" w:rsidRPr="00635C57">
        <w:rPr>
          <w:rFonts w:ascii="Times New Roman" w:hAnsi="Times New Roman" w:cs="Times New Roman"/>
          <w:sz w:val="24"/>
          <w:szCs w:val="24"/>
          <w:lang w:val="en-US"/>
        </w:rPr>
        <w:t xml:space="preserve"> ML has provided</w:t>
      </w:r>
      <w:r w:rsidRPr="00635C57">
        <w:rPr>
          <w:rFonts w:ascii="Times New Roman" w:hAnsi="Times New Roman" w:cs="Times New Roman"/>
          <w:sz w:val="24"/>
          <w:szCs w:val="24"/>
          <w:lang w:val="en-US"/>
        </w:rPr>
        <w:t xml:space="preserve"> understanding (Jebeile et al.</w:t>
      </w:r>
      <w:r w:rsidR="00E45B4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2020</w:t>
      </w:r>
      <w:r w:rsidR="00E45B4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Knüsel &amp; Baumberger</w:t>
      </w:r>
      <w:r w:rsidR="00E45B4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2020, Sullivan</w:t>
      </w:r>
      <w:r w:rsidR="0074156B"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2022, Meskhidze 2023; see also Krenn et al.</w:t>
      </w:r>
      <w:r w:rsidR="00E45B4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2022). </w:t>
      </w:r>
    </w:p>
    <w:p w14:paraId="55354742" w14:textId="0FA7A0E8" w:rsidR="00345ACD"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So</w:t>
      </w:r>
      <w:r w:rsidR="00F21659"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can ML models provide understanding or not? The answer depends on what is meant by expressions like “providing understanding</w:t>
      </w:r>
      <w:r w:rsidR="00A17AA7"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“enhancing understanding</w:t>
      </w:r>
      <w:r w:rsidR="00A17AA7"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or “contributing to understanding.” If </w:t>
      </w:r>
      <w:r w:rsidR="006331AD" w:rsidRPr="00635C57">
        <w:rPr>
          <w:rFonts w:ascii="Times New Roman" w:hAnsi="Times New Roman" w:cs="Times New Roman"/>
          <w:sz w:val="24"/>
          <w:szCs w:val="24"/>
          <w:lang w:val="en-US"/>
        </w:rPr>
        <w:t>the provision of understanding covers</w:t>
      </w:r>
      <w:r w:rsidRPr="00635C57">
        <w:rPr>
          <w:rFonts w:ascii="Times New Roman" w:hAnsi="Times New Roman" w:cs="Times New Roman"/>
          <w:sz w:val="24"/>
          <w:szCs w:val="24"/>
          <w:lang w:val="en-US"/>
        </w:rPr>
        <w:t xml:space="preserve"> any use of DNNs </w:t>
      </w:r>
      <w:r w:rsidR="009275C8" w:rsidRPr="00635C57">
        <w:rPr>
          <w:rFonts w:ascii="Times New Roman" w:hAnsi="Times New Roman" w:cs="Times New Roman"/>
          <w:sz w:val="24"/>
          <w:szCs w:val="24"/>
          <w:lang w:val="en-US"/>
        </w:rPr>
        <w:t>through which</w:t>
      </w:r>
      <w:r w:rsidRPr="00635C57">
        <w:rPr>
          <w:rFonts w:ascii="Times New Roman" w:hAnsi="Times New Roman" w:cs="Times New Roman"/>
          <w:sz w:val="24"/>
          <w:szCs w:val="24"/>
          <w:lang w:val="en-US"/>
        </w:rPr>
        <w:t xml:space="preserve"> scientists </w:t>
      </w:r>
      <w:r w:rsidR="008A3414" w:rsidRPr="00635C57">
        <w:rPr>
          <w:rFonts w:ascii="Times New Roman" w:hAnsi="Times New Roman" w:cs="Times New Roman"/>
          <w:sz w:val="24"/>
          <w:szCs w:val="24"/>
          <w:lang w:val="en-US"/>
        </w:rPr>
        <w:t>infer information about the target system</w:t>
      </w:r>
      <w:r w:rsidRPr="00635C57">
        <w:rPr>
          <w:rFonts w:ascii="Times New Roman" w:hAnsi="Times New Roman" w:cs="Times New Roman"/>
          <w:sz w:val="24"/>
          <w:szCs w:val="24"/>
          <w:lang w:val="en-US"/>
        </w:rPr>
        <w:t xml:space="preserve">, the correct answer is likely </w:t>
      </w:r>
      <w:r w:rsidR="009275C8"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yes.</w:t>
      </w:r>
      <w:r w:rsidR="009275C8"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Things are different when DNNs are supposed to provide understanding </w:t>
      </w:r>
      <w:r w:rsidR="007F0236" w:rsidRPr="00635C57">
        <w:rPr>
          <w:rFonts w:ascii="Times New Roman" w:hAnsi="Times New Roman" w:cs="Times New Roman"/>
          <w:sz w:val="24"/>
          <w:szCs w:val="24"/>
          <w:lang w:val="en-US"/>
        </w:rPr>
        <w:t>as</w:t>
      </w:r>
      <w:r w:rsidRPr="00635C57">
        <w:rPr>
          <w:rFonts w:ascii="Times New Roman" w:hAnsi="Times New Roman" w:cs="Times New Roman"/>
          <w:sz w:val="24"/>
          <w:szCs w:val="24"/>
          <w:lang w:val="en-US"/>
        </w:rPr>
        <w:t xml:space="preserve"> theories do</w:t>
      </w:r>
      <w:r w:rsidR="009275C8" w:rsidRPr="00635C57">
        <w:rPr>
          <w:rFonts w:ascii="Times New Roman" w:hAnsi="Times New Roman" w:cs="Times New Roman"/>
          <w:sz w:val="24"/>
          <w:szCs w:val="24"/>
          <w:lang w:val="en-US"/>
        </w:rPr>
        <w:t>—by</w:t>
      </w:r>
      <w:r w:rsidRPr="00635C57">
        <w:rPr>
          <w:rFonts w:ascii="Times New Roman" w:hAnsi="Times New Roman" w:cs="Times New Roman"/>
          <w:sz w:val="24"/>
          <w:szCs w:val="24"/>
          <w:lang w:val="en-US"/>
        </w:rPr>
        <w:t xml:space="preserve"> form</w:t>
      </w:r>
      <w:r w:rsidR="009275C8" w:rsidRPr="00635C57">
        <w:rPr>
          <w:rFonts w:ascii="Times New Roman" w:hAnsi="Times New Roman" w:cs="Times New Roman"/>
          <w:sz w:val="24"/>
          <w:szCs w:val="24"/>
          <w:lang w:val="en-US"/>
        </w:rPr>
        <w:t>ing</w:t>
      </w:r>
      <w:r w:rsidRPr="00635C57">
        <w:rPr>
          <w:rFonts w:ascii="Times New Roman" w:hAnsi="Times New Roman" w:cs="Times New Roman"/>
          <w:sz w:val="24"/>
          <w:szCs w:val="24"/>
          <w:lang w:val="en-US"/>
        </w:rPr>
        <w:t xml:space="preserve"> an absolutely essential part of </w:t>
      </w:r>
      <w:r w:rsidR="009275C8" w:rsidRPr="00635C57">
        <w:rPr>
          <w:rFonts w:ascii="Times New Roman" w:hAnsi="Times New Roman" w:cs="Times New Roman"/>
          <w:sz w:val="24"/>
          <w:szCs w:val="24"/>
          <w:lang w:val="en-US"/>
        </w:rPr>
        <w:t xml:space="preserve">an </w:t>
      </w:r>
      <w:r w:rsidRPr="00635C57">
        <w:rPr>
          <w:rFonts w:ascii="Times New Roman" w:hAnsi="Times New Roman" w:cs="Times New Roman"/>
          <w:sz w:val="24"/>
          <w:szCs w:val="24"/>
          <w:lang w:val="en-US"/>
        </w:rPr>
        <w:t xml:space="preserve">explanation. </w:t>
      </w:r>
    </w:p>
    <w:p w14:paraId="77FBA4E9" w14:textId="69A4B81B" w:rsidR="00FC1093" w:rsidRPr="00635C57" w:rsidRDefault="00345ACD" w:rsidP="00143136">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This paper aims to clarify th</w:t>
      </w:r>
      <w:r w:rsidR="00CF787A" w:rsidRPr="00635C57">
        <w:rPr>
          <w:rFonts w:ascii="Times New Roman" w:hAnsi="Times New Roman" w:cs="Times New Roman"/>
          <w:sz w:val="24"/>
          <w:szCs w:val="24"/>
          <w:lang w:val="en-US"/>
        </w:rPr>
        <w:t>e</w:t>
      </w:r>
      <w:r w:rsidRPr="00635C57">
        <w:rPr>
          <w:rFonts w:ascii="Times New Roman" w:hAnsi="Times New Roman" w:cs="Times New Roman"/>
          <w:sz w:val="24"/>
          <w:szCs w:val="24"/>
          <w:lang w:val="en-US"/>
        </w:rPr>
        <w:t xml:space="preserve"> confus</w:t>
      </w:r>
      <w:r w:rsidR="00EB5267" w:rsidRPr="00635C57">
        <w:rPr>
          <w:rFonts w:ascii="Times New Roman" w:hAnsi="Times New Roman" w:cs="Times New Roman"/>
          <w:sz w:val="24"/>
          <w:szCs w:val="24"/>
          <w:lang w:val="en-US"/>
        </w:rPr>
        <w:t xml:space="preserve">ing situation in the literature. </w:t>
      </w:r>
      <w:r w:rsidRPr="00635C57">
        <w:rPr>
          <w:rFonts w:ascii="Times New Roman" w:hAnsi="Times New Roman" w:cs="Times New Roman"/>
          <w:sz w:val="24"/>
          <w:szCs w:val="24"/>
          <w:lang w:val="en-US"/>
        </w:rPr>
        <w:t xml:space="preserve">Focusing on </w:t>
      </w:r>
      <w:r w:rsidR="008A3414" w:rsidRPr="00635C57">
        <w:rPr>
          <w:rFonts w:ascii="Times New Roman" w:hAnsi="Times New Roman" w:cs="Times New Roman"/>
          <w:sz w:val="24"/>
          <w:szCs w:val="24"/>
          <w:lang w:val="en-US"/>
        </w:rPr>
        <w:t>DNNs</w:t>
      </w:r>
      <w:r w:rsidRPr="00635C57">
        <w:rPr>
          <w:rFonts w:ascii="Times New Roman" w:hAnsi="Times New Roman" w:cs="Times New Roman"/>
          <w:sz w:val="24"/>
          <w:szCs w:val="24"/>
          <w:lang w:val="en-US"/>
        </w:rPr>
        <w:t xml:space="preserve">, I will </w:t>
      </w:r>
      <w:r w:rsidR="00EB5267" w:rsidRPr="00635C57">
        <w:rPr>
          <w:rFonts w:ascii="Times New Roman" w:hAnsi="Times New Roman" w:cs="Times New Roman"/>
          <w:sz w:val="24"/>
          <w:szCs w:val="24"/>
          <w:lang w:val="en-US"/>
        </w:rPr>
        <w:t xml:space="preserve">first </w:t>
      </w:r>
      <w:r w:rsidR="008A3414" w:rsidRPr="00635C57">
        <w:rPr>
          <w:rFonts w:ascii="Times New Roman" w:hAnsi="Times New Roman" w:cs="Times New Roman"/>
          <w:sz w:val="24"/>
          <w:szCs w:val="24"/>
          <w:lang w:val="en-US"/>
        </w:rPr>
        <w:t xml:space="preserve">focus on </w:t>
      </w:r>
      <w:r w:rsidR="008607CD" w:rsidRPr="00635C57">
        <w:rPr>
          <w:rFonts w:ascii="Times New Roman" w:hAnsi="Times New Roman" w:cs="Times New Roman"/>
          <w:sz w:val="24"/>
          <w:szCs w:val="24"/>
          <w:lang w:val="en-US"/>
        </w:rPr>
        <w:t>one</w:t>
      </w:r>
      <w:r w:rsidR="008A3414" w:rsidRPr="00635C57">
        <w:rPr>
          <w:rFonts w:ascii="Times New Roman" w:hAnsi="Times New Roman" w:cs="Times New Roman"/>
          <w:sz w:val="24"/>
          <w:szCs w:val="24"/>
          <w:lang w:val="en-US"/>
        </w:rPr>
        <w:t xml:space="preserve"> clearly defined sense in which they may provide understanding</w:t>
      </w:r>
      <w:r w:rsidR="008607CD" w:rsidRPr="00635C57">
        <w:rPr>
          <w:rFonts w:ascii="Times New Roman" w:hAnsi="Times New Roman" w:cs="Times New Roman"/>
          <w:sz w:val="24"/>
          <w:szCs w:val="24"/>
          <w:lang w:val="en-US"/>
        </w:rPr>
        <w:t>:</w:t>
      </w:r>
      <w:r w:rsidR="005A14E6" w:rsidRPr="00635C57">
        <w:rPr>
          <w:rFonts w:ascii="Times New Roman" w:hAnsi="Times New Roman" w:cs="Times New Roman"/>
          <w:sz w:val="24"/>
          <w:szCs w:val="24"/>
          <w:lang w:val="en-US"/>
        </w:rPr>
        <w:t xml:space="preserve"> </w:t>
      </w:r>
      <w:r w:rsidR="008607CD" w:rsidRPr="00635C57">
        <w:rPr>
          <w:rFonts w:ascii="Times New Roman" w:hAnsi="Times New Roman" w:cs="Times New Roman"/>
          <w:sz w:val="24"/>
          <w:szCs w:val="24"/>
          <w:lang w:val="en-US"/>
        </w:rPr>
        <w:t xml:space="preserve">I </w:t>
      </w:r>
      <w:r w:rsidR="005A14E6" w:rsidRPr="00635C57">
        <w:rPr>
          <w:rFonts w:ascii="Times New Roman" w:hAnsi="Times New Roman" w:cs="Times New Roman"/>
          <w:sz w:val="24"/>
          <w:szCs w:val="24"/>
          <w:lang w:val="en-US"/>
        </w:rPr>
        <w:t>will ask u</w:t>
      </w:r>
      <w:r w:rsidRPr="00635C57">
        <w:rPr>
          <w:rFonts w:ascii="Times New Roman" w:hAnsi="Times New Roman" w:cs="Times New Roman"/>
          <w:sz w:val="24"/>
          <w:szCs w:val="24"/>
          <w:lang w:val="en-US"/>
        </w:rPr>
        <w:t>nder which conditions humans who learn from DNN output that p is t</w:t>
      </w:r>
      <w:r w:rsidR="005A14E6" w:rsidRPr="00635C57">
        <w:rPr>
          <w:rFonts w:ascii="Times New Roman" w:hAnsi="Times New Roman" w:cs="Times New Roman"/>
          <w:sz w:val="24"/>
          <w:szCs w:val="24"/>
          <w:lang w:val="en-US"/>
        </w:rPr>
        <w:t xml:space="preserve">he case have </w:t>
      </w:r>
      <w:r w:rsidR="008607CD" w:rsidRPr="00635C57">
        <w:rPr>
          <w:rFonts w:ascii="Times New Roman" w:hAnsi="Times New Roman" w:cs="Times New Roman"/>
          <w:sz w:val="24"/>
          <w:szCs w:val="24"/>
          <w:lang w:val="en-US"/>
        </w:rPr>
        <w:t xml:space="preserve">an </w:t>
      </w:r>
      <w:r w:rsidR="005A14E6" w:rsidRPr="00635C57">
        <w:rPr>
          <w:rFonts w:ascii="Times New Roman" w:hAnsi="Times New Roman" w:cs="Times New Roman"/>
          <w:sz w:val="24"/>
          <w:szCs w:val="24"/>
          <w:lang w:val="en-US"/>
        </w:rPr>
        <w:t>understanding</w:t>
      </w:r>
      <w:r w:rsidR="00DB160B" w:rsidRPr="00635C57">
        <w:rPr>
          <w:rFonts w:ascii="Times New Roman" w:hAnsi="Times New Roman" w:cs="Times New Roman"/>
          <w:sz w:val="24"/>
          <w:szCs w:val="24"/>
          <w:lang w:val="en-US"/>
        </w:rPr>
        <w:t xml:space="preserve"> why </w:t>
      </w:r>
      <w:r w:rsidR="005A14E6" w:rsidRPr="00635C57">
        <w:rPr>
          <w:rFonts w:ascii="Times New Roman" w:hAnsi="Times New Roman" w:cs="Times New Roman"/>
          <w:sz w:val="24"/>
          <w:szCs w:val="24"/>
          <w:lang w:val="en-US"/>
        </w:rPr>
        <w:t>p.</w:t>
      </w:r>
      <w:r w:rsidRPr="00635C57">
        <w:rPr>
          <w:rFonts w:ascii="Times New Roman" w:hAnsi="Times New Roman" w:cs="Times New Roman"/>
          <w:sz w:val="24"/>
          <w:szCs w:val="24"/>
          <w:lang w:val="en-US"/>
        </w:rPr>
        <w:t xml:space="preserve"> This question concentrates on a </w:t>
      </w:r>
      <w:r w:rsidR="00EB5267" w:rsidRPr="00635C57">
        <w:rPr>
          <w:rFonts w:ascii="Times New Roman" w:hAnsi="Times New Roman" w:cs="Times New Roman"/>
          <w:sz w:val="24"/>
          <w:szCs w:val="24"/>
          <w:lang w:val="en-US"/>
        </w:rPr>
        <w:t xml:space="preserve">well-defined </w:t>
      </w:r>
      <w:r w:rsidRPr="00635C57">
        <w:rPr>
          <w:rFonts w:ascii="Times New Roman" w:hAnsi="Times New Roman" w:cs="Times New Roman"/>
          <w:sz w:val="24"/>
          <w:szCs w:val="24"/>
          <w:lang w:val="en-US"/>
        </w:rPr>
        <w:t>setting</w:t>
      </w:r>
      <w:r w:rsidR="00EB5267" w:rsidRPr="00635C57">
        <w:rPr>
          <w:rFonts w:ascii="Times New Roman" w:hAnsi="Times New Roman" w:cs="Times New Roman"/>
          <w:sz w:val="24"/>
          <w:szCs w:val="24"/>
          <w:lang w:val="en-US"/>
        </w:rPr>
        <w:t xml:space="preserve">, which </w:t>
      </w:r>
      <w:r w:rsidR="005A14E6" w:rsidRPr="00635C57">
        <w:rPr>
          <w:rFonts w:ascii="Times New Roman" w:hAnsi="Times New Roman" w:cs="Times New Roman"/>
          <w:sz w:val="24"/>
          <w:szCs w:val="24"/>
          <w:lang w:val="en-US"/>
        </w:rPr>
        <w:t xml:space="preserve">I will call </w:t>
      </w:r>
      <w:r w:rsidR="000E4262" w:rsidRPr="00635C57">
        <w:rPr>
          <w:rFonts w:ascii="Times New Roman" w:hAnsi="Times New Roman" w:cs="Times New Roman"/>
          <w:sz w:val="24"/>
          <w:szCs w:val="24"/>
          <w:lang w:val="en-US"/>
        </w:rPr>
        <w:t xml:space="preserve">the </w:t>
      </w:r>
      <w:r w:rsidR="005A14E6" w:rsidRPr="00635C57">
        <w:rPr>
          <w:rFonts w:ascii="Times New Roman" w:hAnsi="Times New Roman" w:cs="Times New Roman"/>
          <w:sz w:val="24"/>
          <w:szCs w:val="24"/>
          <w:lang w:val="en-US"/>
        </w:rPr>
        <w:t>“</w:t>
      </w:r>
      <w:r w:rsidR="00517B23" w:rsidRPr="00635C57">
        <w:rPr>
          <w:rFonts w:ascii="Times New Roman" w:hAnsi="Times New Roman" w:cs="Times New Roman"/>
          <w:sz w:val="24"/>
          <w:szCs w:val="24"/>
          <w:lang w:val="en-US"/>
        </w:rPr>
        <w:t>simple setting</w:t>
      </w:r>
      <w:r w:rsidR="005A14E6" w:rsidRPr="00635C57">
        <w:rPr>
          <w:rFonts w:ascii="Times New Roman" w:hAnsi="Times New Roman" w:cs="Times New Roman"/>
          <w:sz w:val="24"/>
          <w:szCs w:val="24"/>
          <w:lang w:val="en-US"/>
        </w:rPr>
        <w:t>”</w:t>
      </w:r>
      <w:r w:rsidR="002A1729" w:rsidRPr="00635C57">
        <w:rPr>
          <w:rFonts w:ascii="Times New Roman" w:hAnsi="Times New Roman" w:cs="Times New Roman"/>
          <w:sz w:val="24"/>
          <w:szCs w:val="24"/>
          <w:lang w:val="en-US"/>
        </w:rPr>
        <w:t xml:space="preserve"> </w:t>
      </w:r>
      <w:r w:rsidR="006331AD" w:rsidRPr="00635C57">
        <w:rPr>
          <w:rFonts w:ascii="Times New Roman" w:hAnsi="Times New Roman" w:cs="Times New Roman"/>
          <w:sz w:val="24"/>
          <w:szCs w:val="24"/>
          <w:lang w:val="en-US"/>
        </w:rPr>
        <w:t xml:space="preserve">for the purposes of this paper </w:t>
      </w:r>
      <w:r w:rsidR="002A1729" w:rsidRPr="00635C57">
        <w:rPr>
          <w:rFonts w:ascii="Times New Roman" w:hAnsi="Times New Roman" w:cs="Times New Roman"/>
          <w:sz w:val="24"/>
          <w:szCs w:val="24"/>
          <w:lang w:val="en-US"/>
        </w:rPr>
        <w:t>and which is very natural</w:t>
      </w:r>
      <w:r w:rsidRPr="00635C57">
        <w:rPr>
          <w:rFonts w:ascii="Times New Roman" w:hAnsi="Times New Roman" w:cs="Times New Roman"/>
          <w:sz w:val="24"/>
          <w:szCs w:val="24"/>
          <w:lang w:val="en-US"/>
        </w:rPr>
        <w:t xml:space="preserve">: </w:t>
      </w:r>
      <w:r w:rsidR="00143136" w:rsidRPr="00635C57">
        <w:rPr>
          <w:rFonts w:ascii="Times New Roman" w:hAnsi="Times New Roman" w:cs="Times New Roman"/>
          <w:sz w:val="24"/>
          <w:szCs w:val="24"/>
          <w:lang w:val="en-US"/>
        </w:rPr>
        <w:t>S</w:t>
      </w:r>
      <w:r w:rsidRPr="00635C57">
        <w:rPr>
          <w:rFonts w:ascii="Times New Roman" w:hAnsi="Times New Roman" w:cs="Times New Roman"/>
          <w:sz w:val="24"/>
          <w:szCs w:val="24"/>
          <w:lang w:val="en-US"/>
        </w:rPr>
        <w:t xml:space="preserve">cientists can </w:t>
      </w:r>
      <w:r w:rsidR="00143136" w:rsidRPr="00635C57">
        <w:rPr>
          <w:rFonts w:ascii="Times New Roman" w:hAnsi="Times New Roman" w:cs="Times New Roman"/>
          <w:sz w:val="24"/>
          <w:szCs w:val="24"/>
          <w:lang w:val="en-US"/>
        </w:rPr>
        <w:t xml:space="preserve">now </w:t>
      </w:r>
      <w:r w:rsidRPr="00635C57">
        <w:rPr>
          <w:rFonts w:ascii="Times New Roman" w:hAnsi="Times New Roman" w:cs="Times New Roman"/>
          <w:sz w:val="24"/>
          <w:szCs w:val="24"/>
          <w:lang w:val="en-US"/>
        </w:rPr>
        <w:t xml:space="preserve">train DNNs and use them to </w:t>
      </w:r>
      <w:r w:rsidR="000E4262" w:rsidRPr="00635C57">
        <w:rPr>
          <w:rFonts w:ascii="Times New Roman" w:hAnsi="Times New Roman" w:cs="Times New Roman"/>
          <w:sz w:val="24"/>
          <w:szCs w:val="24"/>
          <w:lang w:val="en-US"/>
        </w:rPr>
        <w:t xml:space="preserve">make </w:t>
      </w:r>
      <w:r w:rsidRPr="00635C57">
        <w:rPr>
          <w:rFonts w:ascii="Times New Roman" w:hAnsi="Times New Roman" w:cs="Times New Roman"/>
          <w:sz w:val="24"/>
          <w:szCs w:val="24"/>
          <w:lang w:val="en-US"/>
        </w:rPr>
        <w:t>reliabl</w:t>
      </w:r>
      <w:r w:rsidR="000E4262" w:rsidRPr="00635C57">
        <w:rPr>
          <w:rFonts w:ascii="Times New Roman" w:hAnsi="Times New Roman" w:cs="Times New Roman"/>
          <w:sz w:val="24"/>
          <w:szCs w:val="24"/>
          <w:lang w:val="en-US"/>
        </w:rPr>
        <w:t>e</w:t>
      </w:r>
      <w:r w:rsidRPr="00635C57">
        <w:rPr>
          <w:rFonts w:ascii="Times New Roman" w:hAnsi="Times New Roman" w:cs="Times New Roman"/>
          <w:sz w:val="24"/>
          <w:szCs w:val="24"/>
          <w:lang w:val="en-US"/>
        </w:rPr>
        <w:t xml:space="preserve"> predictions about many target systems</w:t>
      </w:r>
      <w:r w:rsidR="000E4262"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without </w:t>
      </w:r>
      <w:r w:rsidR="000E4262" w:rsidRPr="00635C57">
        <w:rPr>
          <w:rFonts w:ascii="Times New Roman" w:hAnsi="Times New Roman" w:cs="Times New Roman"/>
          <w:sz w:val="24"/>
          <w:szCs w:val="24"/>
          <w:lang w:val="en-US"/>
        </w:rPr>
        <w:t>know</w:t>
      </w:r>
      <w:r w:rsidRPr="00635C57">
        <w:rPr>
          <w:rFonts w:ascii="Times New Roman" w:hAnsi="Times New Roman" w:cs="Times New Roman"/>
          <w:sz w:val="24"/>
          <w:szCs w:val="24"/>
          <w:lang w:val="en-US"/>
        </w:rPr>
        <w:t xml:space="preserve">ing much about the </w:t>
      </w:r>
      <w:r w:rsidR="000E4262" w:rsidRPr="00635C57">
        <w:rPr>
          <w:rFonts w:ascii="Times New Roman" w:hAnsi="Times New Roman" w:cs="Times New Roman"/>
          <w:sz w:val="24"/>
          <w:szCs w:val="24"/>
          <w:lang w:val="en-US"/>
        </w:rPr>
        <w:t>DNNs they are using</w:t>
      </w:r>
      <w:r w:rsidR="00EB5267" w:rsidRPr="00635C57">
        <w:rPr>
          <w:rFonts w:ascii="Times New Roman" w:hAnsi="Times New Roman" w:cs="Times New Roman"/>
          <w:sz w:val="24"/>
          <w:szCs w:val="24"/>
          <w:lang w:val="en-US"/>
        </w:rPr>
        <w:t>. I will argue</w:t>
      </w:r>
      <w:r w:rsidRPr="00635C57">
        <w:rPr>
          <w:rFonts w:ascii="Times New Roman" w:hAnsi="Times New Roman" w:cs="Times New Roman"/>
          <w:sz w:val="24"/>
          <w:szCs w:val="24"/>
          <w:lang w:val="en-US"/>
        </w:rPr>
        <w:t xml:space="preserve"> that</w:t>
      </w:r>
      <w:r w:rsidR="00EB5267" w:rsidRPr="00635C57">
        <w:rPr>
          <w:rFonts w:ascii="Times New Roman" w:hAnsi="Times New Roman" w:cs="Times New Roman"/>
          <w:sz w:val="24"/>
          <w:szCs w:val="24"/>
          <w:lang w:val="en-US"/>
        </w:rPr>
        <w:t xml:space="preserve"> </w:t>
      </w:r>
      <w:r w:rsidR="00143136" w:rsidRPr="00635C57">
        <w:rPr>
          <w:rFonts w:ascii="Times New Roman" w:hAnsi="Times New Roman" w:cs="Times New Roman"/>
          <w:sz w:val="24"/>
          <w:szCs w:val="24"/>
          <w:lang w:val="en-US"/>
        </w:rPr>
        <w:t xml:space="preserve">several </w:t>
      </w:r>
      <w:r w:rsidR="005A14E6" w:rsidRPr="00635C57">
        <w:rPr>
          <w:rFonts w:ascii="Times New Roman" w:hAnsi="Times New Roman" w:cs="Times New Roman"/>
          <w:sz w:val="24"/>
          <w:szCs w:val="24"/>
          <w:lang w:val="en-US"/>
        </w:rPr>
        <w:t xml:space="preserve">additional </w:t>
      </w:r>
      <w:r w:rsidR="00143136" w:rsidRPr="00635C57">
        <w:rPr>
          <w:rFonts w:ascii="Times New Roman" w:hAnsi="Times New Roman" w:cs="Times New Roman"/>
          <w:sz w:val="24"/>
          <w:szCs w:val="24"/>
          <w:lang w:val="en-US"/>
        </w:rPr>
        <w:t xml:space="preserve">conditions need to be fulfilled if we </w:t>
      </w:r>
      <w:r w:rsidR="00AF71D6" w:rsidRPr="00635C57">
        <w:rPr>
          <w:rFonts w:ascii="Times New Roman" w:hAnsi="Times New Roman" w:cs="Times New Roman"/>
          <w:sz w:val="24"/>
          <w:szCs w:val="24"/>
          <w:lang w:val="en-US"/>
        </w:rPr>
        <w:t xml:space="preserve">are </w:t>
      </w:r>
      <w:r w:rsidR="00143136" w:rsidRPr="00635C57">
        <w:rPr>
          <w:rFonts w:ascii="Times New Roman" w:hAnsi="Times New Roman" w:cs="Times New Roman"/>
          <w:sz w:val="24"/>
          <w:szCs w:val="24"/>
          <w:lang w:val="en-US"/>
        </w:rPr>
        <w:t xml:space="preserve">to say that the scientists understand why p is the case based on the fact that the network reproduces p. These conditions are </w:t>
      </w:r>
      <w:r w:rsidR="00F666E5" w:rsidRPr="00635C57">
        <w:rPr>
          <w:rFonts w:ascii="Times New Roman" w:hAnsi="Times New Roman" w:cs="Times New Roman"/>
          <w:sz w:val="24"/>
          <w:szCs w:val="24"/>
          <w:lang w:val="en-US"/>
        </w:rPr>
        <w:t xml:space="preserve">difficult to satisfy, and </w:t>
      </w:r>
      <w:r w:rsidR="00143136" w:rsidRPr="00635C57">
        <w:rPr>
          <w:rFonts w:ascii="Times New Roman" w:hAnsi="Times New Roman" w:cs="Times New Roman"/>
          <w:sz w:val="24"/>
          <w:szCs w:val="24"/>
          <w:lang w:val="en-US"/>
        </w:rPr>
        <w:t>typic</w:t>
      </w:r>
      <w:r w:rsidR="00EB5267" w:rsidRPr="00635C57">
        <w:rPr>
          <w:rFonts w:ascii="Times New Roman" w:hAnsi="Times New Roman" w:cs="Times New Roman"/>
          <w:sz w:val="24"/>
          <w:szCs w:val="24"/>
          <w:lang w:val="en-US"/>
        </w:rPr>
        <w:t xml:space="preserve">ally not </w:t>
      </w:r>
      <w:r w:rsidR="005A14E6" w:rsidRPr="00635C57">
        <w:rPr>
          <w:rFonts w:ascii="Times New Roman" w:hAnsi="Times New Roman" w:cs="Times New Roman"/>
          <w:sz w:val="24"/>
          <w:szCs w:val="24"/>
          <w:lang w:val="en-US"/>
        </w:rPr>
        <w:t>satisfied in practice. This result</w:t>
      </w:r>
      <w:r w:rsidR="00EB5267" w:rsidRPr="00635C57">
        <w:rPr>
          <w:rFonts w:ascii="Times New Roman" w:hAnsi="Times New Roman" w:cs="Times New Roman"/>
          <w:sz w:val="24"/>
          <w:szCs w:val="24"/>
          <w:lang w:val="en-US"/>
        </w:rPr>
        <w:t xml:space="preserve"> </w:t>
      </w:r>
      <w:r w:rsidR="00143136" w:rsidRPr="00635C57">
        <w:rPr>
          <w:rFonts w:ascii="Times New Roman" w:hAnsi="Times New Roman" w:cs="Times New Roman"/>
          <w:sz w:val="24"/>
          <w:szCs w:val="24"/>
          <w:lang w:val="en-US"/>
        </w:rPr>
        <w:t xml:space="preserve">helps </w:t>
      </w:r>
      <w:r w:rsidRPr="00635C57">
        <w:rPr>
          <w:rFonts w:ascii="Times New Roman" w:hAnsi="Times New Roman" w:cs="Times New Roman"/>
          <w:sz w:val="24"/>
          <w:szCs w:val="24"/>
          <w:lang w:val="en-US"/>
        </w:rPr>
        <w:t>to explain the misgivings about DNNs</w:t>
      </w:r>
      <w:r w:rsidR="00183F28" w:rsidRPr="00635C57">
        <w:rPr>
          <w:rFonts w:ascii="Times New Roman" w:hAnsi="Times New Roman" w:cs="Times New Roman"/>
          <w:sz w:val="24"/>
          <w:szCs w:val="24"/>
          <w:lang w:val="en-US"/>
        </w:rPr>
        <w:t>, but</w:t>
      </w:r>
      <w:r w:rsidR="00EE16F2" w:rsidRPr="00635C57">
        <w:rPr>
          <w:rFonts w:ascii="Times New Roman" w:hAnsi="Times New Roman" w:cs="Times New Roman"/>
          <w:sz w:val="24"/>
          <w:szCs w:val="24"/>
          <w:lang w:val="en-US"/>
        </w:rPr>
        <w:t xml:space="preserve"> it</w:t>
      </w:r>
      <w:r w:rsidR="00143136" w:rsidRPr="00635C57">
        <w:rPr>
          <w:rFonts w:ascii="Times New Roman" w:hAnsi="Times New Roman" w:cs="Times New Roman"/>
          <w:sz w:val="24"/>
          <w:szCs w:val="24"/>
          <w:lang w:val="en-US"/>
        </w:rPr>
        <w:t xml:space="preserve"> is compatible with the idea that DNNs provide understanding in different senses. I will </w:t>
      </w:r>
      <w:r w:rsidR="00605016" w:rsidRPr="00635C57">
        <w:rPr>
          <w:rFonts w:ascii="Times New Roman" w:hAnsi="Times New Roman" w:cs="Times New Roman"/>
          <w:sz w:val="24"/>
          <w:szCs w:val="24"/>
          <w:lang w:val="en-US"/>
        </w:rPr>
        <w:t>indeed</w:t>
      </w:r>
      <w:r w:rsidR="00143136" w:rsidRPr="00635C57">
        <w:rPr>
          <w:rFonts w:ascii="Times New Roman" w:hAnsi="Times New Roman" w:cs="Times New Roman"/>
          <w:sz w:val="24"/>
          <w:szCs w:val="24"/>
          <w:lang w:val="en-US"/>
        </w:rPr>
        <w:t xml:space="preserve"> show that DNNs</w:t>
      </w:r>
      <w:r w:rsidR="00EE16F2" w:rsidRPr="00635C57">
        <w:rPr>
          <w:rFonts w:ascii="Times New Roman" w:hAnsi="Times New Roman" w:cs="Times New Roman"/>
          <w:sz w:val="24"/>
          <w:szCs w:val="24"/>
          <w:lang w:val="en-US"/>
        </w:rPr>
        <w:t>’ use</w:t>
      </w:r>
      <w:r w:rsidR="00143136" w:rsidRPr="00635C57">
        <w:rPr>
          <w:rFonts w:ascii="Times New Roman" w:hAnsi="Times New Roman" w:cs="Times New Roman"/>
          <w:sz w:val="24"/>
          <w:szCs w:val="24"/>
          <w:lang w:val="en-US"/>
        </w:rPr>
        <w:t xml:space="preserve"> can contribute to understanding in other senses. Since</w:t>
      </w:r>
      <w:r w:rsidRPr="00635C57">
        <w:rPr>
          <w:rFonts w:ascii="Times New Roman" w:hAnsi="Times New Roman" w:cs="Times New Roman"/>
          <w:sz w:val="24"/>
          <w:szCs w:val="24"/>
          <w:lang w:val="en-US"/>
        </w:rPr>
        <w:t xml:space="preserve"> I will not only inquire whether DNNs provide understanding</w:t>
      </w:r>
      <w:r w:rsidR="00565E69"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but also which kin</w:t>
      </w:r>
      <w:r w:rsidR="00CF787A" w:rsidRPr="00635C57">
        <w:rPr>
          <w:rFonts w:ascii="Times New Roman" w:hAnsi="Times New Roman" w:cs="Times New Roman"/>
          <w:sz w:val="24"/>
          <w:szCs w:val="24"/>
          <w:lang w:val="en-US"/>
        </w:rPr>
        <w:t>d of knowledge or understanding</w:t>
      </w:r>
      <w:r w:rsidR="00565E69"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would be required for their providing understanding</w:t>
      </w:r>
      <w:r w:rsidR="00143136"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 xml:space="preserve">my study has consequences for the demands of explainability. </w:t>
      </w:r>
    </w:p>
    <w:p w14:paraId="0BF27B1B" w14:textId="0959A2BA"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To achieve my purpose, I </w:t>
      </w:r>
      <w:r w:rsidR="00D221F1" w:rsidRPr="00635C57">
        <w:rPr>
          <w:rFonts w:ascii="Times New Roman" w:hAnsi="Times New Roman" w:cs="Times New Roman"/>
          <w:sz w:val="24"/>
          <w:szCs w:val="24"/>
          <w:lang w:val="en-US"/>
        </w:rPr>
        <w:t xml:space="preserve">will undertake </w:t>
      </w:r>
      <w:r w:rsidRPr="00635C57">
        <w:rPr>
          <w:rFonts w:ascii="Times New Roman" w:hAnsi="Times New Roman" w:cs="Times New Roman"/>
          <w:sz w:val="24"/>
          <w:szCs w:val="24"/>
          <w:lang w:val="en-US"/>
        </w:rPr>
        <w:t xml:space="preserve">a systematic </w:t>
      </w:r>
      <w:r w:rsidR="00143136" w:rsidRPr="00635C57">
        <w:rPr>
          <w:rFonts w:ascii="Times New Roman" w:hAnsi="Times New Roman" w:cs="Times New Roman"/>
          <w:sz w:val="24"/>
          <w:szCs w:val="24"/>
          <w:lang w:val="en-US"/>
        </w:rPr>
        <w:t>investigation</w:t>
      </w:r>
      <w:r w:rsidRPr="00635C57">
        <w:rPr>
          <w:rFonts w:ascii="Times New Roman" w:hAnsi="Times New Roman" w:cs="Times New Roman"/>
          <w:sz w:val="24"/>
          <w:szCs w:val="24"/>
          <w:lang w:val="en-US"/>
        </w:rPr>
        <w:t xml:space="preserve"> that draws on the recent literature on understanding (e.g.</w:t>
      </w:r>
      <w:r w:rsidR="00A17AA7"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by de Regt &amp; Dieks</w:t>
      </w:r>
      <w:r w:rsidR="00D40543"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2005, de Regt</w:t>
      </w:r>
      <w:r w:rsidR="00DB160B"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2017, and Hills</w:t>
      </w:r>
      <w:r w:rsidR="00D40543"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2016)</w:t>
      </w:r>
      <w:r w:rsidR="00D221F1"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complement</w:t>
      </w:r>
      <w:r w:rsidR="00D221F1" w:rsidRPr="00635C57">
        <w:rPr>
          <w:rFonts w:ascii="Times New Roman" w:hAnsi="Times New Roman" w:cs="Times New Roman"/>
          <w:sz w:val="24"/>
          <w:szCs w:val="24"/>
          <w:lang w:val="en-US"/>
        </w:rPr>
        <w:t>ing</w:t>
      </w:r>
      <w:r w:rsidRPr="00635C57">
        <w:rPr>
          <w:rFonts w:ascii="Times New Roman" w:hAnsi="Times New Roman" w:cs="Times New Roman"/>
          <w:sz w:val="24"/>
          <w:szCs w:val="24"/>
          <w:lang w:val="en-US"/>
        </w:rPr>
        <w:t xml:space="preserve"> the </w:t>
      </w:r>
      <w:r w:rsidR="00D221F1" w:rsidRPr="00635C57">
        <w:rPr>
          <w:rFonts w:ascii="Times New Roman" w:hAnsi="Times New Roman" w:cs="Times New Roman"/>
          <w:sz w:val="24"/>
          <w:szCs w:val="24"/>
          <w:lang w:val="en-US"/>
        </w:rPr>
        <w:t>case-</w:t>
      </w:r>
      <w:r w:rsidRPr="00635C57">
        <w:rPr>
          <w:rFonts w:ascii="Times New Roman" w:hAnsi="Times New Roman" w:cs="Times New Roman"/>
          <w:sz w:val="24"/>
          <w:szCs w:val="24"/>
          <w:lang w:val="en-US"/>
        </w:rPr>
        <w:t xml:space="preserve">study </w:t>
      </w:r>
      <w:r w:rsidR="009D1105" w:rsidRPr="00635C57">
        <w:rPr>
          <w:rFonts w:ascii="Times New Roman" w:hAnsi="Times New Roman" w:cs="Times New Roman"/>
          <w:sz w:val="24"/>
          <w:szCs w:val="24"/>
          <w:lang w:val="en-US"/>
        </w:rPr>
        <w:t>method</w:t>
      </w:r>
      <w:r w:rsidR="00D221F1" w:rsidRPr="00635C57">
        <w:rPr>
          <w:rFonts w:ascii="Times New Roman" w:hAnsi="Times New Roman" w:cs="Times New Roman"/>
          <w:sz w:val="24"/>
          <w:szCs w:val="24"/>
          <w:lang w:val="en-US"/>
        </w:rPr>
        <w:t xml:space="preserve"> employed </w:t>
      </w:r>
      <w:r w:rsidRPr="00635C57">
        <w:rPr>
          <w:rFonts w:ascii="Times New Roman" w:hAnsi="Times New Roman" w:cs="Times New Roman"/>
          <w:sz w:val="24"/>
          <w:szCs w:val="24"/>
          <w:lang w:val="en-US"/>
        </w:rPr>
        <w:t>previously. To provide a robust argument</w:t>
      </w:r>
      <w:r w:rsidR="009D1105" w:rsidRPr="00635C57">
        <w:rPr>
          <w:rFonts w:ascii="Times New Roman" w:hAnsi="Times New Roman" w:cs="Times New Roman"/>
          <w:sz w:val="24"/>
          <w:szCs w:val="24"/>
          <w:lang w:val="en-US"/>
        </w:rPr>
        <w:t xml:space="preserve"> and </w:t>
      </w:r>
      <w:r w:rsidRPr="00635C57">
        <w:rPr>
          <w:rFonts w:ascii="Times New Roman" w:hAnsi="Times New Roman" w:cs="Times New Roman"/>
          <w:sz w:val="24"/>
          <w:szCs w:val="24"/>
          <w:lang w:val="en-US"/>
        </w:rPr>
        <w:t>avoid dependence on the idiosyncrasies of a</w:t>
      </w:r>
      <w:r w:rsidR="00D221F1" w:rsidRPr="00635C57">
        <w:rPr>
          <w:rFonts w:ascii="Times New Roman" w:hAnsi="Times New Roman" w:cs="Times New Roman"/>
          <w:sz w:val="24"/>
          <w:szCs w:val="24"/>
          <w:lang w:val="en-US"/>
        </w:rPr>
        <w:t>ny</w:t>
      </w:r>
      <w:r w:rsidRPr="00635C57">
        <w:rPr>
          <w:rFonts w:ascii="Times New Roman" w:hAnsi="Times New Roman" w:cs="Times New Roman"/>
          <w:sz w:val="24"/>
          <w:szCs w:val="24"/>
          <w:lang w:val="en-US"/>
        </w:rPr>
        <w:t xml:space="preserve"> particular account of understanding, I will adopt an “ecumenical” approach</w:t>
      </w:r>
      <w:r w:rsidR="00D221F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condens</w:t>
      </w:r>
      <w:r w:rsidR="00D221F1" w:rsidRPr="00635C57">
        <w:rPr>
          <w:rFonts w:ascii="Times New Roman" w:hAnsi="Times New Roman" w:cs="Times New Roman"/>
          <w:sz w:val="24"/>
          <w:szCs w:val="24"/>
          <w:lang w:val="en-US"/>
        </w:rPr>
        <w:t>ing the</w:t>
      </w:r>
      <w:r w:rsidRPr="00635C57">
        <w:rPr>
          <w:rFonts w:ascii="Times New Roman" w:hAnsi="Times New Roman" w:cs="Times New Roman"/>
          <w:sz w:val="24"/>
          <w:szCs w:val="24"/>
          <w:lang w:val="en-US"/>
        </w:rPr>
        <w:t xml:space="preserve"> previous work on this topic using broad and general conditions that may be interpreted in different ways. </w:t>
      </w:r>
    </w:p>
    <w:p w14:paraId="6AFA52C4" w14:textId="01B4ACC2" w:rsidR="00605016" w:rsidRPr="00635C57" w:rsidRDefault="00DB160B" w:rsidP="00605016">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To my knowledge, n</w:t>
      </w:r>
      <w:r w:rsidR="00F363B0" w:rsidRPr="00635C57">
        <w:rPr>
          <w:rFonts w:ascii="Times New Roman" w:hAnsi="Times New Roman" w:cs="Times New Roman"/>
          <w:sz w:val="24"/>
          <w:szCs w:val="24"/>
          <w:lang w:val="en-US"/>
        </w:rPr>
        <w:t>o work</w:t>
      </w:r>
      <w:r w:rsidR="00837DEF" w:rsidRPr="00635C57">
        <w:rPr>
          <w:rFonts w:ascii="Times New Roman" w:hAnsi="Times New Roman" w:cs="Times New Roman"/>
          <w:sz w:val="24"/>
          <w:szCs w:val="24"/>
          <w:lang w:val="en-US"/>
        </w:rPr>
        <w:t xml:space="preserve"> in</w:t>
      </w:r>
      <w:r w:rsidR="00345ACD" w:rsidRPr="00635C57">
        <w:rPr>
          <w:rFonts w:ascii="Times New Roman" w:hAnsi="Times New Roman" w:cs="Times New Roman"/>
          <w:sz w:val="24"/>
          <w:szCs w:val="24"/>
          <w:lang w:val="en-US"/>
        </w:rPr>
        <w:t xml:space="preserve"> the recent research literature </w:t>
      </w:r>
      <w:r w:rsidR="005F4D92" w:rsidRPr="00635C57">
        <w:rPr>
          <w:rFonts w:ascii="Times New Roman" w:hAnsi="Times New Roman" w:cs="Times New Roman"/>
          <w:sz w:val="24"/>
          <w:szCs w:val="24"/>
          <w:lang w:val="en-US"/>
        </w:rPr>
        <w:t xml:space="preserve">has </w:t>
      </w:r>
      <w:r w:rsidR="006331AD" w:rsidRPr="00635C57">
        <w:rPr>
          <w:rFonts w:ascii="Times New Roman" w:hAnsi="Times New Roman" w:cs="Times New Roman"/>
          <w:sz w:val="24"/>
          <w:szCs w:val="24"/>
          <w:lang w:val="en-US"/>
        </w:rPr>
        <w:t>done something like this</w:t>
      </w:r>
      <w:r w:rsidR="00345ACD" w:rsidRPr="00635C57">
        <w:rPr>
          <w:rFonts w:ascii="Times New Roman" w:hAnsi="Times New Roman" w:cs="Times New Roman"/>
          <w:sz w:val="24"/>
          <w:szCs w:val="24"/>
          <w:lang w:val="en-US"/>
        </w:rPr>
        <w:t>. Boge (2022, Sect. 2.4) comes closest to my project when briefly discussing how DNNs</w:t>
      </w:r>
      <w:r w:rsidR="0044223C" w:rsidRPr="00635C57">
        <w:rPr>
          <w:rFonts w:ascii="Times New Roman" w:hAnsi="Times New Roman" w:cs="Times New Roman"/>
          <w:sz w:val="24"/>
          <w:szCs w:val="24"/>
          <w:lang w:val="en-US"/>
        </w:rPr>
        <w:t>’ opacity</w:t>
      </w:r>
      <w:r w:rsidR="00345ACD" w:rsidRPr="00635C57">
        <w:rPr>
          <w:rFonts w:ascii="Times New Roman" w:hAnsi="Times New Roman" w:cs="Times New Roman"/>
          <w:sz w:val="24"/>
          <w:szCs w:val="24"/>
          <w:lang w:val="en-US"/>
        </w:rPr>
        <w:t xml:space="preserve"> impair</w:t>
      </w:r>
      <w:r w:rsidR="0044223C" w:rsidRPr="00635C57">
        <w:rPr>
          <w:rFonts w:ascii="Times New Roman" w:hAnsi="Times New Roman" w:cs="Times New Roman"/>
          <w:sz w:val="24"/>
          <w:szCs w:val="24"/>
          <w:lang w:val="en-US"/>
        </w:rPr>
        <w:t>s</w:t>
      </w:r>
      <w:r w:rsidR="00345ACD" w:rsidRPr="00635C57">
        <w:rPr>
          <w:rFonts w:ascii="Times New Roman" w:hAnsi="Times New Roman" w:cs="Times New Roman"/>
          <w:sz w:val="24"/>
          <w:szCs w:val="24"/>
          <w:lang w:val="en-US"/>
        </w:rPr>
        <w:t xml:space="preserve"> understanding </w:t>
      </w:r>
      <w:r w:rsidR="005F4D92" w:rsidRPr="00635C57">
        <w:rPr>
          <w:rFonts w:ascii="Times New Roman" w:hAnsi="Times New Roman" w:cs="Times New Roman"/>
          <w:sz w:val="24"/>
          <w:szCs w:val="24"/>
          <w:lang w:val="en-US"/>
        </w:rPr>
        <w:t xml:space="preserve">of </w:t>
      </w:r>
      <w:r w:rsidR="00345ACD" w:rsidRPr="00635C57">
        <w:rPr>
          <w:rFonts w:ascii="Times New Roman" w:hAnsi="Times New Roman" w:cs="Times New Roman"/>
          <w:sz w:val="24"/>
          <w:szCs w:val="24"/>
          <w:lang w:val="en-US"/>
        </w:rPr>
        <w:t>real-world target systems and what is needed to understand a target</w:t>
      </w:r>
      <w:r w:rsidR="005F4D92" w:rsidRPr="00635C57">
        <w:rPr>
          <w:rFonts w:ascii="Times New Roman" w:hAnsi="Times New Roman" w:cs="Times New Roman"/>
          <w:sz w:val="24"/>
          <w:szCs w:val="24"/>
          <w:lang w:val="en-US"/>
        </w:rPr>
        <w:t xml:space="preserve"> if one’s understanding is</w:t>
      </w:r>
      <w:r w:rsidR="00345ACD" w:rsidRPr="00635C57">
        <w:rPr>
          <w:rFonts w:ascii="Times New Roman" w:hAnsi="Times New Roman" w:cs="Times New Roman"/>
          <w:sz w:val="24"/>
          <w:szCs w:val="24"/>
          <w:lang w:val="en-US"/>
        </w:rPr>
        <w:t xml:space="preserve"> based on DNNs. But his discussion does not consider sufficient conditions of explanatory understanding, is inspired by a specific account of understanding, and is cast in mechanistic terms and thus not ecumenical. Since his crucial example is </w:t>
      </w:r>
      <w:r w:rsidR="00605016" w:rsidRPr="00635C57">
        <w:rPr>
          <w:rFonts w:ascii="Times New Roman" w:hAnsi="Times New Roman" w:cs="Times New Roman"/>
          <w:sz w:val="24"/>
          <w:szCs w:val="24"/>
          <w:lang w:val="en-US"/>
        </w:rPr>
        <w:t xml:space="preserve">also </w:t>
      </w:r>
      <w:r w:rsidR="00345ACD" w:rsidRPr="00635C57">
        <w:rPr>
          <w:rFonts w:ascii="Times New Roman" w:hAnsi="Times New Roman" w:cs="Times New Roman"/>
          <w:sz w:val="24"/>
          <w:szCs w:val="24"/>
          <w:lang w:val="en-US"/>
        </w:rPr>
        <w:t>focused on interpret</w:t>
      </w:r>
      <w:r w:rsidR="00056667" w:rsidRPr="00635C57">
        <w:rPr>
          <w:rFonts w:ascii="Times New Roman" w:hAnsi="Times New Roman" w:cs="Times New Roman"/>
          <w:sz w:val="24"/>
          <w:szCs w:val="24"/>
          <w:lang w:val="en-US"/>
        </w:rPr>
        <w:t>ing</w:t>
      </w:r>
      <w:r w:rsidR="00345ACD" w:rsidRPr="00635C57">
        <w:rPr>
          <w:rFonts w:ascii="Times New Roman" w:hAnsi="Times New Roman" w:cs="Times New Roman"/>
          <w:sz w:val="24"/>
          <w:szCs w:val="24"/>
          <w:lang w:val="en-US"/>
        </w:rPr>
        <w:t xml:space="preserve"> data in terms of their causes, not on full</w:t>
      </w:r>
      <w:r w:rsidR="00056667" w:rsidRPr="00635C57">
        <w:rPr>
          <w:rFonts w:ascii="Times New Roman" w:hAnsi="Times New Roman" w:cs="Times New Roman"/>
          <w:sz w:val="24"/>
          <w:szCs w:val="24"/>
          <w:lang w:val="en-US"/>
        </w:rPr>
        <w:t>y</w:t>
      </w:r>
      <w:r w:rsidR="00345ACD" w:rsidRPr="00635C57">
        <w:rPr>
          <w:rFonts w:ascii="Times New Roman" w:hAnsi="Times New Roman" w:cs="Times New Roman"/>
          <w:sz w:val="24"/>
          <w:szCs w:val="24"/>
          <w:lang w:val="en-US"/>
        </w:rPr>
        <w:t xml:space="preserve"> expla</w:t>
      </w:r>
      <w:r w:rsidR="00056667" w:rsidRPr="00635C57">
        <w:rPr>
          <w:rFonts w:ascii="Times New Roman" w:hAnsi="Times New Roman" w:cs="Times New Roman"/>
          <w:sz w:val="24"/>
          <w:szCs w:val="24"/>
          <w:lang w:val="en-US"/>
        </w:rPr>
        <w:t>ining</w:t>
      </w:r>
      <w:r w:rsidR="00345ACD" w:rsidRPr="00635C57">
        <w:rPr>
          <w:rFonts w:ascii="Times New Roman" w:hAnsi="Times New Roman" w:cs="Times New Roman"/>
          <w:sz w:val="24"/>
          <w:szCs w:val="24"/>
          <w:lang w:val="en-US"/>
        </w:rPr>
        <w:t xml:space="preserve"> a</w:t>
      </w:r>
      <w:r w:rsidR="00B15421" w:rsidRPr="00635C57">
        <w:rPr>
          <w:rFonts w:ascii="Times New Roman" w:hAnsi="Times New Roman" w:cs="Times New Roman"/>
          <w:sz w:val="24"/>
          <w:szCs w:val="24"/>
          <w:lang w:val="en-US"/>
        </w:rPr>
        <w:t>ny</w:t>
      </w:r>
      <w:r w:rsidR="00345ACD" w:rsidRPr="00635C57">
        <w:rPr>
          <w:rFonts w:ascii="Times New Roman" w:hAnsi="Times New Roman" w:cs="Times New Roman"/>
          <w:sz w:val="24"/>
          <w:szCs w:val="24"/>
          <w:lang w:val="en-US"/>
        </w:rPr>
        <w:t xml:space="preserve"> phenomenon found in the data, a more extensive treatment of DNNs and explanatory understanding is needed. </w:t>
      </w:r>
      <w:r w:rsidR="00605016" w:rsidRPr="00635C57">
        <w:rPr>
          <w:rFonts w:ascii="Times New Roman" w:hAnsi="Times New Roman" w:cs="Times New Roman"/>
          <w:sz w:val="24"/>
          <w:szCs w:val="24"/>
          <w:lang w:val="en-US"/>
        </w:rPr>
        <w:t xml:space="preserve">The present paper is meant to fill this gap. I take its main contribution to be that it provides a systematic, theory-guided discussion of the different ways in which DNNs may, or may not, provide understanding. </w:t>
      </w:r>
    </w:p>
    <w:p w14:paraId="16098B98" w14:textId="3F1B890A" w:rsidR="00FC1093" w:rsidRPr="00635C57" w:rsidRDefault="00345ACD" w:rsidP="00605016">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I will concentrate on deep neural networks (DNNs</w:t>
      </w:r>
      <w:r w:rsidR="001378CC" w:rsidRPr="00635C57">
        <w:rPr>
          <w:rFonts w:ascii="Times New Roman" w:hAnsi="Times New Roman" w:cs="Times New Roman"/>
          <w:sz w:val="24"/>
          <w:szCs w:val="24"/>
          <w:lang w:val="en-US"/>
        </w:rPr>
        <w:t>), artificial neural networks with a fairly high number of intermediate layers.</w:t>
      </w:r>
      <w:r w:rsidRPr="00635C57">
        <w:rPr>
          <w:rFonts w:ascii="Times New Roman" w:hAnsi="Times New Roman" w:cs="Times New Roman"/>
          <w:sz w:val="24"/>
          <w:szCs w:val="24"/>
          <w:lang w:val="en-US"/>
        </w:rPr>
        <w:t xml:space="preserve"> </w:t>
      </w:r>
      <w:r w:rsidR="001378CC" w:rsidRPr="00635C57">
        <w:rPr>
          <w:rFonts w:ascii="Times New Roman" w:hAnsi="Times New Roman" w:cs="Times New Roman"/>
          <w:sz w:val="24"/>
          <w:szCs w:val="24"/>
          <w:lang w:val="en-US"/>
        </w:rPr>
        <w:t>(S</w:t>
      </w:r>
      <w:r w:rsidRPr="00635C57">
        <w:rPr>
          <w:rFonts w:ascii="Times New Roman" w:hAnsi="Times New Roman" w:cs="Times New Roman"/>
          <w:sz w:val="24"/>
          <w:szCs w:val="24"/>
          <w:lang w:val="en-US"/>
        </w:rPr>
        <w:t xml:space="preserve">ee Buckner </w:t>
      </w:r>
      <w:r w:rsidR="00B6422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2019</w:t>
      </w:r>
      <w:r w:rsidR="00B6422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for an excellent philosophical introduction to DNNs</w:t>
      </w:r>
      <w:r w:rsidR="001378CC"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DNNs have proven to be especially powerful </w:t>
      </w:r>
      <w:r w:rsidR="001378CC" w:rsidRPr="00635C57">
        <w:rPr>
          <w:rFonts w:ascii="Times New Roman" w:hAnsi="Times New Roman" w:cs="Times New Roman"/>
          <w:sz w:val="24"/>
          <w:szCs w:val="24"/>
          <w:lang w:val="en-US"/>
        </w:rPr>
        <w:t xml:space="preserve">but </w:t>
      </w:r>
      <w:r w:rsidR="00B537A6" w:rsidRPr="00635C57">
        <w:rPr>
          <w:rFonts w:ascii="Times New Roman" w:hAnsi="Times New Roman" w:cs="Times New Roman"/>
          <w:sz w:val="24"/>
          <w:szCs w:val="24"/>
          <w:lang w:val="en-US"/>
        </w:rPr>
        <w:t>are also</w:t>
      </w:r>
      <w:r w:rsidR="001378CC"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 xml:space="preserve">opaque. </w:t>
      </w:r>
      <w:r w:rsidR="001378CC" w:rsidRPr="00635C57">
        <w:rPr>
          <w:rFonts w:ascii="Times New Roman" w:hAnsi="Times New Roman" w:cs="Times New Roman"/>
          <w:sz w:val="24"/>
          <w:szCs w:val="24"/>
          <w:lang w:val="en-US"/>
        </w:rPr>
        <w:t>M</w:t>
      </w:r>
      <w:r w:rsidRPr="00635C57">
        <w:rPr>
          <w:rFonts w:ascii="Times New Roman" w:hAnsi="Times New Roman" w:cs="Times New Roman"/>
          <w:sz w:val="24"/>
          <w:szCs w:val="24"/>
          <w:lang w:val="en-US"/>
        </w:rPr>
        <w:t>y results extend beyond DNNs and apply to other ML models</w:t>
      </w:r>
      <w:r w:rsidR="00EB5267"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1378CC" w:rsidRPr="00635C57">
        <w:rPr>
          <w:rFonts w:ascii="Times New Roman" w:hAnsi="Times New Roman" w:cs="Times New Roman"/>
          <w:sz w:val="24"/>
          <w:szCs w:val="24"/>
          <w:lang w:val="en-US"/>
        </w:rPr>
        <w:t>but</w:t>
      </w:r>
      <w:r w:rsidRPr="00635C57">
        <w:rPr>
          <w:rFonts w:ascii="Times New Roman" w:hAnsi="Times New Roman" w:cs="Times New Roman"/>
          <w:sz w:val="24"/>
          <w:szCs w:val="24"/>
          <w:lang w:val="en-US"/>
        </w:rPr>
        <w:t xml:space="preserve"> since ML methods form a rather heterogeneous class of models, it is difficult to track the consequences </w:t>
      </w:r>
      <w:r w:rsidR="001378CC" w:rsidRPr="00635C57">
        <w:rPr>
          <w:rFonts w:ascii="Times New Roman" w:hAnsi="Times New Roman" w:cs="Times New Roman"/>
          <w:sz w:val="24"/>
          <w:szCs w:val="24"/>
          <w:lang w:val="en-US"/>
        </w:rPr>
        <w:t xml:space="preserve">for </w:t>
      </w:r>
      <w:r w:rsidRPr="00635C57">
        <w:rPr>
          <w:rFonts w:ascii="Times New Roman" w:hAnsi="Times New Roman" w:cs="Times New Roman"/>
          <w:sz w:val="24"/>
          <w:szCs w:val="24"/>
          <w:lang w:val="en-US"/>
        </w:rPr>
        <w:t xml:space="preserve">them in detail. </w:t>
      </w:r>
      <w:r w:rsidR="00EB5267" w:rsidRPr="00635C57">
        <w:rPr>
          <w:rFonts w:ascii="Times New Roman" w:hAnsi="Times New Roman" w:cs="Times New Roman"/>
          <w:sz w:val="24"/>
          <w:szCs w:val="24"/>
          <w:lang w:val="en-US"/>
        </w:rPr>
        <w:t>Admittedly</w:t>
      </w:r>
      <w:r w:rsidRPr="00635C57">
        <w:rPr>
          <w:rFonts w:ascii="Times New Roman" w:hAnsi="Times New Roman" w:cs="Times New Roman"/>
          <w:sz w:val="24"/>
          <w:szCs w:val="24"/>
          <w:lang w:val="en-US"/>
        </w:rPr>
        <w:t xml:space="preserve">, I do have to exclude some DNNs, </w:t>
      </w:r>
      <w:r w:rsidR="00B537A6" w:rsidRPr="00635C57">
        <w:rPr>
          <w:rFonts w:ascii="Times New Roman" w:hAnsi="Times New Roman" w:cs="Times New Roman"/>
          <w:sz w:val="24"/>
          <w:szCs w:val="24"/>
          <w:lang w:val="en-US"/>
        </w:rPr>
        <w:t>such as any</w:t>
      </w:r>
      <w:r w:rsidRPr="00635C57">
        <w:rPr>
          <w:rFonts w:ascii="Times New Roman" w:hAnsi="Times New Roman" w:cs="Times New Roman"/>
          <w:sz w:val="24"/>
          <w:szCs w:val="24"/>
          <w:lang w:val="en-US"/>
        </w:rPr>
        <w:t xml:space="preserve"> with an architecture that has been adapted to a specific problem (I</w:t>
      </w:r>
      <w:r w:rsidR="00B64224" w:rsidRPr="00635C57">
        <w:rPr>
          <w:rFonts w:ascii="Times New Roman" w:hAnsi="Times New Roman" w:cs="Times New Roman"/>
          <w:sz w:val="24"/>
          <w:szCs w:val="24"/>
          <w:lang w:val="en-US"/>
        </w:rPr>
        <w:t xml:space="preserve"> wi</w:t>
      </w:r>
      <w:r w:rsidRPr="00635C57">
        <w:rPr>
          <w:rFonts w:ascii="Times New Roman" w:hAnsi="Times New Roman" w:cs="Times New Roman"/>
          <w:sz w:val="24"/>
          <w:szCs w:val="24"/>
          <w:lang w:val="en-US"/>
        </w:rPr>
        <w:t>ll discuss an example in Sect. 4). It</w:t>
      </w:r>
      <w:r w:rsidR="00B537A6" w:rsidRPr="00635C57">
        <w:rPr>
          <w:rFonts w:ascii="Times New Roman" w:hAnsi="Times New Roman" w:cs="Times New Roman"/>
          <w:sz w:val="24"/>
          <w:szCs w:val="24"/>
          <w:lang w:val="en-US"/>
        </w:rPr>
        <w:t xml:space="preserve"> i</w:t>
      </w:r>
      <w:r w:rsidRPr="00635C57">
        <w:rPr>
          <w:rFonts w:ascii="Times New Roman" w:hAnsi="Times New Roman" w:cs="Times New Roman"/>
          <w:sz w:val="24"/>
          <w:szCs w:val="24"/>
          <w:lang w:val="en-US"/>
        </w:rPr>
        <w:t>s also safer to exclude DNNs that have been given a special construction or training to ensure some explainability (e.g.</w:t>
      </w:r>
      <w:r w:rsidR="00B5208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Liu et al.</w:t>
      </w:r>
      <w:r w:rsidR="00B6422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2018, Angelov &amp; Soares</w:t>
      </w:r>
      <w:r w:rsidR="00274659"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2020). You can think of the DNN under investigation as a garden-variety DNN that scientists have trained for a specific prediction or classifica</w:t>
      </w:r>
      <w:r w:rsidR="00007B40" w:rsidRPr="00635C57">
        <w:rPr>
          <w:rFonts w:ascii="Times New Roman" w:hAnsi="Times New Roman" w:cs="Times New Roman"/>
          <w:sz w:val="24"/>
          <w:szCs w:val="24"/>
          <w:lang w:val="en-US"/>
        </w:rPr>
        <w:t>tion task without investing substantial</w:t>
      </w:r>
      <w:r w:rsidR="00B66CF5"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domain knowledge beyond interpret</w:t>
      </w:r>
      <w:r w:rsidR="000441E1" w:rsidRPr="00635C57">
        <w:rPr>
          <w:rFonts w:ascii="Times New Roman" w:hAnsi="Times New Roman" w:cs="Times New Roman"/>
          <w:sz w:val="24"/>
          <w:szCs w:val="24"/>
          <w:lang w:val="en-US"/>
        </w:rPr>
        <w:t>ing</w:t>
      </w:r>
      <w:r w:rsidRPr="00635C57">
        <w:rPr>
          <w:rFonts w:ascii="Times New Roman" w:hAnsi="Times New Roman" w:cs="Times New Roman"/>
          <w:sz w:val="24"/>
          <w:szCs w:val="24"/>
          <w:lang w:val="en-US"/>
        </w:rPr>
        <w:t xml:space="preserve"> the inputs and outputs. To simplify the jargon, I</w:t>
      </w:r>
      <w:r w:rsidR="00B66CF5" w:rsidRPr="00635C57">
        <w:rPr>
          <w:rFonts w:ascii="Times New Roman" w:hAnsi="Times New Roman" w:cs="Times New Roman"/>
          <w:sz w:val="24"/>
          <w:szCs w:val="24"/>
          <w:lang w:val="en-US"/>
        </w:rPr>
        <w:t xml:space="preserve"> wi</w:t>
      </w:r>
      <w:r w:rsidRPr="00635C57">
        <w:rPr>
          <w:rFonts w:ascii="Times New Roman" w:hAnsi="Times New Roman" w:cs="Times New Roman"/>
          <w:sz w:val="24"/>
          <w:szCs w:val="24"/>
          <w:lang w:val="en-US"/>
        </w:rPr>
        <w:t xml:space="preserve">ll </w:t>
      </w:r>
      <w:r w:rsidR="00B66CF5" w:rsidRPr="00635C57">
        <w:rPr>
          <w:rFonts w:ascii="Times New Roman" w:hAnsi="Times New Roman" w:cs="Times New Roman"/>
          <w:sz w:val="24"/>
          <w:szCs w:val="24"/>
          <w:lang w:val="en-US"/>
        </w:rPr>
        <w:t>set</w:t>
      </w:r>
      <w:r w:rsidRPr="00635C57">
        <w:rPr>
          <w:rFonts w:ascii="Times New Roman" w:hAnsi="Times New Roman" w:cs="Times New Roman"/>
          <w:sz w:val="24"/>
          <w:szCs w:val="24"/>
          <w:lang w:val="en-US"/>
        </w:rPr>
        <w:t xml:space="preserve"> classification</w:t>
      </w:r>
      <w:r w:rsidR="00B66CF5" w:rsidRPr="00635C57">
        <w:rPr>
          <w:rFonts w:ascii="Times New Roman" w:hAnsi="Times New Roman" w:cs="Times New Roman"/>
          <w:sz w:val="24"/>
          <w:szCs w:val="24"/>
          <w:lang w:val="en-US"/>
        </w:rPr>
        <w:t xml:space="preserve"> aside</w:t>
      </w:r>
      <w:r w:rsidRPr="00635C57">
        <w:rPr>
          <w:rFonts w:ascii="Times New Roman" w:hAnsi="Times New Roman" w:cs="Times New Roman"/>
          <w:sz w:val="24"/>
          <w:szCs w:val="24"/>
          <w:lang w:val="en-US"/>
        </w:rPr>
        <w:t xml:space="preserve"> and focus on prediction. </w:t>
      </w:r>
    </w:p>
    <w:p w14:paraId="073CFD98" w14:textId="1B063DF4"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Before I start, a few clarifications are in order. First, my main focus is on understanding real-world phenomena, not on understanding DNNs. Human difficulties in understanding DNNs will play a role in my argument</w:t>
      </w:r>
      <w:r w:rsidR="00A03026"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to the extent that they </w:t>
      </w:r>
      <w:r w:rsidR="00A03026" w:rsidRPr="00635C57">
        <w:rPr>
          <w:rFonts w:ascii="Times New Roman" w:hAnsi="Times New Roman" w:cs="Times New Roman"/>
          <w:sz w:val="24"/>
          <w:szCs w:val="24"/>
          <w:lang w:val="en-US"/>
        </w:rPr>
        <w:t xml:space="preserve">make it difficult to obtain </w:t>
      </w:r>
      <w:r w:rsidRPr="00635C57">
        <w:rPr>
          <w:rFonts w:ascii="Times New Roman" w:hAnsi="Times New Roman" w:cs="Times New Roman"/>
          <w:sz w:val="24"/>
          <w:szCs w:val="24"/>
          <w:lang w:val="en-US"/>
        </w:rPr>
        <w:t xml:space="preserve">understanding </w:t>
      </w:r>
      <w:r w:rsidR="00A03026" w:rsidRPr="00635C57">
        <w:rPr>
          <w:rFonts w:ascii="Times New Roman" w:hAnsi="Times New Roman" w:cs="Times New Roman"/>
          <w:sz w:val="24"/>
          <w:szCs w:val="24"/>
          <w:lang w:val="en-US"/>
        </w:rPr>
        <w:t>from</w:t>
      </w:r>
      <w:r w:rsidRPr="00635C57">
        <w:rPr>
          <w:rFonts w:ascii="Times New Roman" w:hAnsi="Times New Roman" w:cs="Times New Roman"/>
          <w:sz w:val="24"/>
          <w:szCs w:val="24"/>
          <w:lang w:val="en-US"/>
        </w:rPr>
        <w:t xml:space="preserve"> DNNs</w:t>
      </w:r>
      <w:r w:rsidR="00F363B0" w:rsidRPr="00635C57">
        <w:rPr>
          <w:rFonts w:ascii="Times New Roman" w:hAnsi="Times New Roman" w:cs="Times New Roman"/>
          <w:sz w:val="24"/>
          <w:szCs w:val="24"/>
          <w:lang w:val="en-US"/>
        </w:rPr>
        <w:t>. Still, my</w:t>
      </w:r>
      <w:r w:rsidRPr="00635C57">
        <w:rPr>
          <w:rFonts w:ascii="Times New Roman" w:hAnsi="Times New Roman" w:cs="Times New Roman"/>
          <w:sz w:val="24"/>
          <w:szCs w:val="24"/>
          <w:lang w:val="en-US"/>
        </w:rPr>
        <w:t xml:space="preserve"> primary interest is not </w:t>
      </w:r>
      <w:r w:rsidR="00A03026" w:rsidRPr="00635C57">
        <w:rPr>
          <w:rFonts w:ascii="Times New Roman" w:hAnsi="Times New Roman" w:cs="Times New Roman"/>
          <w:sz w:val="24"/>
          <w:szCs w:val="24"/>
          <w:lang w:val="en-US"/>
        </w:rPr>
        <w:t xml:space="preserve">in </w:t>
      </w:r>
      <w:r w:rsidRPr="00635C57">
        <w:rPr>
          <w:rFonts w:ascii="Times New Roman" w:hAnsi="Times New Roman" w:cs="Times New Roman"/>
          <w:sz w:val="24"/>
          <w:szCs w:val="24"/>
          <w:lang w:val="en-US"/>
        </w:rPr>
        <w:t xml:space="preserve">how </w:t>
      </w:r>
      <w:r w:rsidR="00A03026" w:rsidRPr="00635C57">
        <w:rPr>
          <w:rFonts w:ascii="Times New Roman" w:hAnsi="Times New Roman" w:cs="Times New Roman"/>
          <w:sz w:val="24"/>
          <w:szCs w:val="24"/>
          <w:lang w:val="en-US"/>
        </w:rPr>
        <w:t xml:space="preserve">DNNs’ </w:t>
      </w:r>
      <w:r w:rsidRPr="00635C57">
        <w:rPr>
          <w:rFonts w:ascii="Times New Roman" w:hAnsi="Times New Roman" w:cs="Times New Roman"/>
          <w:sz w:val="24"/>
          <w:szCs w:val="24"/>
          <w:lang w:val="en-US"/>
        </w:rPr>
        <w:t>general interpretability and explainability can be improved (see</w:t>
      </w:r>
      <w:r w:rsidR="00B5208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e.g.</w:t>
      </w:r>
      <w:r w:rsidR="00B5208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Beisbart &amp; Räz</w:t>
      </w:r>
      <w:r w:rsidR="00B6422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2022). Second, my main question is not whether DNNs themselves understand phenomena</w:t>
      </w:r>
      <w:r w:rsidR="00AB743E"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I take DNNs to be tools used by humans and ask whether they provide </w:t>
      </w:r>
      <w:r w:rsidR="00643307" w:rsidRPr="00635C57">
        <w:rPr>
          <w:rFonts w:ascii="Times New Roman" w:hAnsi="Times New Roman" w:cs="Times New Roman"/>
          <w:sz w:val="24"/>
          <w:szCs w:val="24"/>
          <w:lang w:val="en-US"/>
        </w:rPr>
        <w:t xml:space="preserve">those </w:t>
      </w:r>
      <w:r w:rsidRPr="00635C57">
        <w:rPr>
          <w:rFonts w:ascii="Times New Roman" w:hAnsi="Times New Roman" w:cs="Times New Roman"/>
          <w:sz w:val="24"/>
          <w:szCs w:val="24"/>
          <w:lang w:val="en-US"/>
        </w:rPr>
        <w:t xml:space="preserve">humans with understanding. </w:t>
      </w:r>
      <w:r w:rsidR="005D5A05" w:rsidRPr="00635C57">
        <w:rPr>
          <w:rFonts w:ascii="Times New Roman" w:hAnsi="Times New Roman" w:cs="Times New Roman"/>
          <w:sz w:val="24"/>
          <w:szCs w:val="24"/>
          <w:lang w:val="en-US"/>
        </w:rPr>
        <w:t xml:space="preserve">(See Tamir and Shech (2023) for the conditions under which practical understanding may be attributed to machines.) </w:t>
      </w:r>
      <w:r w:rsidRPr="00635C57">
        <w:rPr>
          <w:rFonts w:ascii="Times New Roman" w:hAnsi="Times New Roman" w:cs="Times New Roman"/>
          <w:sz w:val="24"/>
          <w:szCs w:val="24"/>
          <w:lang w:val="en-US"/>
        </w:rPr>
        <w:t>Third, my focus is on so-called explanatory understanding (also called understanding why (something is the ca</w:t>
      </w:r>
      <w:r w:rsidR="005A14E6" w:rsidRPr="00635C57">
        <w:rPr>
          <w:rFonts w:ascii="Times New Roman" w:hAnsi="Times New Roman" w:cs="Times New Roman"/>
          <w:sz w:val="24"/>
          <w:szCs w:val="24"/>
          <w:lang w:val="en-US"/>
        </w:rPr>
        <w:t xml:space="preserve">se), </w:t>
      </w:r>
      <w:r w:rsidR="005D5A05" w:rsidRPr="00635C57">
        <w:rPr>
          <w:rFonts w:ascii="Times New Roman" w:hAnsi="Times New Roman" w:cs="Times New Roman"/>
          <w:sz w:val="24"/>
          <w:szCs w:val="24"/>
          <w:lang w:val="en-US"/>
        </w:rPr>
        <w:t>as it is</w:t>
      </w:r>
      <w:r w:rsidR="00643307" w:rsidRPr="00635C57">
        <w:rPr>
          <w:rFonts w:ascii="Times New Roman" w:hAnsi="Times New Roman" w:cs="Times New Roman"/>
          <w:sz w:val="24"/>
          <w:szCs w:val="24"/>
          <w:lang w:val="en-US"/>
        </w:rPr>
        <w:t xml:space="preserve"> </w:t>
      </w:r>
      <w:r w:rsidR="005A14E6" w:rsidRPr="00635C57">
        <w:rPr>
          <w:rFonts w:ascii="Times New Roman" w:hAnsi="Times New Roman" w:cs="Times New Roman"/>
          <w:sz w:val="24"/>
          <w:szCs w:val="24"/>
          <w:lang w:val="en-US"/>
        </w:rPr>
        <w:t>obtained in the sciences</w:t>
      </w:r>
      <w:r w:rsidRPr="00635C57">
        <w:rPr>
          <w:rFonts w:ascii="Times New Roman" w:hAnsi="Times New Roman" w:cs="Times New Roman"/>
          <w:sz w:val="24"/>
          <w:szCs w:val="24"/>
          <w:lang w:val="en-US"/>
        </w:rPr>
        <w:t xml:space="preserve">. </w:t>
      </w:r>
    </w:p>
    <w:p w14:paraId="49D96C9C" w14:textId="1C848134"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The paper is organized as follows</w:t>
      </w:r>
      <w:r w:rsidR="00F244B4" w:rsidRPr="00635C57">
        <w:rPr>
          <w:rFonts w:ascii="Times New Roman" w:hAnsi="Times New Roman" w:cs="Times New Roman"/>
          <w:sz w:val="24"/>
          <w:szCs w:val="24"/>
          <w:lang w:val="en-US"/>
        </w:rPr>
        <w:t xml:space="preserve">: In Sect. 2, following </w:t>
      </w:r>
      <w:r w:rsidRPr="00635C57">
        <w:rPr>
          <w:rFonts w:ascii="Times New Roman" w:hAnsi="Times New Roman" w:cs="Times New Roman"/>
          <w:sz w:val="24"/>
          <w:szCs w:val="24"/>
          <w:lang w:val="en-US"/>
        </w:rPr>
        <w:t xml:space="preserve">a few clarifications </w:t>
      </w:r>
      <w:r w:rsidR="00F244B4" w:rsidRPr="00635C57">
        <w:rPr>
          <w:rFonts w:ascii="Times New Roman" w:hAnsi="Times New Roman" w:cs="Times New Roman"/>
          <w:sz w:val="24"/>
          <w:szCs w:val="24"/>
          <w:lang w:val="en-US"/>
        </w:rPr>
        <w:t xml:space="preserve">about the nature of </w:t>
      </w:r>
      <w:r w:rsidRPr="00635C57">
        <w:rPr>
          <w:rFonts w:ascii="Times New Roman" w:hAnsi="Times New Roman" w:cs="Times New Roman"/>
          <w:sz w:val="24"/>
          <w:szCs w:val="24"/>
          <w:lang w:val="en-US"/>
        </w:rPr>
        <w:t>understanding</w:t>
      </w:r>
      <w:r w:rsidR="00F244B4" w:rsidRPr="00635C57">
        <w:rPr>
          <w:rFonts w:ascii="Times New Roman" w:hAnsi="Times New Roman" w:cs="Times New Roman"/>
          <w:sz w:val="24"/>
          <w:szCs w:val="24"/>
          <w:lang w:val="en-US"/>
        </w:rPr>
        <w:t>, I</w:t>
      </w:r>
      <w:r w:rsidRPr="00635C57">
        <w:rPr>
          <w:rFonts w:ascii="Times New Roman" w:hAnsi="Times New Roman" w:cs="Times New Roman"/>
          <w:sz w:val="24"/>
          <w:szCs w:val="24"/>
          <w:lang w:val="en-US"/>
        </w:rPr>
        <w:t xml:space="preserve"> explain my ecumenical </w:t>
      </w:r>
      <w:r w:rsidR="00F244B4" w:rsidRPr="00635C57">
        <w:rPr>
          <w:rFonts w:ascii="Times New Roman" w:hAnsi="Times New Roman" w:cs="Times New Roman"/>
          <w:sz w:val="24"/>
          <w:szCs w:val="24"/>
          <w:lang w:val="en-US"/>
        </w:rPr>
        <w:t>approach to</w:t>
      </w:r>
      <w:r w:rsidRPr="00635C57">
        <w:rPr>
          <w:rFonts w:ascii="Times New Roman" w:hAnsi="Times New Roman" w:cs="Times New Roman"/>
          <w:sz w:val="24"/>
          <w:szCs w:val="24"/>
          <w:lang w:val="en-US"/>
        </w:rPr>
        <w:t xml:space="preserve"> explanatory understanding.</w:t>
      </w:r>
      <w:r w:rsidR="00F244B4" w:rsidRPr="00635C57">
        <w:rPr>
          <w:rFonts w:ascii="Times New Roman" w:hAnsi="Times New Roman" w:cs="Times New Roman"/>
          <w:sz w:val="24"/>
          <w:szCs w:val="24"/>
          <w:lang w:val="en-US"/>
        </w:rPr>
        <w:t xml:space="preserve"> In Sect. 3,</w:t>
      </w:r>
      <w:r w:rsidRPr="00635C57">
        <w:rPr>
          <w:rFonts w:ascii="Times New Roman" w:hAnsi="Times New Roman" w:cs="Times New Roman"/>
          <w:sz w:val="24"/>
          <w:szCs w:val="24"/>
          <w:lang w:val="en-US"/>
        </w:rPr>
        <w:t xml:space="preserve"> I then systematically address the </w:t>
      </w:r>
      <w:r w:rsidR="00F244B4" w:rsidRPr="00635C57">
        <w:rPr>
          <w:rFonts w:ascii="Times New Roman" w:hAnsi="Times New Roman" w:cs="Times New Roman"/>
          <w:sz w:val="24"/>
          <w:szCs w:val="24"/>
          <w:lang w:val="en-US"/>
        </w:rPr>
        <w:t>extent to which</w:t>
      </w:r>
      <w:r w:rsidR="005A14E6"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 xml:space="preserve">DNNs can provide such understanding </w:t>
      </w:r>
      <w:r w:rsidR="005654AA" w:rsidRPr="00635C57">
        <w:rPr>
          <w:rFonts w:ascii="Times New Roman" w:hAnsi="Times New Roman" w:cs="Times New Roman"/>
          <w:sz w:val="24"/>
          <w:szCs w:val="24"/>
          <w:lang w:val="en-US"/>
        </w:rPr>
        <w:t>with</w:t>
      </w:r>
      <w:r w:rsidR="007F3FF3" w:rsidRPr="00635C57">
        <w:rPr>
          <w:rFonts w:ascii="Times New Roman" w:hAnsi="Times New Roman" w:cs="Times New Roman"/>
          <w:sz w:val="24"/>
          <w:szCs w:val="24"/>
          <w:lang w:val="en-US"/>
        </w:rPr>
        <w:t xml:space="preserve">in the </w:t>
      </w:r>
      <w:r w:rsidR="00517B23" w:rsidRPr="00635C57">
        <w:rPr>
          <w:rFonts w:ascii="Times New Roman" w:hAnsi="Times New Roman" w:cs="Times New Roman"/>
          <w:sz w:val="24"/>
          <w:szCs w:val="24"/>
          <w:lang w:val="en-US"/>
        </w:rPr>
        <w:t>simple setting</w:t>
      </w:r>
      <w:r w:rsidRPr="00635C57">
        <w:rPr>
          <w:rFonts w:ascii="Times New Roman" w:hAnsi="Times New Roman" w:cs="Times New Roman"/>
          <w:sz w:val="24"/>
          <w:szCs w:val="24"/>
          <w:lang w:val="en-US"/>
        </w:rPr>
        <w:t xml:space="preserve">. In Sect. 4, I engage with objections </w:t>
      </w:r>
      <w:r w:rsidR="005A14E6" w:rsidRPr="00635C57">
        <w:rPr>
          <w:rFonts w:ascii="Times New Roman" w:hAnsi="Times New Roman" w:cs="Times New Roman"/>
          <w:sz w:val="24"/>
          <w:szCs w:val="24"/>
          <w:lang w:val="en-US"/>
        </w:rPr>
        <w:t xml:space="preserve">and </w:t>
      </w:r>
      <w:r w:rsidR="007F3FF3" w:rsidRPr="00635C57">
        <w:rPr>
          <w:rFonts w:ascii="Times New Roman" w:hAnsi="Times New Roman" w:cs="Times New Roman"/>
          <w:sz w:val="24"/>
          <w:szCs w:val="24"/>
          <w:lang w:val="en-US"/>
        </w:rPr>
        <w:t>consider other senses in which DNNs may contribute to understanding.</w:t>
      </w:r>
      <w:r w:rsidRPr="00635C57">
        <w:rPr>
          <w:rFonts w:ascii="Times New Roman" w:hAnsi="Times New Roman" w:cs="Times New Roman"/>
          <w:sz w:val="24"/>
          <w:szCs w:val="24"/>
          <w:lang w:val="en-US"/>
        </w:rPr>
        <w:t xml:space="preserve"> I draw my conclusions in Sect. 5. </w:t>
      </w:r>
    </w:p>
    <w:p w14:paraId="352885F2" w14:textId="77777777" w:rsidR="00FC1093" w:rsidRPr="00635C57" w:rsidRDefault="00FC1093">
      <w:pPr>
        <w:spacing w:line="360" w:lineRule="auto"/>
        <w:ind w:firstLine="709"/>
        <w:rPr>
          <w:rFonts w:ascii="Times New Roman" w:hAnsi="Times New Roman" w:cs="Times New Roman"/>
          <w:sz w:val="24"/>
          <w:szCs w:val="24"/>
          <w:lang w:val="en-US"/>
        </w:rPr>
      </w:pPr>
    </w:p>
    <w:p w14:paraId="6EA7769E" w14:textId="77777777" w:rsidR="00FC1093" w:rsidRPr="00635C57" w:rsidRDefault="00345ACD" w:rsidP="00274659">
      <w:pPr>
        <w:pStyle w:val="Listenabsatz"/>
        <w:keepNext/>
        <w:numPr>
          <w:ilvl w:val="0"/>
          <w:numId w:val="1"/>
        </w:numPr>
        <w:spacing w:line="360" w:lineRule="auto"/>
        <w:ind w:left="714" w:hanging="357"/>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Scientific understanding </w:t>
      </w:r>
    </w:p>
    <w:p w14:paraId="297E8635" w14:textId="235DC563"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The question of whether DNNs provide understanding is not entirely clear because the notion of understanding is </w:t>
      </w:r>
      <w:r w:rsidR="004475AE" w:rsidRPr="00635C57">
        <w:rPr>
          <w:rFonts w:ascii="Times New Roman" w:hAnsi="Times New Roman" w:cs="Times New Roman"/>
          <w:sz w:val="24"/>
          <w:szCs w:val="24"/>
          <w:lang w:val="en-US"/>
        </w:rPr>
        <w:t xml:space="preserve">itself </w:t>
      </w:r>
      <w:r w:rsidRPr="00635C57">
        <w:rPr>
          <w:rFonts w:ascii="Times New Roman" w:hAnsi="Times New Roman" w:cs="Times New Roman"/>
          <w:sz w:val="24"/>
          <w:szCs w:val="24"/>
          <w:lang w:val="en-US"/>
        </w:rPr>
        <w:t>broad and fuzzy. Although understanding is a central goal of science (de Regt</w:t>
      </w:r>
      <w:r w:rsidR="0036178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2020), working scientists often remain silent on what they mean by </w:t>
      </w:r>
      <w:r w:rsidR="00A2456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understanding.</w:t>
      </w:r>
      <w:r w:rsidR="00A2456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Even the philosophy of science tradition</w:t>
      </w:r>
      <w:r w:rsidR="006D6344" w:rsidRPr="00635C57">
        <w:rPr>
          <w:rFonts w:ascii="Times New Roman" w:hAnsi="Times New Roman" w:cs="Times New Roman"/>
          <w:sz w:val="24"/>
          <w:szCs w:val="24"/>
          <w:lang w:val="en-US"/>
        </w:rPr>
        <w:t>ally</w:t>
      </w:r>
      <w:r w:rsidRPr="00635C57">
        <w:rPr>
          <w:rFonts w:ascii="Times New Roman" w:hAnsi="Times New Roman" w:cs="Times New Roman"/>
          <w:sz w:val="24"/>
          <w:szCs w:val="24"/>
          <w:lang w:val="en-US"/>
        </w:rPr>
        <w:t xml:space="preserve"> neglect</w:t>
      </w:r>
      <w:r w:rsidR="006D6344" w:rsidRPr="00635C57">
        <w:rPr>
          <w:rFonts w:ascii="Times New Roman" w:hAnsi="Times New Roman" w:cs="Times New Roman"/>
          <w:sz w:val="24"/>
          <w:szCs w:val="24"/>
          <w:lang w:val="en-US"/>
        </w:rPr>
        <w:t>ed</w:t>
      </w:r>
      <w:r w:rsidRPr="00635C57">
        <w:rPr>
          <w:rFonts w:ascii="Times New Roman" w:hAnsi="Times New Roman" w:cs="Times New Roman"/>
          <w:sz w:val="24"/>
          <w:szCs w:val="24"/>
          <w:lang w:val="en-US"/>
        </w:rPr>
        <w:t xml:space="preserve"> </w:t>
      </w:r>
      <w:r w:rsidR="006D6344" w:rsidRPr="00635C57">
        <w:rPr>
          <w:rFonts w:ascii="Times New Roman" w:hAnsi="Times New Roman" w:cs="Times New Roman"/>
          <w:sz w:val="24"/>
          <w:szCs w:val="24"/>
          <w:lang w:val="en-US"/>
        </w:rPr>
        <w:t xml:space="preserve">the topic </w:t>
      </w:r>
      <w:r w:rsidRPr="00635C57">
        <w:rPr>
          <w:rFonts w:ascii="Times New Roman" w:hAnsi="Times New Roman" w:cs="Times New Roman"/>
          <w:sz w:val="24"/>
          <w:szCs w:val="24"/>
          <w:lang w:val="en-US"/>
        </w:rPr>
        <w:t>(</w:t>
      </w:r>
      <w:r w:rsidR="0036178D" w:rsidRPr="00635C57">
        <w:rPr>
          <w:rFonts w:ascii="Times New Roman" w:hAnsi="Times New Roman" w:cs="Times New Roman"/>
          <w:sz w:val="24"/>
          <w:szCs w:val="24"/>
          <w:lang w:val="en-US"/>
        </w:rPr>
        <w:t xml:space="preserve">for evidence </w:t>
      </w:r>
      <w:r w:rsidRPr="00635C57">
        <w:rPr>
          <w:rFonts w:ascii="Times New Roman" w:hAnsi="Times New Roman" w:cs="Times New Roman"/>
          <w:sz w:val="24"/>
          <w:szCs w:val="24"/>
          <w:lang w:val="en-US"/>
        </w:rPr>
        <w:t>see</w:t>
      </w:r>
      <w:r w:rsidR="0036178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e.g.</w:t>
      </w:r>
      <w:r w:rsidR="0036178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de Regt</w:t>
      </w:r>
      <w:r w:rsidR="0036178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2017, Sect. 2.1)</w:t>
      </w:r>
      <w:r w:rsidR="006D6344" w:rsidRPr="00635C57">
        <w:rPr>
          <w:rFonts w:ascii="Times New Roman" w:hAnsi="Times New Roman" w:cs="Times New Roman"/>
          <w:sz w:val="24"/>
          <w:szCs w:val="24"/>
          <w:lang w:val="en-US"/>
        </w:rPr>
        <w:t>, but</w:t>
      </w:r>
      <w:r w:rsidRPr="00635C57">
        <w:rPr>
          <w:rFonts w:ascii="Times New Roman" w:hAnsi="Times New Roman" w:cs="Times New Roman"/>
          <w:sz w:val="24"/>
          <w:szCs w:val="24"/>
          <w:lang w:val="en-US"/>
        </w:rPr>
        <w:t xml:space="preserve"> </w:t>
      </w:r>
      <w:r w:rsidR="006D6344" w:rsidRPr="00635C57">
        <w:rPr>
          <w:rFonts w:ascii="Times New Roman" w:hAnsi="Times New Roman" w:cs="Times New Roman"/>
          <w:sz w:val="24"/>
          <w:szCs w:val="24"/>
          <w:lang w:val="en-US"/>
        </w:rPr>
        <w:t>t</w:t>
      </w:r>
      <w:r w:rsidRPr="00635C57">
        <w:rPr>
          <w:rFonts w:ascii="Times New Roman" w:hAnsi="Times New Roman" w:cs="Times New Roman"/>
          <w:sz w:val="24"/>
          <w:szCs w:val="24"/>
          <w:lang w:val="en-US"/>
        </w:rPr>
        <w:t>his has changed in the last two decades (see Baumberger et al.</w:t>
      </w:r>
      <w:r w:rsidR="0036178D" w:rsidRPr="00635C57">
        <w:rPr>
          <w:rFonts w:ascii="Times New Roman" w:hAnsi="Times New Roman" w:cs="Times New Roman"/>
          <w:sz w:val="24"/>
          <w:szCs w:val="24"/>
          <w:lang w:val="en-US"/>
        </w:rPr>
        <w:t>,</w:t>
      </w:r>
      <w:r w:rsidR="00C714D0" w:rsidRPr="00635C57">
        <w:rPr>
          <w:rFonts w:ascii="Times New Roman" w:hAnsi="Times New Roman" w:cs="Times New Roman"/>
          <w:sz w:val="24"/>
          <w:szCs w:val="24"/>
          <w:lang w:val="en-US"/>
        </w:rPr>
        <w:t xml:space="preserve"> 2016</w:t>
      </w:r>
      <w:r w:rsidR="0036178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for an overview). I can thus </w:t>
      </w:r>
      <w:r w:rsidR="006D6344" w:rsidRPr="00635C57">
        <w:rPr>
          <w:rFonts w:ascii="Times New Roman" w:hAnsi="Times New Roman" w:cs="Times New Roman"/>
          <w:sz w:val="24"/>
          <w:szCs w:val="24"/>
          <w:lang w:val="en-US"/>
        </w:rPr>
        <w:t>clarify the question using</w:t>
      </w:r>
      <w:r w:rsidRPr="00635C57">
        <w:rPr>
          <w:rFonts w:ascii="Times New Roman" w:hAnsi="Times New Roman" w:cs="Times New Roman"/>
          <w:sz w:val="24"/>
          <w:szCs w:val="24"/>
          <w:lang w:val="en-US"/>
        </w:rPr>
        <w:t xml:space="preserve"> valuable ins</w:t>
      </w:r>
      <w:r w:rsidR="008106C0" w:rsidRPr="00635C57">
        <w:rPr>
          <w:rFonts w:ascii="Times New Roman" w:hAnsi="Times New Roman" w:cs="Times New Roman"/>
          <w:sz w:val="24"/>
          <w:szCs w:val="24"/>
          <w:lang w:val="en-US"/>
        </w:rPr>
        <w:t>ights and distinctions from the recent</w:t>
      </w:r>
      <w:r w:rsidRPr="00635C57">
        <w:rPr>
          <w:rFonts w:ascii="Times New Roman" w:hAnsi="Times New Roman" w:cs="Times New Roman"/>
          <w:sz w:val="24"/>
          <w:szCs w:val="24"/>
          <w:lang w:val="en-US"/>
        </w:rPr>
        <w:t xml:space="preserve"> literature. </w:t>
      </w:r>
    </w:p>
    <w:p w14:paraId="75EF6E00" w14:textId="5F12FA3F"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First, understanding has often been </w:t>
      </w:r>
      <w:r w:rsidR="00D63BAE" w:rsidRPr="00635C57">
        <w:rPr>
          <w:rFonts w:ascii="Times New Roman" w:hAnsi="Times New Roman" w:cs="Times New Roman"/>
          <w:sz w:val="24"/>
          <w:szCs w:val="24"/>
          <w:lang w:val="en-US"/>
        </w:rPr>
        <w:t xml:space="preserve">set </w:t>
      </w:r>
      <w:r w:rsidRPr="00635C57">
        <w:rPr>
          <w:rFonts w:ascii="Times New Roman" w:hAnsi="Times New Roman" w:cs="Times New Roman"/>
          <w:sz w:val="24"/>
          <w:szCs w:val="24"/>
          <w:lang w:val="en-US"/>
        </w:rPr>
        <w:t>aside because it was taken to be subjective (see de Regt</w:t>
      </w:r>
      <w:r w:rsidR="0036178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2017, Sect. 2.1 for evidence). No doubt </w:t>
      </w:r>
      <w:r w:rsidR="00D63BAE" w:rsidRPr="00635C57">
        <w:rPr>
          <w:rFonts w:ascii="Times New Roman" w:hAnsi="Times New Roman" w:cs="Times New Roman"/>
          <w:sz w:val="24"/>
          <w:szCs w:val="24"/>
          <w:lang w:val="en-US"/>
        </w:rPr>
        <w:t>certain</w:t>
      </w:r>
      <w:r w:rsidRPr="00635C57">
        <w:rPr>
          <w:rFonts w:ascii="Times New Roman" w:hAnsi="Times New Roman" w:cs="Times New Roman"/>
          <w:sz w:val="24"/>
          <w:szCs w:val="24"/>
          <w:lang w:val="en-US"/>
        </w:rPr>
        <w:t xml:space="preserve"> subjective phenomena </w:t>
      </w:r>
      <w:r w:rsidR="00D63BAE" w:rsidRPr="00635C57">
        <w:rPr>
          <w:rFonts w:ascii="Times New Roman" w:hAnsi="Times New Roman" w:cs="Times New Roman"/>
          <w:sz w:val="24"/>
          <w:szCs w:val="24"/>
          <w:lang w:val="en-US"/>
        </w:rPr>
        <w:t xml:space="preserve">are </w:t>
      </w:r>
      <w:r w:rsidRPr="00635C57">
        <w:rPr>
          <w:rFonts w:ascii="Times New Roman" w:hAnsi="Times New Roman" w:cs="Times New Roman"/>
          <w:sz w:val="24"/>
          <w:szCs w:val="24"/>
          <w:lang w:val="en-US"/>
        </w:rPr>
        <w:t>associated with understanding, like the aha effect (“Now I got it!”)</w:t>
      </w:r>
      <w:r w:rsidR="00D63BAE"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or </w:t>
      </w:r>
      <w:r w:rsidR="00D63BAE" w:rsidRPr="00635C57">
        <w:rPr>
          <w:rFonts w:ascii="Times New Roman" w:hAnsi="Times New Roman" w:cs="Times New Roman"/>
          <w:sz w:val="24"/>
          <w:szCs w:val="24"/>
          <w:lang w:val="en-US"/>
        </w:rPr>
        <w:t xml:space="preserve">the </w:t>
      </w:r>
      <w:r w:rsidRPr="00635C57">
        <w:rPr>
          <w:rFonts w:ascii="Times New Roman" w:hAnsi="Times New Roman" w:cs="Times New Roman"/>
          <w:sz w:val="24"/>
          <w:szCs w:val="24"/>
          <w:lang w:val="en-US"/>
        </w:rPr>
        <w:t xml:space="preserve">sense of familiarity that people claim to have when they </w:t>
      </w:r>
      <w:r w:rsidR="00D63BAE" w:rsidRPr="00635C57">
        <w:rPr>
          <w:rFonts w:ascii="Times New Roman" w:hAnsi="Times New Roman" w:cs="Times New Roman"/>
          <w:sz w:val="24"/>
          <w:szCs w:val="24"/>
          <w:lang w:val="en-US"/>
        </w:rPr>
        <w:t>believe they</w:t>
      </w:r>
      <w:r w:rsidRPr="00635C57">
        <w:rPr>
          <w:rFonts w:ascii="Times New Roman" w:hAnsi="Times New Roman" w:cs="Times New Roman"/>
          <w:sz w:val="24"/>
          <w:szCs w:val="24"/>
          <w:lang w:val="en-US"/>
        </w:rPr>
        <w:t xml:space="preserve"> understand something. As Trout (2002, </w:t>
      </w:r>
      <w:r w:rsidR="0036178D" w:rsidRPr="00635C57">
        <w:rPr>
          <w:rFonts w:ascii="Times New Roman" w:hAnsi="Times New Roman" w:cs="Times New Roman"/>
          <w:sz w:val="24"/>
          <w:szCs w:val="24"/>
          <w:lang w:val="en-US"/>
        </w:rPr>
        <w:t xml:space="preserve">p. </w:t>
      </w:r>
      <w:r w:rsidRPr="00635C57">
        <w:rPr>
          <w:rFonts w:ascii="Times New Roman" w:hAnsi="Times New Roman" w:cs="Times New Roman"/>
          <w:sz w:val="24"/>
          <w:szCs w:val="24"/>
          <w:lang w:val="en-US"/>
        </w:rPr>
        <w:t>213) puts it, “there is a special kind of intellectual satisfaction</w:t>
      </w:r>
      <w:r w:rsidR="00B5208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an affective component</w:t>
      </w:r>
      <w:r w:rsidR="00B5208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that occasions the acceptance of an explanation, a sense that we have achieved understanding of the phenomena.” But Trout warns us that this sense of understanding can be deceptive</w:t>
      </w:r>
      <w:r w:rsidR="007F17E1" w:rsidRPr="00635C57">
        <w:rPr>
          <w:rFonts w:ascii="Times New Roman" w:hAnsi="Times New Roman" w:cs="Times New Roman"/>
          <w:sz w:val="24"/>
          <w:szCs w:val="24"/>
          <w:lang w:val="en-US"/>
        </w:rPr>
        <w:t xml:space="preserve">; it </w:t>
      </w:r>
      <w:r w:rsidRPr="00635C57">
        <w:rPr>
          <w:rFonts w:ascii="Times New Roman" w:hAnsi="Times New Roman" w:cs="Times New Roman"/>
          <w:sz w:val="24"/>
          <w:szCs w:val="24"/>
          <w:lang w:val="en-US"/>
        </w:rPr>
        <w:t xml:space="preserve">has accompanied “explanations” that explain </w:t>
      </w:r>
      <w:r w:rsidR="00EE60E9" w:rsidRPr="00635C57">
        <w:rPr>
          <w:rFonts w:ascii="Times New Roman" w:hAnsi="Times New Roman" w:cs="Times New Roman"/>
          <w:sz w:val="24"/>
          <w:szCs w:val="24"/>
          <w:lang w:val="en-US"/>
        </w:rPr>
        <w:t xml:space="preserve">very little </w:t>
      </w:r>
      <w:r w:rsidRPr="00635C57">
        <w:rPr>
          <w:rFonts w:ascii="Times New Roman" w:hAnsi="Times New Roman" w:cs="Times New Roman"/>
          <w:sz w:val="24"/>
          <w:szCs w:val="24"/>
          <w:lang w:val="en-US"/>
        </w:rPr>
        <w:t xml:space="preserve">by current standards. </w:t>
      </w:r>
      <w:r w:rsidR="00EE60E9" w:rsidRPr="00635C57">
        <w:rPr>
          <w:rFonts w:ascii="Times New Roman" w:hAnsi="Times New Roman" w:cs="Times New Roman"/>
          <w:sz w:val="24"/>
          <w:szCs w:val="24"/>
          <w:lang w:val="en-US"/>
        </w:rPr>
        <w:t>F</w:t>
      </w:r>
      <w:r w:rsidRPr="00635C57">
        <w:rPr>
          <w:rFonts w:ascii="Times New Roman" w:hAnsi="Times New Roman" w:cs="Times New Roman"/>
          <w:sz w:val="24"/>
          <w:szCs w:val="24"/>
          <w:lang w:val="en-US"/>
        </w:rPr>
        <w:t xml:space="preserve">eelings and the sense of understanding will </w:t>
      </w:r>
      <w:r w:rsidR="00EE60E9" w:rsidRPr="00635C57">
        <w:rPr>
          <w:rFonts w:ascii="Times New Roman" w:hAnsi="Times New Roman" w:cs="Times New Roman"/>
          <w:sz w:val="24"/>
          <w:szCs w:val="24"/>
          <w:lang w:val="en-US"/>
        </w:rPr>
        <w:t xml:space="preserve">therefore </w:t>
      </w:r>
      <w:r w:rsidRPr="00635C57">
        <w:rPr>
          <w:rFonts w:ascii="Times New Roman" w:hAnsi="Times New Roman" w:cs="Times New Roman"/>
          <w:sz w:val="24"/>
          <w:szCs w:val="24"/>
          <w:lang w:val="en-US"/>
        </w:rPr>
        <w:t xml:space="preserve">play no </w:t>
      </w:r>
      <w:r w:rsidR="00EE60E9" w:rsidRPr="00635C57">
        <w:rPr>
          <w:rFonts w:ascii="Times New Roman" w:hAnsi="Times New Roman" w:cs="Times New Roman"/>
          <w:sz w:val="24"/>
          <w:szCs w:val="24"/>
          <w:lang w:val="en-US"/>
        </w:rPr>
        <w:t>part in what follows</w:t>
      </w:r>
      <w:r w:rsidRPr="00635C57">
        <w:rPr>
          <w:rFonts w:ascii="Times New Roman" w:hAnsi="Times New Roman" w:cs="Times New Roman"/>
          <w:sz w:val="24"/>
          <w:szCs w:val="24"/>
          <w:lang w:val="en-US"/>
        </w:rPr>
        <w:t xml:space="preserve">. </w:t>
      </w:r>
    </w:p>
    <w:p w14:paraId="7D5BF287" w14:textId="749374A3"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Second, when scientists pride themselves on understanding, they often </w:t>
      </w:r>
      <w:r w:rsidR="00807457" w:rsidRPr="00635C57">
        <w:rPr>
          <w:rFonts w:ascii="Times New Roman" w:hAnsi="Times New Roman" w:cs="Times New Roman"/>
          <w:sz w:val="24"/>
          <w:szCs w:val="24"/>
          <w:lang w:val="en-US"/>
        </w:rPr>
        <w:t>have in mind</w:t>
      </w:r>
      <w:r w:rsidRPr="00635C57">
        <w:rPr>
          <w:rFonts w:ascii="Times New Roman" w:hAnsi="Times New Roman" w:cs="Times New Roman"/>
          <w:sz w:val="24"/>
          <w:szCs w:val="24"/>
          <w:lang w:val="en-US"/>
        </w:rPr>
        <w:t xml:space="preserve"> the</w:t>
      </w:r>
      <w:r w:rsidR="00807457" w:rsidRPr="00635C57">
        <w:rPr>
          <w:rFonts w:ascii="Times New Roman" w:hAnsi="Times New Roman" w:cs="Times New Roman"/>
          <w:sz w:val="24"/>
          <w:szCs w:val="24"/>
          <w:lang w:val="en-US"/>
        </w:rPr>
        <w:t>ir</w:t>
      </w:r>
      <w:r w:rsidRPr="00635C57">
        <w:rPr>
          <w:rFonts w:ascii="Times New Roman" w:hAnsi="Times New Roman" w:cs="Times New Roman"/>
          <w:sz w:val="24"/>
          <w:szCs w:val="24"/>
          <w:lang w:val="en-US"/>
        </w:rPr>
        <w:t xml:space="preserve"> understanding of systems, phenomena</w:t>
      </w:r>
      <w:r w:rsidR="00807457"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etc. that are independent of human representations. This kind of understanding contrasts with </w:t>
      </w:r>
      <w:r w:rsidR="00807457" w:rsidRPr="00635C57">
        <w:rPr>
          <w:rFonts w:ascii="Times New Roman" w:hAnsi="Times New Roman" w:cs="Times New Roman"/>
          <w:sz w:val="24"/>
          <w:szCs w:val="24"/>
          <w:lang w:val="en-US"/>
        </w:rPr>
        <w:t xml:space="preserve">an </w:t>
      </w:r>
      <w:r w:rsidRPr="00635C57">
        <w:rPr>
          <w:rFonts w:ascii="Times New Roman" w:hAnsi="Times New Roman" w:cs="Times New Roman"/>
          <w:sz w:val="24"/>
          <w:szCs w:val="24"/>
          <w:lang w:val="en-US"/>
        </w:rPr>
        <w:t xml:space="preserve">understanding of language, symbols, and their meaning. Of course, language is </w:t>
      </w:r>
      <w:r w:rsidR="00807457" w:rsidRPr="00635C57">
        <w:rPr>
          <w:rFonts w:ascii="Times New Roman" w:hAnsi="Times New Roman" w:cs="Times New Roman"/>
          <w:sz w:val="24"/>
          <w:szCs w:val="24"/>
          <w:lang w:val="en-US"/>
        </w:rPr>
        <w:t xml:space="preserve">itself </w:t>
      </w:r>
      <w:r w:rsidRPr="00635C57">
        <w:rPr>
          <w:rFonts w:ascii="Times New Roman" w:hAnsi="Times New Roman" w:cs="Times New Roman"/>
          <w:sz w:val="24"/>
          <w:szCs w:val="24"/>
          <w:lang w:val="en-US"/>
        </w:rPr>
        <w:t xml:space="preserve">a part of the world; very often, we can only understand the real world when we understand representations. Nevertheless, for this paper, it is useful to distinguish between </w:t>
      </w:r>
      <w:r w:rsidR="00807457" w:rsidRPr="00635C57">
        <w:rPr>
          <w:rFonts w:ascii="Times New Roman" w:hAnsi="Times New Roman" w:cs="Times New Roman"/>
          <w:sz w:val="24"/>
          <w:szCs w:val="24"/>
          <w:lang w:val="en-US"/>
        </w:rPr>
        <w:t>understanding representations</w:t>
      </w:r>
      <w:r w:rsidR="00807457" w:rsidRPr="00635C57" w:rsidDel="00807457">
        <w:rPr>
          <w:rFonts w:ascii="Times New Roman" w:hAnsi="Times New Roman" w:cs="Times New Roman"/>
          <w:sz w:val="24"/>
          <w:szCs w:val="24"/>
          <w:lang w:val="en-US"/>
        </w:rPr>
        <w:t xml:space="preserve"> </w:t>
      </w:r>
      <w:r w:rsidR="00807457" w:rsidRPr="00635C57">
        <w:rPr>
          <w:rFonts w:ascii="Times New Roman" w:hAnsi="Times New Roman" w:cs="Times New Roman"/>
          <w:sz w:val="24"/>
          <w:szCs w:val="24"/>
          <w:lang w:val="en-US"/>
        </w:rPr>
        <w:t xml:space="preserve">and </w:t>
      </w:r>
      <w:r w:rsidRPr="00635C57">
        <w:rPr>
          <w:rFonts w:ascii="Times New Roman" w:hAnsi="Times New Roman" w:cs="Times New Roman"/>
          <w:sz w:val="24"/>
          <w:szCs w:val="24"/>
          <w:lang w:val="en-US"/>
        </w:rPr>
        <w:t xml:space="preserve">understanding </w:t>
      </w:r>
      <w:r w:rsidR="00807457" w:rsidRPr="00635C57">
        <w:rPr>
          <w:rFonts w:ascii="Times New Roman" w:hAnsi="Times New Roman" w:cs="Times New Roman"/>
          <w:sz w:val="24"/>
          <w:szCs w:val="24"/>
          <w:lang w:val="en-US"/>
        </w:rPr>
        <w:t xml:space="preserve">some science’s </w:t>
      </w:r>
      <w:r w:rsidRPr="00635C57">
        <w:rPr>
          <w:rFonts w:ascii="Times New Roman" w:hAnsi="Times New Roman" w:cs="Times New Roman"/>
          <w:sz w:val="24"/>
          <w:szCs w:val="24"/>
          <w:lang w:val="en-US"/>
        </w:rPr>
        <w:t>primary target system</w:t>
      </w:r>
      <w:r w:rsidR="00807457" w:rsidRPr="00635C57">
        <w:rPr>
          <w:rFonts w:ascii="Times New Roman" w:hAnsi="Times New Roman" w:cs="Times New Roman"/>
          <w:sz w:val="24"/>
          <w:szCs w:val="24"/>
          <w:lang w:val="en-US"/>
        </w:rPr>
        <w:t>, which</w:t>
      </w:r>
      <w:r w:rsidRPr="00635C57">
        <w:rPr>
          <w:rFonts w:ascii="Times New Roman" w:hAnsi="Times New Roman" w:cs="Times New Roman"/>
          <w:sz w:val="24"/>
          <w:szCs w:val="24"/>
          <w:lang w:val="en-US"/>
        </w:rPr>
        <w:t xml:space="preserve"> typically </w:t>
      </w:r>
      <w:r w:rsidR="00807457" w:rsidRPr="00635C57">
        <w:rPr>
          <w:rFonts w:ascii="Times New Roman" w:hAnsi="Times New Roman" w:cs="Times New Roman"/>
          <w:sz w:val="24"/>
          <w:szCs w:val="24"/>
          <w:lang w:val="en-US"/>
        </w:rPr>
        <w:t xml:space="preserve">will </w:t>
      </w:r>
      <w:r w:rsidRPr="00635C57">
        <w:rPr>
          <w:rFonts w:ascii="Times New Roman" w:hAnsi="Times New Roman" w:cs="Times New Roman"/>
          <w:sz w:val="24"/>
          <w:szCs w:val="24"/>
          <w:lang w:val="en-US"/>
        </w:rPr>
        <w:t>not involv</w:t>
      </w:r>
      <w:r w:rsidR="00807457" w:rsidRPr="00635C57">
        <w:rPr>
          <w:rFonts w:ascii="Times New Roman" w:hAnsi="Times New Roman" w:cs="Times New Roman"/>
          <w:sz w:val="24"/>
          <w:szCs w:val="24"/>
          <w:lang w:val="en-US"/>
        </w:rPr>
        <w:t>e</w:t>
      </w:r>
      <w:r w:rsidRPr="00635C57">
        <w:rPr>
          <w:rFonts w:ascii="Times New Roman" w:hAnsi="Times New Roman" w:cs="Times New Roman"/>
          <w:sz w:val="24"/>
          <w:szCs w:val="24"/>
          <w:lang w:val="en-US"/>
        </w:rPr>
        <w:t xml:space="preserve"> representations</w:t>
      </w:r>
      <w:r w:rsidR="00807457"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e.g.</w:t>
      </w:r>
      <w:r w:rsidR="0060764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the climate). My focus here is on understanding real-world target systems. </w:t>
      </w:r>
    </w:p>
    <w:p w14:paraId="4B74210D" w14:textId="488F03E2"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Third, the literature about understanding </w:t>
      </w:r>
      <w:r w:rsidR="003A342B" w:rsidRPr="00635C57">
        <w:rPr>
          <w:rFonts w:ascii="Times New Roman" w:hAnsi="Times New Roman" w:cs="Times New Roman"/>
          <w:sz w:val="24"/>
          <w:szCs w:val="24"/>
          <w:lang w:val="en-US"/>
        </w:rPr>
        <w:t xml:space="preserve">follows ordinary language by distinguishing </w:t>
      </w:r>
      <w:r w:rsidRPr="00635C57">
        <w:rPr>
          <w:rFonts w:ascii="Times New Roman" w:hAnsi="Times New Roman" w:cs="Times New Roman"/>
          <w:sz w:val="24"/>
          <w:szCs w:val="24"/>
          <w:lang w:val="en-US"/>
        </w:rPr>
        <w:t xml:space="preserve">between different kinds of understanding. For our purposes, it suffices to discriminate between </w:t>
      </w:r>
      <w:r w:rsidRPr="00635C57">
        <w:rPr>
          <w:rFonts w:ascii="Times New Roman" w:hAnsi="Times New Roman" w:cs="Times New Roman"/>
          <w:i/>
          <w:sz w:val="24"/>
          <w:szCs w:val="24"/>
          <w:lang w:val="en-US"/>
        </w:rPr>
        <w:t>objectual understanding</w:t>
      </w:r>
      <w:r w:rsidRPr="00635C57">
        <w:rPr>
          <w:rFonts w:ascii="Times New Roman" w:hAnsi="Times New Roman" w:cs="Times New Roman"/>
          <w:sz w:val="24"/>
          <w:szCs w:val="24"/>
          <w:lang w:val="en-US"/>
        </w:rPr>
        <w:t xml:space="preserve"> of some domain of things (e.g., of climate change) and </w:t>
      </w:r>
      <w:r w:rsidRPr="00635C57">
        <w:rPr>
          <w:rFonts w:ascii="Times New Roman" w:hAnsi="Times New Roman" w:cs="Times New Roman"/>
          <w:i/>
          <w:sz w:val="24"/>
          <w:szCs w:val="24"/>
          <w:lang w:val="en-US"/>
        </w:rPr>
        <w:t>explanatory understanding</w:t>
      </w:r>
      <w:r w:rsidRPr="00635C57">
        <w:rPr>
          <w:rFonts w:ascii="Times New Roman" w:hAnsi="Times New Roman" w:cs="Times New Roman"/>
          <w:sz w:val="24"/>
          <w:szCs w:val="24"/>
          <w:lang w:val="en-US"/>
        </w:rPr>
        <w:t xml:space="preserve"> </w:t>
      </w:r>
      <w:r w:rsidR="003A342B" w:rsidRPr="00635C57">
        <w:rPr>
          <w:rFonts w:ascii="Times New Roman" w:hAnsi="Times New Roman" w:cs="Times New Roman"/>
          <w:sz w:val="24"/>
          <w:szCs w:val="24"/>
          <w:lang w:val="en-US"/>
        </w:rPr>
        <w:t xml:space="preserve">of </w:t>
      </w:r>
      <w:r w:rsidRPr="00635C57">
        <w:rPr>
          <w:rFonts w:ascii="Times New Roman" w:hAnsi="Times New Roman" w:cs="Times New Roman"/>
          <w:sz w:val="24"/>
          <w:szCs w:val="24"/>
          <w:lang w:val="en-US"/>
        </w:rPr>
        <w:t xml:space="preserve">why or how p is the case, where p is a </w:t>
      </w:r>
      <w:r w:rsidR="00FB0D0F" w:rsidRPr="00635C57">
        <w:rPr>
          <w:rFonts w:ascii="Times New Roman" w:hAnsi="Times New Roman" w:cs="Times New Roman"/>
          <w:sz w:val="24"/>
          <w:szCs w:val="24"/>
          <w:lang w:val="en-US"/>
        </w:rPr>
        <w:t>proposition stating</w:t>
      </w:r>
      <w:r w:rsidR="00607645" w:rsidRPr="00635C57">
        <w:rPr>
          <w:rFonts w:ascii="Times New Roman" w:hAnsi="Times New Roman" w:cs="Times New Roman"/>
          <w:sz w:val="24"/>
          <w:szCs w:val="24"/>
          <w:lang w:val="en-US"/>
        </w:rPr>
        <w:t xml:space="preserve">, for example, </w:t>
      </w:r>
      <w:r w:rsidR="003A342B" w:rsidRPr="00635C57">
        <w:rPr>
          <w:rFonts w:ascii="Times New Roman" w:hAnsi="Times New Roman" w:cs="Times New Roman"/>
          <w:sz w:val="24"/>
          <w:szCs w:val="24"/>
          <w:lang w:val="en-US"/>
        </w:rPr>
        <w:t xml:space="preserve">that </w:t>
      </w:r>
      <w:r w:rsidR="00FB0D0F" w:rsidRPr="00635C57">
        <w:rPr>
          <w:rFonts w:ascii="Times New Roman" w:hAnsi="Times New Roman" w:cs="Times New Roman"/>
          <w:sz w:val="24"/>
          <w:szCs w:val="24"/>
          <w:lang w:val="en-US"/>
        </w:rPr>
        <w:t xml:space="preserve">a thunderstorm has occurred </w:t>
      </w:r>
      <w:r w:rsidR="003A342B" w:rsidRPr="00635C57">
        <w:rPr>
          <w:rFonts w:ascii="Times New Roman" w:hAnsi="Times New Roman" w:cs="Times New Roman"/>
          <w:sz w:val="24"/>
          <w:szCs w:val="24"/>
          <w:lang w:val="en-US"/>
        </w:rPr>
        <w:t>at some location</w:t>
      </w:r>
      <w:r w:rsidRPr="00635C57">
        <w:rPr>
          <w:rFonts w:ascii="Times New Roman" w:hAnsi="Times New Roman" w:cs="Times New Roman"/>
          <w:sz w:val="24"/>
          <w:szCs w:val="24"/>
          <w:lang w:val="en-US"/>
        </w:rPr>
        <w:t xml:space="preserve"> (</w:t>
      </w:r>
      <w:r w:rsidR="003A342B" w:rsidRPr="00635C57">
        <w:rPr>
          <w:rFonts w:ascii="Times New Roman" w:hAnsi="Times New Roman" w:cs="Times New Roman"/>
          <w:sz w:val="24"/>
          <w:szCs w:val="24"/>
          <w:lang w:val="en-US"/>
        </w:rPr>
        <w:t>for fine</w:t>
      </w:r>
      <w:r w:rsidR="00CC3F03" w:rsidRPr="00635C57">
        <w:rPr>
          <w:rFonts w:ascii="Times New Roman" w:hAnsi="Times New Roman" w:cs="Times New Roman"/>
          <w:sz w:val="24"/>
          <w:szCs w:val="24"/>
          <w:lang w:val="en-US"/>
        </w:rPr>
        <w:t>r</w:t>
      </w:r>
      <w:r w:rsidR="003A342B" w:rsidRPr="00635C57">
        <w:rPr>
          <w:rFonts w:ascii="Times New Roman" w:hAnsi="Times New Roman" w:cs="Times New Roman"/>
          <w:sz w:val="24"/>
          <w:szCs w:val="24"/>
          <w:lang w:val="en-US"/>
        </w:rPr>
        <w:t xml:space="preserve">-grained distinctions </w:t>
      </w:r>
      <w:r w:rsidRPr="00635C57">
        <w:rPr>
          <w:rFonts w:ascii="Times New Roman" w:hAnsi="Times New Roman" w:cs="Times New Roman"/>
          <w:sz w:val="24"/>
          <w:szCs w:val="24"/>
          <w:lang w:val="en-US"/>
        </w:rPr>
        <w:t>see</w:t>
      </w:r>
      <w:r w:rsidR="0036178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e.g.</w:t>
      </w:r>
      <w:r w:rsidR="0036178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Baumberger at al.</w:t>
      </w:r>
      <w:r w:rsidR="0036178D" w:rsidRPr="00635C57">
        <w:rPr>
          <w:rFonts w:ascii="Times New Roman" w:hAnsi="Times New Roman" w:cs="Times New Roman"/>
          <w:sz w:val="24"/>
          <w:szCs w:val="24"/>
          <w:lang w:val="en-US"/>
        </w:rPr>
        <w:t>,</w:t>
      </w:r>
      <w:r w:rsidR="00C714D0" w:rsidRPr="00635C57">
        <w:rPr>
          <w:rFonts w:ascii="Times New Roman" w:hAnsi="Times New Roman" w:cs="Times New Roman"/>
          <w:sz w:val="24"/>
          <w:szCs w:val="24"/>
          <w:lang w:val="en-US"/>
        </w:rPr>
        <w:t xml:space="preserve"> 2016</w:t>
      </w:r>
      <w:r w:rsidRPr="00635C57">
        <w:rPr>
          <w:rFonts w:ascii="Times New Roman" w:hAnsi="Times New Roman" w:cs="Times New Roman"/>
          <w:sz w:val="24"/>
          <w:szCs w:val="24"/>
          <w:lang w:val="en-US"/>
        </w:rPr>
        <w:t xml:space="preserve">). Since I am mainly interested in </w:t>
      </w:r>
      <w:r w:rsidR="003A342B" w:rsidRPr="00635C57">
        <w:rPr>
          <w:rFonts w:ascii="Times New Roman" w:hAnsi="Times New Roman" w:cs="Times New Roman"/>
          <w:sz w:val="24"/>
          <w:szCs w:val="24"/>
          <w:lang w:val="en-US"/>
        </w:rPr>
        <w:t xml:space="preserve">the sort of </w:t>
      </w:r>
      <w:r w:rsidRPr="00635C57">
        <w:rPr>
          <w:rFonts w:ascii="Times New Roman" w:hAnsi="Times New Roman" w:cs="Times New Roman"/>
          <w:sz w:val="24"/>
          <w:szCs w:val="24"/>
          <w:lang w:val="en-US"/>
        </w:rPr>
        <w:t>understanding science</w:t>
      </w:r>
      <w:r w:rsidR="003A342B" w:rsidRPr="00635C57">
        <w:rPr>
          <w:rFonts w:ascii="Times New Roman" w:hAnsi="Times New Roman" w:cs="Times New Roman"/>
          <w:sz w:val="24"/>
          <w:szCs w:val="24"/>
          <w:lang w:val="en-US"/>
        </w:rPr>
        <w:t xml:space="preserve"> obtains</w:t>
      </w:r>
      <w:r w:rsidRPr="00635C57">
        <w:rPr>
          <w:rFonts w:ascii="Times New Roman" w:hAnsi="Times New Roman" w:cs="Times New Roman"/>
          <w:sz w:val="24"/>
          <w:szCs w:val="24"/>
          <w:lang w:val="en-US"/>
        </w:rPr>
        <w:t>, and explanatory understanding is important there, my focus will be on explanatory understanding</w:t>
      </w:r>
      <w:r w:rsidR="003A342B"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(Sullivan </w:t>
      </w:r>
      <w:r w:rsidR="0036178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2022, </w:t>
      </w:r>
      <w:r w:rsidR="0036178D" w:rsidRPr="00635C57">
        <w:rPr>
          <w:rFonts w:ascii="Times New Roman" w:hAnsi="Times New Roman" w:cs="Times New Roman"/>
          <w:sz w:val="24"/>
          <w:szCs w:val="24"/>
          <w:lang w:val="en-US"/>
        </w:rPr>
        <w:t xml:space="preserve">p. </w:t>
      </w:r>
      <w:r w:rsidRPr="00635C57">
        <w:rPr>
          <w:rFonts w:ascii="Times New Roman" w:hAnsi="Times New Roman" w:cs="Times New Roman"/>
          <w:sz w:val="24"/>
          <w:szCs w:val="24"/>
          <w:lang w:val="en-US"/>
        </w:rPr>
        <w:t>111</w:t>
      </w:r>
      <w:r w:rsidR="0036178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has a similar focus</w:t>
      </w:r>
      <w:r w:rsidR="003A342B"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p>
    <w:p w14:paraId="14DD3263" w14:textId="7AF11C8F" w:rsidR="00056F7C"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What</w:t>
      </w:r>
      <w:r w:rsidR="00874997"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then</w:t>
      </w:r>
      <w:r w:rsidR="00874997"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is explanatory understanding? Sullivan (2022, </w:t>
      </w:r>
      <w:r w:rsidR="0036178D" w:rsidRPr="00635C57">
        <w:rPr>
          <w:rFonts w:ascii="Times New Roman" w:hAnsi="Times New Roman" w:cs="Times New Roman"/>
          <w:sz w:val="24"/>
          <w:szCs w:val="24"/>
          <w:lang w:val="en-US"/>
        </w:rPr>
        <w:t xml:space="preserve">p. </w:t>
      </w:r>
      <w:r w:rsidRPr="00635C57">
        <w:rPr>
          <w:rFonts w:ascii="Times New Roman" w:hAnsi="Times New Roman" w:cs="Times New Roman"/>
          <w:sz w:val="24"/>
          <w:szCs w:val="24"/>
          <w:lang w:val="en-US"/>
        </w:rPr>
        <w:t xml:space="preserve">111) </w:t>
      </w:r>
      <w:r w:rsidR="00EE31AB" w:rsidRPr="00635C57">
        <w:rPr>
          <w:rFonts w:ascii="Times New Roman" w:hAnsi="Times New Roman" w:cs="Times New Roman"/>
          <w:sz w:val="24"/>
          <w:szCs w:val="24"/>
          <w:lang w:val="en-US"/>
        </w:rPr>
        <w:t xml:space="preserve">wisely </w:t>
      </w:r>
      <w:r w:rsidRPr="00635C57">
        <w:rPr>
          <w:rFonts w:ascii="Times New Roman" w:hAnsi="Times New Roman" w:cs="Times New Roman"/>
          <w:sz w:val="24"/>
          <w:szCs w:val="24"/>
          <w:lang w:val="en-US"/>
        </w:rPr>
        <w:t>avoids commitment to a</w:t>
      </w:r>
      <w:r w:rsidR="00874997" w:rsidRPr="00635C57">
        <w:rPr>
          <w:rFonts w:ascii="Times New Roman" w:hAnsi="Times New Roman" w:cs="Times New Roman"/>
          <w:sz w:val="24"/>
          <w:szCs w:val="24"/>
          <w:lang w:val="en-US"/>
        </w:rPr>
        <w:t>ny</w:t>
      </w:r>
      <w:r w:rsidRPr="00635C57">
        <w:rPr>
          <w:rFonts w:ascii="Times New Roman" w:hAnsi="Times New Roman" w:cs="Times New Roman"/>
          <w:sz w:val="24"/>
          <w:szCs w:val="24"/>
          <w:lang w:val="en-US"/>
        </w:rPr>
        <w:t xml:space="preserve"> particular account of </w:t>
      </w:r>
      <w:r w:rsidR="00874997" w:rsidRPr="00635C57">
        <w:rPr>
          <w:rFonts w:ascii="Times New Roman" w:hAnsi="Times New Roman" w:cs="Times New Roman"/>
          <w:sz w:val="24"/>
          <w:szCs w:val="24"/>
          <w:lang w:val="en-US"/>
        </w:rPr>
        <w:t>it</w:t>
      </w:r>
      <w:r w:rsidR="00EE31AB" w:rsidRPr="00635C57">
        <w:rPr>
          <w:rFonts w:ascii="Times New Roman" w:hAnsi="Times New Roman" w:cs="Times New Roman"/>
          <w:sz w:val="24"/>
          <w:szCs w:val="24"/>
          <w:lang w:val="en-US"/>
        </w:rPr>
        <w:t>, of which</w:t>
      </w:r>
      <w:r w:rsidRPr="00635C57">
        <w:rPr>
          <w:rFonts w:ascii="Times New Roman" w:hAnsi="Times New Roman" w:cs="Times New Roman"/>
          <w:sz w:val="24"/>
          <w:szCs w:val="24"/>
          <w:lang w:val="en-US"/>
        </w:rPr>
        <w:t xml:space="preserve"> the recent literature has provided several. </w:t>
      </w:r>
      <w:r w:rsidR="00EE31AB" w:rsidRPr="00635C57">
        <w:rPr>
          <w:rFonts w:ascii="Times New Roman" w:hAnsi="Times New Roman" w:cs="Times New Roman"/>
          <w:sz w:val="24"/>
          <w:szCs w:val="24"/>
          <w:lang w:val="en-US"/>
        </w:rPr>
        <w:t>M</w:t>
      </w:r>
      <w:r w:rsidRPr="00635C57">
        <w:rPr>
          <w:rFonts w:ascii="Times New Roman" w:hAnsi="Times New Roman" w:cs="Times New Roman"/>
          <w:sz w:val="24"/>
          <w:szCs w:val="24"/>
          <w:lang w:val="en-US"/>
        </w:rPr>
        <w:t xml:space="preserve">ost of </w:t>
      </w:r>
      <w:r w:rsidR="00EE31AB" w:rsidRPr="00635C57">
        <w:rPr>
          <w:rFonts w:ascii="Times New Roman" w:hAnsi="Times New Roman" w:cs="Times New Roman"/>
          <w:sz w:val="24"/>
          <w:szCs w:val="24"/>
          <w:lang w:val="en-US"/>
        </w:rPr>
        <w:t xml:space="preserve">these </w:t>
      </w:r>
      <w:r w:rsidRPr="00635C57">
        <w:rPr>
          <w:rFonts w:ascii="Times New Roman" w:hAnsi="Times New Roman" w:cs="Times New Roman"/>
          <w:sz w:val="24"/>
          <w:szCs w:val="24"/>
          <w:lang w:val="en-US"/>
        </w:rPr>
        <w:t>remain neutral on</w:t>
      </w:r>
      <w:r w:rsidR="00EE31AB" w:rsidRPr="00635C57">
        <w:rPr>
          <w:rFonts w:ascii="Times New Roman" w:hAnsi="Times New Roman" w:cs="Times New Roman"/>
          <w:sz w:val="24"/>
          <w:szCs w:val="24"/>
          <w:lang w:val="en-US"/>
        </w:rPr>
        <w:t xml:space="preserve"> the topic of</w:t>
      </w:r>
      <w:r w:rsidRPr="00635C57">
        <w:rPr>
          <w:rFonts w:ascii="Times New Roman" w:hAnsi="Times New Roman" w:cs="Times New Roman"/>
          <w:sz w:val="24"/>
          <w:szCs w:val="24"/>
          <w:lang w:val="en-US"/>
        </w:rPr>
        <w:t xml:space="preserve"> explanation,</w:t>
      </w:r>
      <w:r w:rsidR="00EE31AB" w:rsidRPr="00635C57">
        <w:rPr>
          <w:rFonts w:ascii="Times New Roman" w:hAnsi="Times New Roman" w:cs="Times New Roman"/>
          <w:sz w:val="24"/>
          <w:szCs w:val="24"/>
          <w:lang w:val="en-US"/>
        </w:rPr>
        <w:t xml:space="preserve"> so</w:t>
      </w:r>
      <w:r w:rsidRPr="00635C57">
        <w:rPr>
          <w:rFonts w:ascii="Times New Roman" w:hAnsi="Times New Roman" w:cs="Times New Roman"/>
          <w:sz w:val="24"/>
          <w:szCs w:val="24"/>
          <w:lang w:val="en-US"/>
        </w:rPr>
        <w:t xml:space="preserve"> the accounts of explanatory understanding can be multiplied by combining them with various accounts of explanation. However, remaining silent on explanation and </w:t>
      </w:r>
      <w:r w:rsidR="006B3979" w:rsidRPr="00635C57">
        <w:rPr>
          <w:rFonts w:ascii="Times New Roman" w:hAnsi="Times New Roman" w:cs="Times New Roman"/>
          <w:sz w:val="24"/>
          <w:szCs w:val="24"/>
          <w:lang w:val="en-US"/>
        </w:rPr>
        <w:t>its relation to</w:t>
      </w:r>
      <w:r w:rsidRPr="00635C57">
        <w:rPr>
          <w:rFonts w:ascii="Times New Roman" w:hAnsi="Times New Roman" w:cs="Times New Roman"/>
          <w:sz w:val="24"/>
          <w:szCs w:val="24"/>
          <w:lang w:val="en-US"/>
        </w:rPr>
        <w:t xml:space="preserve"> understanding</w:t>
      </w:r>
      <w:r w:rsidR="006B3979"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or merely relying on intuitions about understanding</w:t>
      </w:r>
      <w:r w:rsidR="006B3979"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comes with a price: Arguments about understanding are less likely to carry conviction. </w:t>
      </w:r>
    </w:p>
    <w:p w14:paraId="4124BAE0" w14:textId="0982AF30"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Fortunately, I can escape this dilemma</w:t>
      </w:r>
      <w:r w:rsidR="00056F7C" w:rsidRPr="00635C57">
        <w:rPr>
          <w:rFonts w:ascii="Times New Roman" w:hAnsi="Times New Roman" w:cs="Times New Roman"/>
          <w:sz w:val="24"/>
          <w:szCs w:val="24"/>
          <w:lang w:val="en-US"/>
        </w:rPr>
        <w:t xml:space="preserve"> </w:t>
      </w:r>
      <w:r w:rsidR="001D72DF" w:rsidRPr="00635C57">
        <w:rPr>
          <w:rFonts w:ascii="Times New Roman" w:hAnsi="Times New Roman" w:cs="Times New Roman"/>
          <w:sz w:val="24"/>
          <w:szCs w:val="24"/>
          <w:lang w:val="en-US"/>
        </w:rPr>
        <w:t>through</w:t>
      </w:r>
      <w:r w:rsidRPr="00635C57">
        <w:rPr>
          <w:rFonts w:ascii="Times New Roman" w:hAnsi="Times New Roman" w:cs="Times New Roman"/>
          <w:sz w:val="24"/>
          <w:szCs w:val="24"/>
          <w:lang w:val="en-US"/>
        </w:rPr>
        <w:t xml:space="preserve"> an “ecumenical” account of explanatory understanding. </w:t>
      </w:r>
      <w:r w:rsidR="0068598F" w:rsidRPr="00635C57">
        <w:rPr>
          <w:rFonts w:ascii="Times New Roman" w:hAnsi="Times New Roman" w:cs="Times New Roman"/>
          <w:sz w:val="24"/>
          <w:szCs w:val="24"/>
          <w:lang w:val="en-US"/>
        </w:rPr>
        <w:t>Drawing on previous philosophical work on understanding, I will</w:t>
      </w:r>
      <w:r w:rsidR="0068598F" w:rsidRPr="00635C57" w:rsidDel="0068598F">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 xml:space="preserve">formulate general kinds of conditions that can be interpreted in </w:t>
      </w:r>
      <w:r w:rsidR="008106C0" w:rsidRPr="00635C57">
        <w:rPr>
          <w:rFonts w:ascii="Times New Roman" w:hAnsi="Times New Roman" w:cs="Times New Roman"/>
          <w:sz w:val="24"/>
          <w:szCs w:val="24"/>
          <w:lang w:val="en-US"/>
        </w:rPr>
        <w:t>several distinct</w:t>
      </w:r>
      <w:r w:rsidRPr="00635C57">
        <w:rPr>
          <w:rFonts w:ascii="Times New Roman" w:hAnsi="Times New Roman" w:cs="Times New Roman"/>
          <w:sz w:val="24"/>
          <w:szCs w:val="24"/>
          <w:lang w:val="en-US"/>
        </w:rPr>
        <w:t xml:space="preserve"> ways. I </w:t>
      </w:r>
      <w:r w:rsidR="0068598F" w:rsidRPr="00635C57">
        <w:rPr>
          <w:rFonts w:ascii="Times New Roman" w:hAnsi="Times New Roman" w:cs="Times New Roman"/>
          <w:sz w:val="24"/>
          <w:szCs w:val="24"/>
          <w:lang w:val="en-US"/>
        </w:rPr>
        <w:t xml:space="preserve">will </w:t>
      </w:r>
      <w:r w:rsidRPr="00635C57">
        <w:rPr>
          <w:rFonts w:ascii="Times New Roman" w:hAnsi="Times New Roman" w:cs="Times New Roman"/>
          <w:sz w:val="24"/>
          <w:szCs w:val="24"/>
          <w:lang w:val="en-US"/>
        </w:rPr>
        <w:t xml:space="preserve">then develop arguments that </w:t>
      </w:r>
      <w:r w:rsidR="0068598F" w:rsidRPr="00635C57">
        <w:rPr>
          <w:rFonts w:ascii="Times New Roman" w:hAnsi="Times New Roman" w:cs="Times New Roman"/>
          <w:sz w:val="24"/>
          <w:szCs w:val="24"/>
          <w:lang w:val="en-US"/>
        </w:rPr>
        <w:t>do not depend on any of these</w:t>
      </w:r>
      <w:r w:rsidRPr="00635C57">
        <w:rPr>
          <w:rFonts w:ascii="Times New Roman" w:hAnsi="Times New Roman" w:cs="Times New Roman"/>
          <w:sz w:val="24"/>
          <w:szCs w:val="24"/>
          <w:lang w:val="en-US"/>
        </w:rPr>
        <w:t xml:space="preserve"> interpretation</w:t>
      </w:r>
      <w:r w:rsidR="0068598F" w:rsidRPr="00635C57">
        <w:rPr>
          <w:rFonts w:ascii="Times New Roman" w:hAnsi="Times New Roman" w:cs="Times New Roman"/>
          <w:sz w:val="24"/>
          <w:szCs w:val="24"/>
          <w:lang w:val="en-US"/>
        </w:rPr>
        <w:t>s,</w:t>
      </w:r>
      <w:r w:rsidRPr="00635C57">
        <w:rPr>
          <w:rFonts w:ascii="Times New Roman" w:hAnsi="Times New Roman" w:cs="Times New Roman"/>
          <w:sz w:val="24"/>
          <w:szCs w:val="24"/>
          <w:lang w:val="en-US"/>
        </w:rPr>
        <w:t xml:space="preserve"> and </w:t>
      </w:r>
      <w:r w:rsidR="0068598F" w:rsidRPr="00635C57">
        <w:rPr>
          <w:rFonts w:ascii="Times New Roman" w:hAnsi="Times New Roman" w:cs="Times New Roman"/>
          <w:sz w:val="24"/>
          <w:szCs w:val="24"/>
          <w:lang w:val="en-US"/>
        </w:rPr>
        <w:t xml:space="preserve">therefore </w:t>
      </w:r>
      <w:r w:rsidRPr="00635C57">
        <w:rPr>
          <w:rFonts w:ascii="Times New Roman" w:hAnsi="Times New Roman" w:cs="Times New Roman"/>
          <w:sz w:val="24"/>
          <w:szCs w:val="24"/>
          <w:lang w:val="en-US"/>
        </w:rPr>
        <w:t xml:space="preserve">make a robust case for my conclusion. My ecumenical account of understanding is not meant to provide a new explication of explanatory understanding, but a summary of existing ones. It cannot cover every account of understanding that </w:t>
      </w:r>
      <w:r w:rsidR="00F334FC" w:rsidRPr="00635C57">
        <w:rPr>
          <w:rFonts w:ascii="Times New Roman" w:hAnsi="Times New Roman" w:cs="Times New Roman"/>
          <w:sz w:val="24"/>
          <w:szCs w:val="24"/>
          <w:lang w:val="en-US"/>
        </w:rPr>
        <w:t>has</w:t>
      </w:r>
      <w:r w:rsidRPr="00635C57">
        <w:rPr>
          <w:rFonts w:ascii="Times New Roman" w:hAnsi="Times New Roman" w:cs="Times New Roman"/>
          <w:sz w:val="24"/>
          <w:szCs w:val="24"/>
          <w:lang w:val="en-US"/>
        </w:rPr>
        <w:t xml:space="preserve"> been proposed, but it should be broad enough to appeal to many authors. </w:t>
      </w:r>
    </w:p>
    <w:p w14:paraId="71FC2359" w14:textId="569EC842" w:rsidR="002A0436" w:rsidRPr="00635C57" w:rsidRDefault="007063C2">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T</w:t>
      </w:r>
      <w:r w:rsidR="00345ACD" w:rsidRPr="00635C57">
        <w:rPr>
          <w:rFonts w:ascii="Times New Roman" w:hAnsi="Times New Roman" w:cs="Times New Roman"/>
          <w:sz w:val="24"/>
          <w:szCs w:val="24"/>
          <w:lang w:val="en-US"/>
        </w:rPr>
        <w:t xml:space="preserve">o have explanatory understanding, an agent first needs to have an </w:t>
      </w:r>
      <w:r w:rsidR="00345ACD" w:rsidRPr="00635C57">
        <w:rPr>
          <w:rFonts w:ascii="Times New Roman" w:hAnsi="Times New Roman" w:cs="Times New Roman"/>
          <w:i/>
          <w:sz w:val="24"/>
          <w:szCs w:val="24"/>
          <w:lang w:val="en-US"/>
        </w:rPr>
        <w:t>explanation</w:t>
      </w:r>
      <w:r w:rsidR="00345ACD" w:rsidRPr="00635C57">
        <w:rPr>
          <w:rFonts w:ascii="Times New Roman" w:hAnsi="Times New Roman" w:cs="Times New Roman"/>
          <w:sz w:val="24"/>
          <w:szCs w:val="24"/>
          <w:lang w:val="en-US"/>
        </w:rPr>
        <w:t xml:space="preserve">. In my “ecumenical” approach, I take </w:t>
      </w:r>
      <w:r w:rsidRPr="00635C57">
        <w:rPr>
          <w:rFonts w:ascii="Times New Roman" w:hAnsi="Times New Roman" w:cs="Times New Roman"/>
          <w:sz w:val="24"/>
          <w:szCs w:val="24"/>
          <w:lang w:val="en-US"/>
        </w:rPr>
        <w:t xml:space="preserve">an </w:t>
      </w:r>
      <w:r w:rsidR="00345ACD" w:rsidRPr="00635C57">
        <w:rPr>
          <w:rFonts w:ascii="Times New Roman" w:hAnsi="Times New Roman" w:cs="Times New Roman"/>
          <w:sz w:val="24"/>
          <w:szCs w:val="24"/>
          <w:lang w:val="en-US"/>
        </w:rPr>
        <w:t xml:space="preserve">explanation to be an argument that leads to a statement about the explanandum phenomenon. Many accounts of explanation, </w:t>
      </w:r>
      <w:r w:rsidR="00607645" w:rsidRPr="00635C57">
        <w:rPr>
          <w:rFonts w:ascii="Times New Roman" w:hAnsi="Times New Roman" w:cs="Times New Roman"/>
          <w:sz w:val="24"/>
          <w:szCs w:val="24"/>
          <w:lang w:val="en-US"/>
        </w:rPr>
        <w:t>such as</w:t>
      </w:r>
      <w:r w:rsidR="00345ACD" w:rsidRPr="00635C57">
        <w:rPr>
          <w:rFonts w:ascii="Times New Roman" w:hAnsi="Times New Roman" w:cs="Times New Roman"/>
          <w:sz w:val="24"/>
          <w:szCs w:val="24"/>
          <w:lang w:val="en-US"/>
        </w:rPr>
        <w:t xml:space="preserve"> the DN/IS account (Hempel &amp; Oppenheim</w:t>
      </w:r>
      <w:r w:rsidR="0036178D"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1945, Hempel</w:t>
      </w:r>
      <w:r w:rsidR="00274659"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1965) and the unification account (Friedman</w:t>
      </w:r>
      <w:r w:rsidR="0036178D"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1974</w:t>
      </w:r>
      <w:r w:rsidR="0036178D"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Kitcher</w:t>
      </w:r>
      <w:r w:rsidR="0036178D"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1981)</w:t>
      </w:r>
      <w:r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think of explanation</w:t>
      </w:r>
      <w:r w:rsidRPr="00635C57">
        <w:rPr>
          <w:rFonts w:ascii="Times New Roman" w:hAnsi="Times New Roman" w:cs="Times New Roman"/>
          <w:sz w:val="24"/>
          <w:szCs w:val="24"/>
          <w:lang w:val="en-US"/>
        </w:rPr>
        <w:t>s</w:t>
      </w:r>
      <w:r w:rsidR="00345ACD" w:rsidRPr="00635C57">
        <w:rPr>
          <w:rFonts w:ascii="Times New Roman" w:hAnsi="Times New Roman" w:cs="Times New Roman"/>
          <w:sz w:val="24"/>
          <w:szCs w:val="24"/>
          <w:lang w:val="en-US"/>
        </w:rPr>
        <w:t xml:space="preserve"> in this way. Other accounts, </w:t>
      </w:r>
      <w:r w:rsidR="0036178D" w:rsidRPr="00635C57">
        <w:rPr>
          <w:rFonts w:ascii="Times New Roman" w:hAnsi="Times New Roman" w:cs="Times New Roman"/>
          <w:sz w:val="24"/>
          <w:szCs w:val="24"/>
          <w:lang w:val="en-US"/>
        </w:rPr>
        <w:t>such as</w:t>
      </w:r>
      <w:r w:rsidR="00345ACD" w:rsidRPr="00635C57">
        <w:rPr>
          <w:rFonts w:ascii="Times New Roman" w:hAnsi="Times New Roman" w:cs="Times New Roman"/>
          <w:sz w:val="24"/>
          <w:szCs w:val="24"/>
          <w:lang w:val="en-US"/>
        </w:rPr>
        <w:t xml:space="preserve"> mechanistic (Machamer et al.</w:t>
      </w:r>
      <w:r w:rsidR="0036178D"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2000) or causal ones (e.g.</w:t>
      </w:r>
      <w:r w:rsidR="0036178D"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Lewis</w:t>
      </w:r>
      <w:r w:rsidR="0036178D"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1986), at least </w:t>
      </w:r>
      <w:r w:rsidRPr="00635C57">
        <w:rPr>
          <w:rFonts w:ascii="Times New Roman" w:hAnsi="Times New Roman" w:cs="Times New Roman"/>
          <w:sz w:val="24"/>
          <w:szCs w:val="24"/>
          <w:lang w:val="en-US"/>
        </w:rPr>
        <w:t xml:space="preserve">allow </w:t>
      </w:r>
      <w:r w:rsidR="00345ACD" w:rsidRPr="00635C57">
        <w:rPr>
          <w:rFonts w:ascii="Times New Roman" w:hAnsi="Times New Roman" w:cs="Times New Roman"/>
          <w:sz w:val="24"/>
          <w:szCs w:val="24"/>
          <w:lang w:val="en-US"/>
        </w:rPr>
        <w:t>that an explanation is an argument.</w:t>
      </w:r>
      <w:r w:rsidRPr="00635C57">
        <w:rPr>
          <w:rFonts w:ascii="Times New Roman" w:hAnsi="Times New Roman" w:cs="Times New Roman"/>
          <w:sz w:val="24"/>
          <w:szCs w:val="24"/>
          <w:lang w:val="en-US"/>
        </w:rPr>
        <w:t xml:space="preserve"> </w:t>
      </w:r>
    </w:p>
    <w:p w14:paraId="39220455" w14:textId="7B725FA9" w:rsidR="00FC1093" w:rsidRPr="00635C57" w:rsidRDefault="007063C2">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The reason is that,</w:t>
      </w:r>
      <w:r w:rsidR="00345ACD"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q</w:t>
      </w:r>
      <w:r w:rsidR="00345ACD" w:rsidRPr="00635C57">
        <w:rPr>
          <w:rFonts w:ascii="Times New Roman" w:hAnsi="Times New Roman" w:cs="Times New Roman"/>
          <w:sz w:val="24"/>
          <w:szCs w:val="24"/>
          <w:lang w:val="en-US"/>
        </w:rPr>
        <w:t xml:space="preserve">ua content of a speech act, </w:t>
      </w:r>
      <w:r w:rsidRPr="00635C57">
        <w:rPr>
          <w:rFonts w:ascii="Times New Roman" w:hAnsi="Times New Roman" w:cs="Times New Roman"/>
          <w:sz w:val="24"/>
          <w:szCs w:val="24"/>
          <w:lang w:val="en-US"/>
        </w:rPr>
        <w:t xml:space="preserve">an </w:t>
      </w:r>
      <w:r w:rsidR="00345ACD" w:rsidRPr="00635C57">
        <w:rPr>
          <w:rFonts w:ascii="Times New Roman" w:hAnsi="Times New Roman" w:cs="Times New Roman"/>
          <w:sz w:val="24"/>
          <w:szCs w:val="24"/>
          <w:lang w:val="en-US"/>
        </w:rPr>
        <w:t xml:space="preserve">explanation consists of </w:t>
      </w:r>
      <w:r w:rsidRPr="00635C57">
        <w:rPr>
          <w:rFonts w:ascii="Times New Roman" w:hAnsi="Times New Roman" w:cs="Times New Roman"/>
          <w:sz w:val="24"/>
          <w:szCs w:val="24"/>
          <w:lang w:val="en-US"/>
        </w:rPr>
        <w:t xml:space="preserve">language </w:t>
      </w:r>
      <w:r w:rsidR="00345ACD" w:rsidRPr="00635C57">
        <w:rPr>
          <w:rFonts w:ascii="Times New Roman" w:hAnsi="Times New Roman" w:cs="Times New Roman"/>
          <w:sz w:val="24"/>
          <w:szCs w:val="24"/>
          <w:lang w:val="en-US"/>
        </w:rPr>
        <w:t xml:space="preserve">that describes a mechanism or the causes of the explanandum phenomenon. </w:t>
      </w:r>
      <w:r w:rsidR="002A0436" w:rsidRPr="00635C57">
        <w:rPr>
          <w:rFonts w:ascii="Times New Roman" w:hAnsi="Times New Roman" w:cs="Times New Roman"/>
          <w:sz w:val="24"/>
          <w:szCs w:val="24"/>
          <w:lang w:val="en-US"/>
        </w:rPr>
        <w:t>This description</w:t>
      </w:r>
      <w:r w:rsidR="00345ACD" w:rsidRPr="00635C57">
        <w:rPr>
          <w:rFonts w:ascii="Times New Roman" w:hAnsi="Times New Roman" w:cs="Times New Roman"/>
          <w:sz w:val="24"/>
          <w:szCs w:val="24"/>
          <w:lang w:val="en-US"/>
        </w:rPr>
        <w:t xml:space="preserve"> has to lead to a statement about this phenomenon,</w:t>
      </w:r>
      <w:r w:rsidR="002A0436" w:rsidRPr="00635C57">
        <w:rPr>
          <w:rFonts w:ascii="Times New Roman" w:hAnsi="Times New Roman" w:cs="Times New Roman"/>
          <w:sz w:val="24"/>
          <w:szCs w:val="24"/>
          <w:lang w:val="en-US"/>
        </w:rPr>
        <w:t xml:space="preserve"> so</w:t>
      </w:r>
      <w:r w:rsidR="00345ACD" w:rsidRPr="00635C57">
        <w:rPr>
          <w:rFonts w:ascii="Times New Roman" w:hAnsi="Times New Roman" w:cs="Times New Roman"/>
          <w:sz w:val="24"/>
          <w:szCs w:val="24"/>
          <w:lang w:val="en-US"/>
        </w:rPr>
        <w:t xml:space="preserve"> the explanation can be viewed as an argument, albeit, maybe, a non-deductive or elliptical one</w:t>
      </w:r>
      <w:r w:rsidR="0036178D"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(Salmon’s </w:t>
      </w:r>
      <w:r w:rsidR="0036178D"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1971</w:t>
      </w:r>
      <w:r w:rsidR="0036178D"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statistical account of explanation is one of the few accounts under which an explanation fails to be an argument</w:t>
      </w:r>
      <w:r w:rsidR="0036178D" w:rsidRPr="00635C57">
        <w:rPr>
          <w:rFonts w:ascii="Times New Roman" w:hAnsi="Times New Roman" w:cs="Times New Roman"/>
          <w:sz w:val="24"/>
          <w:szCs w:val="24"/>
          <w:lang w:val="en-US"/>
        </w:rPr>
        <w:t xml:space="preserve"> (</w:t>
      </w:r>
      <w:r w:rsidR="00345ACD" w:rsidRPr="00635C57">
        <w:rPr>
          <w:rFonts w:ascii="Times New Roman" w:hAnsi="Times New Roman" w:cs="Times New Roman"/>
          <w:sz w:val="24"/>
          <w:szCs w:val="24"/>
          <w:lang w:val="en-US"/>
        </w:rPr>
        <w:t>p. 77</w:t>
      </w:r>
      <w:r w:rsidR="0036178D"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But it is implausible for precisely this reason</w:t>
      </w:r>
      <w:r w:rsidR="0036178D"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w:t>
      </w:r>
    </w:p>
    <w:p w14:paraId="690D0C5D" w14:textId="532FA8E4" w:rsidR="00FC1093" w:rsidRPr="00635C57" w:rsidRDefault="00EE3F65">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Of course</w:t>
      </w:r>
      <w:r w:rsidR="00345ACD" w:rsidRPr="00635C57">
        <w:rPr>
          <w:rFonts w:ascii="Times New Roman" w:hAnsi="Times New Roman" w:cs="Times New Roman"/>
          <w:sz w:val="24"/>
          <w:szCs w:val="24"/>
          <w:lang w:val="en-US"/>
        </w:rPr>
        <w:t>, not a</w:t>
      </w:r>
      <w:r w:rsidRPr="00635C57">
        <w:rPr>
          <w:rFonts w:ascii="Times New Roman" w:hAnsi="Times New Roman" w:cs="Times New Roman"/>
          <w:sz w:val="24"/>
          <w:szCs w:val="24"/>
          <w:lang w:val="en-US"/>
        </w:rPr>
        <w:t>ll</w:t>
      </w:r>
      <w:r w:rsidR="00345ACD" w:rsidRPr="00635C57">
        <w:rPr>
          <w:rFonts w:ascii="Times New Roman" w:hAnsi="Times New Roman" w:cs="Times New Roman"/>
          <w:sz w:val="24"/>
          <w:szCs w:val="24"/>
          <w:lang w:val="en-US"/>
        </w:rPr>
        <w:t xml:space="preserve"> argument</w:t>
      </w:r>
      <w:r w:rsidRPr="00635C57">
        <w:rPr>
          <w:rFonts w:ascii="Times New Roman" w:hAnsi="Times New Roman" w:cs="Times New Roman"/>
          <w:sz w:val="24"/>
          <w:szCs w:val="24"/>
          <w:lang w:val="en-US"/>
        </w:rPr>
        <w:t>s</w:t>
      </w:r>
      <w:r w:rsidR="00345ACD"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are</w:t>
      </w:r>
      <w:r w:rsidR="00345ACD" w:rsidRPr="00635C57">
        <w:rPr>
          <w:rFonts w:ascii="Times New Roman" w:hAnsi="Times New Roman" w:cs="Times New Roman"/>
          <w:sz w:val="24"/>
          <w:szCs w:val="24"/>
          <w:lang w:val="en-US"/>
        </w:rPr>
        <w:t xml:space="preserve"> explanation</w:t>
      </w:r>
      <w:r w:rsidRPr="00635C57">
        <w:rPr>
          <w:rFonts w:ascii="Times New Roman" w:hAnsi="Times New Roman" w:cs="Times New Roman"/>
          <w:sz w:val="24"/>
          <w:szCs w:val="24"/>
          <w:lang w:val="en-US"/>
        </w:rPr>
        <w:t>s</w:t>
      </w:r>
      <w:r w:rsidR="00345ACD" w:rsidRPr="00635C57">
        <w:rPr>
          <w:rFonts w:ascii="Times New Roman" w:hAnsi="Times New Roman" w:cs="Times New Roman"/>
          <w:sz w:val="24"/>
          <w:szCs w:val="24"/>
          <w:lang w:val="en-US"/>
        </w:rPr>
        <w:t xml:space="preserve">. Considered as arguments, explanations have to satisfy an extra condition. For instance, </w:t>
      </w:r>
      <w:r w:rsidRPr="00635C57">
        <w:rPr>
          <w:rFonts w:ascii="Times New Roman" w:hAnsi="Times New Roman" w:cs="Times New Roman"/>
          <w:sz w:val="24"/>
          <w:szCs w:val="24"/>
          <w:lang w:val="en-US"/>
        </w:rPr>
        <w:t>an explanation will</w:t>
      </w:r>
      <w:r w:rsidR="00345ACD" w:rsidRPr="00635C57">
        <w:rPr>
          <w:rFonts w:ascii="Times New Roman" w:hAnsi="Times New Roman" w:cs="Times New Roman"/>
          <w:sz w:val="24"/>
          <w:szCs w:val="24"/>
          <w:lang w:val="en-US"/>
        </w:rPr>
        <w:t xml:space="preserve"> contain a law, describe </w:t>
      </w:r>
      <w:r w:rsidRPr="00635C57">
        <w:rPr>
          <w:rFonts w:ascii="Times New Roman" w:hAnsi="Times New Roman" w:cs="Times New Roman"/>
          <w:sz w:val="24"/>
          <w:szCs w:val="24"/>
          <w:lang w:val="en-US"/>
        </w:rPr>
        <w:t xml:space="preserve">a </w:t>
      </w:r>
      <w:r w:rsidR="00345ACD" w:rsidRPr="00635C57">
        <w:rPr>
          <w:rFonts w:ascii="Times New Roman" w:hAnsi="Times New Roman" w:cs="Times New Roman"/>
          <w:sz w:val="24"/>
          <w:szCs w:val="24"/>
          <w:lang w:val="en-US"/>
        </w:rPr>
        <w:t>salient cause or mechanism, or instantiate a scheme that allows for unification. In an ecumenical spirit, I will leave open what exactly the extra condition is</w:t>
      </w:r>
      <w:r w:rsidR="005D5A05" w:rsidRPr="00635C57">
        <w:rPr>
          <w:rFonts w:ascii="Times New Roman" w:hAnsi="Times New Roman" w:cs="Times New Roman"/>
          <w:sz w:val="24"/>
          <w:szCs w:val="24"/>
          <w:lang w:val="en-US"/>
        </w:rPr>
        <w:t>. H</w:t>
      </w:r>
      <w:r w:rsidR="00345ACD" w:rsidRPr="00635C57">
        <w:rPr>
          <w:rFonts w:ascii="Times New Roman" w:hAnsi="Times New Roman" w:cs="Times New Roman"/>
          <w:sz w:val="24"/>
          <w:szCs w:val="24"/>
          <w:lang w:val="en-US"/>
        </w:rPr>
        <w:t xml:space="preserve">owever, in any </w:t>
      </w:r>
      <w:r w:rsidR="003445D4" w:rsidRPr="00635C57">
        <w:rPr>
          <w:rFonts w:ascii="Times New Roman" w:hAnsi="Times New Roman" w:cs="Times New Roman"/>
          <w:sz w:val="24"/>
          <w:szCs w:val="24"/>
          <w:lang w:val="en-US"/>
        </w:rPr>
        <w:t>event</w:t>
      </w:r>
      <w:r w:rsidR="00345ACD" w:rsidRPr="00635C57">
        <w:rPr>
          <w:rFonts w:ascii="Times New Roman" w:hAnsi="Times New Roman" w:cs="Times New Roman"/>
          <w:sz w:val="24"/>
          <w:szCs w:val="24"/>
          <w:lang w:val="en-US"/>
        </w:rPr>
        <w:t>, the argument must not contain irrelevant information. This is a lesson from the irrelevance objection to the DN model (e.g.</w:t>
      </w:r>
      <w:r w:rsidR="003E54A9"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Kyburg</w:t>
      </w:r>
      <w:r w:rsidR="003E54A9"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1965; see also Salmon</w:t>
      </w:r>
      <w:r w:rsidR="003E54A9" w:rsidRPr="00635C57">
        <w:rPr>
          <w:rFonts w:ascii="Times New Roman" w:hAnsi="Times New Roman" w:cs="Times New Roman"/>
          <w:sz w:val="24"/>
          <w:szCs w:val="24"/>
          <w:lang w:val="en-US"/>
        </w:rPr>
        <w:t>,</w:t>
      </w:r>
      <w:r w:rsidR="00BC5A0D" w:rsidRPr="00635C57">
        <w:rPr>
          <w:rFonts w:ascii="Times New Roman" w:hAnsi="Times New Roman" w:cs="Times New Roman"/>
          <w:sz w:val="24"/>
          <w:szCs w:val="24"/>
          <w:lang w:val="en-US"/>
        </w:rPr>
        <w:t xml:space="preserve"> 1990</w:t>
      </w:r>
      <w:r w:rsidR="00345ACD" w:rsidRPr="00635C57">
        <w:rPr>
          <w:rFonts w:ascii="Times New Roman" w:hAnsi="Times New Roman" w:cs="Times New Roman"/>
          <w:sz w:val="24"/>
          <w:szCs w:val="24"/>
          <w:lang w:val="en-US"/>
        </w:rPr>
        <w:t xml:space="preserve">, </w:t>
      </w:r>
      <w:r w:rsidR="003E54A9" w:rsidRPr="00635C57">
        <w:rPr>
          <w:rFonts w:ascii="Times New Roman" w:hAnsi="Times New Roman" w:cs="Times New Roman"/>
          <w:sz w:val="24"/>
          <w:szCs w:val="24"/>
          <w:lang w:val="en-US"/>
        </w:rPr>
        <w:t xml:space="preserve">pp. </w:t>
      </w:r>
      <w:r w:rsidR="00345ACD" w:rsidRPr="00635C57">
        <w:rPr>
          <w:rFonts w:ascii="Times New Roman" w:hAnsi="Times New Roman" w:cs="Times New Roman"/>
          <w:sz w:val="24"/>
          <w:szCs w:val="24"/>
          <w:lang w:val="en-US"/>
        </w:rPr>
        <w:t>49</w:t>
      </w:r>
      <w:r w:rsidR="003E54A9"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50).</w:t>
      </w:r>
    </w:p>
    <w:p w14:paraId="4039C91C" w14:textId="70BA92D7" w:rsidR="00D92A75" w:rsidRPr="00635C57" w:rsidRDefault="00F01534">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The conditions for</w:t>
      </w:r>
      <w:r w:rsidR="00345ACD" w:rsidRPr="00635C57">
        <w:rPr>
          <w:rFonts w:ascii="Times New Roman" w:hAnsi="Times New Roman" w:cs="Times New Roman"/>
          <w:sz w:val="24"/>
          <w:szCs w:val="24"/>
          <w:lang w:val="en-US"/>
        </w:rPr>
        <w:t xml:space="preserve"> explanatory </w:t>
      </w:r>
      <w:r w:rsidR="00345ACD" w:rsidRPr="00635C57">
        <w:rPr>
          <w:rFonts w:ascii="Times New Roman" w:hAnsi="Times New Roman" w:cs="Times New Roman"/>
          <w:i/>
          <w:sz w:val="24"/>
          <w:szCs w:val="24"/>
          <w:lang w:val="en-US"/>
        </w:rPr>
        <w:t>understanding</w:t>
      </w:r>
      <w:r w:rsidR="00345ACD"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some philosophers have</w:t>
      </w:r>
      <w:r w:rsidR="00345ACD" w:rsidRPr="00635C57">
        <w:rPr>
          <w:rFonts w:ascii="Times New Roman" w:hAnsi="Times New Roman" w:cs="Times New Roman"/>
          <w:sz w:val="24"/>
          <w:szCs w:val="24"/>
          <w:lang w:val="en-US"/>
        </w:rPr>
        <w:t xml:space="preserve"> suggested</w:t>
      </w:r>
      <w:r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parallel those of the traditional JTB-analysis of knowledge (see</w:t>
      </w:r>
      <w:r w:rsidR="00B52081"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e.g.</w:t>
      </w:r>
      <w:r w:rsidR="00B52081"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Baumberger et al.</w:t>
      </w:r>
      <w:r w:rsidR="003E54A9" w:rsidRPr="00635C57">
        <w:rPr>
          <w:rFonts w:ascii="Times New Roman" w:hAnsi="Times New Roman" w:cs="Times New Roman"/>
          <w:sz w:val="24"/>
          <w:szCs w:val="24"/>
          <w:lang w:val="en-US"/>
        </w:rPr>
        <w:t>,</w:t>
      </w:r>
      <w:r w:rsidR="00C714D0" w:rsidRPr="00635C57">
        <w:rPr>
          <w:rFonts w:ascii="Times New Roman" w:hAnsi="Times New Roman" w:cs="Times New Roman"/>
          <w:sz w:val="24"/>
          <w:szCs w:val="24"/>
          <w:lang w:val="en-US"/>
        </w:rPr>
        <w:t xml:space="preserve"> 2016</w:t>
      </w:r>
      <w:r w:rsidR="00345ACD" w:rsidRPr="00635C57">
        <w:rPr>
          <w:rFonts w:ascii="Times New Roman" w:hAnsi="Times New Roman" w:cs="Times New Roman"/>
          <w:sz w:val="24"/>
          <w:szCs w:val="24"/>
          <w:lang w:val="en-US"/>
        </w:rPr>
        <w:t>; cf. Grimm</w:t>
      </w:r>
      <w:r w:rsidR="003E54A9"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2001</w:t>
      </w:r>
      <w:r w:rsidR="003E54A9"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Grimm</w:t>
      </w:r>
      <w:r w:rsidR="003E54A9"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2021, Sect. 2). Accordingly, to have explanatory understanding, </w:t>
      </w:r>
      <w:r w:rsidR="004E43E9" w:rsidRPr="00635C57">
        <w:rPr>
          <w:rFonts w:ascii="Times New Roman" w:hAnsi="Times New Roman" w:cs="Times New Roman"/>
          <w:sz w:val="24"/>
          <w:szCs w:val="24"/>
          <w:lang w:val="en-US"/>
        </w:rPr>
        <w:t xml:space="preserve">an agent must </w:t>
      </w:r>
      <w:r w:rsidR="00345ACD" w:rsidRPr="00635C57">
        <w:rPr>
          <w:rFonts w:ascii="Times New Roman" w:hAnsi="Times New Roman" w:cs="Times New Roman"/>
          <w:sz w:val="24"/>
          <w:szCs w:val="24"/>
          <w:lang w:val="en-US"/>
        </w:rPr>
        <w:t xml:space="preserve">first have an explanation that </w:t>
      </w:r>
      <w:r w:rsidR="00A77C12" w:rsidRPr="00635C57">
        <w:rPr>
          <w:rFonts w:ascii="Times New Roman" w:hAnsi="Times New Roman" w:cs="Times New Roman"/>
          <w:sz w:val="24"/>
          <w:szCs w:val="24"/>
          <w:lang w:val="en-US"/>
        </w:rPr>
        <w:t xml:space="preserve">largely or wholly </w:t>
      </w:r>
      <w:r w:rsidR="00345ACD" w:rsidRPr="00635C57">
        <w:rPr>
          <w:rFonts w:ascii="Times New Roman" w:hAnsi="Times New Roman" w:cs="Times New Roman"/>
          <w:sz w:val="24"/>
          <w:szCs w:val="24"/>
          <w:lang w:val="en-US"/>
        </w:rPr>
        <w:t>satisfies some standard of correctness</w:t>
      </w:r>
      <w:r w:rsidR="00A77C12" w:rsidRPr="00635C57">
        <w:rPr>
          <w:rFonts w:ascii="Times New Roman" w:hAnsi="Times New Roman" w:cs="Times New Roman"/>
          <w:sz w:val="24"/>
          <w:szCs w:val="24"/>
          <w:lang w:val="en-US"/>
        </w:rPr>
        <w:t>. M</w:t>
      </w:r>
      <w:r w:rsidR="00345ACD" w:rsidRPr="00635C57">
        <w:rPr>
          <w:rFonts w:ascii="Times New Roman" w:hAnsi="Times New Roman" w:cs="Times New Roman"/>
          <w:sz w:val="24"/>
          <w:szCs w:val="24"/>
          <w:lang w:val="en-US"/>
        </w:rPr>
        <w:t xml:space="preserve">aybe </w:t>
      </w:r>
      <w:r w:rsidR="00A77C12" w:rsidRPr="00635C57">
        <w:rPr>
          <w:rFonts w:ascii="Times New Roman" w:hAnsi="Times New Roman" w:cs="Times New Roman"/>
          <w:sz w:val="24"/>
          <w:szCs w:val="24"/>
          <w:lang w:val="en-US"/>
        </w:rPr>
        <w:t xml:space="preserve">it must </w:t>
      </w:r>
      <w:r w:rsidR="00345ACD" w:rsidRPr="00635C57">
        <w:rPr>
          <w:rFonts w:ascii="Times New Roman" w:hAnsi="Times New Roman" w:cs="Times New Roman"/>
          <w:sz w:val="24"/>
          <w:szCs w:val="24"/>
          <w:lang w:val="en-US"/>
        </w:rPr>
        <w:t>even</w:t>
      </w:r>
      <w:r w:rsidR="00A77C12" w:rsidRPr="00635C57">
        <w:rPr>
          <w:rFonts w:ascii="Times New Roman" w:hAnsi="Times New Roman" w:cs="Times New Roman"/>
          <w:sz w:val="24"/>
          <w:szCs w:val="24"/>
          <w:lang w:val="en-US"/>
        </w:rPr>
        <w:t xml:space="preserve"> be</w:t>
      </w:r>
      <w:r w:rsidR="00345ACD" w:rsidRPr="00635C57">
        <w:rPr>
          <w:rFonts w:ascii="Times New Roman" w:hAnsi="Times New Roman" w:cs="Times New Roman"/>
          <w:sz w:val="24"/>
          <w:szCs w:val="24"/>
          <w:lang w:val="en-US"/>
        </w:rPr>
        <w:t xml:space="preserve"> the true explanation</w:t>
      </w:r>
      <w:r w:rsidR="00A77C12" w:rsidRPr="00635C57">
        <w:rPr>
          <w:rFonts w:ascii="Times New Roman" w:hAnsi="Times New Roman" w:cs="Times New Roman"/>
          <w:sz w:val="24"/>
          <w:szCs w:val="24"/>
          <w:lang w:val="en-US"/>
        </w:rPr>
        <w:t xml:space="preserve">; </w:t>
      </w:r>
      <w:r w:rsidR="00345ACD" w:rsidRPr="00635C57">
        <w:rPr>
          <w:rFonts w:ascii="Times New Roman" w:hAnsi="Times New Roman" w:cs="Times New Roman"/>
          <w:sz w:val="24"/>
          <w:szCs w:val="24"/>
          <w:lang w:val="en-US"/>
        </w:rPr>
        <w:t xml:space="preserve">at </w:t>
      </w:r>
      <w:r w:rsidR="00A77C12" w:rsidRPr="00635C57">
        <w:rPr>
          <w:rFonts w:ascii="Times New Roman" w:hAnsi="Times New Roman" w:cs="Times New Roman"/>
          <w:sz w:val="24"/>
          <w:szCs w:val="24"/>
          <w:lang w:val="en-US"/>
        </w:rPr>
        <w:t>a minimum, it must</w:t>
      </w:r>
      <w:r w:rsidR="00345ACD" w:rsidRPr="00635C57">
        <w:rPr>
          <w:rFonts w:ascii="Times New Roman" w:hAnsi="Times New Roman" w:cs="Times New Roman"/>
          <w:sz w:val="24"/>
          <w:szCs w:val="24"/>
          <w:lang w:val="en-US"/>
        </w:rPr>
        <w:t xml:space="preserve"> </w:t>
      </w:r>
      <w:r w:rsidR="00A77C12" w:rsidRPr="00635C57">
        <w:rPr>
          <w:rFonts w:ascii="Times New Roman" w:hAnsi="Times New Roman" w:cs="Times New Roman"/>
          <w:sz w:val="24"/>
          <w:szCs w:val="24"/>
          <w:lang w:val="en-US"/>
        </w:rPr>
        <w:t xml:space="preserve">be </w:t>
      </w:r>
      <w:r w:rsidR="00345ACD" w:rsidRPr="00635C57">
        <w:rPr>
          <w:rFonts w:ascii="Times New Roman" w:hAnsi="Times New Roman" w:cs="Times New Roman"/>
          <w:sz w:val="24"/>
          <w:szCs w:val="24"/>
          <w:lang w:val="en-US"/>
        </w:rPr>
        <w:t xml:space="preserve">empirically adequate in that </w:t>
      </w:r>
      <w:r w:rsidR="00A77C12" w:rsidRPr="00635C57">
        <w:rPr>
          <w:rFonts w:ascii="Times New Roman" w:hAnsi="Times New Roman" w:cs="Times New Roman"/>
          <w:sz w:val="24"/>
          <w:szCs w:val="24"/>
          <w:lang w:val="en-US"/>
        </w:rPr>
        <w:t xml:space="preserve">it </w:t>
      </w:r>
      <w:r w:rsidR="00345ACD" w:rsidRPr="00635C57">
        <w:rPr>
          <w:rFonts w:ascii="Times New Roman" w:hAnsi="Times New Roman" w:cs="Times New Roman"/>
          <w:sz w:val="24"/>
          <w:szCs w:val="24"/>
          <w:lang w:val="en-US"/>
        </w:rPr>
        <w:t xml:space="preserve">reproduces relevant data about the target phenomenon (cf. the truth condition T). The precise degree to which explanatory understanding has to be based on facts is currently debated under the </w:t>
      </w:r>
      <w:r w:rsidR="005D5A05" w:rsidRPr="00635C57">
        <w:rPr>
          <w:rFonts w:ascii="Times New Roman" w:hAnsi="Times New Roman" w:cs="Times New Roman"/>
          <w:sz w:val="24"/>
          <w:szCs w:val="24"/>
          <w:lang w:val="en-US"/>
        </w:rPr>
        <w:t>heading</w:t>
      </w:r>
      <w:r w:rsidR="00345ACD" w:rsidRPr="00635C57">
        <w:rPr>
          <w:rFonts w:ascii="Times New Roman" w:hAnsi="Times New Roman" w:cs="Times New Roman"/>
          <w:sz w:val="24"/>
          <w:szCs w:val="24"/>
          <w:lang w:val="en-US"/>
        </w:rPr>
        <w:t xml:space="preserve"> “factivity” (see</w:t>
      </w:r>
      <w:r w:rsidR="003E54A9"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e.g.</w:t>
      </w:r>
      <w:r w:rsidR="003E54A9"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Elgin</w:t>
      </w:r>
      <w:r w:rsidR="003E54A9"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2009</w:t>
      </w:r>
      <w:r w:rsidR="003E54A9"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Lawler</w:t>
      </w:r>
      <w:r w:rsidR="003E54A9"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2021)</w:t>
      </w:r>
      <w:r w:rsidR="0056038F" w:rsidRPr="00635C57">
        <w:rPr>
          <w:rFonts w:ascii="Times New Roman" w:hAnsi="Times New Roman" w:cs="Times New Roman"/>
          <w:sz w:val="24"/>
          <w:szCs w:val="24"/>
          <w:lang w:val="en-US"/>
        </w:rPr>
        <w:t>; it</w:t>
      </w:r>
      <w:r w:rsidR="00345ACD" w:rsidRPr="00635C57">
        <w:rPr>
          <w:rFonts w:ascii="Times New Roman" w:hAnsi="Times New Roman" w:cs="Times New Roman"/>
          <w:sz w:val="24"/>
          <w:szCs w:val="24"/>
          <w:lang w:val="en-US"/>
        </w:rPr>
        <w:t xml:space="preserve"> can be left open for our purposes. Suffice it to say that my correctness demand allows explanations to be highly idealized. I </w:t>
      </w:r>
      <w:r w:rsidR="00D92A75" w:rsidRPr="00635C57">
        <w:rPr>
          <w:rFonts w:ascii="Times New Roman" w:hAnsi="Times New Roman" w:cs="Times New Roman"/>
          <w:sz w:val="24"/>
          <w:szCs w:val="24"/>
          <w:lang w:val="en-US"/>
        </w:rPr>
        <w:t xml:space="preserve">need </w:t>
      </w:r>
      <w:r w:rsidR="00345ACD" w:rsidRPr="00635C57">
        <w:rPr>
          <w:rFonts w:ascii="Times New Roman" w:hAnsi="Times New Roman" w:cs="Times New Roman"/>
          <w:sz w:val="24"/>
          <w:szCs w:val="24"/>
          <w:lang w:val="en-US"/>
        </w:rPr>
        <w:t xml:space="preserve">only exclude explanations </w:t>
      </w:r>
      <w:r w:rsidR="00D92A75" w:rsidRPr="00635C57">
        <w:rPr>
          <w:rFonts w:ascii="Times New Roman" w:hAnsi="Times New Roman" w:cs="Times New Roman"/>
          <w:sz w:val="24"/>
          <w:szCs w:val="24"/>
          <w:lang w:val="en-US"/>
        </w:rPr>
        <w:t>that are</w:t>
      </w:r>
      <w:r w:rsidR="00345ACD" w:rsidRPr="00635C57">
        <w:rPr>
          <w:rFonts w:ascii="Times New Roman" w:hAnsi="Times New Roman" w:cs="Times New Roman"/>
          <w:sz w:val="24"/>
          <w:szCs w:val="24"/>
          <w:lang w:val="en-US"/>
        </w:rPr>
        <w:t xml:space="preserve"> false or empirically inadequate in all respects, and this exclusion seems plausible. </w:t>
      </w:r>
    </w:p>
    <w:p w14:paraId="41A639BA" w14:textId="05F7B292" w:rsidR="00180097" w:rsidRPr="00635C57" w:rsidRDefault="00D92A75">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T</w:t>
      </w:r>
      <w:r w:rsidR="00345ACD" w:rsidRPr="00635C57">
        <w:rPr>
          <w:rFonts w:ascii="Times New Roman" w:hAnsi="Times New Roman" w:cs="Times New Roman"/>
          <w:sz w:val="24"/>
          <w:szCs w:val="24"/>
          <w:lang w:val="en-US"/>
        </w:rPr>
        <w:t xml:space="preserve">he agent </w:t>
      </w:r>
      <w:r w:rsidRPr="00635C57">
        <w:rPr>
          <w:rFonts w:ascii="Times New Roman" w:hAnsi="Times New Roman" w:cs="Times New Roman"/>
          <w:sz w:val="24"/>
          <w:szCs w:val="24"/>
          <w:lang w:val="en-US"/>
        </w:rPr>
        <w:t>must also</w:t>
      </w:r>
      <w:r w:rsidR="00345ACD"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have</w:t>
      </w:r>
      <w:r w:rsidR="00345ACD" w:rsidRPr="00635C57">
        <w:rPr>
          <w:rFonts w:ascii="Times New Roman" w:hAnsi="Times New Roman" w:cs="Times New Roman"/>
          <w:sz w:val="24"/>
          <w:szCs w:val="24"/>
          <w:lang w:val="en-US"/>
        </w:rPr>
        <w:t xml:space="preserve"> an appropriate connection to the explanation (cf. the belief condition B). This condition is often supposed to have two parts. </w:t>
      </w:r>
      <w:r w:rsidR="009F7FC1" w:rsidRPr="00635C57">
        <w:rPr>
          <w:rFonts w:ascii="Times New Roman" w:hAnsi="Times New Roman" w:cs="Times New Roman"/>
          <w:sz w:val="24"/>
          <w:szCs w:val="24"/>
          <w:lang w:val="en-US"/>
        </w:rPr>
        <w:t>(B1</w:t>
      </w:r>
      <w:r w:rsidR="00180097" w:rsidRPr="00635C57">
        <w:rPr>
          <w:rFonts w:ascii="Times New Roman" w:hAnsi="Times New Roman" w:cs="Times New Roman"/>
          <w:sz w:val="24"/>
          <w:szCs w:val="24"/>
          <w:lang w:val="en-US"/>
        </w:rPr>
        <w:t>) T</w:t>
      </w:r>
      <w:r w:rsidR="00345ACD" w:rsidRPr="00635C57">
        <w:rPr>
          <w:rFonts w:ascii="Times New Roman" w:hAnsi="Times New Roman" w:cs="Times New Roman"/>
          <w:sz w:val="24"/>
          <w:szCs w:val="24"/>
          <w:lang w:val="en-US"/>
        </w:rPr>
        <w:t>he agent has to accept the explanation in some way</w:t>
      </w:r>
      <w:r w:rsidR="000B0B86" w:rsidRPr="00635C57">
        <w:rPr>
          <w:rFonts w:ascii="Times New Roman" w:hAnsi="Times New Roman" w:cs="Times New Roman"/>
          <w:sz w:val="24"/>
          <w:szCs w:val="24"/>
          <w:lang w:val="en-US"/>
        </w:rPr>
        <w:t xml:space="preserve">: </w:t>
      </w:r>
      <w:r w:rsidR="00345ACD" w:rsidRPr="00635C57">
        <w:rPr>
          <w:rFonts w:ascii="Times New Roman" w:hAnsi="Times New Roman" w:cs="Times New Roman"/>
          <w:sz w:val="24"/>
          <w:szCs w:val="24"/>
          <w:lang w:val="en-US"/>
        </w:rPr>
        <w:t>maybe to believe it</w:t>
      </w:r>
      <w:r w:rsidR="000B0B86"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or at least to </w:t>
      </w:r>
      <w:r w:rsidR="00180097" w:rsidRPr="00635C57">
        <w:rPr>
          <w:rFonts w:ascii="Times New Roman" w:hAnsi="Times New Roman" w:cs="Times New Roman"/>
          <w:sz w:val="24"/>
          <w:szCs w:val="24"/>
          <w:lang w:val="en-US"/>
        </w:rPr>
        <w:t xml:space="preserve">consider </w:t>
      </w:r>
      <w:r w:rsidR="00345ACD" w:rsidRPr="00635C57">
        <w:rPr>
          <w:rFonts w:ascii="Times New Roman" w:hAnsi="Times New Roman" w:cs="Times New Roman"/>
          <w:sz w:val="24"/>
          <w:szCs w:val="24"/>
          <w:lang w:val="en-US"/>
        </w:rPr>
        <w:t>it empirically adequate</w:t>
      </w:r>
      <w:r w:rsidR="00180097"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w:t>
      </w:r>
      <w:r w:rsidR="009F7FC1" w:rsidRPr="00635C57">
        <w:rPr>
          <w:rFonts w:ascii="Times New Roman" w:hAnsi="Times New Roman" w:cs="Times New Roman"/>
          <w:sz w:val="24"/>
          <w:szCs w:val="24"/>
          <w:lang w:val="en-US"/>
        </w:rPr>
        <w:t>(B2</w:t>
      </w:r>
      <w:r w:rsidR="00180097" w:rsidRPr="00635C57">
        <w:rPr>
          <w:rFonts w:ascii="Times New Roman" w:hAnsi="Times New Roman" w:cs="Times New Roman"/>
          <w:sz w:val="24"/>
          <w:szCs w:val="24"/>
          <w:lang w:val="en-US"/>
        </w:rPr>
        <w:t>) T</w:t>
      </w:r>
      <w:r w:rsidR="00345ACD" w:rsidRPr="00635C57">
        <w:rPr>
          <w:rFonts w:ascii="Times New Roman" w:hAnsi="Times New Roman" w:cs="Times New Roman"/>
          <w:sz w:val="24"/>
          <w:szCs w:val="24"/>
          <w:lang w:val="en-US"/>
        </w:rPr>
        <w:t>hey have to be able to work with the explanation</w:t>
      </w:r>
      <w:r w:rsidR="00180097"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in particular, to </w:t>
      </w:r>
      <w:r w:rsidR="007D647A" w:rsidRPr="00635C57">
        <w:rPr>
          <w:rFonts w:ascii="Times New Roman" w:hAnsi="Times New Roman" w:cs="Times New Roman"/>
          <w:sz w:val="24"/>
          <w:szCs w:val="24"/>
          <w:lang w:val="en-US"/>
        </w:rPr>
        <w:t xml:space="preserve">make </w:t>
      </w:r>
      <w:r w:rsidR="00345ACD" w:rsidRPr="00635C57">
        <w:rPr>
          <w:rFonts w:ascii="Times New Roman" w:hAnsi="Times New Roman" w:cs="Times New Roman"/>
          <w:sz w:val="24"/>
          <w:szCs w:val="24"/>
          <w:lang w:val="en-US"/>
        </w:rPr>
        <w:t xml:space="preserve">certain inferences on its basis. </w:t>
      </w:r>
    </w:p>
    <w:p w14:paraId="34A043AC" w14:textId="75F52BE0" w:rsidR="00FC1093" w:rsidRPr="00635C57" w:rsidRDefault="00180097">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F</w:t>
      </w:r>
      <w:r w:rsidR="00345ACD" w:rsidRPr="00635C57">
        <w:rPr>
          <w:rFonts w:ascii="Times New Roman" w:hAnsi="Times New Roman" w:cs="Times New Roman"/>
          <w:sz w:val="24"/>
          <w:szCs w:val="24"/>
          <w:lang w:val="en-US"/>
        </w:rPr>
        <w:t>inally, the agent</w:t>
      </w:r>
      <w:r w:rsidRPr="00635C57">
        <w:rPr>
          <w:rFonts w:ascii="Times New Roman" w:hAnsi="Times New Roman" w:cs="Times New Roman"/>
          <w:sz w:val="24"/>
          <w:szCs w:val="24"/>
          <w:lang w:val="en-US"/>
        </w:rPr>
        <w:t xml:space="preserve">’s acceptance of </w:t>
      </w:r>
      <w:r w:rsidR="00345ACD" w:rsidRPr="00635C57">
        <w:rPr>
          <w:rFonts w:ascii="Times New Roman" w:hAnsi="Times New Roman" w:cs="Times New Roman"/>
          <w:sz w:val="24"/>
          <w:szCs w:val="24"/>
          <w:lang w:val="en-US"/>
        </w:rPr>
        <w:t>the explanation</w:t>
      </w:r>
      <w:r w:rsidRPr="00635C57">
        <w:rPr>
          <w:rFonts w:ascii="Times New Roman" w:hAnsi="Times New Roman" w:cs="Times New Roman"/>
          <w:sz w:val="24"/>
          <w:szCs w:val="24"/>
          <w:lang w:val="en-US"/>
        </w:rPr>
        <w:t xml:space="preserve"> must be justified</w:t>
      </w:r>
      <w:r w:rsidR="00345ACD" w:rsidRPr="00635C57">
        <w:rPr>
          <w:rFonts w:ascii="Times New Roman" w:hAnsi="Times New Roman" w:cs="Times New Roman"/>
          <w:sz w:val="24"/>
          <w:szCs w:val="24"/>
          <w:lang w:val="en-US"/>
        </w:rPr>
        <w:t xml:space="preserve"> (cf. the justification condition J). An immediate implication of this condition is that my discussion refers to the context of justification. This context is more demanding than </w:t>
      </w:r>
      <w:r w:rsidRPr="00635C57">
        <w:rPr>
          <w:rFonts w:ascii="Times New Roman" w:hAnsi="Times New Roman" w:cs="Times New Roman"/>
          <w:sz w:val="24"/>
          <w:szCs w:val="24"/>
          <w:lang w:val="en-US"/>
        </w:rPr>
        <w:t>that</w:t>
      </w:r>
      <w:r w:rsidR="00345ACD" w:rsidRPr="00635C57">
        <w:rPr>
          <w:rFonts w:ascii="Times New Roman" w:hAnsi="Times New Roman" w:cs="Times New Roman"/>
          <w:sz w:val="24"/>
          <w:szCs w:val="24"/>
          <w:lang w:val="en-US"/>
        </w:rPr>
        <w:t xml:space="preserve"> of discovery</w:t>
      </w:r>
      <w:r w:rsidRPr="00635C57">
        <w:rPr>
          <w:rFonts w:ascii="Times New Roman" w:hAnsi="Times New Roman" w:cs="Times New Roman"/>
          <w:sz w:val="24"/>
          <w:szCs w:val="24"/>
          <w:lang w:val="en-US"/>
        </w:rPr>
        <w:t>, in which</w:t>
      </w:r>
      <w:r w:rsidR="00345ACD" w:rsidRPr="00635C57">
        <w:rPr>
          <w:rFonts w:ascii="Times New Roman" w:hAnsi="Times New Roman" w:cs="Times New Roman"/>
          <w:sz w:val="24"/>
          <w:szCs w:val="24"/>
          <w:lang w:val="en-US"/>
        </w:rPr>
        <w:t xml:space="preserve"> DNNs</w:t>
      </w:r>
      <w:r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usefulness is uncontroversial</w:t>
      </w:r>
      <w:r w:rsidR="00345ACD" w:rsidRPr="00635C57">
        <w:rPr>
          <w:rFonts w:ascii="Times New Roman" w:hAnsi="Times New Roman" w:cs="Times New Roman"/>
          <w:sz w:val="24"/>
          <w:szCs w:val="24"/>
          <w:lang w:val="en-US"/>
        </w:rPr>
        <w:t xml:space="preserve"> (Duede</w:t>
      </w:r>
      <w:r w:rsidR="003E54A9" w:rsidRPr="00635C57">
        <w:rPr>
          <w:rFonts w:ascii="Times New Roman" w:hAnsi="Times New Roman" w:cs="Times New Roman"/>
          <w:sz w:val="24"/>
          <w:szCs w:val="24"/>
          <w:lang w:val="en-US"/>
        </w:rPr>
        <w:t>,</w:t>
      </w:r>
      <w:r w:rsidR="00FD4F9C" w:rsidRPr="00635C57">
        <w:rPr>
          <w:rFonts w:ascii="Times New Roman" w:hAnsi="Times New Roman" w:cs="Times New Roman"/>
          <w:sz w:val="24"/>
          <w:szCs w:val="24"/>
          <w:lang w:val="en-US"/>
        </w:rPr>
        <w:t xml:space="preserve"> 2023</w:t>
      </w:r>
      <w:r w:rsidR="00345ACD" w:rsidRPr="00635C57">
        <w:rPr>
          <w:rFonts w:ascii="Times New Roman" w:hAnsi="Times New Roman" w:cs="Times New Roman"/>
          <w:sz w:val="24"/>
          <w:szCs w:val="24"/>
          <w:lang w:val="en-US"/>
        </w:rPr>
        <w:t>).</w:t>
      </w:r>
    </w:p>
    <w:p w14:paraId="281C990A" w14:textId="6C2BAFE5" w:rsidR="00FC1093" w:rsidRPr="00635C57" w:rsidRDefault="00FB0D0F" w:rsidP="00D94498">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Conditions paralleling T and B </w:t>
      </w:r>
      <w:r w:rsidR="00345ACD" w:rsidRPr="00635C57">
        <w:rPr>
          <w:rFonts w:ascii="Times New Roman" w:hAnsi="Times New Roman" w:cs="Times New Roman"/>
          <w:sz w:val="24"/>
          <w:szCs w:val="24"/>
          <w:lang w:val="en-US"/>
        </w:rPr>
        <w:t>can be found in many accounts of understanding. Think</w:t>
      </w:r>
      <w:r w:rsidR="00587AAE"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for instance</w:t>
      </w:r>
      <w:r w:rsidR="00587AAE"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of de Regt and Dieks</w:t>
      </w:r>
      <w:r w:rsidR="00DB0B2C" w:rsidRPr="00635C57">
        <w:rPr>
          <w:rFonts w:ascii="Times New Roman" w:hAnsi="Times New Roman" w:cs="Times New Roman"/>
          <w:sz w:val="24"/>
          <w:szCs w:val="24"/>
          <w:lang w:val="en-US"/>
        </w:rPr>
        <w:t>’</w:t>
      </w:r>
      <w:r w:rsidR="00F23E9A" w:rsidRPr="00635C57">
        <w:rPr>
          <w:rFonts w:ascii="Times New Roman" w:hAnsi="Times New Roman" w:cs="Times New Roman"/>
          <w:sz w:val="24"/>
          <w:szCs w:val="24"/>
          <w:lang w:val="en-US"/>
        </w:rPr>
        <w:t xml:space="preserve"> account</w:t>
      </w:r>
      <w:r w:rsidR="00345ACD" w:rsidRPr="00635C57">
        <w:rPr>
          <w:rFonts w:ascii="Times New Roman" w:hAnsi="Times New Roman" w:cs="Times New Roman"/>
          <w:sz w:val="24"/>
          <w:szCs w:val="24"/>
          <w:lang w:val="en-US"/>
        </w:rPr>
        <w:t xml:space="preserve"> (de Regt &amp; Dieks</w:t>
      </w:r>
      <w:r w:rsidR="00587AAE"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2005; de Regt</w:t>
      </w:r>
      <w:r w:rsidR="007B2010"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2017; for definiteness, I will refer to the latter). According to this account, a phenomenon </w:t>
      </w:r>
      <w:r w:rsidR="00DB0B2C" w:rsidRPr="00635C57">
        <w:rPr>
          <w:rFonts w:ascii="Times New Roman" w:hAnsi="Times New Roman" w:cs="Times New Roman"/>
          <w:sz w:val="24"/>
          <w:szCs w:val="24"/>
          <w:lang w:val="en-US"/>
        </w:rPr>
        <w:t xml:space="preserve">P </w:t>
      </w:r>
      <w:r w:rsidR="00345ACD" w:rsidRPr="00635C57">
        <w:rPr>
          <w:rFonts w:ascii="Times New Roman" w:hAnsi="Times New Roman" w:cs="Times New Roman"/>
          <w:sz w:val="24"/>
          <w:szCs w:val="24"/>
          <w:lang w:val="en-US"/>
        </w:rPr>
        <w:t>is understood “if and only if there is an explanation of P that is based on an intelligible theory T and conforms to the basic epistemic values of empirical adequacy and internal consistency” (de Regt</w:t>
      </w:r>
      <w:r w:rsidR="009307FB"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2017, </w:t>
      </w:r>
      <w:r w:rsidR="009307FB" w:rsidRPr="00635C57">
        <w:rPr>
          <w:rFonts w:ascii="Times New Roman" w:hAnsi="Times New Roman" w:cs="Times New Roman"/>
          <w:sz w:val="24"/>
          <w:szCs w:val="24"/>
          <w:lang w:val="en-US"/>
        </w:rPr>
        <w:t xml:space="preserve">p. </w:t>
      </w:r>
      <w:r w:rsidR="00345ACD" w:rsidRPr="00635C57">
        <w:rPr>
          <w:rFonts w:ascii="Times New Roman" w:hAnsi="Times New Roman" w:cs="Times New Roman"/>
          <w:sz w:val="24"/>
          <w:szCs w:val="24"/>
          <w:lang w:val="en-US"/>
        </w:rPr>
        <w:t>92</w:t>
      </w:r>
      <w:r w:rsidR="000A1A10"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w:t>
      </w:r>
      <w:r w:rsidR="000A1A10" w:rsidRPr="00635C57">
        <w:rPr>
          <w:rFonts w:ascii="Times New Roman" w:hAnsi="Times New Roman" w:cs="Times New Roman"/>
          <w:sz w:val="24"/>
          <w:szCs w:val="24"/>
          <w:lang w:val="en-US"/>
        </w:rPr>
        <w:t>(T</w:t>
      </w:r>
      <w:r w:rsidR="00345ACD" w:rsidRPr="00635C57">
        <w:rPr>
          <w:rFonts w:ascii="Times New Roman" w:hAnsi="Times New Roman" w:cs="Times New Roman"/>
          <w:sz w:val="24"/>
          <w:szCs w:val="24"/>
          <w:lang w:val="en-US"/>
        </w:rPr>
        <w:t>his formulation might look like an explication of objectual understanding, but de Regt is clearly interested in explanatory understanding</w:t>
      </w:r>
      <w:r w:rsidR="005D5A05" w:rsidRPr="00635C57">
        <w:rPr>
          <w:rFonts w:ascii="Times New Roman" w:hAnsi="Times New Roman" w:cs="Times New Roman"/>
          <w:sz w:val="24"/>
          <w:szCs w:val="24"/>
          <w:lang w:val="en-US"/>
        </w:rPr>
        <w:t>; see his 2017, p. 2</w:t>
      </w:r>
      <w:r w:rsidR="000A1A10"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w:t>
      </w:r>
      <w:r w:rsidR="00806480" w:rsidRPr="00635C57">
        <w:rPr>
          <w:rFonts w:ascii="Times New Roman" w:hAnsi="Times New Roman" w:cs="Times New Roman"/>
          <w:sz w:val="24"/>
          <w:szCs w:val="24"/>
          <w:lang w:val="en-US"/>
        </w:rPr>
        <w:t xml:space="preserve">A </w:t>
      </w:r>
      <w:r w:rsidR="00345ACD" w:rsidRPr="00635C57">
        <w:rPr>
          <w:rFonts w:ascii="Times New Roman" w:hAnsi="Times New Roman" w:cs="Times New Roman"/>
          <w:sz w:val="24"/>
          <w:szCs w:val="24"/>
          <w:lang w:val="en-US"/>
        </w:rPr>
        <w:t>theory</w:t>
      </w:r>
      <w:r w:rsidR="007B2010" w:rsidRPr="00635C57">
        <w:rPr>
          <w:rFonts w:ascii="Times New Roman" w:hAnsi="Times New Roman" w:cs="Times New Roman"/>
          <w:sz w:val="24"/>
          <w:szCs w:val="24"/>
          <w:lang w:val="en-US"/>
        </w:rPr>
        <w:t>, in turn,</w:t>
      </w:r>
      <w:r w:rsidR="00345ACD" w:rsidRPr="00635C57">
        <w:rPr>
          <w:rFonts w:ascii="Times New Roman" w:hAnsi="Times New Roman" w:cs="Times New Roman"/>
          <w:sz w:val="24"/>
          <w:szCs w:val="24"/>
          <w:lang w:val="en-US"/>
        </w:rPr>
        <w:t xml:space="preserve"> </w:t>
      </w:r>
      <w:r w:rsidR="00806480" w:rsidRPr="00635C57">
        <w:rPr>
          <w:rFonts w:ascii="Times New Roman" w:hAnsi="Times New Roman" w:cs="Times New Roman"/>
          <w:sz w:val="24"/>
          <w:szCs w:val="24"/>
          <w:lang w:val="en-US"/>
        </w:rPr>
        <w:t xml:space="preserve">is intelligible </w:t>
      </w:r>
      <w:r w:rsidR="007B2010" w:rsidRPr="00635C57">
        <w:rPr>
          <w:rFonts w:ascii="Times New Roman" w:hAnsi="Times New Roman" w:cs="Times New Roman"/>
          <w:sz w:val="24"/>
          <w:szCs w:val="24"/>
          <w:lang w:val="en-US"/>
        </w:rPr>
        <w:t>to an agent insofar as they</w:t>
      </w:r>
      <w:r w:rsidR="00345ACD" w:rsidRPr="00635C57">
        <w:rPr>
          <w:rFonts w:ascii="Times New Roman" w:hAnsi="Times New Roman" w:cs="Times New Roman"/>
          <w:sz w:val="24"/>
          <w:szCs w:val="24"/>
          <w:lang w:val="en-US"/>
        </w:rPr>
        <w:t xml:space="preserve"> </w:t>
      </w:r>
      <w:r w:rsidR="005D5A05" w:rsidRPr="00635C57">
        <w:rPr>
          <w:rFonts w:ascii="Times New Roman" w:hAnsi="Times New Roman" w:cs="Times New Roman"/>
          <w:sz w:val="24"/>
          <w:szCs w:val="24"/>
          <w:lang w:val="en-US"/>
        </w:rPr>
        <w:t xml:space="preserve">can </w:t>
      </w:r>
      <w:r w:rsidR="00345ACD" w:rsidRPr="00635C57">
        <w:rPr>
          <w:rFonts w:ascii="Times New Roman" w:hAnsi="Times New Roman" w:cs="Times New Roman"/>
          <w:sz w:val="24"/>
          <w:szCs w:val="24"/>
          <w:lang w:val="en-US"/>
        </w:rPr>
        <w:t xml:space="preserve">draw inferences from </w:t>
      </w:r>
      <w:r w:rsidR="00806480" w:rsidRPr="00635C57">
        <w:rPr>
          <w:rFonts w:ascii="Times New Roman" w:hAnsi="Times New Roman" w:cs="Times New Roman"/>
          <w:sz w:val="24"/>
          <w:szCs w:val="24"/>
          <w:lang w:val="en-US"/>
        </w:rPr>
        <w:t>it</w:t>
      </w:r>
      <w:r w:rsidR="00345ACD" w:rsidRPr="00635C57">
        <w:rPr>
          <w:rFonts w:ascii="Times New Roman" w:hAnsi="Times New Roman" w:cs="Times New Roman"/>
          <w:sz w:val="24"/>
          <w:szCs w:val="24"/>
          <w:lang w:val="en-US"/>
        </w:rPr>
        <w:t xml:space="preserve"> without doing exact calculations (</w:t>
      </w:r>
      <w:r w:rsidR="00F7712C" w:rsidRPr="00635C57">
        <w:rPr>
          <w:rFonts w:ascii="Times New Roman" w:hAnsi="Times New Roman" w:cs="Times New Roman"/>
          <w:sz w:val="24"/>
          <w:szCs w:val="24"/>
          <w:lang w:val="en-US"/>
        </w:rPr>
        <w:t xml:space="preserve">p. </w:t>
      </w:r>
      <w:r w:rsidR="00345ACD" w:rsidRPr="00635C57">
        <w:rPr>
          <w:rFonts w:ascii="Times New Roman" w:hAnsi="Times New Roman" w:cs="Times New Roman"/>
          <w:sz w:val="24"/>
          <w:szCs w:val="24"/>
          <w:lang w:val="en-US"/>
        </w:rPr>
        <w:t>102). This account contains conditions that parallel</w:t>
      </w:r>
      <w:r w:rsidR="00806480" w:rsidRPr="00635C57">
        <w:rPr>
          <w:rFonts w:ascii="Times New Roman" w:hAnsi="Times New Roman" w:cs="Times New Roman"/>
          <w:sz w:val="24"/>
          <w:szCs w:val="24"/>
          <w:lang w:val="en-US"/>
        </w:rPr>
        <w:t xml:space="preserve"> JTB’s</w:t>
      </w:r>
      <w:r w:rsidR="00345ACD" w:rsidRPr="00635C57">
        <w:rPr>
          <w:rFonts w:ascii="Times New Roman" w:hAnsi="Times New Roman" w:cs="Times New Roman"/>
          <w:sz w:val="24"/>
          <w:szCs w:val="24"/>
          <w:lang w:val="en-US"/>
        </w:rPr>
        <w:t xml:space="preserve"> T (the theory that gives the explanation has to be empirically adequate) and B (scientists have to be able to </w:t>
      </w:r>
      <w:r w:rsidR="00617EAF" w:rsidRPr="00635C57">
        <w:rPr>
          <w:rFonts w:ascii="Times New Roman" w:hAnsi="Times New Roman" w:cs="Times New Roman"/>
          <w:sz w:val="24"/>
          <w:szCs w:val="24"/>
          <w:lang w:val="en-US"/>
        </w:rPr>
        <w:t xml:space="preserve">draw </w:t>
      </w:r>
      <w:r w:rsidR="00345ACD" w:rsidRPr="00635C57">
        <w:rPr>
          <w:rFonts w:ascii="Times New Roman" w:hAnsi="Times New Roman" w:cs="Times New Roman"/>
          <w:sz w:val="24"/>
          <w:szCs w:val="24"/>
          <w:lang w:val="en-US"/>
        </w:rPr>
        <w:t xml:space="preserve">certain inferences). </w:t>
      </w:r>
      <w:r w:rsidR="00821A2C" w:rsidRPr="00635C57">
        <w:rPr>
          <w:rFonts w:ascii="Times New Roman" w:hAnsi="Times New Roman" w:cs="Times New Roman"/>
          <w:sz w:val="24"/>
          <w:szCs w:val="24"/>
          <w:lang w:val="en-US"/>
        </w:rPr>
        <w:t>D</w:t>
      </w:r>
      <w:r w:rsidR="00345ACD" w:rsidRPr="00635C57">
        <w:rPr>
          <w:rFonts w:ascii="Times New Roman" w:hAnsi="Times New Roman" w:cs="Times New Roman"/>
          <w:sz w:val="24"/>
          <w:szCs w:val="24"/>
          <w:lang w:val="en-US"/>
        </w:rPr>
        <w:t xml:space="preserve">e Regt </w:t>
      </w:r>
      <w:r w:rsidR="00821A2C" w:rsidRPr="00635C57">
        <w:rPr>
          <w:rFonts w:ascii="Times New Roman" w:hAnsi="Times New Roman" w:cs="Times New Roman"/>
          <w:sz w:val="24"/>
          <w:szCs w:val="24"/>
          <w:lang w:val="en-US"/>
        </w:rPr>
        <w:t xml:space="preserve">does not discuss justification, and </w:t>
      </w:r>
      <w:r w:rsidR="00345ACD" w:rsidRPr="00635C57">
        <w:rPr>
          <w:rFonts w:ascii="Times New Roman" w:hAnsi="Times New Roman" w:cs="Times New Roman"/>
          <w:sz w:val="24"/>
          <w:szCs w:val="24"/>
          <w:lang w:val="en-US"/>
        </w:rPr>
        <w:t xml:space="preserve">does not explicitly require the explanation, or the theory, to be accepted. However, I do not think that </w:t>
      </w:r>
      <w:r w:rsidR="00821A2C" w:rsidRPr="00635C57">
        <w:rPr>
          <w:rFonts w:ascii="Times New Roman" w:hAnsi="Times New Roman" w:cs="Times New Roman"/>
          <w:sz w:val="24"/>
          <w:szCs w:val="24"/>
          <w:lang w:val="en-US"/>
        </w:rPr>
        <w:t>he</w:t>
      </w:r>
      <w:r w:rsidR="00345ACD" w:rsidRPr="00635C57">
        <w:rPr>
          <w:rFonts w:ascii="Times New Roman" w:hAnsi="Times New Roman" w:cs="Times New Roman"/>
          <w:sz w:val="24"/>
          <w:szCs w:val="24"/>
          <w:lang w:val="en-US"/>
        </w:rPr>
        <w:t xml:space="preserve"> would object to adding these conditions. Admittedly, de Regt argues that models</w:t>
      </w:r>
      <w:r w:rsidR="00821A2C" w:rsidRPr="00635C57">
        <w:rPr>
          <w:rFonts w:ascii="Times New Roman" w:hAnsi="Times New Roman" w:cs="Times New Roman"/>
          <w:sz w:val="24"/>
          <w:szCs w:val="24"/>
          <w:lang w:val="en-US"/>
        </w:rPr>
        <w:t xml:space="preserve"> can</w:t>
      </w:r>
      <w:r w:rsidR="00345ACD" w:rsidRPr="00635C57">
        <w:rPr>
          <w:rFonts w:ascii="Times New Roman" w:hAnsi="Times New Roman" w:cs="Times New Roman"/>
          <w:sz w:val="24"/>
          <w:szCs w:val="24"/>
          <w:lang w:val="en-US"/>
        </w:rPr>
        <w:t xml:space="preserve"> provid</w:t>
      </w:r>
      <w:r w:rsidR="00821A2C" w:rsidRPr="00635C57">
        <w:rPr>
          <w:rFonts w:ascii="Times New Roman" w:hAnsi="Times New Roman" w:cs="Times New Roman"/>
          <w:sz w:val="24"/>
          <w:szCs w:val="24"/>
          <w:lang w:val="en-US"/>
        </w:rPr>
        <w:t>e</w:t>
      </w:r>
      <w:r w:rsidR="00345ACD" w:rsidRPr="00635C57">
        <w:rPr>
          <w:rFonts w:ascii="Times New Roman" w:hAnsi="Times New Roman" w:cs="Times New Roman"/>
          <w:sz w:val="24"/>
          <w:szCs w:val="24"/>
          <w:lang w:val="en-US"/>
        </w:rPr>
        <w:t xml:space="preserve"> understanding </w:t>
      </w:r>
      <w:r w:rsidR="00821A2C" w:rsidRPr="00635C57">
        <w:rPr>
          <w:rFonts w:ascii="Times New Roman" w:hAnsi="Times New Roman" w:cs="Times New Roman"/>
          <w:sz w:val="24"/>
          <w:szCs w:val="24"/>
          <w:lang w:val="en-US"/>
        </w:rPr>
        <w:t>without</w:t>
      </w:r>
      <w:r w:rsidR="00345ACD" w:rsidRPr="00635C57">
        <w:rPr>
          <w:rFonts w:ascii="Times New Roman" w:hAnsi="Times New Roman" w:cs="Times New Roman"/>
          <w:sz w:val="24"/>
          <w:szCs w:val="24"/>
          <w:lang w:val="en-US"/>
        </w:rPr>
        <w:t xml:space="preserve"> be</w:t>
      </w:r>
      <w:r w:rsidR="00821A2C" w:rsidRPr="00635C57">
        <w:rPr>
          <w:rFonts w:ascii="Times New Roman" w:hAnsi="Times New Roman" w:cs="Times New Roman"/>
          <w:sz w:val="24"/>
          <w:szCs w:val="24"/>
          <w:lang w:val="en-US"/>
        </w:rPr>
        <w:t>ing</w:t>
      </w:r>
      <w:r w:rsidR="00345ACD" w:rsidRPr="00635C57">
        <w:rPr>
          <w:rFonts w:ascii="Times New Roman" w:hAnsi="Times New Roman" w:cs="Times New Roman"/>
          <w:sz w:val="24"/>
          <w:szCs w:val="24"/>
          <w:lang w:val="en-US"/>
        </w:rPr>
        <w:t xml:space="preserve"> believed (</w:t>
      </w:r>
      <w:r w:rsidR="00883E9C" w:rsidRPr="00635C57">
        <w:rPr>
          <w:rFonts w:ascii="Times New Roman" w:hAnsi="Times New Roman" w:cs="Times New Roman"/>
          <w:sz w:val="24"/>
          <w:szCs w:val="24"/>
          <w:lang w:val="en-US"/>
        </w:rPr>
        <w:t xml:space="preserve">p. </w:t>
      </w:r>
      <w:r w:rsidR="00345ACD" w:rsidRPr="00635C57">
        <w:rPr>
          <w:rFonts w:ascii="Times New Roman" w:hAnsi="Times New Roman" w:cs="Times New Roman"/>
          <w:sz w:val="24"/>
          <w:szCs w:val="24"/>
          <w:lang w:val="en-US"/>
        </w:rPr>
        <w:t>134), but my ecumenical approach does</w:t>
      </w:r>
      <w:r w:rsidR="00821A2C" w:rsidRPr="00635C57">
        <w:rPr>
          <w:rFonts w:ascii="Times New Roman" w:hAnsi="Times New Roman" w:cs="Times New Roman"/>
          <w:sz w:val="24"/>
          <w:szCs w:val="24"/>
          <w:lang w:val="en-US"/>
        </w:rPr>
        <w:t xml:space="preserve"> </w:t>
      </w:r>
      <w:r w:rsidR="00345ACD" w:rsidRPr="00635C57">
        <w:rPr>
          <w:rFonts w:ascii="Times New Roman" w:hAnsi="Times New Roman" w:cs="Times New Roman"/>
          <w:sz w:val="24"/>
          <w:szCs w:val="24"/>
          <w:lang w:val="en-US"/>
        </w:rPr>
        <w:t>n</w:t>
      </w:r>
      <w:r w:rsidR="00821A2C" w:rsidRPr="00635C57">
        <w:rPr>
          <w:rFonts w:ascii="Times New Roman" w:hAnsi="Times New Roman" w:cs="Times New Roman"/>
          <w:sz w:val="24"/>
          <w:szCs w:val="24"/>
          <w:lang w:val="en-US"/>
        </w:rPr>
        <w:t>o</w:t>
      </w:r>
      <w:r w:rsidR="00345ACD" w:rsidRPr="00635C57">
        <w:rPr>
          <w:rFonts w:ascii="Times New Roman" w:hAnsi="Times New Roman" w:cs="Times New Roman"/>
          <w:sz w:val="24"/>
          <w:szCs w:val="24"/>
          <w:lang w:val="en-US"/>
        </w:rPr>
        <w:t xml:space="preserve">t require belief proper; something like acceptance would suffice. </w:t>
      </w:r>
      <w:r w:rsidR="00924C77" w:rsidRPr="00635C57">
        <w:rPr>
          <w:rFonts w:ascii="Times New Roman" w:hAnsi="Times New Roman" w:cs="Times New Roman"/>
          <w:sz w:val="24"/>
          <w:szCs w:val="24"/>
          <w:lang w:val="en-US"/>
        </w:rPr>
        <w:t>D</w:t>
      </w:r>
      <w:r w:rsidR="00345ACD" w:rsidRPr="00635C57">
        <w:rPr>
          <w:rFonts w:ascii="Times New Roman" w:hAnsi="Times New Roman" w:cs="Times New Roman"/>
          <w:sz w:val="24"/>
          <w:szCs w:val="24"/>
          <w:lang w:val="en-US"/>
        </w:rPr>
        <w:t xml:space="preserve">e Regt does </w:t>
      </w:r>
      <w:r w:rsidR="00BD6166" w:rsidRPr="00635C57">
        <w:rPr>
          <w:rFonts w:ascii="Times New Roman" w:hAnsi="Times New Roman" w:cs="Times New Roman"/>
          <w:sz w:val="24"/>
          <w:szCs w:val="24"/>
          <w:lang w:val="en-US"/>
        </w:rPr>
        <w:t>state</w:t>
      </w:r>
      <w:r w:rsidR="00345ACD" w:rsidRPr="00635C57">
        <w:rPr>
          <w:rFonts w:ascii="Times New Roman" w:hAnsi="Times New Roman" w:cs="Times New Roman"/>
          <w:sz w:val="24"/>
          <w:szCs w:val="24"/>
          <w:lang w:val="en-US"/>
        </w:rPr>
        <w:t xml:space="preserve"> that understanding a phenomenon links it to “accepted items of knowledge” (</w:t>
      </w:r>
      <w:r w:rsidR="00883E9C" w:rsidRPr="00635C57">
        <w:rPr>
          <w:rFonts w:ascii="Times New Roman" w:hAnsi="Times New Roman" w:cs="Times New Roman"/>
          <w:sz w:val="24"/>
          <w:szCs w:val="24"/>
          <w:lang w:val="en-US"/>
        </w:rPr>
        <w:t xml:space="preserve">p. </w:t>
      </w:r>
      <w:r w:rsidR="00345ACD" w:rsidRPr="00635C57">
        <w:rPr>
          <w:rFonts w:ascii="Times New Roman" w:hAnsi="Times New Roman" w:cs="Times New Roman"/>
          <w:sz w:val="24"/>
          <w:szCs w:val="24"/>
          <w:lang w:val="en-US"/>
        </w:rPr>
        <w:t xml:space="preserve">91), and this seems to imply that the explanation is at least partly rooted in </w:t>
      </w:r>
      <w:r w:rsidR="00BD6166" w:rsidRPr="00635C57">
        <w:rPr>
          <w:rFonts w:ascii="Times New Roman" w:hAnsi="Times New Roman" w:cs="Times New Roman"/>
          <w:sz w:val="24"/>
          <w:szCs w:val="24"/>
          <w:lang w:val="en-US"/>
        </w:rPr>
        <w:t xml:space="preserve">what </w:t>
      </w:r>
      <w:r w:rsidR="00345ACD" w:rsidRPr="00635C57">
        <w:rPr>
          <w:rFonts w:ascii="Times New Roman" w:hAnsi="Times New Roman" w:cs="Times New Roman"/>
          <w:sz w:val="24"/>
          <w:szCs w:val="24"/>
          <w:lang w:val="en-US"/>
        </w:rPr>
        <w:t xml:space="preserve">the agent accepts. From a systematic perspective, it would seem odd if an agent understood </w:t>
      </w:r>
      <w:r w:rsidR="00FA0CFE" w:rsidRPr="00635C57">
        <w:rPr>
          <w:rFonts w:ascii="Times New Roman" w:hAnsi="Times New Roman" w:cs="Times New Roman"/>
          <w:sz w:val="24"/>
          <w:szCs w:val="24"/>
          <w:lang w:val="en-US"/>
        </w:rPr>
        <w:t xml:space="preserve">a phenomenon </w:t>
      </w:r>
      <w:r w:rsidR="00891056" w:rsidRPr="00635C57">
        <w:rPr>
          <w:rFonts w:ascii="Times New Roman" w:hAnsi="Times New Roman" w:cs="Times New Roman"/>
          <w:sz w:val="24"/>
          <w:szCs w:val="24"/>
          <w:lang w:val="en-US"/>
        </w:rPr>
        <w:t>thanks to</w:t>
      </w:r>
      <w:r w:rsidR="00BD6166" w:rsidRPr="00635C57">
        <w:rPr>
          <w:rFonts w:ascii="Times New Roman" w:hAnsi="Times New Roman" w:cs="Times New Roman"/>
          <w:sz w:val="24"/>
          <w:szCs w:val="24"/>
          <w:lang w:val="en-US"/>
        </w:rPr>
        <w:t xml:space="preserve"> </w:t>
      </w:r>
      <w:r w:rsidR="00345ACD" w:rsidRPr="00635C57">
        <w:rPr>
          <w:rFonts w:ascii="Times New Roman" w:hAnsi="Times New Roman" w:cs="Times New Roman"/>
          <w:sz w:val="24"/>
          <w:szCs w:val="24"/>
          <w:lang w:val="en-US"/>
        </w:rPr>
        <w:t>a theory or explanation</w:t>
      </w:r>
      <w:r w:rsidR="00BD6166" w:rsidRPr="00635C57">
        <w:rPr>
          <w:rFonts w:ascii="Times New Roman" w:hAnsi="Times New Roman" w:cs="Times New Roman"/>
          <w:sz w:val="24"/>
          <w:szCs w:val="24"/>
          <w:lang w:val="en-US"/>
        </w:rPr>
        <w:t xml:space="preserve">, yet </w:t>
      </w:r>
      <w:r w:rsidR="00345ACD" w:rsidRPr="00635C57">
        <w:rPr>
          <w:rFonts w:ascii="Times New Roman" w:hAnsi="Times New Roman" w:cs="Times New Roman"/>
          <w:sz w:val="24"/>
          <w:szCs w:val="24"/>
          <w:lang w:val="en-US"/>
        </w:rPr>
        <w:t>did not accept</w:t>
      </w:r>
      <w:r w:rsidR="00FF750F" w:rsidRPr="00635C57">
        <w:rPr>
          <w:rFonts w:ascii="Times New Roman" w:hAnsi="Times New Roman" w:cs="Times New Roman"/>
          <w:sz w:val="24"/>
          <w:szCs w:val="24"/>
          <w:lang w:val="en-US"/>
        </w:rPr>
        <w:t xml:space="preserve"> the theory or explanation</w:t>
      </w:r>
      <w:r w:rsidR="00345ACD" w:rsidRPr="00635C57">
        <w:rPr>
          <w:rFonts w:ascii="Times New Roman" w:hAnsi="Times New Roman" w:cs="Times New Roman"/>
          <w:sz w:val="24"/>
          <w:szCs w:val="24"/>
          <w:lang w:val="en-US"/>
        </w:rPr>
        <w:t xml:space="preserve"> in some respect. It is </w:t>
      </w:r>
      <w:r w:rsidR="00BD6166" w:rsidRPr="00635C57">
        <w:rPr>
          <w:rFonts w:ascii="Times New Roman" w:hAnsi="Times New Roman" w:cs="Times New Roman"/>
          <w:sz w:val="24"/>
          <w:szCs w:val="24"/>
          <w:lang w:val="en-US"/>
        </w:rPr>
        <w:t xml:space="preserve">also </w:t>
      </w:r>
      <w:r w:rsidR="00345ACD" w:rsidRPr="00635C57">
        <w:rPr>
          <w:rFonts w:ascii="Times New Roman" w:hAnsi="Times New Roman" w:cs="Times New Roman"/>
          <w:sz w:val="24"/>
          <w:szCs w:val="24"/>
          <w:lang w:val="en-US"/>
        </w:rPr>
        <w:t>very natural to require a justification for this attitude.</w:t>
      </w:r>
    </w:p>
    <w:p w14:paraId="6C27D84A" w14:textId="7BD9E58A"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For another account of explanatory understanding, let us turn to Hills (2016). According to Hills, an agent understands why p is the case if they have </w:t>
      </w:r>
      <w:r w:rsidR="00FF750F" w:rsidRPr="00635C57">
        <w:rPr>
          <w:rFonts w:ascii="Times New Roman" w:hAnsi="Times New Roman" w:cs="Times New Roman"/>
          <w:sz w:val="24"/>
          <w:szCs w:val="24"/>
          <w:lang w:val="en-US"/>
        </w:rPr>
        <w:t xml:space="preserve">both </w:t>
      </w:r>
      <w:r w:rsidRPr="00635C57">
        <w:rPr>
          <w:rFonts w:ascii="Times New Roman" w:hAnsi="Times New Roman" w:cs="Times New Roman"/>
          <w:sz w:val="24"/>
          <w:szCs w:val="24"/>
          <w:lang w:val="en-US"/>
        </w:rPr>
        <w:t>a correct belief that q explains p and a set of abilities. The abilities substantiate the condition that the agent grasps the connection between q and p. Hills requires the following abilities (</w:t>
      </w:r>
      <w:r w:rsidR="00883E9C" w:rsidRPr="00635C57">
        <w:rPr>
          <w:rFonts w:ascii="Times New Roman" w:hAnsi="Times New Roman" w:cs="Times New Roman"/>
          <w:sz w:val="24"/>
          <w:szCs w:val="24"/>
          <w:lang w:val="en-US"/>
        </w:rPr>
        <w:t xml:space="preserve">p. </w:t>
      </w:r>
      <w:r w:rsidRPr="00635C57">
        <w:rPr>
          <w:rFonts w:ascii="Times New Roman" w:hAnsi="Times New Roman" w:cs="Times New Roman"/>
          <w:sz w:val="24"/>
          <w:szCs w:val="24"/>
          <w:lang w:val="en-US"/>
        </w:rPr>
        <w:t>663):</w:t>
      </w:r>
    </w:p>
    <w:p w14:paraId="4FA18FE9" w14:textId="741954AF" w:rsidR="00FC1093" w:rsidRPr="00635C57" w:rsidRDefault="00345ACD">
      <w:pPr>
        <w:pStyle w:val="Listenabsatz"/>
        <w:numPr>
          <w:ilvl w:val="0"/>
          <w:numId w:val="2"/>
        </w:numPr>
        <w:spacing w:line="360" w:lineRule="auto"/>
        <w:rPr>
          <w:rFonts w:ascii="Times New Roman" w:hAnsi="Times New Roman" w:cs="Times New Roman"/>
          <w:sz w:val="24"/>
          <w:szCs w:val="24"/>
          <w:lang w:val="en-US"/>
        </w:rPr>
      </w:pPr>
      <w:r w:rsidRPr="00635C57">
        <w:rPr>
          <w:rFonts w:ascii="Times New Roman" w:hAnsi="Times New Roman" w:cs="Times New Roman"/>
          <w:sz w:val="24"/>
          <w:szCs w:val="24"/>
          <w:lang w:val="en-US"/>
        </w:rPr>
        <w:t>follow some explanation of why p given by someone else.</w:t>
      </w:r>
    </w:p>
    <w:p w14:paraId="041AAF65" w14:textId="1E9C7168" w:rsidR="00FC1093" w:rsidRPr="00635C57" w:rsidRDefault="00345ACD">
      <w:pPr>
        <w:pStyle w:val="Listenabsatz"/>
        <w:numPr>
          <w:ilvl w:val="0"/>
          <w:numId w:val="2"/>
        </w:numPr>
        <w:spacing w:line="360" w:lineRule="auto"/>
        <w:rPr>
          <w:rFonts w:ascii="Times New Roman" w:hAnsi="Times New Roman" w:cs="Times New Roman"/>
          <w:sz w:val="24"/>
          <w:szCs w:val="24"/>
          <w:lang w:val="en-US"/>
        </w:rPr>
      </w:pPr>
      <w:r w:rsidRPr="00635C57">
        <w:rPr>
          <w:rFonts w:ascii="Times New Roman" w:hAnsi="Times New Roman" w:cs="Times New Roman"/>
          <w:sz w:val="24"/>
          <w:szCs w:val="24"/>
          <w:lang w:val="en-US"/>
        </w:rPr>
        <w:t>explain why p in your own words.</w:t>
      </w:r>
    </w:p>
    <w:p w14:paraId="0EC76FB0" w14:textId="6C67EFEB" w:rsidR="00FC1093" w:rsidRPr="00635C57" w:rsidRDefault="00345ACD">
      <w:pPr>
        <w:pStyle w:val="Listenabsatz"/>
        <w:numPr>
          <w:ilvl w:val="0"/>
          <w:numId w:val="2"/>
        </w:numPr>
        <w:spacing w:line="360" w:lineRule="auto"/>
        <w:rPr>
          <w:rFonts w:ascii="Times New Roman" w:hAnsi="Times New Roman" w:cs="Times New Roman"/>
          <w:sz w:val="24"/>
          <w:szCs w:val="24"/>
          <w:lang w:val="en-US"/>
        </w:rPr>
      </w:pPr>
      <w:r w:rsidRPr="00635C57">
        <w:rPr>
          <w:rFonts w:ascii="Times New Roman" w:hAnsi="Times New Roman" w:cs="Times New Roman"/>
          <w:sz w:val="24"/>
          <w:szCs w:val="24"/>
          <w:lang w:val="en-US"/>
        </w:rPr>
        <w:t>draw the conclusion that p (or that probably p) from the information that q.</w:t>
      </w:r>
    </w:p>
    <w:p w14:paraId="14147D0B" w14:textId="4B1CE323" w:rsidR="00FC1093" w:rsidRPr="00635C57" w:rsidRDefault="00345ACD">
      <w:pPr>
        <w:pStyle w:val="Listenabsatz"/>
        <w:numPr>
          <w:ilvl w:val="0"/>
          <w:numId w:val="2"/>
        </w:numPr>
        <w:spacing w:line="360" w:lineRule="auto"/>
        <w:rPr>
          <w:rFonts w:ascii="Times New Roman" w:hAnsi="Times New Roman" w:cs="Times New Roman"/>
          <w:sz w:val="24"/>
          <w:szCs w:val="24"/>
          <w:lang w:val="en-US"/>
        </w:rPr>
      </w:pPr>
      <w:r w:rsidRPr="00635C57">
        <w:rPr>
          <w:rFonts w:ascii="Times New Roman" w:hAnsi="Times New Roman" w:cs="Times New Roman"/>
          <w:sz w:val="24"/>
          <w:szCs w:val="24"/>
          <w:lang w:val="en-US"/>
        </w:rPr>
        <w:t>draw the conclusion that p′ (or that probably p′) from the information that q′ (where p′ and q′ are similar to but not identical to p and q).</w:t>
      </w:r>
    </w:p>
    <w:p w14:paraId="710DDB1F" w14:textId="02FF93DB" w:rsidR="00FC1093" w:rsidRPr="00635C57" w:rsidRDefault="00345ACD">
      <w:pPr>
        <w:pStyle w:val="Listenabsatz"/>
        <w:numPr>
          <w:ilvl w:val="0"/>
          <w:numId w:val="2"/>
        </w:numPr>
        <w:spacing w:line="360" w:lineRule="auto"/>
        <w:rPr>
          <w:rFonts w:ascii="Times New Roman" w:hAnsi="Times New Roman" w:cs="Times New Roman"/>
          <w:sz w:val="24"/>
          <w:szCs w:val="24"/>
          <w:lang w:val="en-US"/>
        </w:rPr>
      </w:pPr>
      <w:r w:rsidRPr="00635C57">
        <w:rPr>
          <w:rFonts w:ascii="Times New Roman" w:hAnsi="Times New Roman" w:cs="Times New Roman"/>
          <w:sz w:val="24"/>
          <w:szCs w:val="24"/>
          <w:lang w:val="en-US"/>
        </w:rPr>
        <w:t>given the information that p, give the right explanation, q.</w:t>
      </w:r>
    </w:p>
    <w:p w14:paraId="3B9C2315" w14:textId="77777777" w:rsidR="00FC1093" w:rsidRPr="00635C57" w:rsidRDefault="00345ACD">
      <w:pPr>
        <w:pStyle w:val="Listenabsatz"/>
        <w:numPr>
          <w:ilvl w:val="0"/>
          <w:numId w:val="2"/>
        </w:numPr>
        <w:spacing w:line="360" w:lineRule="auto"/>
        <w:rPr>
          <w:rFonts w:ascii="Times New Roman" w:hAnsi="Times New Roman" w:cs="Times New Roman"/>
          <w:sz w:val="24"/>
          <w:szCs w:val="24"/>
          <w:lang w:val="en-US"/>
        </w:rPr>
      </w:pPr>
      <w:r w:rsidRPr="00635C57">
        <w:rPr>
          <w:rFonts w:ascii="Times New Roman" w:hAnsi="Times New Roman" w:cs="Times New Roman"/>
          <w:sz w:val="24"/>
          <w:szCs w:val="24"/>
          <w:lang w:val="en-US"/>
        </w:rPr>
        <w:t>given the information that p′, give the right explanation, q′.</w:t>
      </w:r>
    </w:p>
    <w:p w14:paraId="6FFAA8FA" w14:textId="3695077B"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Some </w:t>
      </w:r>
      <w:r w:rsidR="00442441" w:rsidRPr="00635C57">
        <w:rPr>
          <w:rFonts w:ascii="Times New Roman" w:hAnsi="Times New Roman" w:cs="Times New Roman"/>
          <w:sz w:val="24"/>
          <w:szCs w:val="24"/>
          <w:lang w:val="en-US"/>
        </w:rPr>
        <w:t xml:space="preserve">of these </w:t>
      </w:r>
      <w:r w:rsidRPr="00635C57">
        <w:rPr>
          <w:rFonts w:ascii="Times New Roman" w:hAnsi="Times New Roman" w:cs="Times New Roman"/>
          <w:sz w:val="24"/>
          <w:szCs w:val="24"/>
          <w:lang w:val="en-US"/>
        </w:rPr>
        <w:t>abilities, viz. (i), (ii), and (v)</w:t>
      </w:r>
      <w:r w:rsidR="0044244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encode</w:t>
      </w:r>
      <w:r w:rsidR="003A235A" w:rsidRPr="00635C57">
        <w:rPr>
          <w:rFonts w:ascii="Times New Roman" w:hAnsi="Times New Roman" w:cs="Times New Roman"/>
          <w:sz w:val="24"/>
          <w:szCs w:val="24"/>
          <w:lang w:val="en-US"/>
        </w:rPr>
        <w:t xml:space="preserve"> an</w:t>
      </w:r>
      <w:r w:rsidRPr="00635C57">
        <w:rPr>
          <w:rFonts w:ascii="Times New Roman" w:hAnsi="Times New Roman" w:cs="Times New Roman"/>
          <w:sz w:val="24"/>
          <w:szCs w:val="24"/>
          <w:lang w:val="en-US"/>
        </w:rPr>
        <w:t xml:space="preserve"> understanding of what the explanation says. The explanation is, or can be expressed using, a set of statements</w:t>
      </w:r>
      <w:r w:rsidR="003A235A"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the agent has to be able to understand what these statements say (i) and to formulate explanations in terms of such statements (ii, v). Other abilities go beyond understanding what the explanation says. The agent has to be able to infer p from the explanans </w:t>
      </w:r>
      <w:r w:rsidR="00FB0D0F" w:rsidRPr="00635C57">
        <w:rPr>
          <w:rFonts w:ascii="Times New Roman" w:hAnsi="Times New Roman" w:cs="Times New Roman"/>
          <w:sz w:val="24"/>
          <w:szCs w:val="24"/>
          <w:lang w:val="en-US"/>
        </w:rPr>
        <w:t xml:space="preserve">q </w:t>
      </w:r>
      <w:r w:rsidRPr="00635C57">
        <w:rPr>
          <w:rFonts w:ascii="Times New Roman" w:hAnsi="Times New Roman" w:cs="Times New Roman"/>
          <w:sz w:val="24"/>
          <w:szCs w:val="24"/>
          <w:lang w:val="en-US"/>
        </w:rPr>
        <w:t>(iii). On top</w:t>
      </w:r>
      <w:r w:rsidR="007864FF" w:rsidRPr="00635C57">
        <w:rPr>
          <w:rFonts w:ascii="Times New Roman" w:hAnsi="Times New Roman" w:cs="Times New Roman"/>
          <w:sz w:val="24"/>
          <w:szCs w:val="24"/>
          <w:lang w:val="en-US"/>
        </w:rPr>
        <w:t xml:space="preserve"> of that</w:t>
      </w:r>
      <w:r w:rsidRPr="00635C57">
        <w:rPr>
          <w:rFonts w:ascii="Times New Roman" w:hAnsi="Times New Roman" w:cs="Times New Roman"/>
          <w:sz w:val="24"/>
          <w:szCs w:val="24"/>
          <w:lang w:val="en-US"/>
        </w:rPr>
        <w:t xml:space="preserve">, they </w:t>
      </w:r>
      <w:r w:rsidR="007864FF" w:rsidRPr="00635C57">
        <w:rPr>
          <w:rFonts w:ascii="Times New Roman" w:hAnsi="Times New Roman" w:cs="Times New Roman"/>
          <w:sz w:val="24"/>
          <w:szCs w:val="24"/>
          <w:lang w:val="en-US"/>
        </w:rPr>
        <w:t>must</w:t>
      </w:r>
      <w:r w:rsidRPr="00635C57">
        <w:rPr>
          <w:rFonts w:ascii="Times New Roman" w:hAnsi="Times New Roman" w:cs="Times New Roman"/>
          <w:sz w:val="24"/>
          <w:szCs w:val="24"/>
          <w:lang w:val="en-US"/>
        </w:rPr>
        <w:t xml:space="preserve"> be able to </w:t>
      </w:r>
      <w:r w:rsidR="007864FF" w:rsidRPr="00635C57">
        <w:rPr>
          <w:rFonts w:ascii="Times New Roman" w:hAnsi="Times New Roman" w:cs="Times New Roman"/>
          <w:sz w:val="24"/>
          <w:szCs w:val="24"/>
          <w:lang w:val="en-US"/>
        </w:rPr>
        <w:t xml:space="preserve">draw </w:t>
      </w:r>
      <w:r w:rsidRPr="00635C57">
        <w:rPr>
          <w:rFonts w:ascii="Times New Roman" w:hAnsi="Times New Roman" w:cs="Times New Roman"/>
          <w:sz w:val="24"/>
          <w:szCs w:val="24"/>
          <w:lang w:val="en-US"/>
        </w:rPr>
        <w:t>inferences about counterfactual scenarios</w:t>
      </w:r>
      <w:r w:rsidR="007864FF" w:rsidRPr="00635C57">
        <w:rPr>
          <w:rFonts w:ascii="Times New Roman" w:hAnsi="Times New Roman" w:cs="Times New Roman"/>
          <w:sz w:val="24"/>
          <w:szCs w:val="24"/>
          <w:lang w:val="en-US"/>
        </w:rPr>
        <w:t>—f</w:t>
      </w:r>
      <w:r w:rsidRPr="00635C57">
        <w:rPr>
          <w:rFonts w:ascii="Times New Roman" w:hAnsi="Times New Roman" w:cs="Times New Roman"/>
          <w:sz w:val="24"/>
          <w:szCs w:val="24"/>
          <w:lang w:val="en-US"/>
        </w:rPr>
        <w:t xml:space="preserve">or instance, to infer what would happen if the </w:t>
      </w:r>
      <w:r w:rsidR="00FB0D0F" w:rsidRPr="00635C57">
        <w:rPr>
          <w:rFonts w:ascii="Times New Roman" w:hAnsi="Times New Roman" w:cs="Times New Roman"/>
          <w:sz w:val="24"/>
          <w:szCs w:val="24"/>
          <w:lang w:val="en-US"/>
        </w:rPr>
        <w:t>facts stated in the explanans</w:t>
      </w:r>
      <w:r w:rsidRPr="00635C57">
        <w:rPr>
          <w:rFonts w:ascii="Times New Roman" w:hAnsi="Times New Roman" w:cs="Times New Roman"/>
          <w:sz w:val="24"/>
          <w:szCs w:val="24"/>
          <w:lang w:val="en-US"/>
        </w:rPr>
        <w:t xml:space="preserve"> were slightly </w:t>
      </w:r>
      <w:r w:rsidR="007864FF" w:rsidRPr="00635C57">
        <w:rPr>
          <w:rFonts w:ascii="Times New Roman" w:hAnsi="Times New Roman" w:cs="Times New Roman"/>
          <w:sz w:val="24"/>
          <w:szCs w:val="24"/>
          <w:lang w:val="en-US"/>
        </w:rPr>
        <w:t xml:space="preserve">different </w:t>
      </w:r>
      <w:r w:rsidRPr="00635C57">
        <w:rPr>
          <w:rFonts w:ascii="Times New Roman" w:hAnsi="Times New Roman" w:cs="Times New Roman"/>
          <w:sz w:val="24"/>
          <w:szCs w:val="24"/>
          <w:lang w:val="en-US"/>
        </w:rPr>
        <w:t xml:space="preserve">(iv). They </w:t>
      </w:r>
      <w:r w:rsidR="007864FF" w:rsidRPr="00635C57">
        <w:rPr>
          <w:rFonts w:ascii="Times New Roman" w:hAnsi="Times New Roman" w:cs="Times New Roman"/>
          <w:sz w:val="24"/>
          <w:szCs w:val="24"/>
          <w:lang w:val="en-US"/>
        </w:rPr>
        <w:t xml:space="preserve">must </w:t>
      </w:r>
      <w:r w:rsidRPr="00635C57">
        <w:rPr>
          <w:rFonts w:ascii="Times New Roman" w:hAnsi="Times New Roman" w:cs="Times New Roman"/>
          <w:sz w:val="24"/>
          <w:szCs w:val="24"/>
          <w:lang w:val="en-US"/>
        </w:rPr>
        <w:t xml:space="preserve">also be able to infer what the correct explanation </w:t>
      </w:r>
      <w:r w:rsidR="007864FF" w:rsidRPr="00635C57">
        <w:rPr>
          <w:rFonts w:ascii="Times New Roman" w:hAnsi="Times New Roman" w:cs="Times New Roman"/>
          <w:sz w:val="24"/>
          <w:szCs w:val="24"/>
          <w:lang w:val="en-US"/>
        </w:rPr>
        <w:t xml:space="preserve">would be </w:t>
      </w:r>
      <w:r w:rsidRPr="00635C57">
        <w:rPr>
          <w:rFonts w:ascii="Times New Roman" w:hAnsi="Times New Roman" w:cs="Times New Roman"/>
          <w:sz w:val="24"/>
          <w:szCs w:val="24"/>
          <w:lang w:val="en-US"/>
        </w:rPr>
        <w:t xml:space="preserve">if the explanandum phenomenon </w:t>
      </w:r>
      <w:r w:rsidR="007864FF" w:rsidRPr="00635C57">
        <w:rPr>
          <w:rFonts w:ascii="Times New Roman" w:hAnsi="Times New Roman" w:cs="Times New Roman"/>
          <w:sz w:val="24"/>
          <w:szCs w:val="24"/>
          <w:lang w:val="en-US"/>
        </w:rPr>
        <w:t xml:space="preserve">differed </w:t>
      </w:r>
      <w:r w:rsidRPr="00635C57">
        <w:rPr>
          <w:rFonts w:ascii="Times New Roman" w:hAnsi="Times New Roman" w:cs="Times New Roman"/>
          <w:sz w:val="24"/>
          <w:szCs w:val="24"/>
          <w:lang w:val="en-US"/>
        </w:rPr>
        <w:t xml:space="preserve">slightly (vi). </w:t>
      </w:r>
    </w:p>
    <w:p w14:paraId="7E31828A" w14:textId="61350787"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Hills’ account of explanatory understanding includes conditions paralleling T and B</w:t>
      </w:r>
      <w:r w:rsidR="001470CC"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She requires the explanation to be true (T). </w:t>
      </w:r>
      <w:r w:rsidR="001470CC" w:rsidRPr="00635C57">
        <w:rPr>
          <w:rFonts w:ascii="Times New Roman" w:hAnsi="Times New Roman" w:cs="Times New Roman"/>
          <w:sz w:val="24"/>
          <w:szCs w:val="24"/>
          <w:lang w:val="en-US"/>
        </w:rPr>
        <w:t>T</w:t>
      </w:r>
      <w:r w:rsidRPr="00635C57">
        <w:rPr>
          <w:rFonts w:ascii="Times New Roman" w:hAnsi="Times New Roman" w:cs="Times New Roman"/>
          <w:sz w:val="24"/>
          <w:szCs w:val="24"/>
          <w:lang w:val="en-US"/>
        </w:rPr>
        <w:t>he agent has to believe that q explains p</w:t>
      </w:r>
      <w:r w:rsidR="001470CC"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and </w:t>
      </w:r>
      <w:r w:rsidR="001470CC" w:rsidRPr="00635C57">
        <w:rPr>
          <w:rFonts w:ascii="Times New Roman" w:hAnsi="Times New Roman" w:cs="Times New Roman"/>
          <w:sz w:val="24"/>
          <w:szCs w:val="24"/>
          <w:lang w:val="en-US"/>
        </w:rPr>
        <w:t>must</w:t>
      </w:r>
      <w:r w:rsidRPr="00635C57">
        <w:rPr>
          <w:rFonts w:ascii="Times New Roman" w:hAnsi="Times New Roman" w:cs="Times New Roman"/>
          <w:sz w:val="24"/>
          <w:szCs w:val="24"/>
          <w:lang w:val="en-US"/>
        </w:rPr>
        <w:t xml:space="preserve"> have related inferential abilities (B). </w:t>
      </w:r>
      <w:r w:rsidR="001470CC" w:rsidRPr="00635C57">
        <w:rPr>
          <w:rFonts w:ascii="Times New Roman" w:hAnsi="Times New Roman" w:cs="Times New Roman"/>
          <w:sz w:val="24"/>
          <w:szCs w:val="24"/>
          <w:lang w:val="en-US"/>
        </w:rPr>
        <w:t xml:space="preserve">Like </w:t>
      </w:r>
      <w:r w:rsidRPr="00635C57">
        <w:rPr>
          <w:rFonts w:ascii="Times New Roman" w:hAnsi="Times New Roman" w:cs="Times New Roman"/>
          <w:sz w:val="24"/>
          <w:szCs w:val="24"/>
          <w:lang w:val="en-US"/>
        </w:rPr>
        <w:t xml:space="preserve">de Regt, Hills does not mention justification, and she explicitly does not require </w:t>
      </w:r>
      <w:r w:rsidR="001F6ECA" w:rsidRPr="00635C57">
        <w:rPr>
          <w:rFonts w:ascii="Times New Roman" w:hAnsi="Times New Roman" w:cs="Times New Roman"/>
          <w:sz w:val="24"/>
          <w:szCs w:val="24"/>
          <w:lang w:val="en-US"/>
        </w:rPr>
        <w:t xml:space="preserve">an agent to </w:t>
      </w:r>
      <w:r w:rsidRPr="00635C57">
        <w:rPr>
          <w:rFonts w:ascii="Times New Roman" w:hAnsi="Times New Roman" w:cs="Times New Roman"/>
          <w:sz w:val="24"/>
          <w:szCs w:val="24"/>
          <w:lang w:val="en-US"/>
        </w:rPr>
        <w:t xml:space="preserve">know that q explains </w:t>
      </w:r>
      <w:r w:rsidR="000567A9" w:rsidRPr="00635C57">
        <w:rPr>
          <w:rFonts w:ascii="Times New Roman" w:hAnsi="Times New Roman" w:cs="Times New Roman"/>
          <w:sz w:val="24"/>
          <w:szCs w:val="24"/>
          <w:lang w:val="en-US"/>
        </w:rPr>
        <w:t xml:space="preserve">p </w:t>
      </w:r>
      <w:r w:rsidR="001F6ECA" w:rsidRPr="00635C57">
        <w:rPr>
          <w:rFonts w:ascii="Times New Roman" w:hAnsi="Times New Roman" w:cs="Times New Roman"/>
          <w:sz w:val="24"/>
          <w:szCs w:val="24"/>
          <w:lang w:val="en-US"/>
        </w:rPr>
        <w:t xml:space="preserve">in order to </w:t>
      </w:r>
      <w:r w:rsidRPr="00635C57">
        <w:rPr>
          <w:rFonts w:ascii="Times New Roman" w:hAnsi="Times New Roman" w:cs="Times New Roman"/>
          <w:sz w:val="24"/>
          <w:szCs w:val="24"/>
          <w:lang w:val="en-US"/>
        </w:rPr>
        <w:t xml:space="preserve">understand why p (her Sec. 4). Still, this does not </w:t>
      </w:r>
      <w:r w:rsidR="003453E3" w:rsidRPr="00635C57">
        <w:rPr>
          <w:rFonts w:ascii="Times New Roman" w:hAnsi="Times New Roman" w:cs="Times New Roman"/>
          <w:sz w:val="24"/>
          <w:szCs w:val="24"/>
          <w:lang w:val="en-US"/>
        </w:rPr>
        <w:t>rule out requiring</w:t>
      </w:r>
      <w:r w:rsidRPr="00635C57">
        <w:rPr>
          <w:rFonts w:ascii="Times New Roman" w:hAnsi="Times New Roman" w:cs="Times New Roman"/>
          <w:sz w:val="24"/>
          <w:szCs w:val="24"/>
          <w:lang w:val="en-US"/>
        </w:rPr>
        <w:t xml:space="preserve"> some justification for the agent’s attitude towards the explanation. </w:t>
      </w:r>
    </w:p>
    <w:p w14:paraId="4C69F4EC" w14:textId="5E759CC6"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Altogether, then, a brief look at Hills’ and de Regt’s accounts </w:t>
      </w:r>
      <w:r w:rsidR="003C56F4" w:rsidRPr="00635C57">
        <w:rPr>
          <w:rFonts w:ascii="Times New Roman" w:hAnsi="Times New Roman" w:cs="Times New Roman"/>
          <w:sz w:val="24"/>
          <w:szCs w:val="24"/>
          <w:lang w:val="en-US"/>
        </w:rPr>
        <w:t xml:space="preserve">of explanatory understanding </w:t>
      </w:r>
      <w:r w:rsidRPr="00635C57">
        <w:rPr>
          <w:rFonts w:ascii="Times New Roman" w:hAnsi="Times New Roman" w:cs="Times New Roman"/>
          <w:sz w:val="24"/>
          <w:szCs w:val="24"/>
          <w:lang w:val="en-US"/>
        </w:rPr>
        <w:t xml:space="preserve">has shown that </w:t>
      </w:r>
      <w:r w:rsidR="003C56F4" w:rsidRPr="00635C57">
        <w:rPr>
          <w:rFonts w:ascii="Times New Roman" w:hAnsi="Times New Roman" w:cs="Times New Roman"/>
          <w:sz w:val="24"/>
          <w:szCs w:val="24"/>
          <w:lang w:val="en-US"/>
        </w:rPr>
        <w:t xml:space="preserve">such </w:t>
      </w:r>
      <w:r w:rsidRPr="00635C57">
        <w:rPr>
          <w:rFonts w:ascii="Times New Roman" w:hAnsi="Times New Roman" w:cs="Times New Roman"/>
          <w:sz w:val="24"/>
          <w:szCs w:val="24"/>
          <w:lang w:val="en-US"/>
        </w:rPr>
        <w:t xml:space="preserve">accounts include conditions paralleling T and B. </w:t>
      </w:r>
      <w:r w:rsidR="003C56F4" w:rsidRPr="00635C57">
        <w:rPr>
          <w:rFonts w:ascii="Times New Roman" w:hAnsi="Times New Roman" w:cs="Times New Roman"/>
          <w:sz w:val="24"/>
          <w:szCs w:val="24"/>
          <w:lang w:val="en-US"/>
        </w:rPr>
        <w:t>While</w:t>
      </w:r>
      <w:r w:rsidRPr="00635C57">
        <w:rPr>
          <w:rFonts w:ascii="Times New Roman" w:hAnsi="Times New Roman" w:cs="Times New Roman"/>
          <w:sz w:val="24"/>
          <w:szCs w:val="24"/>
          <w:lang w:val="en-US"/>
        </w:rPr>
        <w:t xml:space="preserve"> conditions paralleling J are </w:t>
      </w:r>
      <w:r w:rsidR="003C56F4" w:rsidRPr="00635C57">
        <w:rPr>
          <w:rFonts w:ascii="Times New Roman" w:hAnsi="Times New Roman" w:cs="Times New Roman"/>
          <w:sz w:val="24"/>
          <w:szCs w:val="24"/>
          <w:lang w:val="en-US"/>
        </w:rPr>
        <w:t>rarely</w:t>
      </w:r>
      <w:r w:rsidRPr="00635C57">
        <w:rPr>
          <w:rFonts w:ascii="Times New Roman" w:hAnsi="Times New Roman" w:cs="Times New Roman"/>
          <w:sz w:val="24"/>
          <w:szCs w:val="24"/>
          <w:lang w:val="en-US"/>
        </w:rPr>
        <w:t xml:space="preserve"> mentioned (see Baumberger &amp; Brun</w:t>
      </w:r>
      <w:r w:rsidR="003E4BBB" w:rsidRPr="00635C57">
        <w:rPr>
          <w:rFonts w:ascii="Times New Roman" w:hAnsi="Times New Roman" w:cs="Times New Roman"/>
          <w:sz w:val="24"/>
          <w:szCs w:val="24"/>
          <w:lang w:val="en-US"/>
        </w:rPr>
        <w:t>,</w:t>
      </w:r>
      <w:r w:rsidR="00C714D0" w:rsidRPr="00635C57">
        <w:rPr>
          <w:rFonts w:ascii="Times New Roman" w:hAnsi="Times New Roman" w:cs="Times New Roman"/>
          <w:sz w:val="24"/>
          <w:szCs w:val="24"/>
          <w:lang w:val="en-US"/>
        </w:rPr>
        <w:t xml:space="preserve"> 2016</w:t>
      </w:r>
      <w:r w:rsidR="003E4BBB"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for an exception), some condition of this kind is plausible. In what follows, I will </w:t>
      </w:r>
      <w:r w:rsidR="003C56F4" w:rsidRPr="00635C57">
        <w:rPr>
          <w:rFonts w:ascii="Times New Roman" w:hAnsi="Times New Roman" w:cs="Times New Roman"/>
          <w:sz w:val="24"/>
          <w:szCs w:val="24"/>
          <w:lang w:val="en-US"/>
        </w:rPr>
        <w:t xml:space="preserve">therefore </w:t>
      </w:r>
      <w:r w:rsidRPr="00635C57">
        <w:rPr>
          <w:rFonts w:ascii="Times New Roman" w:hAnsi="Times New Roman" w:cs="Times New Roman"/>
          <w:sz w:val="24"/>
          <w:szCs w:val="24"/>
          <w:lang w:val="en-US"/>
        </w:rPr>
        <w:t>assume that explanatory understanding can be explicated in terms of conditions paralleling JTB. What we need for explanatory understanding</w:t>
      </w:r>
      <w:r w:rsidR="003C56F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then</w:t>
      </w:r>
      <w:r w:rsidR="003C56F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is this: </w:t>
      </w:r>
    </w:p>
    <w:p w14:paraId="17E5E744" w14:textId="6816DB56" w:rsidR="00FC1093" w:rsidRPr="00635C57" w:rsidRDefault="00345ACD">
      <w:pPr>
        <w:spacing w:line="360" w:lineRule="auto"/>
        <w:ind w:left="709"/>
        <w:rPr>
          <w:rFonts w:ascii="Times New Roman" w:hAnsi="Times New Roman" w:cs="Times New Roman"/>
          <w:sz w:val="24"/>
          <w:szCs w:val="24"/>
          <w:lang w:val="en-US"/>
        </w:rPr>
      </w:pPr>
      <w:r w:rsidRPr="00635C57">
        <w:rPr>
          <w:rFonts w:ascii="Times New Roman" w:hAnsi="Times New Roman" w:cs="Times New Roman"/>
          <w:sz w:val="24"/>
          <w:szCs w:val="24"/>
          <w:lang w:val="en-US"/>
        </w:rPr>
        <w:t>(E) an explanation</w:t>
      </w:r>
      <w:r w:rsidR="007B3418"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an argument that fulfills an extra condition </w:t>
      </w:r>
      <w:r w:rsidR="007B3418"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e.g.</w:t>
      </w:r>
      <w:r w:rsidR="003E4BBB"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7B3418" w:rsidRPr="00635C57">
        <w:rPr>
          <w:rFonts w:ascii="Times New Roman" w:hAnsi="Times New Roman" w:cs="Times New Roman"/>
          <w:sz w:val="24"/>
          <w:szCs w:val="24"/>
          <w:lang w:val="en-US"/>
        </w:rPr>
        <w:t xml:space="preserve">it </w:t>
      </w:r>
      <w:r w:rsidRPr="00635C57">
        <w:rPr>
          <w:rFonts w:ascii="Times New Roman" w:hAnsi="Times New Roman" w:cs="Times New Roman"/>
          <w:sz w:val="24"/>
          <w:szCs w:val="24"/>
          <w:lang w:val="en-US"/>
        </w:rPr>
        <w:t>contains a law of nature</w:t>
      </w:r>
      <w:r w:rsidR="005D5A0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and does not</w:t>
      </w:r>
      <w:r w:rsidR="005D5A05" w:rsidRPr="00635C57">
        <w:rPr>
          <w:rFonts w:ascii="Times New Roman" w:hAnsi="Times New Roman" w:cs="Times New Roman"/>
          <w:sz w:val="24"/>
          <w:szCs w:val="24"/>
          <w:lang w:val="en-US"/>
        </w:rPr>
        <w:t xml:space="preserve"> contain irrelevant information</w:t>
      </w:r>
      <w:r w:rsidRPr="00635C57">
        <w:rPr>
          <w:rFonts w:ascii="Times New Roman" w:hAnsi="Times New Roman" w:cs="Times New Roman"/>
          <w:sz w:val="24"/>
          <w:szCs w:val="24"/>
          <w:lang w:val="en-US"/>
        </w:rPr>
        <w:t>;</w:t>
      </w:r>
    </w:p>
    <w:p w14:paraId="69E5D3E6" w14:textId="33354F1F"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(T) </w:t>
      </w:r>
      <w:r w:rsidR="007B3418" w:rsidRPr="00635C57">
        <w:rPr>
          <w:rFonts w:ascii="Times New Roman" w:hAnsi="Times New Roman" w:cs="Times New Roman"/>
          <w:sz w:val="24"/>
          <w:szCs w:val="24"/>
          <w:lang w:val="en-US"/>
        </w:rPr>
        <w:t xml:space="preserve">the explanation’s </w:t>
      </w:r>
      <w:r w:rsidRPr="00635C57">
        <w:rPr>
          <w:rFonts w:ascii="Times New Roman" w:hAnsi="Times New Roman" w:cs="Times New Roman"/>
          <w:sz w:val="24"/>
          <w:szCs w:val="24"/>
          <w:lang w:val="en-US"/>
        </w:rPr>
        <w:t xml:space="preserve">correctness (truth or empirical adequacy in central respects); </w:t>
      </w:r>
    </w:p>
    <w:p w14:paraId="30FF013D" w14:textId="6CDC7185"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(B1) some acceptance of the explanation (e.g.</w:t>
      </w:r>
      <w:r w:rsidR="003E4BBB"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belief in it);</w:t>
      </w:r>
    </w:p>
    <w:p w14:paraId="41DF3D1A" w14:textId="27B61E06" w:rsidR="00FC1093" w:rsidRPr="00635C57" w:rsidRDefault="005D5A05">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(B2) some</w:t>
      </w:r>
      <w:r w:rsidR="00345ACD" w:rsidRPr="00635C57">
        <w:rPr>
          <w:rFonts w:ascii="Times New Roman" w:hAnsi="Times New Roman" w:cs="Times New Roman"/>
          <w:sz w:val="24"/>
          <w:szCs w:val="24"/>
          <w:lang w:val="en-US"/>
        </w:rPr>
        <w:t xml:space="preserve"> abilities</w:t>
      </w:r>
      <w:r w:rsidRPr="00635C57">
        <w:rPr>
          <w:rFonts w:ascii="Times New Roman" w:hAnsi="Times New Roman" w:cs="Times New Roman"/>
          <w:sz w:val="24"/>
          <w:szCs w:val="24"/>
          <w:lang w:val="en-US"/>
        </w:rPr>
        <w:t>, particularly inferential ones</w:t>
      </w:r>
      <w:r w:rsidR="00345ACD" w:rsidRPr="00635C57">
        <w:rPr>
          <w:rFonts w:ascii="Times New Roman" w:hAnsi="Times New Roman" w:cs="Times New Roman"/>
          <w:sz w:val="24"/>
          <w:szCs w:val="24"/>
          <w:lang w:val="en-US"/>
        </w:rPr>
        <w:t xml:space="preserve">; </w:t>
      </w:r>
    </w:p>
    <w:p w14:paraId="2C37F446" w14:textId="77777777"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(J) justification for accepting the explanation. </w:t>
      </w:r>
    </w:p>
    <w:p w14:paraId="79A2F57F" w14:textId="52DB24C6" w:rsidR="00FC1093" w:rsidRPr="00635C57" w:rsidRDefault="00D577BB">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Arguably,</w:t>
      </w:r>
      <w:r w:rsidR="00345ACD" w:rsidRPr="00635C57">
        <w:rPr>
          <w:rFonts w:ascii="Times New Roman" w:hAnsi="Times New Roman" w:cs="Times New Roman"/>
          <w:sz w:val="24"/>
          <w:szCs w:val="24"/>
          <w:lang w:val="en-US"/>
        </w:rPr>
        <w:t xml:space="preserve"> explanatory understanding comes in degrees</w:t>
      </w:r>
      <w:r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because having the abilities is a matter of degrees (Hills</w:t>
      </w:r>
      <w:r w:rsidR="003E4BBB"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2016). </w:t>
      </w:r>
      <w:r w:rsidRPr="00635C57">
        <w:rPr>
          <w:rFonts w:ascii="Times New Roman" w:hAnsi="Times New Roman" w:cs="Times New Roman"/>
          <w:sz w:val="24"/>
          <w:szCs w:val="24"/>
          <w:lang w:val="en-US"/>
        </w:rPr>
        <w:t>Explanations’ informational content can also vary</w:t>
      </w:r>
      <w:r w:rsidR="00345ACD" w:rsidRPr="00635C57">
        <w:rPr>
          <w:rFonts w:ascii="Times New Roman" w:hAnsi="Times New Roman" w:cs="Times New Roman"/>
          <w:sz w:val="24"/>
          <w:szCs w:val="24"/>
          <w:lang w:val="en-US"/>
        </w:rPr>
        <w:t>, at least on some accounts (e.g.</w:t>
      </w:r>
      <w:r w:rsidR="003E4BBB"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Lewis</w:t>
      </w:r>
      <w:r w:rsidR="003E4BBB"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1973). To simplify my discussion, though, I will gloss over the</w:t>
      </w:r>
      <w:r w:rsidR="00790079" w:rsidRPr="00635C57">
        <w:rPr>
          <w:rFonts w:ascii="Times New Roman" w:hAnsi="Times New Roman" w:cs="Times New Roman"/>
          <w:sz w:val="24"/>
          <w:szCs w:val="24"/>
          <w:lang w:val="en-US"/>
        </w:rPr>
        <w:t>se different</w:t>
      </w:r>
      <w:r w:rsidR="00345ACD" w:rsidRPr="00635C57">
        <w:rPr>
          <w:rFonts w:ascii="Times New Roman" w:hAnsi="Times New Roman" w:cs="Times New Roman"/>
          <w:sz w:val="24"/>
          <w:szCs w:val="24"/>
          <w:lang w:val="en-US"/>
        </w:rPr>
        <w:t xml:space="preserve"> degrees of understanding. I will be concerned with a rather </w:t>
      </w:r>
      <w:r w:rsidR="00790079" w:rsidRPr="00635C57">
        <w:rPr>
          <w:rFonts w:ascii="Times New Roman" w:hAnsi="Times New Roman" w:cs="Times New Roman"/>
          <w:sz w:val="24"/>
          <w:szCs w:val="24"/>
          <w:lang w:val="en-US"/>
        </w:rPr>
        <w:t xml:space="preserve">low </w:t>
      </w:r>
      <w:r w:rsidR="00345ACD" w:rsidRPr="00635C57">
        <w:rPr>
          <w:rFonts w:ascii="Times New Roman" w:hAnsi="Times New Roman" w:cs="Times New Roman"/>
          <w:sz w:val="24"/>
          <w:szCs w:val="24"/>
          <w:lang w:val="en-US"/>
        </w:rPr>
        <w:t xml:space="preserve">degree of understanding; the exact threshold is implicit in my discussion. </w:t>
      </w:r>
    </w:p>
    <w:p w14:paraId="7BB101B1" w14:textId="42EF28F4"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To finish </w:t>
      </w:r>
      <w:r w:rsidR="00337154" w:rsidRPr="00635C57">
        <w:rPr>
          <w:rFonts w:ascii="Times New Roman" w:hAnsi="Times New Roman" w:cs="Times New Roman"/>
          <w:sz w:val="24"/>
          <w:szCs w:val="24"/>
          <w:lang w:val="en-US"/>
        </w:rPr>
        <w:t xml:space="preserve">this </w:t>
      </w:r>
      <w:r w:rsidRPr="00635C57">
        <w:rPr>
          <w:rFonts w:ascii="Times New Roman" w:hAnsi="Times New Roman" w:cs="Times New Roman"/>
          <w:sz w:val="24"/>
          <w:szCs w:val="24"/>
          <w:lang w:val="en-US"/>
        </w:rPr>
        <w:t xml:space="preserve">overview of understanding, it is useful to distinguish explanatory from objectual understanding. According to Kvanvig (2003, </w:t>
      </w:r>
      <w:r w:rsidR="003E4BBB" w:rsidRPr="00635C57">
        <w:rPr>
          <w:rFonts w:ascii="Times New Roman" w:hAnsi="Times New Roman" w:cs="Times New Roman"/>
          <w:sz w:val="24"/>
          <w:szCs w:val="24"/>
          <w:lang w:val="en-US"/>
        </w:rPr>
        <w:t xml:space="preserve">p. </w:t>
      </w:r>
      <w:r w:rsidRPr="00635C57">
        <w:rPr>
          <w:rFonts w:ascii="Times New Roman" w:hAnsi="Times New Roman" w:cs="Times New Roman"/>
          <w:sz w:val="24"/>
          <w:szCs w:val="24"/>
          <w:lang w:val="en-US"/>
        </w:rPr>
        <w:t>192), objectual understanding consists in grasping connections between the parts</w:t>
      </w:r>
      <w:r w:rsidR="00E000CE"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or aspects</w:t>
      </w:r>
      <w:r w:rsidR="00E000CE"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of the target domain or phenomenon. For instance, to understand ferromagnetism, one has to grasp connections between the relevant order parameter (temperature), the macroscopic signature of ferromagnetism, </w:t>
      </w:r>
      <w:r w:rsidR="00E000CE" w:rsidRPr="00635C57">
        <w:rPr>
          <w:rFonts w:ascii="Times New Roman" w:hAnsi="Times New Roman" w:cs="Times New Roman"/>
          <w:sz w:val="24"/>
          <w:szCs w:val="24"/>
          <w:lang w:val="en-US"/>
        </w:rPr>
        <w:t>and</w:t>
      </w:r>
      <w:r w:rsidRPr="00635C57">
        <w:rPr>
          <w:rFonts w:ascii="Times New Roman" w:hAnsi="Times New Roman" w:cs="Times New Roman"/>
          <w:sz w:val="24"/>
          <w:szCs w:val="24"/>
          <w:lang w:val="en-US"/>
        </w:rPr>
        <w:t xml:space="preserve"> the underlying microphysics. This grasp is </w:t>
      </w:r>
      <w:r w:rsidR="00D10C86" w:rsidRPr="00635C57">
        <w:rPr>
          <w:rFonts w:ascii="Times New Roman" w:hAnsi="Times New Roman" w:cs="Times New Roman"/>
          <w:sz w:val="24"/>
          <w:szCs w:val="24"/>
          <w:lang w:val="en-US"/>
        </w:rPr>
        <w:t>again</w:t>
      </w:r>
      <w:r w:rsidRPr="00635C57">
        <w:rPr>
          <w:rFonts w:ascii="Times New Roman" w:hAnsi="Times New Roman" w:cs="Times New Roman"/>
          <w:sz w:val="24"/>
          <w:szCs w:val="24"/>
          <w:lang w:val="en-US"/>
        </w:rPr>
        <w:t xml:space="preserve"> a matter of degree (Baumberger</w:t>
      </w:r>
      <w:r w:rsidR="00D36573"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2019). For Kvanvig, the connections can be of various kinds</w:t>
      </w:r>
      <w:r w:rsidR="00E000CE" w:rsidRPr="00635C57">
        <w:rPr>
          <w:rFonts w:ascii="Times New Roman" w:hAnsi="Times New Roman" w:cs="Times New Roman"/>
          <w:sz w:val="24"/>
          <w:szCs w:val="24"/>
          <w:lang w:val="en-US"/>
        </w:rPr>
        <w:t>: for example,</w:t>
      </w:r>
      <w:r w:rsidRPr="00635C57">
        <w:rPr>
          <w:rFonts w:ascii="Times New Roman" w:hAnsi="Times New Roman" w:cs="Times New Roman"/>
          <w:sz w:val="24"/>
          <w:szCs w:val="24"/>
          <w:lang w:val="en-US"/>
        </w:rPr>
        <w:t xml:space="preserve"> probabilistic (certain characteristics are correlated to each other), evidential (one piece of information </w:t>
      </w:r>
      <w:r w:rsidR="00E000CE" w:rsidRPr="00635C57">
        <w:rPr>
          <w:rFonts w:ascii="Times New Roman" w:hAnsi="Times New Roman" w:cs="Times New Roman"/>
          <w:sz w:val="24"/>
          <w:szCs w:val="24"/>
          <w:lang w:val="en-US"/>
        </w:rPr>
        <w:t>supports</w:t>
      </w:r>
      <w:r w:rsidRPr="00635C57">
        <w:rPr>
          <w:rFonts w:ascii="Times New Roman" w:hAnsi="Times New Roman" w:cs="Times New Roman"/>
          <w:sz w:val="24"/>
          <w:szCs w:val="24"/>
          <w:lang w:val="en-US"/>
        </w:rPr>
        <w:t xml:space="preserve"> another), logical (certain macroscopic traits follow from the microphysics and bridge principles)</w:t>
      </w:r>
      <w:r w:rsidR="00E000CE"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or explanatory (the microphysics explains the macroscopic behavior). Now</w:t>
      </w:r>
      <w:r w:rsidR="00D10C86"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it is plausible that </w:t>
      </w:r>
      <w:r w:rsidR="00D4071B" w:rsidRPr="00635C57">
        <w:rPr>
          <w:rFonts w:ascii="Times New Roman" w:hAnsi="Times New Roman" w:cs="Times New Roman"/>
          <w:sz w:val="24"/>
          <w:szCs w:val="24"/>
          <w:lang w:val="en-US"/>
        </w:rPr>
        <w:t xml:space="preserve">a </w:t>
      </w:r>
      <w:r w:rsidRPr="00635C57">
        <w:rPr>
          <w:rFonts w:ascii="Times New Roman" w:hAnsi="Times New Roman" w:cs="Times New Roman"/>
          <w:sz w:val="24"/>
          <w:szCs w:val="24"/>
          <w:lang w:val="en-US"/>
        </w:rPr>
        <w:t>grasp of explanatory relationships constitutes explanatory understanding</w:t>
      </w:r>
      <w:r w:rsidR="00D4071B" w:rsidRPr="00635C57">
        <w:rPr>
          <w:rFonts w:ascii="Times New Roman" w:hAnsi="Times New Roman" w:cs="Times New Roman"/>
          <w:sz w:val="24"/>
          <w:szCs w:val="24"/>
          <w:lang w:val="en-US"/>
        </w:rPr>
        <w:t>, and therefore that</w:t>
      </w:r>
      <w:r w:rsidRPr="00635C57">
        <w:rPr>
          <w:rFonts w:ascii="Times New Roman" w:hAnsi="Times New Roman" w:cs="Times New Roman"/>
          <w:sz w:val="24"/>
          <w:szCs w:val="24"/>
          <w:lang w:val="en-US"/>
        </w:rPr>
        <w:t xml:space="preserve"> explanatory understanding </w:t>
      </w:r>
      <w:r w:rsidR="00D4071B" w:rsidRPr="00635C57">
        <w:rPr>
          <w:rFonts w:ascii="Times New Roman" w:hAnsi="Times New Roman" w:cs="Times New Roman"/>
          <w:sz w:val="24"/>
          <w:szCs w:val="24"/>
          <w:lang w:val="en-US"/>
        </w:rPr>
        <w:t>is</w:t>
      </w:r>
      <w:r w:rsidRPr="00635C57">
        <w:rPr>
          <w:rFonts w:ascii="Times New Roman" w:hAnsi="Times New Roman" w:cs="Times New Roman"/>
          <w:sz w:val="24"/>
          <w:szCs w:val="24"/>
          <w:lang w:val="en-US"/>
        </w:rPr>
        <w:t xml:space="preserve"> part of objectual understanding. Still, some degree of objectual understanding is possible even </w:t>
      </w:r>
      <w:r w:rsidR="00D4071B" w:rsidRPr="00635C57">
        <w:rPr>
          <w:rFonts w:ascii="Times New Roman" w:hAnsi="Times New Roman" w:cs="Times New Roman"/>
          <w:sz w:val="24"/>
          <w:szCs w:val="24"/>
          <w:lang w:val="en-US"/>
        </w:rPr>
        <w:t>without any grasp of</w:t>
      </w:r>
      <w:r w:rsidRPr="00635C57">
        <w:rPr>
          <w:rFonts w:ascii="Times New Roman" w:hAnsi="Times New Roman" w:cs="Times New Roman"/>
          <w:sz w:val="24"/>
          <w:szCs w:val="24"/>
          <w:lang w:val="en-US"/>
        </w:rPr>
        <w:t xml:space="preserve"> explanatory relationships</w:t>
      </w:r>
      <w:r w:rsidR="00D4071B"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the agent may grasp other</w:t>
      </w:r>
      <w:r w:rsidR="00D4071B" w:rsidRPr="00635C57">
        <w:rPr>
          <w:rFonts w:ascii="Times New Roman" w:hAnsi="Times New Roman" w:cs="Times New Roman"/>
          <w:sz w:val="24"/>
          <w:szCs w:val="24"/>
          <w:lang w:val="en-US"/>
        </w:rPr>
        <w:t xml:space="preserve"> relations</w:t>
      </w:r>
      <w:r w:rsidRPr="00635C57">
        <w:rPr>
          <w:rFonts w:ascii="Times New Roman" w:hAnsi="Times New Roman" w:cs="Times New Roman"/>
          <w:sz w:val="24"/>
          <w:szCs w:val="24"/>
          <w:lang w:val="en-US"/>
        </w:rPr>
        <w:t xml:space="preserve">, </w:t>
      </w:r>
      <w:r w:rsidR="00D4071B" w:rsidRPr="00635C57">
        <w:rPr>
          <w:rFonts w:ascii="Times New Roman" w:hAnsi="Times New Roman" w:cs="Times New Roman"/>
          <w:sz w:val="24"/>
          <w:szCs w:val="24"/>
          <w:lang w:val="en-US"/>
        </w:rPr>
        <w:t>such as</w:t>
      </w:r>
      <w:r w:rsidRPr="00635C57">
        <w:rPr>
          <w:rFonts w:ascii="Times New Roman" w:hAnsi="Times New Roman" w:cs="Times New Roman"/>
          <w:sz w:val="24"/>
          <w:szCs w:val="24"/>
          <w:lang w:val="en-US"/>
        </w:rPr>
        <w:t xml:space="preserve"> logical </w:t>
      </w:r>
      <w:r w:rsidR="00D4071B" w:rsidRPr="00635C57">
        <w:rPr>
          <w:rFonts w:ascii="Times New Roman" w:hAnsi="Times New Roman" w:cs="Times New Roman"/>
          <w:sz w:val="24"/>
          <w:szCs w:val="24"/>
          <w:lang w:val="en-US"/>
        </w:rPr>
        <w:t>or</w:t>
      </w:r>
      <w:r w:rsidRPr="00635C57">
        <w:rPr>
          <w:rFonts w:ascii="Times New Roman" w:hAnsi="Times New Roman" w:cs="Times New Roman"/>
          <w:sz w:val="24"/>
          <w:szCs w:val="24"/>
          <w:lang w:val="en-US"/>
        </w:rPr>
        <w:t xml:space="preserve"> evidential</w:t>
      </w:r>
      <w:r w:rsidR="00D4071B" w:rsidRPr="00635C57">
        <w:rPr>
          <w:rFonts w:ascii="Times New Roman" w:hAnsi="Times New Roman" w:cs="Times New Roman"/>
          <w:sz w:val="24"/>
          <w:szCs w:val="24"/>
          <w:lang w:val="en-US"/>
        </w:rPr>
        <w:t xml:space="preserve"> ones</w:t>
      </w:r>
      <w:r w:rsidRPr="00635C57">
        <w:rPr>
          <w:rFonts w:ascii="Times New Roman" w:hAnsi="Times New Roman" w:cs="Times New Roman"/>
          <w:sz w:val="24"/>
          <w:szCs w:val="24"/>
          <w:lang w:val="en-US"/>
        </w:rPr>
        <w:t xml:space="preserve">. </w:t>
      </w:r>
    </w:p>
    <w:p w14:paraId="46C80CC7" w14:textId="0F8AA6DF" w:rsidR="001D5F33" w:rsidRPr="00635C57" w:rsidRDefault="00345ACD" w:rsidP="002A1729">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With this in mind, I now turn to whether DNNs provide understanding. As </w:t>
      </w:r>
      <w:r w:rsidR="006D7C58" w:rsidRPr="00635C57">
        <w:rPr>
          <w:rFonts w:ascii="Times New Roman" w:hAnsi="Times New Roman" w:cs="Times New Roman"/>
          <w:sz w:val="24"/>
          <w:szCs w:val="24"/>
          <w:lang w:val="en-US"/>
        </w:rPr>
        <w:t xml:space="preserve">I </w:t>
      </w:r>
      <w:r w:rsidRPr="00635C57">
        <w:rPr>
          <w:rFonts w:ascii="Times New Roman" w:hAnsi="Times New Roman" w:cs="Times New Roman"/>
          <w:sz w:val="24"/>
          <w:szCs w:val="24"/>
          <w:lang w:val="en-US"/>
        </w:rPr>
        <w:t xml:space="preserve">indicated in the introduction, </w:t>
      </w:r>
      <w:r w:rsidR="00FB0D0F" w:rsidRPr="00635C57">
        <w:rPr>
          <w:rFonts w:ascii="Times New Roman" w:hAnsi="Times New Roman" w:cs="Times New Roman"/>
          <w:sz w:val="24"/>
          <w:szCs w:val="24"/>
          <w:lang w:val="en-US"/>
        </w:rPr>
        <w:t xml:space="preserve">I will </w:t>
      </w:r>
      <w:r w:rsidR="006D7C58" w:rsidRPr="00635C57">
        <w:rPr>
          <w:rFonts w:ascii="Times New Roman" w:hAnsi="Times New Roman" w:cs="Times New Roman"/>
          <w:sz w:val="24"/>
          <w:szCs w:val="24"/>
          <w:lang w:val="en-US"/>
        </w:rPr>
        <w:t xml:space="preserve">initially </w:t>
      </w:r>
      <w:r w:rsidR="00C4597D" w:rsidRPr="00635C57">
        <w:rPr>
          <w:rFonts w:ascii="Times New Roman" w:hAnsi="Times New Roman" w:cs="Times New Roman"/>
          <w:sz w:val="24"/>
          <w:szCs w:val="24"/>
          <w:lang w:val="en-US"/>
        </w:rPr>
        <w:t>interpret this question as</w:t>
      </w:r>
      <w:r w:rsidRPr="00635C57">
        <w:rPr>
          <w:rFonts w:ascii="Times New Roman" w:hAnsi="Times New Roman" w:cs="Times New Roman"/>
          <w:sz w:val="24"/>
          <w:szCs w:val="24"/>
          <w:lang w:val="en-US"/>
        </w:rPr>
        <w:t xml:space="preserve"> follows. I assume that a human </w:t>
      </w:r>
      <w:r w:rsidR="007C51D4" w:rsidRPr="00635C57">
        <w:rPr>
          <w:rFonts w:ascii="Times New Roman" w:hAnsi="Times New Roman" w:cs="Times New Roman"/>
          <w:sz w:val="24"/>
          <w:szCs w:val="24"/>
          <w:lang w:val="en-US"/>
        </w:rPr>
        <w:t xml:space="preserve">scientist </w:t>
      </w:r>
      <w:r w:rsidRPr="00635C57">
        <w:rPr>
          <w:rFonts w:ascii="Times New Roman" w:hAnsi="Times New Roman" w:cs="Times New Roman"/>
          <w:sz w:val="24"/>
          <w:szCs w:val="24"/>
          <w:lang w:val="en-US"/>
        </w:rPr>
        <w:t xml:space="preserve">has used a DNN to obtain </w:t>
      </w:r>
      <w:r w:rsidR="00900048" w:rsidRPr="00635C57">
        <w:rPr>
          <w:rFonts w:ascii="Times New Roman" w:hAnsi="Times New Roman" w:cs="Times New Roman"/>
          <w:sz w:val="24"/>
          <w:szCs w:val="24"/>
          <w:lang w:val="en-US"/>
        </w:rPr>
        <w:t>a</w:t>
      </w:r>
      <w:r w:rsidRPr="00635C57">
        <w:rPr>
          <w:rFonts w:ascii="Times New Roman" w:hAnsi="Times New Roman" w:cs="Times New Roman"/>
          <w:sz w:val="24"/>
          <w:szCs w:val="24"/>
          <w:lang w:val="en-US"/>
        </w:rPr>
        <w:t xml:space="preserve"> prediction, which I express as proposition p (roughly: </w:t>
      </w:r>
      <w:r w:rsidR="006D7C58" w:rsidRPr="00635C57">
        <w:rPr>
          <w:rFonts w:ascii="Times New Roman" w:hAnsi="Times New Roman" w:cs="Times New Roman"/>
          <w:sz w:val="24"/>
          <w:szCs w:val="24"/>
          <w:lang w:val="en-US"/>
        </w:rPr>
        <w:t xml:space="preserve">such and such an </w:t>
      </w:r>
      <w:r w:rsidRPr="00635C57">
        <w:rPr>
          <w:rFonts w:ascii="Times New Roman" w:hAnsi="Times New Roman" w:cs="Times New Roman"/>
          <w:sz w:val="24"/>
          <w:szCs w:val="24"/>
          <w:lang w:val="en-US"/>
        </w:rPr>
        <w:t xml:space="preserve">object has property F; </w:t>
      </w:r>
      <w:r w:rsidR="006D7C58" w:rsidRPr="00635C57">
        <w:rPr>
          <w:rFonts w:ascii="Times New Roman" w:hAnsi="Times New Roman" w:cs="Times New Roman"/>
          <w:sz w:val="24"/>
          <w:szCs w:val="24"/>
          <w:lang w:val="en-US"/>
        </w:rPr>
        <w:t xml:space="preserve">or, a certain </w:t>
      </w:r>
      <w:r w:rsidRPr="00635C57">
        <w:rPr>
          <w:rFonts w:ascii="Times New Roman" w:hAnsi="Times New Roman" w:cs="Times New Roman"/>
          <w:sz w:val="24"/>
          <w:szCs w:val="24"/>
          <w:lang w:val="en-US"/>
        </w:rPr>
        <w:t xml:space="preserve">initial state will be followed by </w:t>
      </w:r>
      <w:r w:rsidR="006D7C58" w:rsidRPr="00635C57">
        <w:rPr>
          <w:rFonts w:ascii="Times New Roman" w:hAnsi="Times New Roman" w:cs="Times New Roman"/>
          <w:sz w:val="24"/>
          <w:szCs w:val="24"/>
          <w:lang w:val="en-US"/>
        </w:rPr>
        <w:t xml:space="preserve">a </w:t>
      </w:r>
      <w:r w:rsidR="002D766E" w:rsidRPr="00635C57">
        <w:rPr>
          <w:rFonts w:ascii="Times New Roman" w:hAnsi="Times New Roman" w:cs="Times New Roman"/>
          <w:sz w:val="24"/>
          <w:szCs w:val="24"/>
          <w:lang w:val="en-US"/>
        </w:rPr>
        <w:t>subsequent</w:t>
      </w:r>
      <w:r w:rsidRPr="00635C57">
        <w:rPr>
          <w:rFonts w:ascii="Times New Roman" w:hAnsi="Times New Roman" w:cs="Times New Roman"/>
          <w:sz w:val="24"/>
          <w:szCs w:val="24"/>
          <w:lang w:val="en-US"/>
        </w:rPr>
        <w:t xml:space="preserve"> state</w:t>
      </w:r>
      <w:r w:rsidR="002D766E" w:rsidRPr="00635C57">
        <w:rPr>
          <w:rFonts w:ascii="Times New Roman" w:hAnsi="Times New Roman" w:cs="Times New Roman"/>
          <w:sz w:val="24"/>
          <w:szCs w:val="24"/>
          <w:lang w:val="en-US"/>
        </w:rPr>
        <w:t xml:space="preserve"> with property F</w:t>
      </w:r>
      <w:r w:rsidRPr="00635C57">
        <w:rPr>
          <w:rFonts w:ascii="Times New Roman" w:hAnsi="Times New Roman" w:cs="Times New Roman"/>
          <w:sz w:val="24"/>
          <w:szCs w:val="24"/>
          <w:lang w:val="en-US"/>
        </w:rPr>
        <w:t>).</w:t>
      </w:r>
      <w:r w:rsidR="002D766E" w:rsidRPr="00635C57">
        <w:rPr>
          <w:rFonts w:ascii="Times New Roman" w:hAnsi="Times New Roman" w:cs="Times New Roman"/>
          <w:sz w:val="24"/>
          <w:szCs w:val="24"/>
          <w:lang w:val="en-US"/>
        </w:rPr>
        <w:t xml:space="preserve"> </w:t>
      </w:r>
      <w:r w:rsidR="00900048" w:rsidRPr="00635C57">
        <w:rPr>
          <w:rFonts w:ascii="Times New Roman" w:hAnsi="Times New Roman" w:cs="Times New Roman"/>
          <w:sz w:val="24"/>
          <w:szCs w:val="24"/>
          <w:lang w:val="en-US"/>
        </w:rPr>
        <w:t>Here</w:t>
      </w:r>
      <w:r w:rsidR="002D766E" w:rsidRPr="00635C57">
        <w:rPr>
          <w:rFonts w:ascii="Times New Roman" w:hAnsi="Times New Roman" w:cs="Times New Roman"/>
          <w:sz w:val="24"/>
          <w:szCs w:val="24"/>
          <w:lang w:val="en-US"/>
        </w:rPr>
        <w:t>, p need not contain a full description of the subsequent state; it may only describe certain aspects of the latter, e.g., the average temperature of the target system.</w:t>
      </w:r>
      <w:r w:rsidRPr="00635C57">
        <w:rPr>
          <w:rFonts w:ascii="Times New Roman" w:hAnsi="Times New Roman" w:cs="Times New Roman"/>
          <w:sz w:val="24"/>
          <w:szCs w:val="24"/>
          <w:lang w:val="en-US"/>
        </w:rPr>
        <w:t xml:space="preserve"> I assume that the human</w:t>
      </w:r>
      <w:r w:rsidR="0004646D" w:rsidRPr="00635C57">
        <w:rPr>
          <w:rFonts w:ascii="Times New Roman" w:hAnsi="Times New Roman" w:cs="Times New Roman"/>
          <w:sz w:val="24"/>
          <w:szCs w:val="24"/>
          <w:lang w:val="en-US"/>
        </w:rPr>
        <w:t xml:space="preserve"> </w:t>
      </w:r>
      <w:r w:rsidR="004D0643" w:rsidRPr="00635C57">
        <w:rPr>
          <w:rFonts w:ascii="Times New Roman" w:hAnsi="Times New Roman" w:cs="Times New Roman"/>
          <w:sz w:val="24"/>
          <w:szCs w:val="24"/>
          <w:lang w:val="en-US"/>
        </w:rPr>
        <w:t>knows how to</w:t>
      </w:r>
      <w:r w:rsidR="0004646D" w:rsidRPr="00635C57">
        <w:rPr>
          <w:rFonts w:ascii="Times New Roman" w:hAnsi="Times New Roman" w:cs="Times New Roman"/>
          <w:sz w:val="24"/>
          <w:szCs w:val="24"/>
          <w:lang w:val="en-US"/>
        </w:rPr>
        <w:t xml:space="preserve"> train the model and</w:t>
      </w:r>
      <w:r w:rsidRPr="00635C57">
        <w:rPr>
          <w:rFonts w:ascii="Times New Roman" w:hAnsi="Times New Roman" w:cs="Times New Roman"/>
          <w:sz w:val="24"/>
          <w:szCs w:val="24"/>
          <w:lang w:val="en-US"/>
        </w:rPr>
        <w:t xml:space="preserve"> can interpret the output and </w:t>
      </w:r>
      <w:r w:rsidR="00D10C86" w:rsidRPr="00635C57">
        <w:rPr>
          <w:rFonts w:ascii="Times New Roman" w:hAnsi="Times New Roman" w:cs="Times New Roman"/>
          <w:sz w:val="24"/>
          <w:szCs w:val="24"/>
          <w:lang w:val="en-US"/>
        </w:rPr>
        <w:t>translate it into proposition p</w:t>
      </w:r>
      <w:r w:rsidRPr="00635C57">
        <w:rPr>
          <w:rFonts w:ascii="Times New Roman" w:hAnsi="Times New Roman" w:cs="Times New Roman"/>
          <w:sz w:val="24"/>
          <w:szCs w:val="24"/>
          <w:lang w:val="en-US"/>
        </w:rPr>
        <w:t xml:space="preserve">. </w:t>
      </w:r>
      <w:r w:rsidR="002D766E" w:rsidRPr="00635C57">
        <w:rPr>
          <w:rFonts w:ascii="Times New Roman" w:hAnsi="Times New Roman" w:cs="Times New Roman"/>
          <w:sz w:val="24"/>
          <w:szCs w:val="24"/>
          <w:lang w:val="en-US"/>
        </w:rPr>
        <w:t>T</w:t>
      </w:r>
      <w:r w:rsidR="006336BE" w:rsidRPr="00635C57">
        <w:rPr>
          <w:rFonts w:ascii="Times New Roman" w:hAnsi="Times New Roman" w:cs="Times New Roman"/>
          <w:sz w:val="24"/>
          <w:szCs w:val="24"/>
          <w:lang w:val="en-US"/>
        </w:rPr>
        <w:t>raining a successful prediction model is</w:t>
      </w:r>
      <w:r w:rsidR="002D766E" w:rsidRPr="00635C57">
        <w:rPr>
          <w:rFonts w:ascii="Times New Roman" w:hAnsi="Times New Roman" w:cs="Times New Roman"/>
          <w:sz w:val="24"/>
          <w:szCs w:val="24"/>
          <w:lang w:val="en-US"/>
        </w:rPr>
        <w:t xml:space="preserve"> for sure</w:t>
      </w:r>
      <w:r w:rsidR="006336BE" w:rsidRPr="00635C57">
        <w:rPr>
          <w:rFonts w:ascii="Times New Roman" w:hAnsi="Times New Roman" w:cs="Times New Roman"/>
          <w:sz w:val="24"/>
          <w:szCs w:val="24"/>
          <w:lang w:val="en-US"/>
        </w:rPr>
        <w:t xml:space="preserve"> not </w:t>
      </w:r>
      <w:r w:rsidR="00F363B0" w:rsidRPr="00635C57">
        <w:rPr>
          <w:rFonts w:ascii="Times New Roman" w:hAnsi="Times New Roman" w:cs="Times New Roman"/>
          <w:sz w:val="24"/>
          <w:szCs w:val="24"/>
          <w:lang w:val="en-US"/>
        </w:rPr>
        <w:t>straightforward</w:t>
      </w:r>
      <w:r w:rsidR="006336BE" w:rsidRPr="00635C57">
        <w:rPr>
          <w:rFonts w:ascii="Times New Roman" w:hAnsi="Times New Roman" w:cs="Times New Roman"/>
          <w:sz w:val="24"/>
          <w:szCs w:val="24"/>
          <w:lang w:val="en-US"/>
        </w:rPr>
        <w:t xml:space="preserve">. </w:t>
      </w:r>
      <w:r w:rsidR="001D5F33" w:rsidRPr="00635C57">
        <w:rPr>
          <w:rFonts w:ascii="Times New Roman" w:hAnsi="Times New Roman" w:cs="Times New Roman"/>
          <w:sz w:val="24"/>
          <w:szCs w:val="24"/>
          <w:lang w:val="en-US"/>
        </w:rPr>
        <w:t xml:space="preserve">In most cases, simply applying an off-the-shelf model to raw data will not produce useful results. It is rather recommended to pre-process the data, and a good understanding of the training data </w:t>
      </w:r>
      <w:r w:rsidR="00002B9F" w:rsidRPr="00635C57">
        <w:rPr>
          <w:rFonts w:ascii="Times New Roman" w:hAnsi="Times New Roman" w:cs="Times New Roman"/>
          <w:sz w:val="24"/>
          <w:szCs w:val="24"/>
          <w:lang w:val="en-US"/>
        </w:rPr>
        <w:t>and the general method</w:t>
      </w:r>
      <w:r w:rsidR="00900048" w:rsidRPr="00635C57">
        <w:rPr>
          <w:rFonts w:ascii="Times New Roman" w:hAnsi="Times New Roman" w:cs="Times New Roman"/>
          <w:sz w:val="24"/>
          <w:szCs w:val="24"/>
          <w:lang w:val="en-US"/>
        </w:rPr>
        <w:t xml:space="preserve"> of training DNNs</w:t>
      </w:r>
      <w:r w:rsidR="00002B9F" w:rsidRPr="00635C57">
        <w:rPr>
          <w:rFonts w:ascii="Times New Roman" w:hAnsi="Times New Roman" w:cs="Times New Roman"/>
          <w:sz w:val="24"/>
          <w:szCs w:val="24"/>
          <w:lang w:val="en-US"/>
        </w:rPr>
        <w:t xml:space="preserve"> </w:t>
      </w:r>
      <w:r w:rsidR="001D5F33" w:rsidRPr="00635C57">
        <w:rPr>
          <w:rFonts w:ascii="Times New Roman" w:hAnsi="Times New Roman" w:cs="Times New Roman"/>
          <w:sz w:val="24"/>
          <w:szCs w:val="24"/>
          <w:lang w:val="en-US"/>
        </w:rPr>
        <w:t>is pivotal for this step (Karpathy 2019</w:t>
      </w:r>
      <w:r w:rsidR="00055C6F" w:rsidRPr="00635C57">
        <w:rPr>
          <w:rFonts w:ascii="Times New Roman" w:hAnsi="Times New Roman" w:cs="Times New Roman"/>
          <w:sz w:val="24"/>
          <w:szCs w:val="24"/>
          <w:lang w:val="en-US"/>
        </w:rPr>
        <w:t>; cf. Vasudevan et al. 2011 for an interesting perspective</w:t>
      </w:r>
      <w:r w:rsidR="001D5F33" w:rsidRPr="00635C57">
        <w:rPr>
          <w:rFonts w:ascii="Times New Roman" w:hAnsi="Times New Roman" w:cs="Times New Roman"/>
          <w:sz w:val="24"/>
          <w:szCs w:val="24"/>
          <w:lang w:val="en-US"/>
        </w:rPr>
        <w:t>). Still, the recommended training of DNN involves a couple of steps described in general terms</w:t>
      </w:r>
      <w:r w:rsidR="00F363B0" w:rsidRPr="00635C57">
        <w:rPr>
          <w:rFonts w:ascii="Times New Roman" w:hAnsi="Times New Roman" w:cs="Times New Roman"/>
          <w:sz w:val="24"/>
          <w:szCs w:val="24"/>
          <w:lang w:val="en-US"/>
        </w:rPr>
        <w:t>,</w:t>
      </w:r>
      <w:r w:rsidR="001D5F33" w:rsidRPr="00635C57">
        <w:rPr>
          <w:rFonts w:ascii="Times New Roman" w:hAnsi="Times New Roman" w:cs="Times New Roman"/>
          <w:sz w:val="24"/>
          <w:szCs w:val="24"/>
          <w:lang w:val="en-US"/>
        </w:rPr>
        <w:t xml:space="preserve"> such as regularization (ibid.). Applying these steps </w:t>
      </w:r>
      <w:r w:rsidR="00F363B0" w:rsidRPr="00635C57">
        <w:rPr>
          <w:rFonts w:ascii="Times New Roman" w:hAnsi="Times New Roman" w:cs="Times New Roman"/>
          <w:sz w:val="24"/>
          <w:szCs w:val="24"/>
          <w:lang w:val="en-US"/>
        </w:rPr>
        <w:t>does not require</w:t>
      </w:r>
      <w:r w:rsidR="001D5F33" w:rsidRPr="00635C57">
        <w:rPr>
          <w:rFonts w:ascii="Times New Roman" w:hAnsi="Times New Roman" w:cs="Times New Roman"/>
          <w:sz w:val="24"/>
          <w:szCs w:val="24"/>
          <w:lang w:val="en-US"/>
        </w:rPr>
        <w:t xml:space="preserve"> the domain knowledge </w:t>
      </w:r>
      <w:r w:rsidR="00F363B0" w:rsidRPr="00635C57">
        <w:rPr>
          <w:rFonts w:ascii="Times New Roman" w:hAnsi="Times New Roman" w:cs="Times New Roman"/>
          <w:sz w:val="24"/>
          <w:szCs w:val="24"/>
          <w:lang w:val="en-US"/>
        </w:rPr>
        <w:t>necessary</w:t>
      </w:r>
      <w:r w:rsidR="001D5F33" w:rsidRPr="00635C57">
        <w:rPr>
          <w:rFonts w:ascii="Times New Roman" w:hAnsi="Times New Roman" w:cs="Times New Roman"/>
          <w:sz w:val="24"/>
          <w:szCs w:val="24"/>
          <w:lang w:val="en-US"/>
        </w:rPr>
        <w:t xml:space="preserve"> for explanations. This is plain from the fact that DNNs have been applied to areas in which our explanatory domain knowledge is poor, e.g. in the Deep p</w:t>
      </w:r>
      <w:r w:rsidR="00D95492" w:rsidRPr="00635C57">
        <w:rPr>
          <w:rFonts w:ascii="Times New Roman" w:hAnsi="Times New Roman" w:cs="Times New Roman"/>
          <w:sz w:val="24"/>
          <w:szCs w:val="24"/>
          <w:lang w:val="en-US"/>
        </w:rPr>
        <w:t>atient model (Miotto et al. 2016</w:t>
      </w:r>
      <w:r w:rsidR="001D5F33" w:rsidRPr="00635C57">
        <w:rPr>
          <w:rFonts w:ascii="Times New Roman" w:hAnsi="Times New Roman" w:cs="Times New Roman"/>
          <w:sz w:val="24"/>
          <w:szCs w:val="24"/>
          <w:lang w:val="en-US"/>
        </w:rPr>
        <w:t>).</w:t>
      </w:r>
      <w:r w:rsidR="00F363B0" w:rsidRPr="00635C57">
        <w:rPr>
          <w:rFonts w:ascii="Times New Roman" w:hAnsi="Times New Roman" w:cs="Times New Roman"/>
          <w:sz w:val="24"/>
          <w:szCs w:val="24"/>
          <w:lang w:val="en-US"/>
        </w:rPr>
        <w:t xml:space="preserve"> </w:t>
      </w:r>
      <w:r w:rsidR="00900048" w:rsidRPr="00635C57">
        <w:rPr>
          <w:rFonts w:ascii="Times New Roman" w:hAnsi="Times New Roman" w:cs="Times New Roman"/>
          <w:sz w:val="24"/>
          <w:szCs w:val="24"/>
          <w:lang w:val="en-US"/>
        </w:rPr>
        <w:t xml:space="preserve">Note also that </w:t>
      </w:r>
      <w:r w:rsidR="00F363B0" w:rsidRPr="00635C57">
        <w:rPr>
          <w:rFonts w:ascii="Times New Roman" w:hAnsi="Times New Roman" w:cs="Times New Roman"/>
          <w:sz w:val="24"/>
          <w:szCs w:val="24"/>
          <w:lang w:val="en-US"/>
        </w:rPr>
        <w:t xml:space="preserve">the training does not require </w:t>
      </w:r>
      <w:r w:rsidR="00900048" w:rsidRPr="00635C57">
        <w:rPr>
          <w:rFonts w:ascii="Times New Roman" w:hAnsi="Times New Roman" w:cs="Times New Roman"/>
          <w:sz w:val="24"/>
          <w:szCs w:val="24"/>
          <w:lang w:val="en-US"/>
        </w:rPr>
        <w:t>knowledge of what the DNN does with the data</w:t>
      </w:r>
      <w:r w:rsidR="00F363B0" w:rsidRPr="00635C57">
        <w:rPr>
          <w:rFonts w:ascii="Times New Roman" w:hAnsi="Times New Roman" w:cs="Times New Roman"/>
          <w:sz w:val="24"/>
          <w:szCs w:val="24"/>
          <w:lang w:val="en-US"/>
        </w:rPr>
        <w:t>.</w:t>
      </w:r>
    </w:p>
    <w:p w14:paraId="1B3772D8" w14:textId="51CC1DC1" w:rsidR="0045443E" w:rsidRPr="00635C57" w:rsidRDefault="002A1729" w:rsidP="002A1729">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For the purposes of this paper, I</w:t>
      </w:r>
      <w:r w:rsidR="004D0643" w:rsidRPr="00635C57">
        <w:rPr>
          <w:rFonts w:ascii="Times New Roman" w:hAnsi="Times New Roman" w:cs="Times New Roman"/>
          <w:sz w:val="24"/>
          <w:szCs w:val="24"/>
          <w:lang w:val="en-US"/>
        </w:rPr>
        <w:t xml:space="preserve"> shall c</w:t>
      </w:r>
      <w:r w:rsidR="00C4597D" w:rsidRPr="00635C57">
        <w:rPr>
          <w:rFonts w:ascii="Times New Roman" w:hAnsi="Times New Roman" w:cs="Times New Roman"/>
          <w:sz w:val="24"/>
          <w:szCs w:val="24"/>
          <w:lang w:val="en-US"/>
        </w:rPr>
        <w:t xml:space="preserve">all the setting defined </w:t>
      </w:r>
      <w:r w:rsidR="001D5F33" w:rsidRPr="00635C57">
        <w:rPr>
          <w:rFonts w:ascii="Times New Roman" w:hAnsi="Times New Roman" w:cs="Times New Roman"/>
          <w:sz w:val="24"/>
          <w:szCs w:val="24"/>
          <w:lang w:val="en-US"/>
        </w:rPr>
        <w:t>in the last paragraph</w:t>
      </w:r>
      <w:r w:rsidR="00C4597D" w:rsidRPr="00635C57">
        <w:rPr>
          <w:rFonts w:ascii="Times New Roman" w:hAnsi="Times New Roman" w:cs="Times New Roman"/>
          <w:sz w:val="24"/>
          <w:szCs w:val="24"/>
          <w:lang w:val="en-US"/>
        </w:rPr>
        <w:t xml:space="preserve"> the </w:t>
      </w:r>
      <w:r w:rsidR="004D0643" w:rsidRPr="00635C57">
        <w:rPr>
          <w:rFonts w:ascii="Times New Roman" w:hAnsi="Times New Roman" w:cs="Times New Roman"/>
          <w:sz w:val="24"/>
          <w:szCs w:val="24"/>
          <w:lang w:val="en-US"/>
        </w:rPr>
        <w:t>“</w:t>
      </w:r>
      <w:r w:rsidR="00517B23" w:rsidRPr="00635C57">
        <w:rPr>
          <w:rFonts w:ascii="Times New Roman" w:hAnsi="Times New Roman" w:cs="Times New Roman"/>
          <w:sz w:val="24"/>
          <w:szCs w:val="24"/>
          <w:lang w:val="en-US"/>
        </w:rPr>
        <w:t>simple setting</w:t>
      </w:r>
      <w:r w:rsidR="00C4597D" w:rsidRPr="00635C57">
        <w:rPr>
          <w:rFonts w:ascii="Times New Roman" w:hAnsi="Times New Roman" w:cs="Times New Roman"/>
          <w:sz w:val="24"/>
          <w:szCs w:val="24"/>
          <w:lang w:val="en-US"/>
        </w:rPr>
        <w:t>.</w:t>
      </w:r>
      <w:r w:rsidR="004D0643"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This name is not meant to imply that this setting is very common or a normative standard.</w:t>
      </w:r>
      <w:r w:rsidR="00C4597D"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 xml:space="preserve">Still, </w:t>
      </w:r>
      <w:r w:rsidR="00A53A3F" w:rsidRPr="00635C57">
        <w:rPr>
          <w:rFonts w:ascii="Times New Roman" w:hAnsi="Times New Roman" w:cs="Times New Roman"/>
          <w:sz w:val="24"/>
          <w:szCs w:val="24"/>
          <w:lang w:val="en-US"/>
        </w:rPr>
        <w:t xml:space="preserve">for this paper, </w:t>
      </w:r>
      <w:r w:rsidRPr="00635C57">
        <w:rPr>
          <w:rFonts w:ascii="Times New Roman" w:hAnsi="Times New Roman" w:cs="Times New Roman"/>
          <w:sz w:val="24"/>
          <w:szCs w:val="24"/>
          <w:lang w:val="en-US"/>
        </w:rPr>
        <w:t xml:space="preserve">this setting is interesting for </w:t>
      </w:r>
      <w:r w:rsidR="00A53A3F" w:rsidRPr="00635C57">
        <w:rPr>
          <w:rFonts w:ascii="Times New Roman" w:hAnsi="Times New Roman" w:cs="Times New Roman"/>
          <w:sz w:val="24"/>
          <w:szCs w:val="24"/>
          <w:lang w:val="en-US"/>
        </w:rPr>
        <w:t>at least</w:t>
      </w:r>
      <w:r w:rsidR="002D766E" w:rsidRPr="00635C57">
        <w:rPr>
          <w:rFonts w:ascii="Times New Roman" w:hAnsi="Times New Roman" w:cs="Times New Roman"/>
          <w:sz w:val="24"/>
          <w:szCs w:val="24"/>
          <w:lang w:val="en-US"/>
        </w:rPr>
        <w:t xml:space="preserve"> two reasons. First, research in the simple setting promises </w:t>
      </w:r>
      <w:r w:rsidR="00724139" w:rsidRPr="00635C57">
        <w:rPr>
          <w:rFonts w:ascii="Times New Roman" w:hAnsi="Times New Roman" w:cs="Times New Roman"/>
          <w:sz w:val="24"/>
          <w:szCs w:val="24"/>
          <w:lang w:val="en-US"/>
        </w:rPr>
        <w:t xml:space="preserve">useful results, while </w:t>
      </w:r>
      <w:r w:rsidR="002D766E" w:rsidRPr="00635C57">
        <w:rPr>
          <w:rFonts w:ascii="Times New Roman" w:hAnsi="Times New Roman" w:cs="Times New Roman"/>
          <w:sz w:val="24"/>
          <w:szCs w:val="24"/>
          <w:lang w:val="en-US"/>
        </w:rPr>
        <w:t xml:space="preserve">not </w:t>
      </w:r>
      <w:r w:rsidR="00724139" w:rsidRPr="00635C57">
        <w:rPr>
          <w:rFonts w:ascii="Times New Roman" w:hAnsi="Times New Roman" w:cs="Times New Roman"/>
          <w:sz w:val="24"/>
          <w:szCs w:val="24"/>
          <w:lang w:val="en-US"/>
        </w:rPr>
        <w:t>requiring too much prior knowledge. This is evident from general recipes how to train DNNs (e.g. Karpathy 2019)</w:t>
      </w:r>
      <w:r w:rsidRPr="00635C57">
        <w:rPr>
          <w:rFonts w:ascii="Times New Roman" w:hAnsi="Times New Roman" w:cs="Times New Roman"/>
          <w:sz w:val="24"/>
          <w:szCs w:val="24"/>
          <w:lang w:val="en-US"/>
        </w:rPr>
        <w:t xml:space="preserve">. Second, the </w:t>
      </w:r>
      <w:r w:rsidR="00517B23" w:rsidRPr="00635C57">
        <w:rPr>
          <w:rFonts w:ascii="Times New Roman" w:hAnsi="Times New Roman" w:cs="Times New Roman"/>
          <w:sz w:val="24"/>
          <w:szCs w:val="24"/>
          <w:lang w:val="en-US"/>
        </w:rPr>
        <w:t>simple setting</w:t>
      </w:r>
      <w:r w:rsidRPr="00635C57">
        <w:rPr>
          <w:rFonts w:ascii="Times New Roman" w:hAnsi="Times New Roman" w:cs="Times New Roman"/>
          <w:sz w:val="24"/>
          <w:szCs w:val="24"/>
          <w:lang w:val="en-US"/>
        </w:rPr>
        <w:t xml:space="preserve"> can be used to explain the </w:t>
      </w:r>
      <w:r w:rsidR="002D766E" w:rsidRPr="00635C57">
        <w:rPr>
          <w:rFonts w:ascii="Times New Roman" w:hAnsi="Times New Roman" w:cs="Times New Roman"/>
          <w:sz w:val="24"/>
          <w:szCs w:val="24"/>
          <w:lang w:val="en-US"/>
        </w:rPr>
        <w:t>view</w:t>
      </w:r>
      <w:r w:rsidRPr="00635C57">
        <w:rPr>
          <w:rFonts w:ascii="Times New Roman" w:hAnsi="Times New Roman" w:cs="Times New Roman"/>
          <w:sz w:val="24"/>
          <w:szCs w:val="24"/>
          <w:lang w:val="en-US"/>
        </w:rPr>
        <w:t xml:space="preserve"> that DNNs don’t </w:t>
      </w:r>
      <w:r w:rsidR="00900048" w:rsidRPr="00635C57">
        <w:rPr>
          <w:rFonts w:ascii="Times New Roman" w:hAnsi="Times New Roman" w:cs="Times New Roman"/>
          <w:sz w:val="24"/>
          <w:szCs w:val="24"/>
          <w:lang w:val="en-US"/>
        </w:rPr>
        <w:t>provide explanatory understanding</w:t>
      </w:r>
      <w:r w:rsidRPr="00635C57">
        <w:rPr>
          <w:rFonts w:ascii="Times New Roman" w:hAnsi="Times New Roman" w:cs="Times New Roman"/>
          <w:sz w:val="24"/>
          <w:szCs w:val="24"/>
          <w:lang w:val="en-US"/>
        </w:rPr>
        <w:t xml:space="preserve">. </w:t>
      </w:r>
    </w:p>
    <w:p w14:paraId="509AED8B" w14:textId="0A793ADB" w:rsidR="00FC1093" w:rsidRPr="00635C57" w:rsidRDefault="002A1729" w:rsidP="002A1729">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My</w:t>
      </w:r>
      <w:r w:rsidR="00345ACD" w:rsidRPr="00635C57">
        <w:rPr>
          <w:rFonts w:ascii="Times New Roman" w:hAnsi="Times New Roman" w:cs="Times New Roman"/>
          <w:sz w:val="24"/>
          <w:szCs w:val="24"/>
          <w:lang w:val="en-US"/>
        </w:rPr>
        <w:t xml:space="preserve"> question</w:t>
      </w:r>
      <w:r w:rsidRPr="00635C57">
        <w:rPr>
          <w:rFonts w:ascii="Times New Roman" w:hAnsi="Times New Roman" w:cs="Times New Roman"/>
          <w:sz w:val="24"/>
          <w:szCs w:val="24"/>
          <w:lang w:val="en-US"/>
        </w:rPr>
        <w:t xml:space="preserve"> then</w:t>
      </w:r>
      <w:r w:rsidR="00345ACD" w:rsidRPr="00635C57">
        <w:rPr>
          <w:rFonts w:ascii="Times New Roman" w:hAnsi="Times New Roman" w:cs="Times New Roman"/>
          <w:sz w:val="24"/>
          <w:szCs w:val="24"/>
          <w:lang w:val="en-US"/>
        </w:rPr>
        <w:t xml:space="preserve"> is whether, or under which circumstances, the human understands why p is the case.</w:t>
      </w:r>
      <w:r w:rsidR="00BA2218" w:rsidRPr="00635C57">
        <w:rPr>
          <w:rFonts w:ascii="Times New Roman" w:hAnsi="Times New Roman" w:cs="Times New Roman"/>
          <w:sz w:val="24"/>
          <w:szCs w:val="24"/>
          <w:lang w:val="en-US"/>
        </w:rPr>
        <w:t xml:space="preserve"> Accordingly, the explanandum is a token </w:t>
      </w:r>
      <w:r w:rsidR="0045443E" w:rsidRPr="00635C57">
        <w:rPr>
          <w:rFonts w:ascii="Times New Roman" w:hAnsi="Times New Roman" w:cs="Times New Roman"/>
          <w:sz w:val="24"/>
          <w:szCs w:val="24"/>
          <w:lang w:val="en-US"/>
        </w:rPr>
        <w:t>event or state, or a token phenomenon</w:t>
      </w:r>
      <w:r w:rsidR="00BA2218" w:rsidRPr="00635C57">
        <w:rPr>
          <w:rFonts w:ascii="Times New Roman" w:hAnsi="Times New Roman" w:cs="Times New Roman"/>
          <w:sz w:val="24"/>
          <w:szCs w:val="24"/>
          <w:lang w:val="en-US"/>
        </w:rPr>
        <w:t xml:space="preserve">. </w:t>
      </w:r>
      <w:r w:rsidR="00856E47" w:rsidRPr="00635C57">
        <w:rPr>
          <w:rFonts w:ascii="Times New Roman" w:hAnsi="Times New Roman" w:cs="Times New Roman"/>
          <w:sz w:val="24"/>
          <w:szCs w:val="24"/>
          <w:lang w:val="en-US"/>
        </w:rPr>
        <w:t xml:space="preserve">In Sect. 4, I’ll </w:t>
      </w:r>
      <w:r w:rsidR="00051EC9" w:rsidRPr="00635C57">
        <w:rPr>
          <w:rFonts w:ascii="Times New Roman" w:hAnsi="Times New Roman" w:cs="Times New Roman"/>
          <w:sz w:val="24"/>
          <w:szCs w:val="24"/>
          <w:lang w:val="en-US"/>
        </w:rPr>
        <w:t>get to</w:t>
      </w:r>
      <w:r w:rsidR="00BA2218" w:rsidRPr="00635C57">
        <w:rPr>
          <w:rFonts w:ascii="Times New Roman" w:hAnsi="Times New Roman" w:cs="Times New Roman"/>
          <w:sz w:val="24"/>
          <w:szCs w:val="24"/>
          <w:lang w:val="en-US"/>
        </w:rPr>
        <w:t xml:space="preserve"> the </w:t>
      </w:r>
      <w:r w:rsidR="00051EC9" w:rsidRPr="00635C57">
        <w:rPr>
          <w:rFonts w:ascii="Times New Roman" w:hAnsi="Times New Roman" w:cs="Times New Roman"/>
          <w:sz w:val="24"/>
          <w:szCs w:val="24"/>
          <w:lang w:val="en-US"/>
        </w:rPr>
        <w:t>idea</w:t>
      </w:r>
      <w:r w:rsidR="00BA2218" w:rsidRPr="00635C57">
        <w:rPr>
          <w:rFonts w:ascii="Times New Roman" w:hAnsi="Times New Roman" w:cs="Times New Roman"/>
          <w:sz w:val="24"/>
          <w:szCs w:val="24"/>
          <w:lang w:val="en-US"/>
        </w:rPr>
        <w:t xml:space="preserve"> that DNNs </w:t>
      </w:r>
      <w:r w:rsidR="00051EC9" w:rsidRPr="00635C57">
        <w:rPr>
          <w:rFonts w:ascii="Times New Roman" w:hAnsi="Times New Roman" w:cs="Times New Roman"/>
          <w:sz w:val="24"/>
          <w:szCs w:val="24"/>
          <w:lang w:val="en-US"/>
        </w:rPr>
        <w:t>may</w:t>
      </w:r>
      <w:r w:rsidR="00BA2218" w:rsidRPr="00635C57">
        <w:rPr>
          <w:rFonts w:ascii="Times New Roman" w:hAnsi="Times New Roman" w:cs="Times New Roman"/>
          <w:sz w:val="24"/>
          <w:szCs w:val="24"/>
          <w:lang w:val="en-US"/>
        </w:rPr>
        <w:t xml:space="preserve"> explain types of phenomena.</w:t>
      </w:r>
      <w:r w:rsidR="00900048" w:rsidRPr="00635C57">
        <w:rPr>
          <w:rStyle w:val="Funotenzeichen"/>
          <w:rFonts w:ascii="Times New Roman" w:hAnsi="Times New Roman" w:cs="Times New Roman"/>
          <w:sz w:val="24"/>
          <w:szCs w:val="24"/>
          <w:lang w:val="en-US"/>
        </w:rPr>
        <w:footnoteReference w:id="1"/>
      </w:r>
      <w:r w:rsidR="00BA2218" w:rsidRPr="00635C57">
        <w:rPr>
          <w:rFonts w:ascii="Times New Roman" w:hAnsi="Times New Roman" w:cs="Times New Roman"/>
          <w:sz w:val="24"/>
          <w:szCs w:val="24"/>
          <w:lang w:val="en-US"/>
        </w:rPr>
        <w:t xml:space="preserve"> </w:t>
      </w:r>
      <w:r w:rsidR="00345ACD" w:rsidRPr="00635C57">
        <w:rPr>
          <w:rFonts w:ascii="Times New Roman" w:hAnsi="Times New Roman" w:cs="Times New Roman"/>
          <w:sz w:val="24"/>
          <w:szCs w:val="24"/>
          <w:lang w:val="en-US"/>
        </w:rPr>
        <w:t xml:space="preserve"> </w:t>
      </w:r>
    </w:p>
    <w:p w14:paraId="4C16ED54" w14:textId="52E36F4F" w:rsidR="00D42246" w:rsidRPr="00635C57" w:rsidRDefault="00F51D8C">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A possible objection is</w:t>
      </w:r>
      <w:r w:rsidR="0004646D" w:rsidRPr="00635C57">
        <w:rPr>
          <w:rFonts w:ascii="Times New Roman" w:hAnsi="Times New Roman" w:cs="Times New Roman"/>
          <w:sz w:val="24"/>
          <w:szCs w:val="24"/>
          <w:lang w:val="en-US"/>
        </w:rPr>
        <w:t xml:space="preserve"> that </w:t>
      </w:r>
      <w:r w:rsidR="007C51D4" w:rsidRPr="00635C57">
        <w:rPr>
          <w:rFonts w:ascii="Times New Roman" w:hAnsi="Times New Roman" w:cs="Times New Roman"/>
          <w:sz w:val="24"/>
          <w:szCs w:val="24"/>
          <w:lang w:val="en-US"/>
        </w:rPr>
        <w:t>thi</w:t>
      </w:r>
      <w:r w:rsidR="00C4597D" w:rsidRPr="00635C57">
        <w:rPr>
          <w:rFonts w:ascii="Times New Roman" w:hAnsi="Times New Roman" w:cs="Times New Roman"/>
          <w:sz w:val="24"/>
          <w:szCs w:val="24"/>
          <w:lang w:val="en-US"/>
        </w:rPr>
        <w:t>s question interprets the idea of DNNs</w:t>
      </w:r>
      <w:r w:rsidRPr="00635C57">
        <w:rPr>
          <w:rFonts w:ascii="Times New Roman" w:hAnsi="Times New Roman" w:cs="Times New Roman"/>
          <w:sz w:val="24"/>
          <w:szCs w:val="24"/>
          <w:lang w:val="en-US"/>
        </w:rPr>
        <w:t>’</w:t>
      </w:r>
      <w:r w:rsidR="00C4597D" w:rsidRPr="00635C57">
        <w:rPr>
          <w:rFonts w:ascii="Times New Roman" w:hAnsi="Times New Roman" w:cs="Times New Roman"/>
          <w:sz w:val="24"/>
          <w:szCs w:val="24"/>
          <w:lang w:val="en-US"/>
        </w:rPr>
        <w:t xml:space="preserve"> providing</w:t>
      </w:r>
      <w:r w:rsidR="007C51D4" w:rsidRPr="00635C57">
        <w:rPr>
          <w:rFonts w:ascii="Times New Roman" w:hAnsi="Times New Roman" w:cs="Times New Roman"/>
          <w:sz w:val="24"/>
          <w:szCs w:val="24"/>
          <w:lang w:val="en-US"/>
        </w:rPr>
        <w:t xml:space="preserve"> understanding too narrowly</w:t>
      </w:r>
      <w:r w:rsidRPr="00635C57">
        <w:rPr>
          <w:rFonts w:ascii="Times New Roman" w:hAnsi="Times New Roman" w:cs="Times New Roman"/>
          <w:sz w:val="24"/>
          <w:szCs w:val="24"/>
          <w:lang w:val="en-US"/>
        </w:rPr>
        <w:t>;</w:t>
      </w:r>
      <w:r w:rsidR="007C51D4" w:rsidRPr="00635C57">
        <w:rPr>
          <w:rFonts w:ascii="Times New Roman" w:hAnsi="Times New Roman" w:cs="Times New Roman"/>
          <w:sz w:val="24"/>
          <w:szCs w:val="24"/>
          <w:lang w:val="en-US"/>
        </w:rPr>
        <w:t xml:space="preserve"> it concentrates on a setting in which scientists do</w:t>
      </w:r>
      <w:r w:rsidRPr="00635C57">
        <w:rPr>
          <w:rFonts w:ascii="Times New Roman" w:hAnsi="Times New Roman" w:cs="Times New Roman"/>
          <w:sz w:val="24"/>
          <w:szCs w:val="24"/>
          <w:lang w:val="en-US"/>
        </w:rPr>
        <w:t xml:space="preserve"> </w:t>
      </w:r>
      <w:r w:rsidR="007C51D4" w:rsidRPr="00635C57">
        <w:rPr>
          <w:rFonts w:ascii="Times New Roman" w:hAnsi="Times New Roman" w:cs="Times New Roman"/>
          <w:sz w:val="24"/>
          <w:szCs w:val="24"/>
          <w:lang w:val="en-US"/>
        </w:rPr>
        <w:t>n</w:t>
      </w:r>
      <w:r w:rsidRPr="00635C57">
        <w:rPr>
          <w:rFonts w:ascii="Times New Roman" w:hAnsi="Times New Roman" w:cs="Times New Roman"/>
          <w:sz w:val="24"/>
          <w:szCs w:val="24"/>
          <w:lang w:val="en-US"/>
        </w:rPr>
        <w:t>o</w:t>
      </w:r>
      <w:r w:rsidR="007C51D4" w:rsidRPr="00635C57">
        <w:rPr>
          <w:rFonts w:ascii="Times New Roman" w:hAnsi="Times New Roman" w:cs="Times New Roman"/>
          <w:sz w:val="24"/>
          <w:szCs w:val="24"/>
          <w:lang w:val="en-US"/>
        </w:rPr>
        <w:t>t have explanatory understanding</w:t>
      </w:r>
      <w:r w:rsidRPr="00635C57">
        <w:rPr>
          <w:rFonts w:ascii="Times New Roman" w:hAnsi="Times New Roman" w:cs="Times New Roman"/>
          <w:sz w:val="24"/>
          <w:szCs w:val="24"/>
          <w:lang w:val="en-US"/>
        </w:rPr>
        <w:t>, but</w:t>
      </w:r>
      <w:r w:rsidR="007C51D4" w:rsidRPr="00635C57">
        <w:rPr>
          <w:rFonts w:ascii="Times New Roman" w:hAnsi="Times New Roman" w:cs="Times New Roman"/>
          <w:sz w:val="24"/>
          <w:szCs w:val="24"/>
          <w:lang w:val="en-US"/>
        </w:rPr>
        <w:t xml:space="preserve"> for rather trivial reasons. </w:t>
      </w:r>
      <w:r w:rsidR="0082451F" w:rsidRPr="00635C57">
        <w:rPr>
          <w:rFonts w:ascii="Times New Roman" w:hAnsi="Times New Roman" w:cs="Times New Roman"/>
          <w:sz w:val="24"/>
          <w:szCs w:val="24"/>
          <w:lang w:val="en-US"/>
        </w:rPr>
        <w:t xml:space="preserve">After all, a scientist </w:t>
      </w:r>
      <w:r w:rsidR="004C7AC9" w:rsidRPr="00635C57">
        <w:rPr>
          <w:rFonts w:ascii="Times New Roman" w:hAnsi="Times New Roman" w:cs="Times New Roman"/>
          <w:sz w:val="24"/>
          <w:szCs w:val="24"/>
          <w:lang w:val="en-US"/>
        </w:rPr>
        <w:t>who</w:t>
      </w:r>
      <w:r w:rsidRPr="00635C57">
        <w:rPr>
          <w:rFonts w:ascii="Times New Roman" w:hAnsi="Times New Roman" w:cs="Times New Roman"/>
          <w:sz w:val="24"/>
          <w:szCs w:val="24"/>
          <w:lang w:val="en-US"/>
        </w:rPr>
        <w:t xml:space="preserve"> make</w:t>
      </w:r>
      <w:r w:rsidR="004C7AC9" w:rsidRPr="00635C57">
        <w:rPr>
          <w:rFonts w:ascii="Times New Roman" w:hAnsi="Times New Roman" w:cs="Times New Roman"/>
          <w:sz w:val="24"/>
          <w:szCs w:val="24"/>
          <w:lang w:val="en-US"/>
        </w:rPr>
        <w:t>s</w:t>
      </w:r>
      <w:r w:rsidRPr="00635C57">
        <w:rPr>
          <w:rFonts w:ascii="Times New Roman" w:hAnsi="Times New Roman" w:cs="Times New Roman"/>
          <w:sz w:val="24"/>
          <w:szCs w:val="24"/>
          <w:lang w:val="en-US"/>
        </w:rPr>
        <w:t xml:space="preserve"> a prediction by</w:t>
      </w:r>
      <w:r w:rsidR="0082451F" w:rsidRPr="00635C57">
        <w:rPr>
          <w:rFonts w:ascii="Times New Roman" w:hAnsi="Times New Roman" w:cs="Times New Roman"/>
          <w:sz w:val="24"/>
          <w:szCs w:val="24"/>
          <w:lang w:val="en-US"/>
        </w:rPr>
        <w:t xml:space="preserve"> run</w:t>
      </w:r>
      <w:r w:rsidRPr="00635C57">
        <w:rPr>
          <w:rFonts w:ascii="Times New Roman" w:hAnsi="Times New Roman" w:cs="Times New Roman"/>
          <w:sz w:val="24"/>
          <w:szCs w:val="24"/>
          <w:lang w:val="en-US"/>
        </w:rPr>
        <w:t>ning</w:t>
      </w:r>
      <w:r w:rsidR="0082451F" w:rsidRPr="00635C57">
        <w:rPr>
          <w:rFonts w:ascii="Times New Roman" w:hAnsi="Times New Roman" w:cs="Times New Roman"/>
          <w:sz w:val="24"/>
          <w:szCs w:val="24"/>
          <w:lang w:val="en-US"/>
        </w:rPr>
        <w:t xml:space="preserve"> a computer simulation</w:t>
      </w:r>
      <w:r w:rsidR="004C7AC9" w:rsidRPr="00635C57">
        <w:rPr>
          <w:rFonts w:ascii="Times New Roman" w:hAnsi="Times New Roman" w:cs="Times New Roman"/>
          <w:sz w:val="24"/>
          <w:szCs w:val="24"/>
          <w:lang w:val="en-US"/>
        </w:rPr>
        <w:t>, not a DNN,</w:t>
      </w:r>
      <w:r w:rsidR="0082451F" w:rsidRPr="00635C57">
        <w:rPr>
          <w:rFonts w:ascii="Times New Roman" w:hAnsi="Times New Roman" w:cs="Times New Roman"/>
          <w:sz w:val="24"/>
          <w:szCs w:val="24"/>
          <w:lang w:val="en-US"/>
        </w:rPr>
        <w:t xml:space="preserve"> </w:t>
      </w:r>
      <w:r w:rsidR="004C7AC9" w:rsidRPr="00635C57">
        <w:rPr>
          <w:rFonts w:ascii="Times New Roman" w:hAnsi="Times New Roman" w:cs="Times New Roman"/>
          <w:sz w:val="24"/>
          <w:szCs w:val="24"/>
          <w:lang w:val="en-US"/>
        </w:rPr>
        <w:t>may</w:t>
      </w:r>
      <w:r w:rsidR="0082451F" w:rsidRPr="00635C57">
        <w:rPr>
          <w:rFonts w:ascii="Times New Roman" w:hAnsi="Times New Roman" w:cs="Times New Roman"/>
          <w:sz w:val="24"/>
          <w:szCs w:val="24"/>
          <w:lang w:val="en-US"/>
        </w:rPr>
        <w:t xml:space="preserve"> be </w:t>
      </w:r>
      <w:r w:rsidRPr="00635C57">
        <w:rPr>
          <w:rFonts w:ascii="Times New Roman" w:hAnsi="Times New Roman" w:cs="Times New Roman"/>
          <w:sz w:val="24"/>
          <w:szCs w:val="24"/>
          <w:lang w:val="en-US"/>
        </w:rPr>
        <w:t>un</w:t>
      </w:r>
      <w:r w:rsidR="0082451F" w:rsidRPr="00635C57">
        <w:rPr>
          <w:rFonts w:ascii="Times New Roman" w:hAnsi="Times New Roman" w:cs="Times New Roman"/>
          <w:sz w:val="24"/>
          <w:szCs w:val="24"/>
          <w:lang w:val="en-US"/>
        </w:rPr>
        <w:t>able to explain why the predicted phenomenon occurs</w:t>
      </w:r>
      <w:r w:rsidRPr="00635C57">
        <w:rPr>
          <w:rFonts w:ascii="Times New Roman" w:hAnsi="Times New Roman" w:cs="Times New Roman"/>
          <w:sz w:val="24"/>
          <w:szCs w:val="24"/>
          <w:lang w:val="en-US"/>
        </w:rPr>
        <w:t>,</w:t>
      </w:r>
      <w:r w:rsidR="0082451F" w:rsidRPr="00635C57">
        <w:rPr>
          <w:rFonts w:ascii="Times New Roman" w:hAnsi="Times New Roman" w:cs="Times New Roman"/>
          <w:sz w:val="24"/>
          <w:szCs w:val="24"/>
          <w:lang w:val="en-US"/>
        </w:rPr>
        <w:t xml:space="preserve"> simply because they do</w:t>
      </w:r>
      <w:r w:rsidRPr="00635C57">
        <w:rPr>
          <w:rFonts w:ascii="Times New Roman" w:hAnsi="Times New Roman" w:cs="Times New Roman"/>
          <w:sz w:val="24"/>
          <w:szCs w:val="24"/>
          <w:lang w:val="en-US"/>
        </w:rPr>
        <w:t xml:space="preserve"> </w:t>
      </w:r>
      <w:r w:rsidR="0082451F" w:rsidRPr="00635C57">
        <w:rPr>
          <w:rFonts w:ascii="Times New Roman" w:hAnsi="Times New Roman" w:cs="Times New Roman"/>
          <w:sz w:val="24"/>
          <w:szCs w:val="24"/>
          <w:lang w:val="en-US"/>
        </w:rPr>
        <w:t>n</w:t>
      </w:r>
      <w:r w:rsidRPr="00635C57">
        <w:rPr>
          <w:rFonts w:ascii="Times New Roman" w:hAnsi="Times New Roman" w:cs="Times New Roman"/>
          <w:sz w:val="24"/>
          <w:szCs w:val="24"/>
          <w:lang w:val="en-US"/>
        </w:rPr>
        <w:t>o</w:t>
      </w:r>
      <w:r w:rsidR="0082451F" w:rsidRPr="00635C57">
        <w:rPr>
          <w:rFonts w:ascii="Times New Roman" w:hAnsi="Times New Roman" w:cs="Times New Roman"/>
          <w:sz w:val="24"/>
          <w:szCs w:val="24"/>
          <w:lang w:val="en-US"/>
        </w:rPr>
        <w:t xml:space="preserve">t know enough about the simulation. </w:t>
      </w:r>
      <w:r w:rsidR="00C4597D" w:rsidRPr="00635C57">
        <w:rPr>
          <w:rFonts w:ascii="Times New Roman" w:hAnsi="Times New Roman" w:cs="Times New Roman"/>
          <w:sz w:val="24"/>
          <w:szCs w:val="24"/>
          <w:lang w:val="en-US"/>
        </w:rPr>
        <w:t xml:space="preserve">This suggests that my investigation </w:t>
      </w:r>
      <w:r w:rsidR="00D42246" w:rsidRPr="00635C57">
        <w:rPr>
          <w:rFonts w:ascii="Times New Roman" w:hAnsi="Times New Roman" w:cs="Times New Roman"/>
          <w:sz w:val="24"/>
          <w:szCs w:val="24"/>
          <w:lang w:val="en-US"/>
        </w:rPr>
        <w:t xml:space="preserve">of </w:t>
      </w:r>
      <w:r w:rsidR="00C4597D" w:rsidRPr="00635C57">
        <w:rPr>
          <w:rFonts w:ascii="Times New Roman" w:hAnsi="Times New Roman" w:cs="Times New Roman"/>
          <w:sz w:val="24"/>
          <w:szCs w:val="24"/>
          <w:lang w:val="en-US"/>
        </w:rPr>
        <w:t xml:space="preserve">the </w:t>
      </w:r>
      <w:r w:rsidR="00517B23" w:rsidRPr="00635C57">
        <w:rPr>
          <w:rFonts w:ascii="Times New Roman" w:hAnsi="Times New Roman" w:cs="Times New Roman"/>
          <w:sz w:val="24"/>
          <w:szCs w:val="24"/>
          <w:lang w:val="en-US"/>
        </w:rPr>
        <w:t>simple setting</w:t>
      </w:r>
      <w:r w:rsidR="00C4597D" w:rsidRPr="00635C57">
        <w:rPr>
          <w:rFonts w:ascii="Times New Roman" w:hAnsi="Times New Roman" w:cs="Times New Roman"/>
          <w:sz w:val="24"/>
          <w:szCs w:val="24"/>
          <w:lang w:val="en-US"/>
        </w:rPr>
        <w:t xml:space="preserve"> is </w:t>
      </w:r>
      <w:r w:rsidR="00D42246" w:rsidRPr="00635C57">
        <w:rPr>
          <w:rFonts w:ascii="Times New Roman" w:hAnsi="Times New Roman" w:cs="Times New Roman"/>
          <w:sz w:val="24"/>
          <w:szCs w:val="24"/>
          <w:lang w:val="en-US"/>
        </w:rPr>
        <w:t>un</w:t>
      </w:r>
      <w:r w:rsidR="00C4597D" w:rsidRPr="00635C57">
        <w:rPr>
          <w:rFonts w:ascii="Times New Roman" w:hAnsi="Times New Roman" w:cs="Times New Roman"/>
          <w:sz w:val="24"/>
          <w:szCs w:val="24"/>
          <w:lang w:val="en-US"/>
        </w:rPr>
        <w:t>informative</w:t>
      </w:r>
      <w:r w:rsidR="00D42246" w:rsidRPr="00635C57">
        <w:rPr>
          <w:rFonts w:ascii="Times New Roman" w:hAnsi="Times New Roman" w:cs="Times New Roman"/>
          <w:sz w:val="24"/>
          <w:szCs w:val="24"/>
          <w:lang w:val="en-US"/>
        </w:rPr>
        <w:t>,</w:t>
      </w:r>
      <w:r w:rsidR="00C4597D" w:rsidRPr="00635C57">
        <w:rPr>
          <w:rFonts w:ascii="Times New Roman" w:hAnsi="Times New Roman" w:cs="Times New Roman"/>
          <w:sz w:val="24"/>
          <w:szCs w:val="24"/>
          <w:lang w:val="en-US"/>
        </w:rPr>
        <w:t xml:space="preserve"> because it </w:t>
      </w:r>
      <w:r w:rsidR="00FB0D0F" w:rsidRPr="00635C57">
        <w:rPr>
          <w:rFonts w:ascii="Times New Roman" w:hAnsi="Times New Roman" w:cs="Times New Roman"/>
          <w:sz w:val="24"/>
          <w:szCs w:val="24"/>
          <w:lang w:val="en-US"/>
        </w:rPr>
        <w:t>would lead</w:t>
      </w:r>
      <w:r w:rsidR="00C4597D" w:rsidRPr="00635C57">
        <w:rPr>
          <w:rFonts w:ascii="Times New Roman" w:hAnsi="Times New Roman" w:cs="Times New Roman"/>
          <w:sz w:val="24"/>
          <w:szCs w:val="24"/>
          <w:lang w:val="en-US"/>
        </w:rPr>
        <w:t xml:space="preserve"> to negative results about understanding in other cases too. </w:t>
      </w:r>
    </w:p>
    <w:p w14:paraId="6297CC47" w14:textId="63C0FFF1" w:rsidR="0004646D" w:rsidRPr="00635C57" w:rsidRDefault="00795330">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In response</w:t>
      </w:r>
      <w:r w:rsidR="00C4597D" w:rsidRPr="00635C57">
        <w:rPr>
          <w:rFonts w:ascii="Times New Roman" w:hAnsi="Times New Roman" w:cs="Times New Roman"/>
          <w:sz w:val="24"/>
          <w:szCs w:val="24"/>
          <w:lang w:val="en-US"/>
        </w:rPr>
        <w:t xml:space="preserve">, let me first stress </w:t>
      </w:r>
      <w:r w:rsidR="0082451F" w:rsidRPr="00635C57">
        <w:rPr>
          <w:rFonts w:ascii="Times New Roman" w:hAnsi="Times New Roman" w:cs="Times New Roman"/>
          <w:sz w:val="24"/>
          <w:szCs w:val="24"/>
          <w:lang w:val="en-US"/>
        </w:rPr>
        <w:t xml:space="preserve">that my </w:t>
      </w:r>
      <w:r w:rsidR="00517B23" w:rsidRPr="00635C57">
        <w:rPr>
          <w:rFonts w:ascii="Times New Roman" w:hAnsi="Times New Roman" w:cs="Times New Roman"/>
          <w:sz w:val="24"/>
          <w:szCs w:val="24"/>
          <w:lang w:val="en-US"/>
        </w:rPr>
        <w:t>simple setting</w:t>
      </w:r>
      <w:r w:rsidR="0082451F" w:rsidRPr="00635C57">
        <w:rPr>
          <w:rFonts w:ascii="Times New Roman" w:hAnsi="Times New Roman" w:cs="Times New Roman"/>
          <w:sz w:val="24"/>
          <w:szCs w:val="24"/>
          <w:lang w:val="en-US"/>
        </w:rPr>
        <w:t xml:space="preserve"> assumes that the scientist </w:t>
      </w:r>
      <w:r w:rsidR="00965521" w:rsidRPr="00635C57">
        <w:rPr>
          <w:rFonts w:ascii="Times New Roman" w:hAnsi="Times New Roman" w:cs="Times New Roman"/>
          <w:sz w:val="24"/>
          <w:szCs w:val="24"/>
          <w:lang w:val="en-US"/>
        </w:rPr>
        <w:t>knows how</w:t>
      </w:r>
      <w:r w:rsidR="0082451F" w:rsidRPr="00635C57">
        <w:rPr>
          <w:rFonts w:ascii="Times New Roman" w:hAnsi="Times New Roman" w:cs="Times New Roman"/>
          <w:sz w:val="24"/>
          <w:szCs w:val="24"/>
          <w:lang w:val="en-US"/>
        </w:rPr>
        <w:t xml:space="preserve"> to </w:t>
      </w:r>
      <w:r w:rsidR="00FB0D0F" w:rsidRPr="00635C57">
        <w:rPr>
          <w:rFonts w:ascii="Times New Roman" w:hAnsi="Times New Roman" w:cs="Times New Roman"/>
          <w:sz w:val="24"/>
          <w:szCs w:val="24"/>
          <w:lang w:val="en-US"/>
        </w:rPr>
        <w:t>train the network</w:t>
      </w:r>
      <w:r w:rsidR="0082451F" w:rsidRPr="00635C57">
        <w:rPr>
          <w:rFonts w:ascii="Times New Roman" w:hAnsi="Times New Roman" w:cs="Times New Roman"/>
          <w:sz w:val="24"/>
          <w:szCs w:val="24"/>
          <w:lang w:val="en-US"/>
        </w:rPr>
        <w:t xml:space="preserve">. In the case of computer simulations, </w:t>
      </w:r>
      <w:r w:rsidR="00FB0D0F" w:rsidRPr="00635C57">
        <w:rPr>
          <w:rFonts w:ascii="Times New Roman" w:hAnsi="Times New Roman" w:cs="Times New Roman"/>
          <w:sz w:val="24"/>
          <w:szCs w:val="24"/>
          <w:lang w:val="en-US"/>
        </w:rPr>
        <w:t xml:space="preserve">an analogous requirement would </w:t>
      </w:r>
      <w:r w:rsidR="00965521" w:rsidRPr="00635C57">
        <w:rPr>
          <w:rFonts w:ascii="Times New Roman" w:hAnsi="Times New Roman" w:cs="Times New Roman"/>
          <w:sz w:val="24"/>
          <w:szCs w:val="24"/>
          <w:lang w:val="en-US"/>
        </w:rPr>
        <w:t xml:space="preserve">be that </w:t>
      </w:r>
      <w:r w:rsidR="00FB0D0F" w:rsidRPr="00635C57">
        <w:rPr>
          <w:rFonts w:ascii="Times New Roman" w:hAnsi="Times New Roman" w:cs="Times New Roman"/>
          <w:sz w:val="24"/>
          <w:szCs w:val="24"/>
          <w:lang w:val="en-US"/>
        </w:rPr>
        <w:t>scientists have the basic knowledge</w:t>
      </w:r>
      <w:r w:rsidR="00A8542D" w:rsidRPr="00635C57">
        <w:rPr>
          <w:rFonts w:ascii="Times New Roman" w:hAnsi="Times New Roman" w:cs="Times New Roman"/>
          <w:sz w:val="24"/>
          <w:szCs w:val="24"/>
          <w:lang w:val="en-US"/>
        </w:rPr>
        <w:t xml:space="preserve"> needed</w:t>
      </w:r>
      <w:r w:rsidR="00FB0D0F" w:rsidRPr="00635C57">
        <w:rPr>
          <w:rFonts w:ascii="Times New Roman" w:hAnsi="Times New Roman" w:cs="Times New Roman"/>
          <w:sz w:val="24"/>
          <w:szCs w:val="24"/>
          <w:lang w:val="en-US"/>
        </w:rPr>
        <w:t xml:space="preserve"> to build the computer simulation</w:t>
      </w:r>
      <w:r w:rsidR="0082451F" w:rsidRPr="00635C57">
        <w:rPr>
          <w:rFonts w:ascii="Times New Roman" w:hAnsi="Times New Roman" w:cs="Times New Roman"/>
          <w:sz w:val="24"/>
          <w:szCs w:val="24"/>
          <w:lang w:val="en-US"/>
        </w:rPr>
        <w:t>.</w:t>
      </w:r>
      <w:r w:rsidR="00FB0D0F" w:rsidRPr="00635C57">
        <w:rPr>
          <w:rFonts w:ascii="Times New Roman" w:hAnsi="Times New Roman" w:cs="Times New Roman"/>
          <w:sz w:val="24"/>
          <w:szCs w:val="24"/>
          <w:lang w:val="en-US"/>
        </w:rPr>
        <w:t xml:space="preserve"> In most cases, building a computer simulation requires substantial domain knowledge, which often includes laws or causes.</w:t>
      </w:r>
      <w:r w:rsidR="0082451F" w:rsidRPr="00635C57">
        <w:rPr>
          <w:rFonts w:ascii="Times New Roman" w:hAnsi="Times New Roman" w:cs="Times New Roman"/>
          <w:sz w:val="24"/>
          <w:szCs w:val="24"/>
          <w:lang w:val="en-US"/>
        </w:rPr>
        <w:t xml:space="preserve"> DNNs, </w:t>
      </w:r>
      <w:r w:rsidR="00A8542D" w:rsidRPr="00635C57">
        <w:rPr>
          <w:rFonts w:ascii="Times New Roman" w:hAnsi="Times New Roman" w:cs="Times New Roman"/>
          <w:sz w:val="24"/>
          <w:szCs w:val="24"/>
          <w:lang w:val="en-US"/>
        </w:rPr>
        <w:t>by contrast</w:t>
      </w:r>
      <w:r w:rsidR="00932CA0" w:rsidRPr="00635C57">
        <w:rPr>
          <w:rFonts w:ascii="Times New Roman" w:hAnsi="Times New Roman" w:cs="Times New Roman"/>
          <w:sz w:val="24"/>
          <w:szCs w:val="24"/>
          <w:lang w:val="en-US"/>
        </w:rPr>
        <w:t xml:space="preserve">, </w:t>
      </w:r>
      <w:r w:rsidR="0082451F" w:rsidRPr="00635C57">
        <w:rPr>
          <w:rFonts w:ascii="Times New Roman" w:hAnsi="Times New Roman" w:cs="Times New Roman"/>
          <w:sz w:val="24"/>
          <w:szCs w:val="24"/>
          <w:lang w:val="en-US"/>
        </w:rPr>
        <w:t xml:space="preserve">can be trained without domain knowledge. </w:t>
      </w:r>
      <w:r w:rsidR="00932CA0" w:rsidRPr="00635C57">
        <w:rPr>
          <w:rFonts w:ascii="Times New Roman" w:hAnsi="Times New Roman" w:cs="Times New Roman"/>
          <w:sz w:val="24"/>
          <w:szCs w:val="24"/>
          <w:lang w:val="en-US"/>
        </w:rPr>
        <w:t>Also</w:t>
      </w:r>
      <w:r w:rsidR="00FB0D0F" w:rsidRPr="00635C57">
        <w:rPr>
          <w:rFonts w:ascii="Times New Roman" w:hAnsi="Times New Roman" w:cs="Times New Roman"/>
          <w:sz w:val="24"/>
          <w:szCs w:val="24"/>
          <w:lang w:val="en-US"/>
        </w:rPr>
        <w:t>,</w:t>
      </w:r>
      <w:r w:rsidR="0082451F" w:rsidRPr="00635C57">
        <w:rPr>
          <w:rFonts w:ascii="Times New Roman" w:hAnsi="Times New Roman" w:cs="Times New Roman"/>
          <w:sz w:val="24"/>
          <w:szCs w:val="24"/>
          <w:lang w:val="en-US"/>
        </w:rPr>
        <w:t xml:space="preserve"> even if </w:t>
      </w:r>
      <w:r w:rsidR="00932CA0" w:rsidRPr="00635C57">
        <w:rPr>
          <w:rFonts w:ascii="Times New Roman" w:hAnsi="Times New Roman" w:cs="Times New Roman"/>
          <w:sz w:val="24"/>
          <w:szCs w:val="24"/>
          <w:lang w:val="en-US"/>
        </w:rPr>
        <w:t>the</w:t>
      </w:r>
      <w:r w:rsidR="0082451F" w:rsidRPr="00635C57">
        <w:rPr>
          <w:rFonts w:ascii="Times New Roman" w:hAnsi="Times New Roman" w:cs="Times New Roman"/>
          <w:sz w:val="24"/>
          <w:szCs w:val="24"/>
          <w:lang w:val="en-US"/>
        </w:rPr>
        <w:t xml:space="preserve"> scientist </w:t>
      </w:r>
      <w:r w:rsidR="00932CA0" w:rsidRPr="00635C57">
        <w:rPr>
          <w:rFonts w:ascii="Times New Roman" w:hAnsi="Times New Roman" w:cs="Times New Roman"/>
          <w:sz w:val="24"/>
          <w:szCs w:val="24"/>
          <w:lang w:val="en-US"/>
        </w:rPr>
        <w:t xml:space="preserve">running </w:t>
      </w:r>
      <w:r w:rsidR="0082451F" w:rsidRPr="00635C57">
        <w:rPr>
          <w:rFonts w:ascii="Times New Roman" w:hAnsi="Times New Roman" w:cs="Times New Roman"/>
          <w:sz w:val="24"/>
          <w:szCs w:val="24"/>
          <w:lang w:val="en-US"/>
        </w:rPr>
        <w:t>a simulation do</w:t>
      </w:r>
      <w:r w:rsidR="00932CA0" w:rsidRPr="00635C57">
        <w:rPr>
          <w:rFonts w:ascii="Times New Roman" w:hAnsi="Times New Roman" w:cs="Times New Roman"/>
          <w:sz w:val="24"/>
          <w:szCs w:val="24"/>
          <w:lang w:val="en-US"/>
        </w:rPr>
        <w:t>es</w:t>
      </w:r>
      <w:r w:rsidR="0082451F" w:rsidRPr="00635C57">
        <w:rPr>
          <w:rFonts w:ascii="Times New Roman" w:hAnsi="Times New Roman" w:cs="Times New Roman"/>
          <w:sz w:val="24"/>
          <w:szCs w:val="24"/>
          <w:lang w:val="en-US"/>
        </w:rPr>
        <w:t xml:space="preserve"> not understand</w:t>
      </w:r>
      <w:r w:rsidR="00932CA0" w:rsidRPr="00635C57">
        <w:rPr>
          <w:rFonts w:ascii="Times New Roman" w:hAnsi="Times New Roman" w:cs="Times New Roman"/>
          <w:sz w:val="24"/>
          <w:szCs w:val="24"/>
          <w:lang w:val="en-US"/>
        </w:rPr>
        <w:t xml:space="preserve"> it</w:t>
      </w:r>
      <w:r w:rsidR="0082451F" w:rsidRPr="00635C57">
        <w:rPr>
          <w:rFonts w:ascii="Times New Roman" w:hAnsi="Times New Roman" w:cs="Times New Roman"/>
          <w:sz w:val="24"/>
          <w:szCs w:val="24"/>
          <w:lang w:val="en-US"/>
        </w:rPr>
        <w:t xml:space="preserve">, </w:t>
      </w:r>
      <w:r w:rsidR="00932CA0" w:rsidRPr="00635C57">
        <w:rPr>
          <w:rFonts w:ascii="Times New Roman" w:hAnsi="Times New Roman" w:cs="Times New Roman"/>
          <w:sz w:val="24"/>
          <w:szCs w:val="24"/>
          <w:lang w:val="en-US"/>
        </w:rPr>
        <w:t>the</w:t>
      </w:r>
      <w:r w:rsidR="00C4597D" w:rsidRPr="00635C57">
        <w:rPr>
          <w:rFonts w:ascii="Times New Roman" w:hAnsi="Times New Roman" w:cs="Times New Roman"/>
          <w:sz w:val="24"/>
          <w:szCs w:val="24"/>
          <w:lang w:val="en-US"/>
        </w:rPr>
        <w:t xml:space="preserve"> </w:t>
      </w:r>
      <w:r w:rsidR="00932CA0" w:rsidRPr="00635C57">
        <w:rPr>
          <w:rFonts w:ascii="Times New Roman" w:hAnsi="Times New Roman" w:cs="Times New Roman"/>
          <w:sz w:val="24"/>
          <w:szCs w:val="24"/>
          <w:lang w:val="en-US"/>
        </w:rPr>
        <w:t>programmers</w:t>
      </w:r>
      <w:r w:rsidR="0082451F" w:rsidRPr="00635C57">
        <w:rPr>
          <w:rFonts w:ascii="Times New Roman" w:hAnsi="Times New Roman" w:cs="Times New Roman"/>
          <w:sz w:val="24"/>
          <w:szCs w:val="24"/>
          <w:lang w:val="en-US"/>
        </w:rPr>
        <w:t xml:space="preserve"> who </w:t>
      </w:r>
      <w:r w:rsidR="00932CA0" w:rsidRPr="00635C57">
        <w:rPr>
          <w:rFonts w:ascii="Times New Roman" w:hAnsi="Times New Roman" w:cs="Times New Roman"/>
          <w:sz w:val="24"/>
          <w:szCs w:val="24"/>
          <w:lang w:val="en-US"/>
        </w:rPr>
        <w:t>first developed the simulation</w:t>
      </w:r>
      <w:r w:rsidR="0082451F" w:rsidRPr="00635C57">
        <w:rPr>
          <w:rFonts w:ascii="Times New Roman" w:hAnsi="Times New Roman" w:cs="Times New Roman"/>
          <w:sz w:val="24"/>
          <w:szCs w:val="24"/>
          <w:lang w:val="en-US"/>
        </w:rPr>
        <w:t xml:space="preserve"> </w:t>
      </w:r>
      <w:r w:rsidR="00932CA0" w:rsidRPr="00635C57">
        <w:rPr>
          <w:rFonts w:ascii="Times New Roman" w:hAnsi="Times New Roman" w:cs="Times New Roman"/>
          <w:sz w:val="24"/>
          <w:szCs w:val="24"/>
          <w:lang w:val="en-US"/>
        </w:rPr>
        <w:t>did so using</w:t>
      </w:r>
      <w:r w:rsidR="0082451F" w:rsidRPr="00635C57">
        <w:rPr>
          <w:rFonts w:ascii="Times New Roman" w:hAnsi="Times New Roman" w:cs="Times New Roman"/>
          <w:sz w:val="24"/>
          <w:szCs w:val="24"/>
          <w:lang w:val="en-US"/>
        </w:rPr>
        <w:t xml:space="preserve"> domain knowledge, which is often explanatory. </w:t>
      </w:r>
      <w:r w:rsidR="00C4597D" w:rsidRPr="00635C57">
        <w:rPr>
          <w:rFonts w:ascii="Times New Roman" w:hAnsi="Times New Roman" w:cs="Times New Roman"/>
          <w:sz w:val="24"/>
          <w:szCs w:val="24"/>
          <w:lang w:val="en-US"/>
        </w:rPr>
        <w:t xml:space="preserve">Consequently, </w:t>
      </w:r>
      <w:r w:rsidR="00FB0D0F" w:rsidRPr="00635C57">
        <w:rPr>
          <w:rFonts w:ascii="Times New Roman" w:hAnsi="Times New Roman" w:cs="Times New Roman"/>
          <w:sz w:val="24"/>
          <w:szCs w:val="24"/>
          <w:lang w:val="en-US"/>
        </w:rPr>
        <w:t xml:space="preserve">my interpretation of “providing understanding” would </w:t>
      </w:r>
      <w:r w:rsidR="007A26C0" w:rsidRPr="00635C57">
        <w:rPr>
          <w:rFonts w:ascii="Times New Roman" w:hAnsi="Times New Roman" w:cs="Times New Roman"/>
          <w:sz w:val="24"/>
          <w:szCs w:val="24"/>
          <w:lang w:val="en-US"/>
        </w:rPr>
        <w:t xml:space="preserve">not </w:t>
      </w:r>
      <w:r w:rsidR="008603D9" w:rsidRPr="00635C57">
        <w:rPr>
          <w:rFonts w:ascii="Times New Roman" w:hAnsi="Times New Roman" w:cs="Times New Roman"/>
          <w:sz w:val="24"/>
          <w:szCs w:val="24"/>
          <w:lang w:val="en-US"/>
        </w:rPr>
        <w:t>have problematic consequences for computer simulations</w:t>
      </w:r>
      <w:r w:rsidR="007A26C0" w:rsidRPr="00635C57">
        <w:rPr>
          <w:rFonts w:ascii="Times New Roman" w:hAnsi="Times New Roman" w:cs="Times New Roman"/>
          <w:sz w:val="24"/>
          <w:szCs w:val="24"/>
          <w:lang w:val="en-US"/>
        </w:rPr>
        <w:t>, so it</w:t>
      </w:r>
      <w:r w:rsidR="008603D9" w:rsidRPr="00635C57">
        <w:rPr>
          <w:rFonts w:ascii="Times New Roman" w:hAnsi="Times New Roman" w:cs="Times New Roman"/>
          <w:sz w:val="24"/>
          <w:szCs w:val="24"/>
          <w:lang w:val="en-US"/>
        </w:rPr>
        <w:t xml:space="preserve"> does not render this paper</w:t>
      </w:r>
      <w:r w:rsidR="007A26C0" w:rsidRPr="00635C57">
        <w:rPr>
          <w:rFonts w:ascii="Times New Roman" w:hAnsi="Times New Roman" w:cs="Times New Roman"/>
          <w:sz w:val="24"/>
          <w:szCs w:val="24"/>
          <w:lang w:val="en-US"/>
        </w:rPr>
        <w:t>’s research question</w:t>
      </w:r>
      <w:r w:rsidR="008603D9" w:rsidRPr="00635C57">
        <w:rPr>
          <w:rFonts w:ascii="Times New Roman" w:hAnsi="Times New Roman" w:cs="Times New Roman"/>
          <w:sz w:val="24"/>
          <w:szCs w:val="24"/>
          <w:lang w:val="en-US"/>
        </w:rPr>
        <w:t xml:space="preserve"> trivial</w:t>
      </w:r>
      <w:r w:rsidR="00C4597D" w:rsidRPr="00635C57">
        <w:rPr>
          <w:rFonts w:ascii="Times New Roman" w:hAnsi="Times New Roman" w:cs="Times New Roman"/>
          <w:sz w:val="24"/>
          <w:szCs w:val="24"/>
          <w:lang w:val="en-US"/>
        </w:rPr>
        <w:t xml:space="preserve">. </w:t>
      </w:r>
      <w:r w:rsidR="002F312B" w:rsidRPr="00635C57">
        <w:rPr>
          <w:rFonts w:ascii="Times New Roman" w:hAnsi="Times New Roman" w:cs="Times New Roman"/>
          <w:sz w:val="24"/>
          <w:szCs w:val="24"/>
          <w:lang w:val="en-US"/>
        </w:rPr>
        <w:t>Also,</w:t>
      </w:r>
      <w:r w:rsidR="0082451F" w:rsidRPr="00635C57">
        <w:rPr>
          <w:rFonts w:ascii="Times New Roman" w:hAnsi="Times New Roman" w:cs="Times New Roman"/>
          <w:sz w:val="24"/>
          <w:szCs w:val="24"/>
          <w:lang w:val="en-US"/>
        </w:rPr>
        <w:t xml:space="preserve"> the </w:t>
      </w:r>
      <w:r w:rsidR="00517B23" w:rsidRPr="00635C57">
        <w:rPr>
          <w:rFonts w:ascii="Times New Roman" w:hAnsi="Times New Roman" w:cs="Times New Roman"/>
          <w:sz w:val="24"/>
          <w:szCs w:val="24"/>
          <w:lang w:val="en-US"/>
        </w:rPr>
        <w:t>simple setting</w:t>
      </w:r>
      <w:r w:rsidR="0082451F" w:rsidRPr="00635C57">
        <w:rPr>
          <w:rFonts w:ascii="Times New Roman" w:hAnsi="Times New Roman" w:cs="Times New Roman"/>
          <w:sz w:val="24"/>
          <w:szCs w:val="24"/>
          <w:lang w:val="en-US"/>
        </w:rPr>
        <w:t xml:space="preserve"> is</w:t>
      </w:r>
      <w:r w:rsidR="002F312B" w:rsidRPr="00635C57">
        <w:rPr>
          <w:rFonts w:ascii="Times New Roman" w:hAnsi="Times New Roman" w:cs="Times New Roman"/>
          <w:sz w:val="24"/>
          <w:szCs w:val="24"/>
          <w:lang w:val="en-US"/>
        </w:rPr>
        <w:t xml:space="preserve"> </w:t>
      </w:r>
      <w:r w:rsidR="0082451F" w:rsidRPr="00635C57">
        <w:rPr>
          <w:rFonts w:ascii="Times New Roman" w:hAnsi="Times New Roman" w:cs="Times New Roman"/>
          <w:sz w:val="24"/>
          <w:szCs w:val="24"/>
          <w:lang w:val="en-US"/>
        </w:rPr>
        <w:t>n</w:t>
      </w:r>
      <w:r w:rsidR="002F312B" w:rsidRPr="00635C57">
        <w:rPr>
          <w:rFonts w:ascii="Times New Roman" w:hAnsi="Times New Roman" w:cs="Times New Roman"/>
          <w:sz w:val="24"/>
          <w:szCs w:val="24"/>
          <w:lang w:val="en-US"/>
        </w:rPr>
        <w:t>o</w:t>
      </w:r>
      <w:r w:rsidR="0082451F" w:rsidRPr="00635C57">
        <w:rPr>
          <w:rFonts w:ascii="Times New Roman" w:hAnsi="Times New Roman" w:cs="Times New Roman"/>
          <w:sz w:val="24"/>
          <w:szCs w:val="24"/>
          <w:lang w:val="en-US"/>
        </w:rPr>
        <w:t>t meant to exhaust what we want to say about understanding with DNNs. Later in the paper, I</w:t>
      </w:r>
      <w:r w:rsidR="002F312B" w:rsidRPr="00635C57">
        <w:rPr>
          <w:rFonts w:ascii="Times New Roman" w:hAnsi="Times New Roman" w:cs="Times New Roman"/>
          <w:sz w:val="24"/>
          <w:szCs w:val="24"/>
          <w:lang w:val="en-US"/>
        </w:rPr>
        <w:t xml:space="preserve"> wi</w:t>
      </w:r>
      <w:r w:rsidR="0082451F" w:rsidRPr="00635C57">
        <w:rPr>
          <w:rFonts w:ascii="Times New Roman" w:hAnsi="Times New Roman" w:cs="Times New Roman"/>
          <w:sz w:val="24"/>
          <w:szCs w:val="24"/>
          <w:lang w:val="en-US"/>
        </w:rPr>
        <w:t xml:space="preserve">ll allow for different ways in which DNNs </w:t>
      </w:r>
      <w:r w:rsidR="00B04AF1" w:rsidRPr="00635C57">
        <w:rPr>
          <w:rFonts w:ascii="Times New Roman" w:hAnsi="Times New Roman" w:cs="Times New Roman"/>
          <w:sz w:val="24"/>
          <w:szCs w:val="24"/>
          <w:lang w:val="en-US"/>
        </w:rPr>
        <w:t xml:space="preserve">can be said to </w:t>
      </w:r>
      <w:r w:rsidR="00900048" w:rsidRPr="00635C57">
        <w:rPr>
          <w:rFonts w:ascii="Times New Roman" w:hAnsi="Times New Roman" w:cs="Times New Roman"/>
          <w:sz w:val="24"/>
          <w:szCs w:val="24"/>
          <w:lang w:val="en-US"/>
        </w:rPr>
        <w:t>provide</w:t>
      </w:r>
      <w:r w:rsidR="0082451F" w:rsidRPr="00635C57">
        <w:rPr>
          <w:rFonts w:ascii="Times New Roman" w:hAnsi="Times New Roman" w:cs="Times New Roman"/>
          <w:sz w:val="24"/>
          <w:szCs w:val="24"/>
          <w:lang w:val="en-US"/>
        </w:rPr>
        <w:t xml:space="preserve"> understanding. </w:t>
      </w:r>
    </w:p>
    <w:p w14:paraId="7484B760" w14:textId="77777777" w:rsidR="00FC1093" w:rsidRPr="00635C57" w:rsidRDefault="00FC1093">
      <w:pPr>
        <w:spacing w:line="360" w:lineRule="auto"/>
        <w:ind w:firstLine="709"/>
        <w:rPr>
          <w:rFonts w:ascii="Times New Roman" w:hAnsi="Times New Roman" w:cs="Times New Roman"/>
          <w:sz w:val="24"/>
          <w:szCs w:val="24"/>
          <w:lang w:val="en-US"/>
        </w:rPr>
      </w:pPr>
    </w:p>
    <w:p w14:paraId="227BDA2F" w14:textId="77777777" w:rsidR="00FC1093" w:rsidRPr="00635C57" w:rsidRDefault="00FC1093">
      <w:pPr>
        <w:spacing w:line="360" w:lineRule="auto"/>
        <w:rPr>
          <w:rFonts w:ascii="Times New Roman" w:hAnsi="Times New Roman" w:cs="Times New Roman"/>
          <w:sz w:val="24"/>
          <w:szCs w:val="24"/>
          <w:lang w:val="en-US"/>
        </w:rPr>
      </w:pPr>
    </w:p>
    <w:p w14:paraId="046DFDBE" w14:textId="0FDCA144" w:rsidR="00FC1093" w:rsidRPr="00635C57" w:rsidRDefault="00345ACD" w:rsidP="00A8542D">
      <w:pPr>
        <w:pStyle w:val="Listenabsatz"/>
        <w:keepNext/>
        <w:numPr>
          <w:ilvl w:val="0"/>
          <w:numId w:val="1"/>
        </w:numPr>
        <w:spacing w:line="360" w:lineRule="auto"/>
        <w:ind w:left="714" w:hanging="357"/>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Understanding </w:t>
      </w:r>
      <w:r w:rsidR="00D97EA5" w:rsidRPr="00635C57">
        <w:rPr>
          <w:rFonts w:ascii="Times New Roman" w:hAnsi="Times New Roman" w:cs="Times New Roman"/>
          <w:sz w:val="24"/>
          <w:szCs w:val="24"/>
          <w:lang w:val="en-US"/>
        </w:rPr>
        <w:t xml:space="preserve">phenomena </w:t>
      </w:r>
      <w:r w:rsidRPr="00635C57">
        <w:rPr>
          <w:rFonts w:ascii="Times New Roman" w:hAnsi="Times New Roman" w:cs="Times New Roman"/>
          <w:sz w:val="24"/>
          <w:szCs w:val="24"/>
          <w:lang w:val="en-US"/>
        </w:rPr>
        <w:t>with DNNs</w:t>
      </w:r>
      <w:r w:rsidR="008603D9" w:rsidRPr="00635C57">
        <w:rPr>
          <w:rFonts w:ascii="Times New Roman" w:hAnsi="Times New Roman" w:cs="Times New Roman"/>
          <w:sz w:val="24"/>
          <w:szCs w:val="24"/>
          <w:lang w:val="en-US"/>
        </w:rPr>
        <w:t xml:space="preserve"> in the </w:t>
      </w:r>
      <w:r w:rsidR="00517B23" w:rsidRPr="00635C57">
        <w:rPr>
          <w:rFonts w:ascii="Times New Roman" w:hAnsi="Times New Roman" w:cs="Times New Roman"/>
          <w:sz w:val="24"/>
          <w:szCs w:val="24"/>
          <w:lang w:val="en-US"/>
        </w:rPr>
        <w:t>simple setting</w:t>
      </w:r>
    </w:p>
    <w:p w14:paraId="0AAC0C23" w14:textId="77777777" w:rsidR="00FC1093" w:rsidRPr="00635C57" w:rsidRDefault="00345ACD" w:rsidP="00A8542D">
      <w:pPr>
        <w:pStyle w:val="Listenabsatz"/>
        <w:keepNext/>
        <w:numPr>
          <w:ilvl w:val="0"/>
          <w:numId w:val="3"/>
        </w:numPr>
        <w:spacing w:line="360" w:lineRule="auto"/>
        <w:ind w:left="714" w:hanging="357"/>
        <w:rPr>
          <w:rFonts w:ascii="Times New Roman" w:hAnsi="Times New Roman" w:cs="Times New Roman"/>
          <w:sz w:val="24"/>
          <w:szCs w:val="24"/>
          <w:lang w:val="en-US"/>
        </w:rPr>
      </w:pPr>
      <w:r w:rsidRPr="00635C57">
        <w:rPr>
          <w:rFonts w:ascii="Times New Roman" w:hAnsi="Times New Roman" w:cs="Times New Roman"/>
          <w:sz w:val="24"/>
          <w:szCs w:val="24"/>
          <w:lang w:val="en-US"/>
        </w:rPr>
        <w:t>The explanation (E)</w:t>
      </w:r>
    </w:p>
    <w:p w14:paraId="055A5157" w14:textId="70F4678C"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If DNNs are to provide explanatory understanding in the sense </w:t>
      </w:r>
      <w:r w:rsidR="00410849" w:rsidRPr="00635C57">
        <w:rPr>
          <w:rFonts w:ascii="Times New Roman" w:hAnsi="Times New Roman" w:cs="Times New Roman"/>
          <w:sz w:val="24"/>
          <w:szCs w:val="24"/>
          <w:lang w:val="en-US"/>
        </w:rPr>
        <w:t>under discussion</w:t>
      </w:r>
      <w:r w:rsidRPr="00635C57">
        <w:rPr>
          <w:rFonts w:ascii="Times New Roman" w:hAnsi="Times New Roman" w:cs="Times New Roman"/>
          <w:sz w:val="24"/>
          <w:szCs w:val="24"/>
          <w:lang w:val="en-US"/>
        </w:rPr>
        <w:t xml:space="preserve">, they first need to provide an explanation. How might this be achieved? </w:t>
      </w:r>
      <w:r w:rsidR="00E127F6" w:rsidRPr="00635C57">
        <w:rPr>
          <w:rFonts w:ascii="Times New Roman" w:hAnsi="Times New Roman" w:cs="Times New Roman"/>
          <w:sz w:val="24"/>
          <w:szCs w:val="24"/>
          <w:lang w:val="en-US"/>
        </w:rPr>
        <w:t>When</w:t>
      </w:r>
      <w:r w:rsidRPr="00635C57">
        <w:rPr>
          <w:rFonts w:ascii="Times New Roman" w:hAnsi="Times New Roman" w:cs="Times New Roman"/>
          <w:sz w:val="24"/>
          <w:szCs w:val="24"/>
          <w:lang w:val="en-US"/>
        </w:rPr>
        <w:t xml:space="preserve"> </w:t>
      </w:r>
      <w:r w:rsidR="00E127F6" w:rsidRPr="00635C57">
        <w:rPr>
          <w:rFonts w:ascii="Times New Roman" w:hAnsi="Times New Roman" w:cs="Times New Roman"/>
          <w:sz w:val="24"/>
          <w:szCs w:val="24"/>
          <w:lang w:val="en-US"/>
        </w:rPr>
        <w:t xml:space="preserve">a </w:t>
      </w:r>
      <w:r w:rsidRPr="00635C57">
        <w:rPr>
          <w:rFonts w:ascii="Times New Roman" w:hAnsi="Times New Roman" w:cs="Times New Roman"/>
          <w:sz w:val="24"/>
          <w:szCs w:val="24"/>
          <w:lang w:val="en-US"/>
        </w:rPr>
        <w:t>DNN infer</w:t>
      </w:r>
      <w:r w:rsidR="00E127F6" w:rsidRPr="00635C57">
        <w:rPr>
          <w:rFonts w:ascii="Times New Roman" w:hAnsi="Times New Roman" w:cs="Times New Roman"/>
          <w:sz w:val="24"/>
          <w:szCs w:val="24"/>
          <w:lang w:val="en-US"/>
        </w:rPr>
        <w:t>s</w:t>
      </w:r>
      <w:r w:rsidRPr="00635C57">
        <w:rPr>
          <w:rFonts w:ascii="Times New Roman" w:hAnsi="Times New Roman" w:cs="Times New Roman"/>
          <w:sz w:val="24"/>
          <w:szCs w:val="24"/>
          <w:lang w:val="en-US"/>
        </w:rPr>
        <w:t xml:space="preserve"> </w:t>
      </w:r>
      <w:r w:rsidR="00410849" w:rsidRPr="00635C57">
        <w:rPr>
          <w:rFonts w:ascii="Times New Roman" w:hAnsi="Times New Roman" w:cs="Times New Roman"/>
          <w:sz w:val="24"/>
          <w:szCs w:val="24"/>
          <w:lang w:val="en-US"/>
        </w:rPr>
        <w:t xml:space="preserve">that </w:t>
      </w:r>
      <w:r w:rsidRPr="00635C57">
        <w:rPr>
          <w:rFonts w:ascii="Times New Roman" w:hAnsi="Times New Roman" w:cs="Times New Roman"/>
          <w:sz w:val="24"/>
          <w:szCs w:val="24"/>
          <w:lang w:val="en-US"/>
        </w:rPr>
        <w:t>p</w:t>
      </w:r>
      <w:r w:rsidR="00895031" w:rsidRPr="00635C57">
        <w:rPr>
          <w:rFonts w:ascii="Times New Roman" w:hAnsi="Times New Roman" w:cs="Times New Roman"/>
          <w:sz w:val="24"/>
          <w:szCs w:val="24"/>
          <w:lang w:val="en-US"/>
        </w:rPr>
        <w:t xml:space="preserve"> (or a proposition entailing p)</w:t>
      </w:r>
      <w:r w:rsidR="00E127F6"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E127F6" w:rsidRPr="00635C57">
        <w:rPr>
          <w:rFonts w:ascii="Times New Roman" w:hAnsi="Times New Roman" w:cs="Times New Roman"/>
          <w:sz w:val="24"/>
          <w:szCs w:val="24"/>
          <w:lang w:val="en-US"/>
        </w:rPr>
        <w:t xml:space="preserve">this </w:t>
      </w:r>
      <w:r w:rsidRPr="00635C57">
        <w:rPr>
          <w:rFonts w:ascii="Times New Roman" w:hAnsi="Times New Roman" w:cs="Times New Roman"/>
          <w:sz w:val="24"/>
          <w:szCs w:val="24"/>
          <w:lang w:val="en-US"/>
        </w:rPr>
        <w:t xml:space="preserve">inference is based </w:t>
      </w:r>
      <w:r w:rsidR="00B726D7" w:rsidRPr="00635C57">
        <w:rPr>
          <w:rFonts w:ascii="Times New Roman" w:hAnsi="Times New Roman" w:cs="Times New Roman"/>
          <w:sz w:val="24"/>
          <w:szCs w:val="24"/>
          <w:lang w:val="en-US"/>
        </w:rPr>
        <w:t>on</w:t>
      </w:r>
      <w:r w:rsidRPr="00635C57">
        <w:rPr>
          <w:rFonts w:ascii="Times New Roman" w:hAnsi="Times New Roman" w:cs="Times New Roman"/>
          <w:sz w:val="24"/>
          <w:szCs w:val="24"/>
          <w:lang w:val="en-US"/>
        </w:rPr>
        <w:t xml:space="preserve"> the</w:t>
      </w:r>
      <w:r w:rsidR="00E127F6" w:rsidRPr="00635C57">
        <w:rPr>
          <w:rFonts w:ascii="Times New Roman" w:hAnsi="Times New Roman" w:cs="Times New Roman"/>
          <w:sz w:val="24"/>
          <w:szCs w:val="24"/>
          <w:lang w:val="en-US"/>
        </w:rPr>
        <w:t xml:space="preserve"> neural network’s</w:t>
      </w:r>
      <w:r w:rsidRPr="00635C57">
        <w:rPr>
          <w:rFonts w:ascii="Times New Roman" w:hAnsi="Times New Roman" w:cs="Times New Roman"/>
          <w:sz w:val="24"/>
          <w:szCs w:val="24"/>
          <w:lang w:val="en-US"/>
        </w:rPr>
        <w:t xml:space="preserve"> input and assumptions </w:t>
      </w:r>
      <w:r w:rsidR="00482966" w:rsidRPr="00635C57">
        <w:rPr>
          <w:rFonts w:ascii="Times New Roman" w:hAnsi="Times New Roman" w:cs="Times New Roman"/>
          <w:sz w:val="24"/>
          <w:szCs w:val="24"/>
          <w:lang w:val="en-US"/>
        </w:rPr>
        <w:t>made by</w:t>
      </w:r>
      <w:r w:rsidRPr="00635C57">
        <w:rPr>
          <w:rFonts w:ascii="Times New Roman" w:hAnsi="Times New Roman" w:cs="Times New Roman"/>
          <w:sz w:val="24"/>
          <w:szCs w:val="24"/>
          <w:lang w:val="en-US"/>
        </w:rPr>
        <w:t xml:space="preserve"> the network. </w:t>
      </w:r>
      <w:r w:rsidR="00B726D7" w:rsidRPr="00635C57">
        <w:rPr>
          <w:rFonts w:ascii="Times New Roman" w:hAnsi="Times New Roman" w:cs="Times New Roman"/>
          <w:sz w:val="24"/>
          <w:szCs w:val="24"/>
          <w:lang w:val="en-US"/>
        </w:rPr>
        <w:t xml:space="preserve">Thus, an argument </w:t>
      </w:r>
      <w:r w:rsidRPr="00635C57">
        <w:rPr>
          <w:rFonts w:ascii="Times New Roman" w:hAnsi="Times New Roman" w:cs="Times New Roman"/>
          <w:sz w:val="24"/>
          <w:szCs w:val="24"/>
          <w:lang w:val="en-US"/>
        </w:rPr>
        <w:t xml:space="preserve">leads </w:t>
      </w:r>
      <w:r w:rsidR="00E127F6" w:rsidRPr="00635C57">
        <w:rPr>
          <w:rFonts w:ascii="Times New Roman" w:hAnsi="Times New Roman" w:cs="Times New Roman"/>
          <w:sz w:val="24"/>
          <w:szCs w:val="24"/>
          <w:lang w:val="en-US"/>
        </w:rPr>
        <w:t xml:space="preserve">to p </w:t>
      </w:r>
      <w:r w:rsidRPr="00635C57">
        <w:rPr>
          <w:rFonts w:ascii="Times New Roman" w:hAnsi="Times New Roman" w:cs="Times New Roman"/>
          <w:sz w:val="24"/>
          <w:szCs w:val="24"/>
          <w:lang w:val="en-US"/>
        </w:rPr>
        <w:t xml:space="preserve">from the input and the assumptions </w:t>
      </w:r>
      <w:r w:rsidR="00E127F6" w:rsidRPr="00635C57">
        <w:rPr>
          <w:rFonts w:ascii="Times New Roman" w:hAnsi="Times New Roman" w:cs="Times New Roman"/>
          <w:sz w:val="24"/>
          <w:szCs w:val="24"/>
          <w:lang w:val="en-US"/>
        </w:rPr>
        <w:t>with</w:t>
      </w:r>
      <w:r w:rsidRPr="00635C57">
        <w:rPr>
          <w:rFonts w:ascii="Times New Roman" w:hAnsi="Times New Roman" w:cs="Times New Roman"/>
          <w:sz w:val="24"/>
          <w:szCs w:val="24"/>
          <w:lang w:val="en-US"/>
        </w:rPr>
        <w:t>in the network. The natural way to look for an explanation is to ask whether this argument qualifies as an explanation of p. There seem</w:t>
      </w:r>
      <w:r w:rsidR="00DD2079" w:rsidRPr="00635C57">
        <w:rPr>
          <w:rFonts w:ascii="Times New Roman" w:hAnsi="Times New Roman" w:cs="Times New Roman"/>
          <w:sz w:val="24"/>
          <w:szCs w:val="24"/>
          <w:lang w:val="en-US"/>
        </w:rPr>
        <w:t>s</w:t>
      </w:r>
      <w:r w:rsidRPr="00635C57">
        <w:rPr>
          <w:rFonts w:ascii="Times New Roman" w:hAnsi="Times New Roman" w:cs="Times New Roman"/>
          <w:sz w:val="24"/>
          <w:szCs w:val="24"/>
          <w:lang w:val="en-US"/>
        </w:rPr>
        <w:t xml:space="preserve"> to be </w:t>
      </w:r>
      <w:r w:rsidR="00DD2079" w:rsidRPr="00635C57">
        <w:rPr>
          <w:rFonts w:ascii="Times New Roman" w:hAnsi="Times New Roman" w:cs="Times New Roman"/>
          <w:sz w:val="24"/>
          <w:szCs w:val="24"/>
          <w:lang w:val="en-US"/>
        </w:rPr>
        <w:t xml:space="preserve">no </w:t>
      </w:r>
      <w:r w:rsidRPr="00635C57">
        <w:rPr>
          <w:rFonts w:ascii="Times New Roman" w:hAnsi="Times New Roman" w:cs="Times New Roman"/>
          <w:sz w:val="24"/>
          <w:szCs w:val="24"/>
          <w:lang w:val="en-US"/>
        </w:rPr>
        <w:t xml:space="preserve">alternative </w:t>
      </w:r>
      <w:r w:rsidR="00A8542D" w:rsidRPr="00635C57">
        <w:rPr>
          <w:rFonts w:ascii="Times New Roman" w:hAnsi="Times New Roman" w:cs="Times New Roman"/>
          <w:sz w:val="24"/>
          <w:szCs w:val="24"/>
          <w:lang w:val="en-US"/>
        </w:rPr>
        <w:t xml:space="preserve">way </w:t>
      </w:r>
      <w:r w:rsidRPr="00635C57">
        <w:rPr>
          <w:rFonts w:ascii="Times New Roman" w:hAnsi="Times New Roman" w:cs="Times New Roman"/>
          <w:sz w:val="24"/>
          <w:szCs w:val="24"/>
          <w:lang w:val="en-US"/>
        </w:rPr>
        <w:t xml:space="preserve">to </w:t>
      </w:r>
      <w:r w:rsidR="00A8542D" w:rsidRPr="00635C57">
        <w:rPr>
          <w:rFonts w:ascii="Times New Roman" w:hAnsi="Times New Roman" w:cs="Times New Roman"/>
          <w:sz w:val="24"/>
          <w:szCs w:val="24"/>
          <w:lang w:val="en-US"/>
        </w:rPr>
        <w:t>associate</w:t>
      </w:r>
      <w:r w:rsidR="00DD2079"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an explanation with the DNN</w:t>
      </w:r>
      <w:r w:rsidR="00104957" w:rsidRPr="00635C57">
        <w:rPr>
          <w:rFonts w:ascii="Times New Roman" w:hAnsi="Times New Roman" w:cs="Times New Roman"/>
          <w:sz w:val="24"/>
          <w:szCs w:val="24"/>
          <w:lang w:val="en-US"/>
        </w:rPr>
        <w:t>, so</w:t>
      </w:r>
      <w:r w:rsidRPr="00635C57">
        <w:rPr>
          <w:rFonts w:ascii="Times New Roman" w:hAnsi="Times New Roman" w:cs="Times New Roman"/>
          <w:sz w:val="24"/>
          <w:szCs w:val="24"/>
          <w:lang w:val="en-US"/>
        </w:rPr>
        <w:t xml:space="preserve"> our main question is whether th</w:t>
      </w:r>
      <w:r w:rsidR="00104957" w:rsidRPr="00635C57">
        <w:rPr>
          <w:rFonts w:ascii="Times New Roman" w:hAnsi="Times New Roman" w:cs="Times New Roman"/>
          <w:sz w:val="24"/>
          <w:szCs w:val="24"/>
          <w:lang w:val="en-US"/>
        </w:rPr>
        <w:t>e DNN’s</w:t>
      </w:r>
      <w:r w:rsidRPr="00635C57">
        <w:rPr>
          <w:rFonts w:ascii="Times New Roman" w:hAnsi="Times New Roman" w:cs="Times New Roman"/>
          <w:sz w:val="24"/>
          <w:szCs w:val="24"/>
          <w:lang w:val="en-US"/>
        </w:rPr>
        <w:t xml:space="preserve"> inference explains its </w:t>
      </w:r>
      <w:r w:rsidR="00410849" w:rsidRPr="00635C57">
        <w:rPr>
          <w:rFonts w:ascii="Times New Roman" w:hAnsi="Times New Roman" w:cs="Times New Roman"/>
          <w:sz w:val="24"/>
          <w:szCs w:val="24"/>
          <w:lang w:val="en-US"/>
        </w:rPr>
        <w:t>conclusion</w:t>
      </w:r>
      <w:r w:rsidRPr="00635C57">
        <w:rPr>
          <w:rFonts w:ascii="Times New Roman" w:hAnsi="Times New Roman" w:cs="Times New Roman"/>
          <w:sz w:val="24"/>
          <w:szCs w:val="24"/>
          <w:lang w:val="en-US"/>
        </w:rPr>
        <w:t>.</w:t>
      </w:r>
    </w:p>
    <w:p w14:paraId="74EF3A0A" w14:textId="09F63923"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As far as prediction is concerned (</w:t>
      </w:r>
      <w:r w:rsidR="00D43795" w:rsidRPr="00635C57">
        <w:rPr>
          <w:rFonts w:ascii="Times New Roman" w:hAnsi="Times New Roman" w:cs="Times New Roman"/>
          <w:sz w:val="24"/>
          <w:szCs w:val="24"/>
          <w:lang w:val="en-US"/>
        </w:rPr>
        <w:t xml:space="preserve">this </w:t>
      </w:r>
      <w:r w:rsidRPr="00635C57">
        <w:rPr>
          <w:rFonts w:ascii="Times New Roman" w:hAnsi="Times New Roman" w:cs="Times New Roman"/>
          <w:sz w:val="24"/>
          <w:szCs w:val="24"/>
          <w:lang w:val="en-US"/>
        </w:rPr>
        <w:t>point does</w:t>
      </w:r>
      <w:r w:rsidR="00D43795"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n</w:t>
      </w:r>
      <w:r w:rsidR="00D43795" w:rsidRPr="00635C57">
        <w:rPr>
          <w:rFonts w:ascii="Times New Roman" w:hAnsi="Times New Roman" w:cs="Times New Roman"/>
          <w:sz w:val="24"/>
          <w:szCs w:val="24"/>
          <w:lang w:val="en-US"/>
        </w:rPr>
        <w:t>o</w:t>
      </w:r>
      <w:r w:rsidRPr="00635C57">
        <w:rPr>
          <w:rFonts w:ascii="Times New Roman" w:hAnsi="Times New Roman" w:cs="Times New Roman"/>
          <w:sz w:val="24"/>
          <w:szCs w:val="24"/>
          <w:lang w:val="en-US"/>
        </w:rPr>
        <w:t xml:space="preserve">t apply to classification), here </w:t>
      </w:r>
      <w:r w:rsidR="00D43795" w:rsidRPr="00635C57">
        <w:rPr>
          <w:rFonts w:ascii="Times New Roman" w:hAnsi="Times New Roman" w:cs="Times New Roman"/>
          <w:sz w:val="24"/>
          <w:szCs w:val="24"/>
          <w:lang w:val="en-US"/>
        </w:rPr>
        <w:t xml:space="preserve">I </w:t>
      </w:r>
      <w:r w:rsidRPr="00635C57">
        <w:rPr>
          <w:rFonts w:ascii="Times New Roman" w:hAnsi="Times New Roman" w:cs="Times New Roman"/>
          <w:sz w:val="24"/>
          <w:szCs w:val="24"/>
          <w:lang w:val="en-US"/>
        </w:rPr>
        <w:t>rely on a well-known connection between explanation and prediction: An explanation includes a</w:t>
      </w:r>
      <w:r w:rsidR="00D43795" w:rsidRPr="00635C57">
        <w:rPr>
          <w:rFonts w:ascii="Times New Roman" w:hAnsi="Times New Roman" w:cs="Times New Roman"/>
          <w:sz w:val="24"/>
          <w:szCs w:val="24"/>
          <w:lang w:val="en-US"/>
        </w:rPr>
        <w:t xml:space="preserve"> belated</w:t>
      </w:r>
      <w:r w:rsidRPr="00635C57">
        <w:rPr>
          <w:rFonts w:ascii="Times New Roman" w:hAnsi="Times New Roman" w:cs="Times New Roman"/>
          <w:sz w:val="24"/>
          <w:szCs w:val="24"/>
          <w:lang w:val="en-US"/>
        </w:rPr>
        <w:t xml:space="preserve"> prediction (cf. Hempel &amp; Oppenheim</w:t>
      </w:r>
      <w:r w:rsidR="005D7722"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1948, </w:t>
      </w:r>
      <w:r w:rsidR="005D7722" w:rsidRPr="00635C57">
        <w:rPr>
          <w:rFonts w:ascii="Times New Roman" w:hAnsi="Times New Roman" w:cs="Times New Roman"/>
          <w:sz w:val="24"/>
          <w:szCs w:val="24"/>
          <w:lang w:val="en-US"/>
        </w:rPr>
        <w:t xml:space="preserve">p. </w:t>
      </w:r>
      <w:r w:rsidRPr="00635C57">
        <w:rPr>
          <w:rFonts w:ascii="Times New Roman" w:hAnsi="Times New Roman" w:cs="Times New Roman"/>
          <w:sz w:val="24"/>
          <w:szCs w:val="24"/>
          <w:lang w:val="en-US"/>
        </w:rPr>
        <w:t xml:space="preserve">138). </w:t>
      </w:r>
      <w:r w:rsidR="00D43795" w:rsidRPr="00635C57">
        <w:rPr>
          <w:rFonts w:ascii="Times New Roman" w:hAnsi="Times New Roman" w:cs="Times New Roman"/>
          <w:sz w:val="24"/>
          <w:szCs w:val="24"/>
          <w:lang w:val="en-US"/>
        </w:rPr>
        <w:t>However,</w:t>
      </w:r>
      <w:r w:rsidRPr="00635C57">
        <w:rPr>
          <w:rFonts w:ascii="Times New Roman" w:hAnsi="Times New Roman" w:cs="Times New Roman"/>
          <w:sz w:val="24"/>
          <w:szCs w:val="24"/>
          <w:lang w:val="en-US"/>
        </w:rPr>
        <w:t xml:space="preserve"> it would be too simplistic to equate every prediction with an explanation. As Scriven (1962, </w:t>
      </w:r>
      <w:r w:rsidR="005D7722" w:rsidRPr="00635C57">
        <w:rPr>
          <w:rFonts w:ascii="Times New Roman" w:hAnsi="Times New Roman" w:cs="Times New Roman"/>
          <w:sz w:val="24"/>
          <w:szCs w:val="24"/>
          <w:lang w:val="en-US"/>
        </w:rPr>
        <w:t xml:space="preserve">p. </w:t>
      </w:r>
      <w:r w:rsidRPr="00635C57">
        <w:rPr>
          <w:rFonts w:ascii="Times New Roman" w:hAnsi="Times New Roman" w:cs="Times New Roman"/>
          <w:sz w:val="24"/>
          <w:szCs w:val="24"/>
          <w:lang w:val="en-US"/>
        </w:rPr>
        <w:t xml:space="preserve">177) has rightly argued, a prediction is </w:t>
      </w:r>
      <w:r w:rsidR="004B5783" w:rsidRPr="00635C57">
        <w:rPr>
          <w:rFonts w:ascii="Times New Roman" w:hAnsi="Times New Roman" w:cs="Times New Roman"/>
          <w:sz w:val="24"/>
          <w:szCs w:val="24"/>
          <w:lang w:val="en-US"/>
        </w:rPr>
        <w:t xml:space="preserve">a </w:t>
      </w:r>
      <w:r w:rsidRPr="00635C57">
        <w:rPr>
          <w:rFonts w:ascii="Times New Roman" w:hAnsi="Times New Roman" w:cs="Times New Roman"/>
          <w:sz w:val="24"/>
          <w:szCs w:val="24"/>
          <w:lang w:val="en-US"/>
        </w:rPr>
        <w:t>description of a future event</w:t>
      </w:r>
      <w:r w:rsidR="004B5783"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4B5783" w:rsidRPr="00635C57">
        <w:rPr>
          <w:rFonts w:ascii="Times New Roman" w:hAnsi="Times New Roman" w:cs="Times New Roman"/>
          <w:sz w:val="24"/>
          <w:szCs w:val="24"/>
          <w:lang w:val="en-US"/>
        </w:rPr>
        <w:t xml:space="preserve">an explanation, </w:t>
      </w:r>
      <w:r w:rsidRPr="00635C57">
        <w:rPr>
          <w:rFonts w:ascii="Times New Roman" w:hAnsi="Times New Roman" w:cs="Times New Roman"/>
          <w:sz w:val="24"/>
          <w:szCs w:val="24"/>
          <w:lang w:val="en-US"/>
        </w:rPr>
        <w:t xml:space="preserve">qua argument, is more than that. Further, to be an explanation, the argument has to </w:t>
      </w:r>
      <w:r w:rsidR="004B5783" w:rsidRPr="00635C57">
        <w:rPr>
          <w:rFonts w:ascii="Times New Roman" w:hAnsi="Times New Roman" w:cs="Times New Roman"/>
          <w:sz w:val="24"/>
          <w:szCs w:val="24"/>
          <w:lang w:val="en-US"/>
        </w:rPr>
        <w:t xml:space="preserve">satisfy </w:t>
      </w:r>
      <w:r w:rsidRPr="00635C57">
        <w:rPr>
          <w:rFonts w:ascii="Times New Roman" w:hAnsi="Times New Roman" w:cs="Times New Roman"/>
          <w:sz w:val="24"/>
          <w:szCs w:val="24"/>
          <w:lang w:val="en-US"/>
        </w:rPr>
        <w:t xml:space="preserve">an extra condition </w:t>
      </w:r>
      <w:r w:rsidR="004B5783"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e.g.</w:t>
      </w:r>
      <w:r w:rsidR="005D7722"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to contain a law of nature among its premises</w:t>
      </w:r>
      <w:r w:rsidR="004B5783"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Still, it is reasonable to claim that an explanation would allow scientists to predict the explanandum phenomenon (</w:t>
      </w:r>
      <w:r w:rsidR="003E06FE" w:rsidRPr="00635C57">
        <w:rPr>
          <w:rFonts w:ascii="Times New Roman" w:hAnsi="Times New Roman" w:cs="Times New Roman"/>
          <w:sz w:val="24"/>
          <w:szCs w:val="24"/>
          <w:lang w:val="en-US"/>
        </w:rPr>
        <w:t>or its likelihood</w:t>
      </w:r>
      <w:r w:rsidRPr="00635C57">
        <w:rPr>
          <w:rFonts w:ascii="Times New Roman" w:hAnsi="Times New Roman" w:cs="Times New Roman"/>
          <w:sz w:val="24"/>
          <w:szCs w:val="24"/>
          <w:lang w:val="en-US"/>
        </w:rPr>
        <w:t xml:space="preserve">) if the latter was not yet known. </w:t>
      </w:r>
      <w:r w:rsidR="003E06FE" w:rsidRPr="00635C57">
        <w:rPr>
          <w:rFonts w:ascii="Times New Roman" w:hAnsi="Times New Roman" w:cs="Times New Roman"/>
          <w:sz w:val="24"/>
          <w:szCs w:val="24"/>
          <w:lang w:val="en-US"/>
        </w:rPr>
        <w:t xml:space="preserve">DNNs </w:t>
      </w:r>
      <w:r w:rsidR="00A8542D" w:rsidRPr="00635C57">
        <w:rPr>
          <w:rFonts w:ascii="Times New Roman" w:hAnsi="Times New Roman" w:cs="Times New Roman"/>
          <w:sz w:val="24"/>
          <w:szCs w:val="24"/>
          <w:lang w:val="en-US"/>
        </w:rPr>
        <w:t xml:space="preserve">that cast predictions </w:t>
      </w:r>
      <w:r w:rsidR="003E06FE" w:rsidRPr="00635C57">
        <w:rPr>
          <w:rFonts w:ascii="Times New Roman" w:hAnsi="Times New Roman" w:cs="Times New Roman"/>
          <w:sz w:val="24"/>
          <w:szCs w:val="24"/>
          <w:lang w:val="en-US"/>
        </w:rPr>
        <w:t>satisfy this condition</w:t>
      </w:r>
      <w:r w:rsidRPr="00635C57">
        <w:rPr>
          <w:rFonts w:ascii="Times New Roman" w:hAnsi="Times New Roman" w:cs="Times New Roman"/>
          <w:sz w:val="24"/>
          <w:szCs w:val="24"/>
          <w:lang w:val="en-US"/>
        </w:rPr>
        <w:t xml:space="preserve">. </w:t>
      </w:r>
    </w:p>
    <w:p w14:paraId="18927DC2" w14:textId="4774927B"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But are the other conditions on explanation fulfilled? In particular, is one of the extra conditions fulfilled</w:t>
      </w:r>
      <w:r w:rsidR="00607645" w:rsidRPr="00635C57">
        <w:rPr>
          <w:rFonts w:ascii="Times New Roman" w:hAnsi="Times New Roman" w:cs="Times New Roman"/>
          <w:sz w:val="24"/>
          <w:szCs w:val="24"/>
          <w:lang w:val="en-US"/>
        </w:rPr>
        <w:t>—for example,</w:t>
      </w:r>
      <w:r w:rsidRPr="00635C57">
        <w:rPr>
          <w:rFonts w:ascii="Times New Roman" w:hAnsi="Times New Roman" w:cs="Times New Roman"/>
          <w:sz w:val="24"/>
          <w:szCs w:val="24"/>
          <w:lang w:val="en-US"/>
        </w:rPr>
        <w:t xml:space="preserve"> does the argument contain a law? </w:t>
      </w:r>
    </w:p>
    <w:p w14:paraId="46EF3326" w14:textId="7208F6B5"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The problem is that we cannot tell whether </w:t>
      </w:r>
      <w:r w:rsidR="008C7799" w:rsidRPr="00635C57">
        <w:rPr>
          <w:rFonts w:ascii="Times New Roman" w:hAnsi="Times New Roman" w:cs="Times New Roman"/>
          <w:sz w:val="24"/>
          <w:szCs w:val="24"/>
          <w:lang w:val="en-US"/>
        </w:rPr>
        <w:t xml:space="preserve">any particular </w:t>
      </w:r>
      <w:r w:rsidRPr="00635C57">
        <w:rPr>
          <w:rFonts w:ascii="Times New Roman" w:hAnsi="Times New Roman" w:cs="Times New Roman"/>
          <w:sz w:val="24"/>
          <w:szCs w:val="24"/>
          <w:lang w:val="en-US"/>
        </w:rPr>
        <w:t>one o</w:t>
      </w:r>
      <w:r w:rsidR="008C7799" w:rsidRPr="00635C57">
        <w:rPr>
          <w:rFonts w:ascii="Times New Roman" w:hAnsi="Times New Roman" w:cs="Times New Roman"/>
          <w:sz w:val="24"/>
          <w:szCs w:val="24"/>
          <w:lang w:val="en-US"/>
        </w:rPr>
        <w:t>f</w:t>
      </w:r>
      <w:r w:rsidRPr="00635C57">
        <w:rPr>
          <w:rFonts w:ascii="Times New Roman" w:hAnsi="Times New Roman" w:cs="Times New Roman"/>
          <w:sz w:val="24"/>
          <w:szCs w:val="24"/>
          <w:lang w:val="en-US"/>
        </w:rPr>
        <w:t xml:space="preserve"> the extra condition</w:t>
      </w:r>
      <w:r w:rsidR="008C7799" w:rsidRPr="00635C57">
        <w:rPr>
          <w:rFonts w:ascii="Times New Roman" w:hAnsi="Times New Roman" w:cs="Times New Roman"/>
          <w:sz w:val="24"/>
          <w:szCs w:val="24"/>
          <w:lang w:val="en-US"/>
        </w:rPr>
        <w:t>s</w:t>
      </w:r>
      <w:r w:rsidRPr="00635C57">
        <w:rPr>
          <w:rFonts w:ascii="Times New Roman" w:hAnsi="Times New Roman" w:cs="Times New Roman"/>
          <w:sz w:val="24"/>
          <w:szCs w:val="24"/>
          <w:lang w:val="en-US"/>
        </w:rPr>
        <w:t xml:space="preserve"> is fulfilled. </w:t>
      </w:r>
      <w:r w:rsidR="00352A05" w:rsidRPr="00635C57">
        <w:rPr>
          <w:rFonts w:ascii="Times New Roman" w:hAnsi="Times New Roman" w:cs="Times New Roman"/>
          <w:sz w:val="24"/>
          <w:szCs w:val="24"/>
          <w:lang w:val="en-US"/>
        </w:rPr>
        <w:t>Without knowing more</w:t>
      </w:r>
      <w:r w:rsidRPr="00635C57">
        <w:rPr>
          <w:rFonts w:ascii="Times New Roman" w:hAnsi="Times New Roman" w:cs="Times New Roman"/>
          <w:sz w:val="24"/>
          <w:szCs w:val="24"/>
          <w:lang w:val="en-US"/>
        </w:rPr>
        <w:t xml:space="preserve"> about the DNN, we cannot tell whether </w:t>
      </w:r>
      <w:r w:rsidR="00352A05" w:rsidRPr="00635C57">
        <w:rPr>
          <w:rFonts w:ascii="Times New Roman" w:hAnsi="Times New Roman" w:cs="Times New Roman"/>
          <w:sz w:val="24"/>
          <w:szCs w:val="24"/>
          <w:lang w:val="en-US"/>
        </w:rPr>
        <w:t>its</w:t>
      </w:r>
      <w:r w:rsidRPr="00635C57">
        <w:rPr>
          <w:rFonts w:ascii="Times New Roman" w:hAnsi="Times New Roman" w:cs="Times New Roman"/>
          <w:sz w:val="24"/>
          <w:szCs w:val="24"/>
          <w:lang w:val="en-US"/>
        </w:rPr>
        <w:t xml:space="preserve"> inference is based upon laws of nature, whether it specifies causes or a mechanism</w:t>
      </w:r>
      <w:r w:rsidR="00352A0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F10514" w:rsidRPr="00635C57">
        <w:rPr>
          <w:rFonts w:ascii="Times New Roman" w:hAnsi="Times New Roman" w:cs="Times New Roman"/>
          <w:sz w:val="24"/>
          <w:szCs w:val="24"/>
          <w:lang w:val="en-US"/>
        </w:rPr>
        <w:t xml:space="preserve">or </w:t>
      </w:r>
      <w:r w:rsidRPr="00635C57">
        <w:rPr>
          <w:rFonts w:ascii="Times New Roman" w:hAnsi="Times New Roman" w:cs="Times New Roman"/>
          <w:sz w:val="24"/>
          <w:szCs w:val="24"/>
          <w:lang w:val="en-US"/>
        </w:rPr>
        <w:t>whether the inference instantiates a scheme that provides unification. Admittedly, we cannot exclude that one or the other condition is fulfilled, but w</w:t>
      </w:r>
      <w:r w:rsidR="00A8542D" w:rsidRPr="00635C57">
        <w:rPr>
          <w:rFonts w:ascii="Times New Roman" w:hAnsi="Times New Roman" w:cs="Times New Roman"/>
          <w:sz w:val="24"/>
          <w:szCs w:val="24"/>
          <w:lang w:val="en-US"/>
        </w:rPr>
        <w:t>e don’t know it to be fulfilled</w:t>
      </w:r>
      <w:r w:rsidRPr="00635C57">
        <w:rPr>
          <w:rFonts w:ascii="Times New Roman" w:hAnsi="Times New Roman" w:cs="Times New Roman"/>
          <w:sz w:val="24"/>
          <w:szCs w:val="24"/>
          <w:lang w:val="en-US"/>
        </w:rPr>
        <w:t xml:space="preserve">. </w:t>
      </w:r>
    </w:p>
    <w:p w14:paraId="618A1112" w14:textId="4A13AFE9"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To show this in more detail, it is useful to reconstruct </w:t>
      </w:r>
      <w:r w:rsidR="00A41FDE" w:rsidRPr="00635C57">
        <w:rPr>
          <w:rFonts w:ascii="Times New Roman" w:hAnsi="Times New Roman" w:cs="Times New Roman"/>
          <w:sz w:val="24"/>
          <w:szCs w:val="24"/>
          <w:lang w:val="en-US"/>
        </w:rPr>
        <w:t xml:space="preserve">a DNN’s </w:t>
      </w:r>
      <w:r w:rsidRPr="00635C57">
        <w:rPr>
          <w:rFonts w:ascii="Times New Roman" w:hAnsi="Times New Roman" w:cs="Times New Roman"/>
          <w:sz w:val="24"/>
          <w:szCs w:val="24"/>
          <w:lang w:val="en-US"/>
        </w:rPr>
        <w:t xml:space="preserve">inference as an argument. </w:t>
      </w:r>
      <w:r w:rsidR="00A41FDE" w:rsidRPr="00635C57">
        <w:rPr>
          <w:rFonts w:ascii="Times New Roman" w:hAnsi="Times New Roman" w:cs="Times New Roman"/>
          <w:sz w:val="24"/>
          <w:szCs w:val="24"/>
          <w:lang w:val="en-US"/>
        </w:rPr>
        <w:t>T</w:t>
      </w:r>
      <w:r w:rsidRPr="00635C57">
        <w:rPr>
          <w:rFonts w:ascii="Times New Roman" w:hAnsi="Times New Roman" w:cs="Times New Roman"/>
          <w:sz w:val="24"/>
          <w:szCs w:val="24"/>
          <w:lang w:val="en-US"/>
        </w:rPr>
        <w:t xml:space="preserve">he input provides content that </w:t>
      </w:r>
      <w:r w:rsidR="00A41FDE" w:rsidRPr="00635C57">
        <w:rPr>
          <w:rFonts w:ascii="Times New Roman" w:hAnsi="Times New Roman" w:cs="Times New Roman"/>
          <w:sz w:val="24"/>
          <w:szCs w:val="24"/>
          <w:lang w:val="en-US"/>
        </w:rPr>
        <w:t>yields</w:t>
      </w:r>
      <w:r w:rsidRPr="00635C57">
        <w:rPr>
          <w:rFonts w:ascii="Times New Roman" w:hAnsi="Times New Roman" w:cs="Times New Roman"/>
          <w:sz w:val="24"/>
          <w:szCs w:val="24"/>
          <w:lang w:val="en-US"/>
        </w:rPr>
        <w:t xml:space="preserve"> a premise. Strictly speaking, the input consists of numbers, but we can translate </w:t>
      </w:r>
      <w:r w:rsidR="00A41FDE" w:rsidRPr="00635C57">
        <w:rPr>
          <w:rFonts w:ascii="Times New Roman" w:hAnsi="Times New Roman" w:cs="Times New Roman"/>
          <w:sz w:val="24"/>
          <w:szCs w:val="24"/>
          <w:lang w:val="en-US"/>
        </w:rPr>
        <w:t xml:space="preserve">it </w:t>
      </w:r>
      <w:r w:rsidRPr="00635C57">
        <w:rPr>
          <w:rFonts w:ascii="Times New Roman" w:hAnsi="Times New Roman" w:cs="Times New Roman"/>
          <w:sz w:val="24"/>
          <w:szCs w:val="24"/>
          <w:lang w:val="en-US"/>
        </w:rPr>
        <w:t xml:space="preserve">into propositions stating that certain characteristics (temperature, air pressure, color, …) have </w:t>
      </w:r>
      <w:r w:rsidR="00A8542D" w:rsidRPr="00635C57">
        <w:rPr>
          <w:rFonts w:ascii="Times New Roman" w:hAnsi="Times New Roman" w:cs="Times New Roman"/>
          <w:sz w:val="24"/>
          <w:szCs w:val="24"/>
          <w:lang w:val="en-US"/>
        </w:rPr>
        <w:t>these</w:t>
      </w:r>
      <w:r w:rsidRPr="00635C57">
        <w:rPr>
          <w:rFonts w:ascii="Times New Roman" w:hAnsi="Times New Roman" w:cs="Times New Roman"/>
          <w:sz w:val="24"/>
          <w:szCs w:val="24"/>
          <w:lang w:val="en-US"/>
        </w:rPr>
        <w:t xml:space="preserve"> values. Call the related proposition i. </w:t>
      </w:r>
    </w:p>
    <w:p w14:paraId="08BDB855" w14:textId="332B78AB" w:rsidR="00FC1093" w:rsidRPr="00635C57" w:rsidRDefault="00410849">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The</w:t>
      </w:r>
      <w:r w:rsidR="00345ACD" w:rsidRPr="00635C57">
        <w:rPr>
          <w:rFonts w:ascii="Times New Roman" w:hAnsi="Times New Roman" w:cs="Times New Roman"/>
          <w:sz w:val="24"/>
          <w:szCs w:val="24"/>
          <w:lang w:val="en-US"/>
        </w:rPr>
        <w:t xml:space="preserve"> DNN </w:t>
      </w:r>
      <w:r w:rsidRPr="00635C57">
        <w:rPr>
          <w:rFonts w:ascii="Times New Roman" w:hAnsi="Times New Roman" w:cs="Times New Roman"/>
          <w:sz w:val="24"/>
          <w:szCs w:val="24"/>
          <w:lang w:val="en-US"/>
        </w:rPr>
        <w:t xml:space="preserve">itself </w:t>
      </w:r>
      <w:r w:rsidR="00345ACD" w:rsidRPr="00635C57">
        <w:rPr>
          <w:rFonts w:ascii="Times New Roman" w:hAnsi="Times New Roman" w:cs="Times New Roman"/>
          <w:sz w:val="24"/>
          <w:szCs w:val="24"/>
          <w:lang w:val="en-US"/>
        </w:rPr>
        <w:t xml:space="preserve">can be regarded as a function </w:t>
      </w:r>
      <w:r w:rsidR="00345ACD" w:rsidRPr="00635C57">
        <w:rPr>
          <w:rFonts w:ascii="Times New Roman" w:hAnsi="Times New Roman" w:cs="Times New Roman"/>
          <w:i/>
          <w:iCs/>
          <w:sz w:val="24"/>
          <w:szCs w:val="24"/>
          <w:lang w:val="en-US"/>
        </w:rPr>
        <w:t>f</w:t>
      </w:r>
      <w:r w:rsidR="00345ACD" w:rsidRPr="00635C57">
        <w:rPr>
          <w:rFonts w:ascii="Times New Roman" w:hAnsi="Times New Roman" w:cs="Times New Roman"/>
          <w:sz w:val="24"/>
          <w:szCs w:val="24"/>
          <w:lang w:val="en-US"/>
        </w:rPr>
        <w:t xml:space="preserve"> that maps input to output. Thus, the DNN contains </w:t>
      </w:r>
      <w:r w:rsidR="00990141" w:rsidRPr="00635C57">
        <w:rPr>
          <w:rFonts w:ascii="Times New Roman" w:hAnsi="Times New Roman" w:cs="Times New Roman"/>
          <w:sz w:val="24"/>
          <w:szCs w:val="24"/>
          <w:lang w:val="en-US"/>
        </w:rPr>
        <w:t xml:space="preserve">(at least) </w:t>
      </w:r>
      <w:r w:rsidR="00345ACD" w:rsidRPr="00635C57">
        <w:rPr>
          <w:rFonts w:ascii="Times New Roman" w:hAnsi="Times New Roman" w:cs="Times New Roman"/>
          <w:sz w:val="24"/>
          <w:szCs w:val="24"/>
          <w:lang w:val="en-US"/>
        </w:rPr>
        <w:t xml:space="preserve">the assumption that </w:t>
      </w:r>
      <w:r w:rsidR="00990141" w:rsidRPr="00635C57">
        <w:rPr>
          <w:rFonts w:ascii="Times New Roman" w:hAnsi="Times New Roman" w:cs="Times New Roman"/>
          <w:sz w:val="24"/>
          <w:szCs w:val="24"/>
          <w:lang w:val="en-US"/>
        </w:rPr>
        <w:t xml:space="preserve">the </w:t>
      </w:r>
      <w:r w:rsidR="00345ACD" w:rsidRPr="00635C57">
        <w:rPr>
          <w:rFonts w:ascii="Times New Roman" w:hAnsi="Times New Roman" w:cs="Times New Roman"/>
          <w:sz w:val="24"/>
          <w:szCs w:val="24"/>
          <w:lang w:val="en-US"/>
        </w:rPr>
        <w:t>claims encoded in the output depend on</w:t>
      </w:r>
      <w:r w:rsidR="00990141" w:rsidRPr="00635C57">
        <w:rPr>
          <w:rFonts w:ascii="Times New Roman" w:hAnsi="Times New Roman" w:cs="Times New Roman"/>
          <w:sz w:val="24"/>
          <w:szCs w:val="24"/>
          <w:lang w:val="en-US"/>
        </w:rPr>
        <w:t xml:space="preserve"> the</w:t>
      </w:r>
      <w:r w:rsidR="00345ACD" w:rsidRPr="00635C57">
        <w:rPr>
          <w:rFonts w:ascii="Times New Roman" w:hAnsi="Times New Roman" w:cs="Times New Roman"/>
          <w:sz w:val="24"/>
          <w:szCs w:val="24"/>
          <w:lang w:val="en-US"/>
        </w:rPr>
        <w:t xml:space="preserve"> claims encoded in the input as </w:t>
      </w:r>
      <w:r w:rsidR="00345ACD" w:rsidRPr="00635C57">
        <w:rPr>
          <w:rFonts w:ascii="Times New Roman" w:hAnsi="Times New Roman" w:cs="Times New Roman"/>
          <w:i/>
          <w:iCs/>
          <w:sz w:val="24"/>
          <w:szCs w:val="24"/>
          <w:lang w:val="en-US"/>
        </w:rPr>
        <w:t>f</w:t>
      </w:r>
      <w:r w:rsidR="00345ACD" w:rsidRPr="00635C57">
        <w:rPr>
          <w:rFonts w:ascii="Times New Roman" w:hAnsi="Times New Roman" w:cs="Times New Roman"/>
          <w:sz w:val="24"/>
          <w:szCs w:val="24"/>
          <w:lang w:val="en-US"/>
        </w:rPr>
        <w:t xml:space="preserve"> has it. Call this proposition d (for DNN). </w:t>
      </w:r>
    </w:p>
    <w:p w14:paraId="715551B8" w14:textId="77777777"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I therefore arrive at the following argument: </w:t>
      </w:r>
    </w:p>
    <w:p w14:paraId="712CEC90" w14:textId="77777777" w:rsidR="00FC1093" w:rsidRPr="00635C57" w:rsidRDefault="00345ACD">
      <w:pPr>
        <w:spacing w:line="360" w:lineRule="auto"/>
        <w:ind w:firstLine="708"/>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(i) What the input contains about the target system is true. </w:t>
      </w:r>
    </w:p>
    <w:p w14:paraId="637C3FBB" w14:textId="6E9852B5" w:rsidR="00FC1093" w:rsidRPr="00635C57" w:rsidRDefault="00345ACD">
      <w:pPr>
        <w:spacing w:line="360" w:lineRule="auto"/>
        <w:ind w:left="709" w:hanging="1"/>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(d) The target system behaves </w:t>
      </w:r>
      <w:r w:rsidR="00B726D7" w:rsidRPr="00635C57">
        <w:rPr>
          <w:rFonts w:ascii="Times New Roman" w:hAnsi="Times New Roman" w:cs="Times New Roman"/>
          <w:sz w:val="24"/>
          <w:szCs w:val="24"/>
          <w:lang w:val="en-US"/>
        </w:rPr>
        <w:t>such</w:t>
      </w:r>
      <w:r w:rsidRPr="00635C57">
        <w:rPr>
          <w:rFonts w:ascii="Times New Roman" w:hAnsi="Times New Roman" w:cs="Times New Roman"/>
          <w:sz w:val="24"/>
          <w:szCs w:val="24"/>
          <w:lang w:val="en-US"/>
        </w:rPr>
        <w:t xml:space="preserve"> that the function </w:t>
      </w:r>
      <w:r w:rsidRPr="00635C57">
        <w:rPr>
          <w:rFonts w:ascii="Times New Roman" w:hAnsi="Times New Roman" w:cs="Times New Roman"/>
          <w:i/>
          <w:iCs/>
          <w:sz w:val="24"/>
          <w:szCs w:val="24"/>
          <w:lang w:val="en-US"/>
        </w:rPr>
        <w:t>f</w:t>
      </w:r>
      <w:r w:rsidR="00990141" w:rsidRPr="00635C57">
        <w:rPr>
          <w:rFonts w:ascii="Times New Roman" w:hAnsi="Times New Roman" w:cs="Times New Roman"/>
          <w:iCs/>
          <w:sz w:val="24"/>
          <w:szCs w:val="24"/>
          <w:lang w:val="en-US"/>
        </w:rPr>
        <w:t>,</w:t>
      </w:r>
      <w:r w:rsidRPr="00635C57">
        <w:rPr>
          <w:rFonts w:ascii="Times New Roman" w:hAnsi="Times New Roman" w:cs="Times New Roman"/>
          <w:i/>
          <w:iCs/>
          <w:sz w:val="24"/>
          <w:szCs w:val="24"/>
          <w:lang w:val="en-US"/>
        </w:rPr>
        <w:t xml:space="preserve"> </w:t>
      </w:r>
      <w:r w:rsidRPr="00635C57">
        <w:rPr>
          <w:rFonts w:ascii="Times New Roman" w:hAnsi="Times New Roman" w:cs="Times New Roman"/>
          <w:sz w:val="24"/>
          <w:szCs w:val="24"/>
          <w:lang w:val="en-US"/>
        </w:rPr>
        <w:t>realized by the DNN</w:t>
      </w:r>
      <w:r w:rsidR="0099014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correctly maps input information to output information about the target system. </w:t>
      </w:r>
    </w:p>
    <w:p w14:paraId="30A5C6AC" w14:textId="77777777" w:rsidR="00FC1093" w:rsidRPr="00635C57" w:rsidRDefault="00345ACD">
      <w:pPr>
        <w:spacing w:line="360" w:lineRule="auto"/>
        <w:ind w:firstLine="708"/>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(r) Thus, what the output contains about the target system is true. </w:t>
      </w:r>
    </w:p>
    <w:p w14:paraId="62C370E0" w14:textId="29BC5AB0" w:rsidR="00FC1093" w:rsidRPr="00635C57" w:rsidRDefault="00345ACD">
      <w:pPr>
        <w:spacing w:line="360" w:lineRule="auto"/>
        <w:ind w:firstLine="708"/>
        <w:rPr>
          <w:rFonts w:ascii="Times New Roman" w:hAnsi="Times New Roman" w:cs="Times New Roman"/>
          <w:sz w:val="24"/>
          <w:szCs w:val="24"/>
          <w:lang w:val="en-US"/>
        </w:rPr>
      </w:pPr>
      <w:r w:rsidRPr="00635C57">
        <w:rPr>
          <w:rFonts w:ascii="Times New Roman" w:hAnsi="Times New Roman" w:cs="Times New Roman"/>
          <w:sz w:val="24"/>
          <w:szCs w:val="24"/>
          <w:lang w:val="en-US"/>
        </w:rPr>
        <w:t>For a</w:t>
      </w:r>
      <w:r w:rsidR="00990141" w:rsidRPr="00635C57">
        <w:rPr>
          <w:rFonts w:ascii="Times New Roman" w:hAnsi="Times New Roman" w:cs="Times New Roman"/>
          <w:sz w:val="24"/>
          <w:szCs w:val="24"/>
          <w:lang w:val="en-US"/>
        </w:rPr>
        <w:t>ny</w:t>
      </w:r>
      <w:r w:rsidRPr="00635C57">
        <w:rPr>
          <w:rFonts w:ascii="Times New Roman" w:hAnsi="Times New Roman" w:cs="Times New Roman"/>
          <w:sz w:val="24"/>
          <w:szCs w:val="24"/>
          <w:lang w:val="en-US"/>
        </w:rPr>
        <w:t xml:space="preserve"> concrete input, the argument can be </w:t>
      </w:r>
      <w:r w:rsidR="00990141" w:rsidRPr="00635C57">
        <w:rPr>
          <w:rFonts w:ascii="Times New Roman" w:hAnsi="Times New Roman" w:cs="Times New Roman"/>
          <w:sz w:val="24"/>
          <w:szCs w:val="24"/>
          <w:lang w:val="en-US"/>
        </w:rPr>
        <w:t>re</w:t>
      </w:r>
      <w:r w:rsidRPr="00635C57">
        <w:rPr>
          <w:rFonts w:ascii="Times New Roman" w:hAnsi="Times New Roman" w:cs="Times New Roman"/>
          <w:sz w:val="24"/>
          <w:szCs w:val="24"/>
          <w:lang w:val="en-US"/>
        </w:rPr>
        <w:t xml:space="preserve">cast as follows: </w:t>
      </w:r>
    </w:p>
    <w:p w14:paraId="7ECE2AA5" w14:textId="15B70651" w:rsidR="00FC1093" w:rsidRPr="00635C57" w:rsidRDefault="00345ACD">
      <w:pPr>
        <w:spacing w:line="360" w:lineRule="auto"/>
        <w:ind w:firstLine="708"/>
        <w:rPr>
          <w:rFonts w:ascii="Times New Roman" w:hAnsi="Times New Roman" w:cs="Times New Roman"/>
          <w:sz w:val="24"/>
          <w:szCs w:val="24"/>
          <w:lang w:val="en-US"/>
        </w:rPr>
      </w:pPr>
      <w:r w:rsidRPr="00635C57">
        <w:rPr>
          <w:rFonts w:ascii="Times New Roman" w:hAnsi="Times New Roman" w:cs="Times New Roman"/>
          <w:sz w:val="24"/>
          <w:szCs w:val="24"/>
          <w:lang w:val="en-US"/>
        </w:rPr>
        <w:t>(i</w:t>
      </w:r>
      <w:r w:rsidR="00CE501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895031" w:rsidRPr="00635C57">
        <w:rPr>
          <w:rFonts w:ascii="Times New Roman" w:hAnsi="Times New Roman" w:cs="Times New Roman"/>
          <w:sz w:val="24"/>
          <w:szCs w:val="24"/>
          <w:lang w:val="en-US"/>
        </w:rPr>
        <w:t xml:space="preserve">At an initial time </w:t>
      </w:r>
      <w:r w:rsidR="00895031" w:rsidRPr="00635C57">
        <w:rPr>
          <w:rFonts w:ascii="Times New Roman" w:hAnsi="Times New Roman" w:cs="Times New Roman"/>
          <w:i/>
          <w:sz w:val="24"/>
          <w:szCs w:val="24"/>
          <w:lang w:val="en-US"/>
        </w:rPr>
        <w:t>t</w:t>
      </w:r>
      <w:r w:rsidR="00895031" w:rsidRPr="00635C57">
        <w:rPr>
          <w:rFonts w:ascii="Times New Roman" w:hAnsi="Times New Roman" w:cs="Times New Roman"/>
          <w:i/>
          <w:sz w:val="24"/>
          <w:szCs w:val="24"/>
          <w:vertAlign w:val="subscript"/>
          <w:lang w:val="en-US"/>
        </w:rPr>
        <w:t>0</w:t>
      </w:r>
      <w:r w:rsidR="00895031" w:rsidRPr="00635C57">
        <w:rPr>
          <w:rFonts w:ascii="Times New Roman" w:hAnsi="Times New Roman" w:cs="Times New Roman"/>
          <w:sz w:val="24"/>
          <w:szCs w:val="24"/>
          <w:lang w:val="en-US"/>
        </w:rPr>
        <w:t>, t</w:t>
      </w:r>
      <w:r w:rsidRPr="00635C57">
        <w:rPr>
          <w:rFonts w:ascii="Times New Roman" w:hAnsi="Times New Roman" w:cs="Times New Roman"/>
          <w:sz w:val="24"/>
          <w:szCs w:val="24"/>
          <w:lang w:val="en-US"/>
        </w:rPr>
        <w:t>he characteristics X</w:t>
      </w:r>
      <w:r w:rsidR="0099014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considered in the input</w:t>
      </w:r>
      <w:r w:rsidR="0099014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take the values x in the target system. </w:t>
      </w:r>
    </w:p>
    <w:p w14:paraId="46470403" w14:textId="0D684457" w:rsidR="00FC1093" w:rsidRPr="00635C57" w:rsidRDefault="00345ACD">
      <w:pPr>
        <w:spacing w:line="360" w:lineRule="auto"/>
        <w:ind w:left="709" w:hanging="1"/>
        <w:rPr>
          <w:rFonts w:ascii="Times New Roman" w:hAnsi="Times New Roman" w:cs="Times New Roman"/>
          <w:sz w:val="24"/>
          <w:szCs w:val="24"/>
          <w:lang w:val="en-US"/>
        </w:rPr>
      </w:pPr>
      <w:r w:rsidRPr="00635C57">
        <w:rPr>
          <w:rFonts w:ascii="Times New Roman" w:hAnsi="Times New Roman" w:cs="Times New Roman"/>
          <w:sz w:val="24"/>
          <w:szCs w:val="24"/>
          <w:lang w:val="en-US"/>
        </w:rPr>
        <w:t>(d</w:t>
      </w:r>
      <w:r w:rsidR="00CE501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895031" w:rsidRPr="00635C57">
        <w:rPr>
          <w:rFonts w:ascii="Times New Roman" w:hAnsi="Times New Roman" w:cs="Times New Roman"/>
          <w:sz w:val="24"/>
          <w:szCs w:val="24"/>
          <w:lang w:val="en-US"/>
        </w:rPr>
        <w:t xml:space="preserve">For a later time </w:t>
      </w:r>
      <w:r w:rsidR="00895031" w:rsidRPr="00635C57">
        <w:rPr>
          <w:rFonts w:ascii="Times New Roman" w:hAnsi="Times New Roman" w:cs="Times New Roman"/>
          <w:i/>
          <w:sz w:val="24"/>
          <w:szCs w:val="24"/>
          <w:lang w:val="en-US"/>
        </w:rPr>
        <w:t>t</w:t>
      </w:r>
      <w:r w:rsidR="00895031" w:rsidRPr="00635C57">
        <w:rPr>
          <w:rFonts w:ascii="Times New Roman" w:hAnsi="Times New Roman" w:cs="Times New Roman"/>
          <w:sz w:val="24"/>
          <w:szCs w:val="24"/>
          <w:lang w:val="en-US"/>
        </w:rPr>
        <w:t>, t</w:t>
      </w:r>
      <w:r w:rsidRPr="00635C57">
        <w:rPr>
          <w:rFonts w:ascii="Times New Roman" w:hAnsi="Times New Roman" w:cs="Times New Roman"/>
          <w:sz w:val="24"/>
          <w:szCs w:val="24"/>
          <w:lang w:val="en-US"/>
        </w:rPr>
        <w:t>he characteristics Y</w:t>
      </w:r>
      <w:r w:rsidR="0099014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specified in the output</w:t>
      </w:r>
      <w:r w:rsidR="0099014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depend on </w:t>
      </w:r>
      <w:r w:rsidR="00895031" w:rsidRPr="00635C57">
        <w:rPr>
          <w:rFonts w:ascii="Times New Roman" w:hAnsi="Times New Roman" w:cs="Times New Roman"/>
          <w:sz w:val="24"/>
          <w:szCs w:val="24"/>
          <w:lang w:val="en-US"/>
        </w:rPr>
        <w:t xml:space="preserve">the values of </w:t>
      </w:r>
      <w:r w:rsidRPr="00635C57">
        <w:rPr>
          <w:rFonts w:ascii="Times New Roman" w:hAnsi="Times New Roman" w:cs="Times New Roman"/>
          <w:sz w:val="24"/>
          <w:szCs w:val="24"/>
          <w:lang w:val="en-US"/>
        </w:rPr>
        <w:t xml:space="preserve">X </w:t>
      </w:r>
      <w:r w:rsidR="00895031" w:rsidRPr="00635C57">
        <w:rPr>
          <w:rFonts w:ascii="Times New Roman" w:hAnsi="Times New Roman" w:cs="Times New Roman"/>
          <w:sz w:val="24"/>
          <w:szCs w:val="24"/>
          <w:lang w:val="en-US"/>
        </w:rPr>
        <w:t xml:space="preserve">at </w:t>
      </w:r>
      <w:r w:rsidR="00895031" w:rsidRPr="00635C57">
        <w:rPr>
          <w:rFonts w:ascii="Times New Roman" w:hAnsi="Times New Roman" w:cs="Times New Roman"/>
          <w:i/>
          <w:sz w:val="24"/>
          <w:szCs w:val="24"/>
          <w:lang w:val="en-US"/>
        </w:rPr>
        <w:t>t</w:t>
      </w:r>
      <w:r w:rsidR="00895031" w:rsidRPr="00635C57">
        <w:rPr>
          <w:rFonts w:ascii="Times New Roman" w:hAnsi="Times New Roman" w:cs="Times New Roman"/>
          <w:i/>
          <w:sz w:val="24"/>
          <w:szCs w:val="24"/>
          <w:vertAlign w:val="subscript"/>
          <w:lang w:val="en-US"/>
        </w:rPr>
        <w:t xml:space="preserve">0 </w:t>
      </w:r>
      <w:r w:rsidRPr="00635C57">
        <w:rPr>
          <w:rFonts w:ascii="Times New Roman" w:hAnsi="Times New Roman" w:cs="Times New Roman"/>
          <w:sz w:val="24"/>
          <w:szCs w:val="24"/>
          <w:lang w:val="en-US"/>
        </w:rPr>
        <w:t xml:space="preserve">as specified by the function </w:t>
      </w:r>
      <w:r w:rsidRPr="00635C57">
        <w:rPr>
          <w:rFonts w:ascii="Times New Roman" w:hAnsi="Times New Roman" w:cs="Times New Roman"/>
          <w:i/>
          <w:iCs/>
          <w:sz w:val="24"/>
          <w:szCs w:val="24"/>
          <w:lang w:val="en-US"/>
        </w:rPr>
        <w:t>f</w:t>
      </w:r>
      <w:r w:rsidR="00990141" w:rsidRPr="00635C57">
        <w:rPr>
          <w:rFonts w:ascii="Times New Roman" w:hAnsi="Times New Roman" w:cs="Times New Roman"/>
          <w:iCs/>
          <w:sz w:val="24"/>
          <w:szCs w:val="24"/>
          <w:lang w:val="en-US"/>
        </w:rPr>
        <w:t>,</w:t>
      </w:r>
      <w:r w:rsidRPr="00635C57">
        <w:rPr>
          <w:rFonts w:ascii="Times New Roman" w:hAnsi="Times New Roman" w:cs="Times New Roman"/>
          <w:i/>
          <w:iCs/>
          <w:sz w:val="24"/>
          <w:szCs w:val="24"/>
          <w:lang w:val="en-US"/>
        </w:rPr>
        <w:t xml:space="preserve"> </w:t>
      </w:r>
      <w:r w:rsidRPr="00635C57">
        <w:rPr>
          <w:rFonts w:ascii="Times New Roman" w:hAnsi="Times New Roman" w:cs="Times New Roman"/>
          <w:sz w:val="24"/>
          <w:szCs w:val="24"/>
          <w:lang w:val="en-US"/>
        </w:rPr>
        <w:t xml:space="preserve">realized by the DNN. </w:t>
      </w:r>
    </w:p>
    <w:p w14:paraId="2D71BB89" w14:textId="3F69E073" w:rsidR="00FC1093" w:rsidRPr="00635C57" w:rsidRDefault="00345ACD">
      <w:pPr>
        <w:spacing w:line="360" w:lineRule="auto"/>
        <w:ind w:firstLine="708"/>
        <w:rPr>
          <w:rFonts w:ascii="Times New Roman" w:hAnsi="Times New Roman" w:cs="Times New Roman"/>
          <w:sz w:val="24"/>
          <w:szCs w:val="24"/>
          <w:lang w:val="en-US"/>
        </w:rPr>
      </w:pPr>
      <w:r w:rsidRPr="00635C57">
        <w:rPr>
          <w:rFonts w:ascii="Times New Roman" w:hAnsi="Times New Roman" w:cs="Times New Roman"/>
          <w:sz w:val="24"/>
          <w:szCs w:val="24"/>
          <w:lang w:val="en-US"/>
        </w:rPr>
        <w:t>(r</w:t>
      </w:r>
      <w:r w:rsidR="00CE501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Thus, </w:t>
      </w:r>
      <w:r w:rsidR="00895031" w:rsidRPr="00635C57">
        <w:rPr>
          <w:rFonts w:ascii="Times New Roman" w:hAnsi="Times New Roman" w:cs="Times New Roman"/>
          <w:sz w:val="24"/>
          <w:szCs w:val="24"/>
          <w:lang w:val="en-US"/>
        </w:rPr>
        <w:t xml:space="preserve">at </w:t>
      </w:r>
      <w:r w:rsidR="00895031" w:rsidRPr="00635C57">
        <w:rPr>
          <w:rFonts w:ascii="Times New Roman" w:hAnsi="Times New Roman" w:cs="Times New Roman"/>
          <w:i/>
          <w:sz w:val="24"/>
          <w:szCs w:val="24"/>
          <w:lang w:val="en-US"/>
        </w:rPr>
        <w:t>t</w:t>
      </w:r>
      <w:r w:rsidR="00895031"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 xml:space="preserve">the characteristics Y take the values y in the target system. </w:t>
      </w:r>
    </w:p>
    <w:p w14:paraId="7F344571" w14:textId="277F834A"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Here x and y are </w:t>
      </w:r>
      <w:r w:rsidR="00E039D5" w:rsidRPr="00635C57">
        <w:rPr>
          <w:rFonts w:ascii="Times New Roman" w:hAnsi="Times New Roman" w:cs="Times New Roman"/>
          <w:sz w:val="24"/>
          <w:szCs w:val="24"/>
          <w:lang w:val="en-US"/>
        </w:rPr>
        <w:t xml:space="preserve">vectors of </w:t>
      </w:r>
      <w:r w:rsidRPr="00635C57">
        <w:rPr>
          <w:rFonts w:ascii="Times New Roman" w:hAnsi="Times New Roman" w:cs="Times New Roman"/>
          <w:sz w:val="24"/>
          <w:szCs w:val="24"/>
          <w:lang w:val="en-US"/>
        </w:rPr>
        <w:t>concrete values</w:t>
      </w:r>
      <w:r w:rsidR="00990141" w:rsidRPr="00635C57">
        <w:rPr>
          <w:rFonts w:ascii="Times New Roman" w:hAnsi="Times New Roman" w:cs="Times New Roman"/>
          <w:sz w:val="24"/>
          <w:szCs w:val="24"/>
          <w:lang w:val="en-US"/>
        </w:rPr>
        <w:t>, respectively,</w:t>
      </w:r>
      <w:r w:rsidRPr="00635C57">
        <w:rPr>
          <w:rFonts w:ascii="Times New Roman" w:hAnsi="Times New Roman" w:cs="Times New Roman"/>
          <w:sz w:val="24"/>
          <w:szCs w:val="24"/>
          <w:lang w:val="en-US"/>
        </w:rPr>
        <w:t xml:space="preserve"> of the input and output variables X and Y. </w:t>
      </w:r>
      <w:r w:rsidR="00895031" w:rsidRPr="00635C57">
        <w:rPr>
          <w:rFonts w:ascii="Times New Roman" w:hAnsi="Times New Roman" w:cs="Times New Roman"/>
          <w:sz w:val="24"/>
          <w:szCs w:val="24"/>
          <w:lang w:val="en-US"/>
        </w:rPr>
        <w:t xml:space="preserve">(r′) is or entails p. </w:t>
      </w:r>
    </w:p>
    <w:p w14:paraId="1358F59E" w14:textId="77777777"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If the prediction is meant to be conditional, the general argument can also be reconstructed as follows: </w:t>
      </w:r>
    </w:p>
    <w:p w14:paraId="56D361B9" w14:textId="77777777"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(d)</w:t>
      </w:r>
    </w:p>
    <w:p w14:paraId="0658E04F" w14:textId="77777777"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Thus, if (i) then (r). </w:t>
      </w:r>
    </w:p>
    <w:p w14:paraId="1AA1F1F8" w14:textId="2417B060" w:rsidR="00FC1093" w:rsidRPr="00635C57" w:rsidRDefault="00345ACD" w:rsidP="00BB1076">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Neither of these arguments manifestly fulfills </w:t>
      </w:r>
      <w:r w:rsidR="00A2421A" w:rsidRPr="00635C57">
        <w:rPr>
          <w:rFonts w:ascii="Times New Roman" w:hAnsi="Times New Roman" w:cs="Times New Roman"/>
          <w:sz w:val="24"/>
          <w:szCs w:val="24"/>
          <w:lang w:val="en-US"/>
        </w:rPr>
        <w:t xml:space="preserve">any </w:t>
      </w:r>
      <w:r w:rsidRPr="00635C57">
        <w:rPr>
          <w:rFonts w:ascii="Times New Roman" w:hAnsi="Times New Roman" w:cs="Times New Roman"/>
          <w:sz w:val="24"/>
          <w:szCs w:val="24"/>
          <w:lang w:val="en-US"/>
        </w:rPr>
        <w:t>of the conditions that distinguish explanations from non-explanatory arguments. (d) does not coincide with a known law of nature</w:t>
      </w:r>
      <w:r w:rsidR="00BD54F0" w:rsidRPr="00635C57">
        <w:rPr>
          <w:rFonts w:ascii="Times New Roman" w:hAnsi="Times New Roman" w:cs="Times New Roman"/>
          <w:sz w:val="24"/>
          <w:szCs w:val="24"/>
          <w:lang w:val="en-US"/>
        </w:rPr>
        <w:t xml:space="preserve"> (or</w:t>
      </w:r>
      <w:r w:rsidR="00B84957" w:rsidRPr="00635C57">
        <w:rPr>
          <w:rFonts w:ascii="Times New Roman" w:hAnsi="Times New Roman" w:cs="Times New Roman"/>
          <w:sz w:val="24"/>
          <w:szCs w:val="24"/>
          <w:lang w:val="en-US"/>
        </w:rPr>
        <w:t xml:space="preserve"> </w:t>
      </w:r>
      <w:r w:rsidR="00BD54F0" w:rsidRPr="00635C57">
        <w:rPr>
          <w:rFonts w:ascii="Times New Roman" w:hAnsi="Times New Roman" w:cs="Times New Roman"/>
          <w:sz w:val="24"/>
          <w:szCs w:val="24"/>
          <w:lang w:val="en-US"/>
        </w:rPr>
        <w:t xml:space="preserve">an immediate consequence of </w:t>
      </w:r>
      <w:r w:rsidR="00B84957" w:rsidRPr="00635C57">
        <w:rPr>
          <w:rFonts w:ascii="Times New Roman" w:hAnsi="Times New Roman" w:cs="Times New Roman"/>
          <w:sz w:val="24"/>
          <w:szCs w:val="24"/>
          <w:lang w:val="en-US"/>
        </w:rPr>
        <w:t>one</w:t>
      </w:r>
      <w:r w:rsidR="00BD54F0"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it does not give causes nor does it provide a straight-forward description of a mechanism. </w:t>
      </w:r>
      <w:r w:rsidR="00BD54F0" w:rsidRPr="00635C57">
        <w:rPr>
          <w:rFonts w:ascii="Times New Roman" w:hAnsi="Times New Roman" w:cs="Times New Roman"/>
          <w:sz w:val="24"/>
          <w:szCs w:val="24"/>
          <w:lang w:val="en-US"/>
        </w:rPr>
        <w:t>Admitted</w:t>
      </w:r>
      <w:r w:rsidR="00B84957" w:rsidRPr="00635C57">
        <w:rPr>
          <w:rFonts w:ascii="Times New Roman" w:hAnsi="Times New Roman" w:cs="Times New Roman"/>
          <w:sz w:val="24"/>
          <w:szCs w:val="24"/>
          <w:lang w:val="en-US"/>
        </w:rPr>
        <w:t>ly</w:t>
      </w:r>
      <w:r w:rsidR="00BD54F0" w:rsidRPr="00635C57">
        <w:rPr>
          <w:rFonts w:ascii="Times New Roman" w:hAnsi="Times New Roman" w:cs="Times New Roman"/>
          <w:sz w:val="24"/>
          <w:szCs w:val="24"/>
          <w:lang w:val="en-US"/>
        </w:rPr>
        <w:t>, (d) may be decomposable in</w:t>
      </w:r>
      <w:r w:rsidR="003C2BEF" w:rsidRPr="00635C57">
        <w:rPr>
          <w:rFonts w:ascii="Times New Roman" w:hAnsi="Times New Roman" w:cs="Times New Roman"/>
          <w:sz w:val="24"/>
          <w:szCs w:val="24"/>
          <w:lang w:val="en-US"/>
        </w:rPr>
        <w:t>to</w:t>
      </w:r>
      <w:r w:rsidR="00BD54F0" w:rsidRPr="00635C57">
        <w:rPr>
          <w:rFonts w:ascii="Times New Roman" w:hAnsi="Times New Roman" w:cs="Times New Roman"/>
          <w:sz w:val="24"/>
          <w:szCs w:val="24"/>
          <w:lang w:val="en-US"/>
        </w:rPr>
        <w:t xml:space="preserve"> a set of assumptions, one of which is a law of nature,</w:t>
      </w:r>
      <w:r w:rsidR="00B726D7" w:rsidRPr="00635C57">
        <w:rPr>
          <w:rFonts w:ascii="Times New Roman" w:hAnsi="Times New Roman" w:cs="Times New Roman"/>
          <w:sz w:val="24"/>
          <w:szCs w:val="24"/>
          <w:lang w:val="en-US"/>
        </w:rPr>
        <w:t xml:space="preserve"> refer</w:t>
      </w:r>
      <w:r w:rsidR="000064E6" w:rsidRPr="00635C57">
        <w:rPr>
          <w:rFonts w:ascii="Times New Roman" w:hAnsi="Times New Roman" w:cs="Times New Roman"/>
          <w:sz w:val="24"/>
          <w:szCs w:val="24"/>
          <w:lang w:val="en-US"/>
        </w:rPr>
        <w:t>s</w:t>
      </w:r>
      <w:r w:rsidRPr="00635C57">
        <w:rPr>
          <w:rFonts w:ascii="Times New Roman" w:hAnsi="Times New Roman" w:cs="Times New Roman"/>
          <w:sz w:val="24"/>
          <w:szCs w:val="24"/>
          <w:lang w:val="en-US"/>
        </w:rPr>
        <w:t xml:space="preserve"> to variables that are causally relevant to the explanandum phenomenon or </w:t>
      </w:r>
      <w:r w:rsidR="00B726D7" w:rsidRPr="00635C57">
        <w:rPr>
          <w:rFonts w:ascii="Times New Roman" w:hAnsi="Times New Roman" w:cs="Times New Roman"/>
          <w:sz w:val="24"/>
          <w:szCs w:val="24"/>
          <w:lang w:val="en-US"/>
        </w:rPr>
        <w:t>describe</w:t>
      </w:r>
      <w:r w:rsidR="000064E6" w:rsidRPr="00635C57">
        <w:rPr>
          <w:rFonts w:ascii="Times New Roman" w:hAnsi="Times New Roman" w:cs="Times New Roman"/>
          <w:sz w:val="24"/>
          <w:szCs w:val="24"/>
          <w:lang w:val="en-US"/>
        </w:rPr>
        <w:t>s</w:t>
      </w:r>
      <w:r w:rsidRPr="00635C57">
        <w:rPr>
          <w:rFonts w:ascii="Times New Roman" w:hAnsi="Times New Roman" w:cs="Times New Roman"/>
          <w:sz w:val="24"/>
          <w:szCs w:val="24"/>
          <w:lang w:val="en-US"/>
        </w:rPr>
        <w:t xml:space="preserve"> </w:t>
      </w:r>
      <w:r w:rsidR="000064E6" w:rsidRPr="00635C57">
        <w:rPr>
          <w:rFonts w:ascii="Times New Roman" w:hAnsi="Times New Roman" w:cs="Times New Roman"/>
          <w:sz w:val="24"/>
          <w:szCs w:val="24"/>
          <w:lang w:val="en-US"/>
        </w:rPr>
        <w:t xml:space="preserve">a </w:t>
      </w:r>
      <w:r w:rsidRPr="00635C57">
        <w:rPr>
          <w:rFonts w:ascii="Times New Roman" w:hAnsi="Times New Roman" w:cs="Times New Roman"/>
          <w:sz w:val="24"/>
          <w:szCs w:val="24"/>
          <w:lang w:val="en-US"/>
        </w:rPr>
        <w:t xml:space="preserve">mechanism. But unless more about the network is known, we cannot tell whether this is </w:t>
      </w:r>
      <w:r w:rsidR="00B726D7" w:rsidRPr="00635C57">
        <w:rPr>
          <w:rFonts w:ascii="Times New Roman" w:hAnsi="Times New Roman" w:cs="Times New Roman"/>
          <w:sz w:val="24"/>
          <w:szCs w:val="24"/>
          <w:lang w:val="en-US"/>
        </w:rPr>
        <w:t>true</w:t>
      </w:r>
      <w:r w:rsidRPr="00635C57">
        <w:rPr>
          <w:rFonts w:ascii="Times New Roman" w:hAnsi="Times New Roman" w:cs="Times New Roman"/>
          <w:sz w:val="24"/>
          <w:szCs w:val="24"/>
          <w:lang w:val="en-US"/>
        </w:rPr>
        <w:t xml:space="preserve">. As far as the unification account is concerned, the argument </w:t>
      </w:r>
      <w:r w:rsidR="00C025A0" w:rsidRPr="00635C57">
        <w:rPr>
          <w:rFonts w:ascii="Times New Roman" w:hAnsi="Times New Roman" w:cs="Times New Roman"/>
          <w:sz w:val="24"/>
          <w:szCs w:val="24"/>
          <w:lang w:val="en-US"/>
        </w:rPr>
        <w:t>from (i) to (r)</w:t>
      </w:r>
      <w:r w:rsidRPr="00635C57">
        <w:rPr>
          <w:rFonts w:ascii="Times New Roman" w:hAnsi="Times New Roman" w:cs="Times New Roman"/>
          <w:sz w:val="24"/>
          <w:szCs w:val="24"/>
          <w:lang w:val="en-US"/>
        </w:rPr>
        <w:t xml:space="preserve"> does not manifestly instantiate an argument scheme that leads to unification. For this to be the case, </w:t>
      </w:r>
      <w:r w:rsidR="00C025A0" w:rsidRPr="00635C57">
        <w:rPr>
          <w:rFonts w:ascii="Times New Roman" w:hAnsi="Times New Roman" w:cs="Times New Roman"/>
          <w:sz w:val="24"/>
          <w:szCs w:val="24"/>
          <w:lang w:val="en-US"/>
        </w:rPr>
        <w:t xml:space="preserve">that </w:t>
      </w:r>
      <w:r w:rsidRPr="00635C57">
        <w:rPr>
          <w:rFonts w:ascii="Times New Roman" w:hAnsi="Times New Roman" w:cs="Times New Roman"/>
          <w:sz w:val="24"/>
          <w:szCs w:val="24"/>
          <w:lang w:val="en-US"/>
        </w:rPr>
        <w:t>argum</w:t>
      </w:r>
      <w:r w:rsidR="00B13922" w:rsidRPr="00635C57">
        <w:rPr>
          <w:rFonts w:ascii="Times New Roman" w:hAnsi="Times New Roman" w:cs="Times New Roman"/>
          <w:sz w:val="24"/>
          <w:szCs w:val="24"/>
          <w:lang w:val="en-US"/>
        </w:rPr>
        <w:t>ent scheme would have to be instantiated in many explanations</w:t>
      </w:r>
      <w:r w:rsidR="00C025A0" w:rsidRPr="00635C57">
        <w:rPr>
          <w:rFonts w:ascii="Times New Roman" w:hAnsi="Times New Roman" w:cs="Times New Roman"/>
          <w:sz w:val="24"/>
          <w:szCs w:val="24"/>
          <w:lang w:val="en-US"/>
        </w:rPr>
        <w:t>,</w:t>
      </w:r>
      <w:r w:rsidR="00B13922" w:rsidRPr="00635C57">
        <w:rPr>
          <w:rFonts w:ascii="Times New Roman" w:hAnsi="Times New Roman" w:cs="Times New Roman"/>
          <w:sz w:val="24"/>
          <w:szCs w:val="24"/>
          <w:lang w:val="en-US"/>
        </w:rPr>
        <w:t xml:space="preserve"> or</w:t>
      </w:r>
      <w:r w:rsidRPr="00635C57">
        <w:rPr>
          <w:rFonts w:ascii="Times New Roman" w:hAnsi="Times New Roman" w:cs="Times New Roman"/>
          <w:sz w:val="24"/>
          <w:szCs w:val="24"/>
          <w:lang w:val="en-US"/>
        </w:rPr>
        <w:t xml:space="preserve"> be similar to argument schemes that</w:t>
      </w:r>
      <w:r w:rsidR="00BB1076" w:rsidRPr="00635C57">
        <w:rPr>
          <w:rFonts w:ascii="Times New Roman" w:hAnsi="Times New Roman" w:cs="Times New Roman"/>
          <w:sz w:val="24"/>
          <w:szCs w:val="24"/>
          <w:lang w:val="en-US"/>
        </w:rPr>
        <w:t xml:space="preserve"> are used in many explanations. </w:t>
      </w:r>
      <w:r w:rsidR="00C025A0" w:rsidRPr="00635C57">
        <w:rPr>
          <w:rFonts w:ascii="Times New Roman" w:hAnsi="Times New Roman" w:cs="Times New Roman"/>
          <w:sz w:val="24"/>
          <w:szCs w:val="24"/>
          <w:lang w:val="en-US"/>
        </w:rPr>
        <w:t>While</w:t>
      </w:r>
      <w:r w:rsidRPr="00635C57">
        <w:rPr>
          <w:rFonts w:ascii="Times New Roman" w:hAnsi="Times New Roman" w:cs="Times New Roman"/>
          <w:sz w:val="24"/>
          <w:szCs w:val="24"/>
          <w:lang w:val="en-US"/>
        </w:rPr>
        <w:t xml:space="preserve"> a DNN can be used for a range of inputs</w:t>
      </w:r>
      <w:r w:rsidR="00C025A0"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C025A0" w:rsidRPr="00635C57">
        <w:rPr>
          <w:rFonts w:ascii="Times New Roman" w:hAnsi="Times New Roman" w:cs="Times New Roman"/>
          <w:sz w:val="24"/>
          <w:szCs w:val="24"/>
          <w:lang w:val="en-US"/>
        </w:rPr>
        <w:t>its</w:t>
      </w:r>
      <w:r w:rsidRPr="00635C57">
        <w:rPr>
          <w:rFonts w:ascii="Times New Roman" w:hAnsi="Times New Roman" w:cs="Times New Roman"/>
          <w:sz w:val="24"/>
          <w:szCs w:val="24"/>
          <w:lang w:val="en-US"/>
        </w:rPr>
        <w:t xml:space="preserve"> scope is typically quite </w:t>
      </w:r>
      <w:r w:rsidR="00C025A0" w:rsidRPr="00635C57">
        <w:rPr>
          <w:rFonts w:ascii="Times New Roman" w:hAnsi="Times New Roman" w:cs="Times New Roman"/>
          <w:sz w:val="24"/>
          <w:szCs w:val="24"/>
          <w:lang w:val="en-US"/>
        </w:rPr>
        <w:t>narrow</w:t>
      </w:r>
      <w:r w:rsidRPr="00635C57">
        <w:rPr>
          <w:rFonts w:ascii="Times New Roman" w:hAnsi="Times New Roman" w:cs="Times New Roman"/>
          <w:sz w:val="24"/>
          <w:szCs w:val="24"/>
          <w:lang w:val="en-US"/>
        </w:rPr>
        <w:t>. For instance, the DNNs trained by Weyn et al. (2021) predict the weather for a broad range of initial conditions</w:t>
      </w:r>
      <w:r w:rsidR="00C025A0" w:rsidRPr="00635C57">
        <w:rPr>
          <w:rFonts w:ascii="Times New Roman" w:hAnsi="Times New Roman" w:cs="Times New Roman"/>
          <w:sz w:val="24"/>
          <w:szCs w:val="24"/>
          <w:lang w:val="en-US"/>
        </w:rPr>
        <w:t>—but</w:t>
      </w:r>
      <w:r w:rsidRPr="00635C57">
        <w:rPr>
          <w:rFonts w:ascii="Times New Roman" w:hAnsi="Times New Roman" w:cs="Times New Roman"/>
          <w:sz w:val="24"/>
          <w:szCs w:val="24"/>
          <w:lang w:val="en-US"/>
        </w:rPr>
        <w:t xml:space="preserve"> </w:t>
      </w:r>
      <w:r w:rsidR="00C025A0" w:rsidRPr="00635C57">
        <w:rPr>
          <w:rFonts w:ascii="Times New Roman" w:hAnsi="Times New Roman" w:cs="Times New Roman"/>
          <w:sz w:val="24"/>
          <w:szCs w:val="24"/>
          <w:lang w:val="en-US"/>
        </w:rPr>
        <w:t>t</w:t>
      </w:r>
      <w:r w:rsidR="00B13922" w:rsidRPr="00635C57">
        <w:rPr>
          <w:rFonts w:ascii="Times New Roman" w:hAnsi="Times New Roman" w:cs="Times New Roman"/>
          <w:sz w:val="24"/>
          <w:szCs w:val="24"/>
          <w:lang w:val="en-US"/>
        </w:rPr>
        <w:t xml:space="preserve">here is no reason to assume that they can also predict other phenomena </w:t>
      </w:r>
      <w:r w:rsidR="00C025A0" w:rsidRPr="00635C57">
        <w:rPr>
          <w:rFonts w:ascii="Times New Roman" w:hAnsi="Times New Roman" w:cs="Times New Roman"/>
          <w:sz w:val="24"/>
          <w:szCs w:val="24"/>
          <w:lang w:val="en-US"/>
        </w:rPr>
        <w:t>(</w:t>
      </w:r>
      <w:r w:rsidR="00B13922" w:rsidRPr="00635C57">
        <w:rPr>
          <w:rFonts w:ascii="Times New Roman" w:hAnsi="Times New Roman" w:cs="Times New Roman"/>
          <w:sz w:val="24"/>
          <w:szCs w:val="24"/>
          <w:lang w:val="en-US"/>
        </w:rPr>
        <w:t>e.g.</w:t>
      </w:r>
      <w:r w:rsidR="00CE5014" w:rsidRPr="00635C57">
        <w:rPr>
          <w:rFonts w:ascii="Times New Roman" w:hAnsi="Times New Roman" w:cs="Times New Roman"/>
          <w:sz w:val="24"/>
          <w:szCs w:val="24"/>
          <w:lang w:val="en-US"/>
        </w:rPr>
        <w:t>,</w:t>
      </w:r>
      <w:r w:rsidR="00B13922" w:rsidRPr="00635C57">
        <w:rPr>
          <w:rFonts w:ascii="Times New Roman" w:hAnsi="Times New Roman" w:cs="Times New Roman"/>
          <w:sz w:val="24"/>
          <w:szCs w:val="24"/>
          <w:lang w:val="en-US"/>
        </w:rPr>
        <w:t xml:space="preserve"> from fluid dynamics</w:t>
      </w:r>
      <w:r w:rsidR="00C025A0" w:rsidRPr="00635C57">
        <w:rPr>
          <w:rFonts w:ascii="Times New Roman" w:hAnsi="Times New Roman" w:cs="Times New Roman"/>
          <w:sz w:val="24"/>
          <w:szCs w:val="24"/>
          <w:lang w:val="en-US"/>
        </w:rPr>
        <w:t>)</w:t>
      </w:r>
      <w:r w:rsidR="00B13922" w:rsidRPr="00635C57">
        <w:rPr>
          <w:rFonts w:ascii="Times New Roman" w:hAnsi="Times New Roman" w:cs="Times New Roman"/>
          <w:sz w:val="24"/>
          <w:szCs w:val="24"/>
          <w:lang w:val="en-US"/>
        </w:rPr>
        <w:t>, and</w:t>
      </w:r>
      <w:r w:rsidRPr="00635C57">
        <w:rPr>
          <w:rFonts w:ascii="Times New Roman" w:hAnsi="Times New Roman" w:cs="Times New Roman"/>
          <w:sz w:val="24"/>
          <w:szCs w:val="24"/>
          <w:lang w:val="en-US"/>
        </w:rPr>
        <w:t xml:space="preserve"> it is </w:t>
      </w:r>
      <w:r w:rsidR="00B726D7" w:rsidRPr="00635C57">
        <w:rPr>
          <w:rFonts w:ascii="Times New Roman" w:hAnsi="Times New Roman" w:cs="Times New Roman"/>
          <w:sz w:val="24"/>
          <w:szCs w:val="24"/>
          <w:lang w:val="en-US"/>
        </w:rPr>
        <w:t>unknown</w:t>
      </w:r>
      <w:r w:rsidRPr="00635C57">
        <w:rPr>
          <w:rFonts w:ascii="Times New Roman" w:hAnsi="Times New Roman" w:cs="Times New Roman"/>
          <w:sz w:val="24"/>
          <w:szCs w:val="24"/>
          <w:lang w:val="en-US"/>
        </w:rPr>
        <w:t xml:space="preserve"> whether similar networks can predict the behavior of other systems. By contrast, a good explanation of the weather depends on the Navier-Stokes equations, </w:t>
      </w:r>
      <w:r w:rsidR="005A7695" w:rsidRPr="00635C57">
        <w:rPr>
          <w:rFonts w:ascii="Times New Roman" w:hAnsi="Times New Roman" w:cs="Times New Roman"/>
          <w:sz w:val="24"/>
          <w:szCs w:val="24"/>
          <w:lang w:val="en-US"/>
        </w:rPr>
        <w:t>which</w:t>
      </w:r>
      <w:r w:rsidRPr="00635C57">
        <w:rPr>
          <w:rFonts w:ascii="Times New Roman" w:hAnsi="Times New Roman" w:cs="Times New Roman"/>
          <w:sz w:val="24"/>
          <w:szCs w:val="24"/>
          <w:lang w:val="en-US"/>
        </w:rPr>
        <w:t xml:space="preserve"> can </w:t>
      </w:r>
      <w:r w:rsidR="00B726D7" w:rsidRPr="00635C57">
        <w:rPr>
          <w:rFonts w:ascii="Times New Roman" w:hAnsi="Times New Roman" w:cs="Times New Roman"/>
          <w:sz w:val="24"/>
          <w:szCs w:val="24"/>
          <w:lang w:val="en-US"/>
        </w:rPr>
        <w:t>also be used for completely different systems</w:t>
      </w:r>
      <w:r w:rsidRPr="00635C57">
        <w:rPr>
          <w:rFonts w:ascii="Times New Roman" w:hAnsi="Times New Roman" w:cs="Times New Roman"/>
          <w:sz w:val="24"/>
          <w:szCs w:val="24"/>
          <w:lang w:val="en-US"/>
        </w:rPr>
        <w:t xml:space="preserve">. </w:t>
      </w:r>
      <w:r w:rsidR="00B13922" w:rsidRPr="00635C57">
        <w:rPr>
          <w:rFonts w:ascii="Times New Roman" w:hAnsi="Times New Roman" w:cs="Times New Roman"/>
          <w:sz w:val="24"/>
          <w:szCs w:val="24"/>
          <w:lang w:val="en-US"/>
        </w:rPr>
        <w:t>Accordingly,</w:t>
      </w:r>
      <w:r w:rsidRPr="00635C57">
        <w:rPr>
          <w:rFonts w:ascii="Times New Roman" w:hAnsi="Times New Roman" w:cs="Times New Roman"/>
          <w:sz w:val="24"/>
          <w:szCs w:val="24"/>
          <w:lang w:val="en-US"/>
        </w:rPr>
        <w:t xml:space="preserve"> explanations in terms of the Navier-Stokes equations are associated with argument schemes that work for completely different kinds of systems.</w:t>
      </w:r>
      <w:r w:rsidR="00B13922"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 xml:space="preserve">Of course, the workings of </w:t>
      </w:r>
      <w:r w:rsidR="00A02626" w:rsidRPr="00635C57">
        <w:rPr>
          <w:rFonts w:ascii="Times New Roman" w:hAnsi="Times New Roman" w:cs="Times New Roman"/>
          <w:sz w:val="24"/>
          <w:szCs w:val="24"/>
          <w:lang w:val="en-US"/>
        </w:rPr>
        <w:t xml:space="preserve">any </w:t>
      </w:r>
      <w:r w:rsidRPr="00635C57">
        <w:rPr>
          <w:rFonts w:ascii="Times New Roman" w:hAnsi="Times New Roman" w:cs="Times New Roman"/>
          <w:sz w:val="24"/>
          <w:szCs w:val="24"/>
          <w:lang w:val="en-US"/>
        </w:rPr>
        <w:t xml:space="preserve">DNN can be cast </w:t>
      </w:r>
      <w:r w:rsidR="00A02626" w:rsidRPr="00635C57">
        <w:rPr>
          <w:rFonts w:ascii="Times New Roman" w:hAnsi="Times New Roman" w:cs="Times New Roman"/>
          <w:sz w:val="24"/>
          <w:szCs w:val="24"/>
          <w:lang w:val="en-US"/>
        </w:rPr>
        <w:t xml:space="preserve">as </w:t>
      </w:r>
      <w:r w:rsidRPr="00635C57">
        <w:rPr>
          <w:rFonts w:ascii="Times New Roman" w:hAnsi="Times New Roman" w:cs="Times New Roman"/>
          <w:sz w:val="24"/>
          <w:szCs w:val="24"/>
          <w:lang w:val="en-US"/>
        </w:rPr>
        <w:t>an argument of the form given</w:t>
      </w:r>
      <w:r w:rsidR="00A02626" w:rsidRPr="00635C57">
        <w:rPr>
          <w:rFonts w:ascii="Times New Roman" w:hAnsi="Times New Roman" w:cs="Times New Roman"/>
          <w:sz w:val="24"/>
          <w:szCs w:val="24"/>
          <w:lang w:val="en-US"/>
        </w:rPr>
        <w:t xml:space="preserve"> above</w:t>
      </w:r>
      <w:r w:rsidRPr="00635C57">
        <w:rPr>
          <w:rFonts w:ascii="Times New Roman" w:hAnsi="Times New Roman" w:cs="Times New Roman"/>
          <w:sz w:val="24"/>
          <w:szCs w:val="24"/>
          <w:lang w:val="en-US"/>
        </w:rPr>
        <w:t xml:space="preserve">, where only the function </w:t>
      </w:r>
      <w:r w:rsidRPr="00635C57">
        <w:rPr>
          <w:rFonts w:ascii="Times New Roman" w:hAnsi="Times New Roman" w:cs="Times New Roman"/>
          <w:i/>
          <w:iCs/>
          <w:sz w:val="24"/>
          <w:szCs w:val="24"/>
          <w:lang w:val="en-US"/>
        </w:rPr>
        <w:t>f</w:t>
      </w:r>
      <w:r w:rsidRPr="00635C57">
        <w:rPr>
          <w:rFonts w:ascii="Times New Roman" w:hAnsi="Times New Roman" w:cs="Times New Roman"/>
          <w:sz w:val="24"/>
          <w:szCs w:val="24"/>
          <w:lang w:val="en-US"/>
        </w:rPr>
        <w:t xml:space="preserve"> in premise (d) differs</w:t>
      </w:r>
      <w:r w:rsidR="00A02626"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A02626" w:rsidRPr="00635C57">
        <w:rPr>
          <w:rFonts w:ascii="Times New Roman" w:hAnsi="Times New Roman" w:cs="Times New Roman"/>
          <w:sz w:val="24"/>
          <w:szCs w:val="24"/>
          <w:lang w:val="en-US"/>
        </w:rPr>
        <w:t>b</w:t>
      </w:r>
      <w:r w:rsidRPr="00635C57">
        <w:rPr>
          <w:rFonts w:ascii="Times New Roman" w:hAnsi="Times New Roman" w:cs="Times New Roman"/>
          <w:sz w:val="24"/>
          <w:szCs w:val="24"/>
          <w:lang w:val="en-US"/>
        </w:rPr>
        <w:t xml:space="preserve">ut this similarity is too superficial to </w:t>
      </w:r>
      <w:r w:rsidR="00A02626" w:rsidRPr="00635C57">
        <w:rPr>
          <w:rFonts w:ascii="Times New Roman" w:hAnsi="Times New Roman" w:cs="Times New Roman"/>
          <w:sz w:val="24"/>
          <w:szCs w:val="24"/>
          <w:lang w:val="en-US"/>
        </w:rPr>
        <w:t xml:space="preserve">provide </w:t>
      </w:r>
      <w:r w:rsidRPr="00635C57">
        <w:rPr>
          <w:rFonts w:ascii="Times New Roman" w:hAnsi="Times New Roman" w:cs="Times New Roman"/>
          <w:sz w:val="24"/>
          <w:szCs w:val="24"/>
          <w:lang w:val="en-US"/>
        </w:rPr>
        <w:t xml:space="preserve">the unification achieved elsewhere in science. </w:t>
      </w:r>
    </w:p>
    <w:p w14:paraId="51CC8492" w14:textId="49710E0E" w:rsidR="00FC1093" w:rsidRPr="00635C57" w:rsidRDefault="00345ACD" w:rsidP="000B5BF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At this point, it is illuminating to compare DNNs to computer simulations. The latter can also be regarded as arguments (Beisbart</w:t>
      </w:r>
      <w:r w:rsidR="00CE501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2012)</w:t>
      </w:r>
      <w:r w:rsidR="002E27F6"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2E27F6" w:rsidRPr="00635C57">
        <w:rPr>
          <w:rFonts w:ascii="Times New Roman" w:hAnsi="Times New Roman" w:cs="Times New Roman"/>
          <w:sz w:val="24"/>
          <w:szCs w:val="24"/>
          <w:lang w:val="en-US"/>
        </w:rPr>
        <w:t>but in comparison with DNNs</w:t>
      </w:r>
      <w:r w:rsidRPr="00635C57">
        <w:rPr>
          <w:rFonts w:ascii="Times New Roman" w:hAnsi="Times New Roman" w:cs="Times New Roman"/>
          <w:sz w:val="24"/>
          <w:szCs w:val="24"/>
          <w:lang w:val="en-US"/>
        </w:rPr>
        <w:t>, the</w:t>
      </w:r>
      <w:r w:rsidR="002E27F6" w:rsidRPr="00635C57">
        <w:rPr>
          <w:rFonts w:ascii="Times New Roman" w:hAnsi="Times New Roman" w:cs="Times New Roman"/>
          <w:sz w:val="24"/>
          <w:szCs w:val="24"/>
          <w:lang w:val="en-US"/>
        </w:rPr>
        <w:t>ir</w:t>
      </w:r>
      <w:r w:rsidRPr="00635C57">
        <w:rPr>
          <w:rFonts w:ascii="Times New Roman" w:hAnsi="Times New Roman" w:cs="Times New Roman"/>
          <w:sz w:val="24"/>
          <w:szCs w:val="24"/>
          <w:lang w:val="en-US"/>
        </w:rPr>
        <w:t xml:space="preserve"> </w:t>
      </w:r>
      <w:r w:rsidR="002E27F6" w:rsidRPr="00635C57">
        <w:rPr>
          <w:rFonts w:ascii="Times New Roman" w:hAnsi="Times New Roman" w:cs="Times New Roman"/>
          <w:sz w:val="24"/>
          <w:szCs w:val="24"/>
          <w:lang w:val="en-US"/>
        </w:rPr>
        <w:t xml:space="preserve">underlying </w:t>
      </w:r>
      <w:r w:rsidRPr="00635C57">
        <w:rPr>
          <w:rFonts w:ascii="Times New Roman" w:hAnsi="Times New Roman" w:cs="Times New Roman"/>
          <w:sz w:val="24"/>
          <w:szCs w:val="24"/>
          <w:lang w:val="en-US"/>
        </w:rPr>
        <w:t xml:space="preserve">arguments can be cast in a more informative way. This is because scientists have invested substantial assumptions in the simulations. For instance, they assume that the air in the atmosphere obeys the Navier-Stokes equations </w:t>
      </w:r>
      <w:r w:rsidR="002E27F6"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or a specific approximation</w:t>
      </w:r>
      <w:r w:rsidR="002E27F6"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Accordingly, we can </w:t>
      </w:r>
      <w:r w:rsidR="00C25225" w:rsidRPr="00635C57">
        <w:rPr>
          <w:rFonts w:ascii="Times New Roman" w:hAnsi="Times New Roman" w:cs="Times New Roman"/>
          <w:sz w:val="24"/>
          <w:szCs w:val="24"/>
          <w:lang w:val="en-US"/>
        </w:rPr>
        <w:t xml:space="preserve">say that </w:t>
      </w:r>
      <w:r w:rsidRPr="00635C57">
        <w:rPr>
          <w:rFonts w:ascii="Times New Roman" w:hAnsi="Times New Roman" w:cs="Times New Roman"/>
          <w:sz w:val="24"/>
          <w:szCs w:val="24"/>
          <w:lang w:val="en-US"/>
        </w:rPr>
        <w:t>the</w:t>
      </w:r>
      <w:r w:rsidR="00C25225" w:rsidRPr="00635C57">
        <w:rPr>
          <w:rFonts w:ascii="Times New Roman" w:hAnsi="Times New Roman" w:cs="Times New Roman"/>
          <w:sz w:val="24"/>
          <w:szCs w:val="24"/>
          <w:lang w:val="en-US"/>
        </w:rPr>
        <w:t>se</w:t>
      </w:r>
      <w:r w:rsidRPr="00635C57">
        <w:rPr>
          <w:rFonts w:ascii="Times New Roman" w:hAnsi="Times New Roman" w:cs="Times New Roman"/>
          <w:sz w:val="24"/>
          <w:szCs w:val="24"/>
          <w:lang w:val="en-US"/>
        </w:rPr>
        <w:t xml:space="preserve"> computer simulations us</w:t>
      </w:r>
      <w:r w:rsidR="00C25225" w:rsidRPr="00635C57">
        <w:rPr>
          <w:rFonts w:ascii="Times New Roman" w:hAnsi="Times New Roman" w:cs="Times New Roman"/>
          <w:sz w:val="24"/>
          <w:szCs w:val="24"/>
          <w:lang w:val="en-US"/>
        </w:rPr>
        <w:t>e</w:t>
      </w:r>
      <w:r w:rsidRPr="00635C57">
        <w:rPr>
          <w:rFonts w:ascii="Times New Roman" w:hAnsi="Times New Roman" w:cs="Times New Roman"/>
          <w:sz w:val="24"/>
          <w:szCs w:val="24"/>
          <w:lang w:val="en-US"/>
        </w:rPr>
        <w:t xml:space="preserve"> the Navier-Stokes equations as premises. The Navier-Stokes equations are laws of nature</w:t>
      </w:r>
      <w:r w:rsidR="0027632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or at least immediate consequences of such laws (viz. conservation laws). They are also used in many other explanations. Accordingly, qua arguments, computer simulations contain laws of nature</w:t>
      </w:r>
      <w:r w:rsidR="0027632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or assumptions</w:t>
      </w:r>
      <w:r w:rsidR="0027632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that also figure in other explanations. </w:t>
      </w:r>
      <w:r w:rsidR="000B5BFD" w:rsidRPr="00635C57">
        <w:rPr>
          <w:rFonts w:ascii="Times New Roman" w:hAnsi="Times New Roman" w:cs="Times New Roman"/>
          <w:sz w:val="24"/>
          <w:szCs w:val="24"/>
          <w:lang w:val="en-US"/>
        </w:rPr>
        <w:t>Hence</w:t>
      </w:r>
      <w:r w:rsidRPr="00635C57">
        <w:rPr>
          <w:rFonts w:ascii="Times New Roman" w:hAnsi="Times New Roman" w:cs="Times New Roman"/>
          <w:sz w:val="24"/>
          <w:szCs w:val="24"/>
          <w:lang w:val="en-US"/>
        </w:rPr>
        <w:t xml:space="preserve">, an extra condition of explanation is fulfilled. </w:t>
      </w:r>
      <w:r w:rsidR="00276321" w:rsidRPr="00635C57">
        <w:rPr>
          <w:rFonts w:ascii="Times New Roman" w:hAnsi="Times New Roman" w:cs="Times New Roman"/>
          <w:sz w:val="24"/>
          <w:szCs w:val="24"/>
          <w:lang w:val="en-US"/>
        </w:rPr>
        <w:t xml:space="preserve">No </w:t>
      </w:r>
      <w:r w:rsidRPr="00635C57">
        <w:rPr>
          <w:rFonts w:ascii="Times New Roman" w:hAnsi="Times New Roman" w:cs="Times New Roman"/>
          <w:sz w:val="24"/>
          <w:szCs w:val="24"/>
          <w:lang w:val="en-US"/>
        </w:rPr>
        <w:t>analogous point hold</w:t>
      </w:r>
      <w:r w:rsidR="00276321" w:rsidRPr="00635C57">
        <w:rPr>
          <w:rFonts w:ascii="Times New Roman" w:hAnsi="Times New Roman" w:cs="Times New Roman"/>
          <w:sz w:val="24"/>
          <w:szCs w:val="24"/>
          <w:lang w:val="en-US"/>
        </w:rPr>
        <w:t>s</w:t>
      </w:r>
      <w:r w:rsidRPr="00635C57">
        <w:rPr>
          <w:rFonts w:ascii="Times New Roman" w:hAnsi="Times New Roman" w:cs="Times New Roman"/>
          <w:sz w:val="24"/>
          <w:szCs w:val="24"/>
          <w:lang w:val="en-US"/>
        </w:rPr>
        <w:t xml:space="preserve"> </w:t>
      </w:r>
      <w:r w:rsidR="00276321" w:rsidRPr="00635C57">
        <w:rPr>
          <w:rFonts w:ascii="Times New Roman" w:hAnsi="Times New Roman" w:cs="Times New Roman"/>
          <w:sz w:val="24"/>
          <w:szCs w:val="24"/>
          <w:lang w:val="en-US"/>
        </w:rPr>
        <w:t xml:space="preserve">for </w:t>
      </w:r>
      <w:r w:rsidRPr="00635C57">
        <w:rPr>
          <w:rFonts w:ascii="Times New Roman" w:hAnsi="Times New Roman" w:cs="Times New Roman"/>
          <w:sz w:val="24"/>
          <w:szCs w:val="24"/>
          <w:lang w:val="en-US"/>
        </w:rPr>
        <w:t>DNNs</w:t>
      </w:r>
      <w:r w:rsidR="0027632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unless we succeed in describing them in a more illuminating way. </w:t>
      </w:r>
      <w:r w:rsidR="000B5BFD" w:rsidRPr="00635C57">
        <w:rPr>
          <w:rFonts w:ascii="Times New Roman" w:hAnsi="Times New Roman" w:cs="Times New Roman"/>
          <w:sz w:val="24"/>
          <w:szCs w:val="24"/>
          <w:lang w:val="en-US"/>
        </w:rPr>
        <w:t>The challenge is to decompose premise</w:t>
      </w:r>
      <w:r w:rsidR="00DC5ADD" w:rsidRPr="00635C57">
        <w:rPr>
          <w:rFonts w:ascii="Times New Roman" w:hAnsi="Times New Roman" w:cs="Times New Roman"/>
          <w:sz w:val="24"/>
          <w:szCs w:val="24"/>
          <w:lang w:val="en-US"/>
        </w:rPr>
        <w:t xml:space="preserve"> (d)</w:t>
      </w:r>
      <w:r w:rsidR="000B5BFD" w:rsidRPr="00635C57">
        <w:rPr>
          <w:rFonts w:ascii="Times New Roman" w:hAnsi="Times New Roman" w:cs="Times New Roman"/>
          <w:sz w:val="24"/>
          <w:szCs w:val="24"/>
          <w:lang w:val="en-US"/>
        </w:rPr>
        <w:t xml:space="preserve"> into assumptions that describe what the DNN </w:t>
      </w:r>
      <w:r w:rsidR="00482966" w:rsidRPr="00635C57">
        <w:rPr>
          <w:rFonts w:ascii="Times New Roman" w:hAnsi="Times New Roman" w:cs="Times New Roman"/>
          <w:sz w:val="24"/>
          <w:szCs w:val="24"/>
          <w:lang w:val="en-US"/>
        </w:rPr>
        <w:t>does</w:t>
      </w:r>
      <w:r w:rsidR="000064E6" w:rsidRPr="00635C57">
        <w:rPr>
          <w:rFonts w:ascii="Times New Roman" w:hAnsi="Times New Roman" w:cs="Times New Roman"/>
          <w:sz w:val="24"/>
          <w:szCs w:val="24"/>
          <w:lang w:val="en-US"/>
        </w:rPr>
        <w:t xml:space="preserve"> such</w:t>
      </w:r>
      <w:r w:rsidR="00CC30CF" w:rsidRPr="00635C57">
        <w:rPr>
          <w:rFonts w:ascii="Times New Roman" w:hAnsi="Times New Roman" w:cs="Times New Roman"/>
          <w:sz w:val="24"/>
          <w:szCs w:val="24"/>
          <w:lang w:val="en-US"/>
        </w:rPr>
        <w:t xml:space="preserve"> that the</w:t>
      </w:r>
      <w:r w:rsidR="00DC5ADD" w:rsidRPr="00635C57">
        <w:rPr>
          <w:rFonts w:ascii="Times New Roman" w:hAnsi="Times New Roman" w:cs="Times New Roman"/>
          <w:sz w:val="24"/>
          <w:szCs w:val="24"/>
          <w:lang w:val="en-US"/>
        </w:rPr>
        <w:t>se</w:t>
      </w:r>
      <w:r w:rsidR="00CC30CF" w:rsidRPr="00635C57">
        <w:rPr>
          <w:rFonts w:ascii="Times New Roman" w:hAnsi="Times New Roman" w:cs="Times New Roman"/>
          <w:sz w:val="24"/>
          <w:szCs w:val="24"/>
          <w:lang w:val="en-US"/>
        </w:rPr>
        <w:t xml:space="preserve"> assumptions (or, maybe, a proper subset of them) satisfy</w:t>
      </w:r>
      <w:r w:rsidR="000B5BFD" w:rsidRPr="00635C57">
        <w:rPr>
          <w:rFonts w:ascii="Times New Roman" w:hAnsi="Times New Roman" w:cs="Times New Roman"/>
          <w:sz w:val="24"/>
          <w:szCs w:val="24"/>
          <w:lang w:val="en-US"/>
        </w:rPr>
        <w:t xml:space="preserve"> the extra conditions on explan</w:t>
      </w:r>
      <w:r w:rsidR="008A21CD" w:rsidRPr="00635C57">
        <w:rPr>
          <w:rFonts w:ascii="Times New Roman" w:hAnsi="Times New Roman" w:cs="Times New Roman"/>
          <w:sz w:val="24"/>
          <w:szCs w:val="24"/>
          <w:lang w:val="en-US"/>
        </w:rPr>
        <w:t>ation.</w:t>
      </w:r>
      <w:r w:rsidR="00CC30CF" w:rsidRPr="00635C57">
        <w:rPr>
          <w:rFonts w:ascii="Times New Roman" w:hAnsi="Times New Roman" w:cs="Times New Roman"/>
          <w:sz w:val="24"/>
          <w:szCs w:val="24"/>
          <w:lang w:val="en-US"/>
        </w:rPr>
        <w:t xml:space="preserve"> The</w:t>
      </w:r>
      <w:r w:rsidR="000B5BFD" w:rsidRPr="00635C57">
        <w:rPr>
          <w:rFonts w:ascii="Times New Roman" w:hAnsi="Times New Roman" w:cs="Times New Roman"/>
          <w:sz w:val="24"/>
          <w:szCs w:val="24"/>
          <w:lang w:val="en-US"/>
        </w:rPr>
        <w:t xml:space="preserve"> challenge may well be met</w:t>
      </w:r>
      <w:r w:rsidR="00B5208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indeed, so far, </w:t>
      </w:r>
      <w:r w:rsidR="00DC5ADD" w:rsidRPr="00635C57">
        <w:rPr>
          <w:rFonts w:ascii="Times New Roman" w:hAnsi="Times New Roman" w:cs="Times New Roman"/>
          <w:sz w:val="24"/>
          <w:szCs w:val="24"/>
          <w:lang w:val="en-US"/>
        </w:rPr>
        <w:t xml:space="preserve">I </w:t>
      </w:r>
      <w:r w:rsidRPr="00635C57">
        <w:rPr>
          <w:rFonts w:ascii="Times New Roman" w:hAnsi="Times New Roman" w:cs="Times New Roman"/>
          <w:sz w:val="24"/>
          <w:szCs w:val="24"/>
          <w:lang w:val="en-US"/>
        </w:rPr>
        <w:t xml:space="preserve">have only proposed a minimalist reconstruction of </w:t>
      </w:r>
      <w:r w:rsidR="00DC5ADD" w:rsidRPr="00635C57">
        <w:rPr>
          <w:rFonts w:ascii="Times New Roman" w:hAnsi="Times New Roman" w:cs="Times New Roman"/>
          <w:sz w:val="24"/>
          <w:szCs w:val="24"/>
          <w:lang w:val="en-US"/>
        </w:rPr>
        <w:t xml:space="preserve">a </w:t>
      </w:r>
      <w:r w:rsidRPr="00635C57">
        <w:rPr>
          <w:rFonts w:ascii="Times New Roman" w:hAnsi="Times New Roman" w:cs="Times New Roman"/>
          <w:sz w:val="24"/>
          <w:szCs w:val="24"/>
          <w:lang w:val="en-US"/>
        </w:rPr>
        <w:t xml:space="preserve">DNN in terms of an argument. Still, to move beyond </w:t>
      </w:r>
      <w:r w:rsidR="0090257C" w:rsidRPr="00635C57">
        <w:rPr>
          <w:rFonts w:ascii="Times New Roman" w:hAnsi="Times New Roman" w:cs="Times New Roman"/>
          <w:sz w:val="24"/>
          <w:szCs w:val="24"/>
          <w:lang w:val="en-US"/>
        </w:rPr>
        <w:t xml:space="preserve">such </w:t>
      </w:r>
      <w:r w:rsidRPr="00635C57">
        <w:rPr>
          <w:rFonts w:ascii="Times New Roman" w:hAnsi="Times New Roman" w:cs="Times New Roman"/>
          <w:sz w:val="24"/>
          <w:szCs w:val="24"/>
          <w:lang w:val="en-US"/>
        </w:rPr>
        <w:t xml:space="preserve">minimalist reconstruction, </w:t>
      </w:r>
      <w:r w:rsidR="0090257C" w:rsidRPr="00635C57">
        <w:rPr>
          <w:rFonts w:ascii="Times New Roman" w:hAnsi="Times New Roman" w:cs="Times New Roman"/>
          <w:sz w:val="24"/>
          <w:szCs w:val="24"/>
          <w:lang w:val="en-US"/>
        </w:rPr>
        <w:t>one must know more about a DNN</w:t>
      </w:r>
      <w:r w:rsidRPr="00635C57">
        <w:rPr>
          <w:rFonts w:ascii="Times New Roman" w:hAnsi="Times New Roman" w:cs="Times New Roman"/>
          <w:sz w:val="24"/>
          <w:szCs w:val="24"/>
          <w:lang w:val="en-US"/>
        </w:rPr>
        <w:t xml:space="preserve"> than how to train and run it successfully. </w:t>
      </w:r>
      <w:r w:rsidR="00206ACB" w:rsidRPr="00635C57">
        <w:rPr>
          <w:rFonts w:ascii="Times New Roman" w:hAnsi="Times New Roman" w:cs="Times New Roman"/>
          <w:sz w:val="24"/>
          <w:szCs w:val="24"/>
          <w:lang w:val="en-US"/>
        </w:rPr>
        <w:t>One must interpret the DNN using characteristics of the target system. This is difficult because DNNs are most often described using their nodes, the neurons, and their mutual connections. Depending on the details, we may say that the nodes of a layer achieve a convolution or max-pooling, and accordingly that the network engages in abstract</w:t>
      </w:r>
      <w:r w:rsidR="00040386" w:rsidRPr="00635C57">
        <w:rPr>
          <w:rFonts w:ascii="Times New Roman" w:hAnsi="Times New Roman" w:cs="Times New Roman"/>
          <w:sz w:val="24"/>
          <w:szCs w:val="24"/>
          <w:lang w:val="en-US"/>
        </w:rPr>
        <w:t xml:space="preserve">ion </w:t>
      </w:r>
      <w:r w:rsidR="00206ACB" w:rsidRPr="00635C57">
        <w:rPr>
          <w:rFonts w:ascii="Times New Roman" w:hAnsi="Times New Roman" w:cs="Times New Roman"/>
          <w:sz w:val="24"/>
          <w:szCs w:val="24"/>
          <w:lang w:val="en-US"/>
        </w:rPr>
        <w:t>(Buckner 2019)</w:t>
      </w:r>
      <w:r w:rsidR="00040386" w:rsidRPr="00635C57">
        <w:rPr>
          <w:rFonts w:ascii="Times New Roman" w:hAnsi="Times New Roman" w:cs="Times New Roman"/>
          <w:sz w:val="24"/>
          <w:szCs w:val="24"/>
          <w:lang w:val="en-US"/>
        </w:rPr>
        <w:t xml:space="preserve">, but this is very general and doesn’t entail specific assumptions about the target system that may be explanatory. </w:t>
      </w:r>
    </w:p>
    <w:p w14:paraId="00EE437A" w14:textId="402C15F4" w:rsidR="008007A2" w:rsidRPr="00635C57" w:rsidRDefault="008A21CD" w:rsidP="00712107">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Before I continue, </w:t>
      </w:r>
      <w:r w:rsidR="00B4364E" w:rsidRPr="00635C57">
        <w:rPr>
          <w:rFonts w:ascii="Times New Roman" w:hAnsi="Times New Roman" w:cs="Times New Roman"/>
          <w:sz w:val="24"/>
          <w:szCs w:val="24"/>
          <w:lang w:val="en-US"/>
        </w:rPr>
        <w:t>a note</w:t>
      </w:r>
      <w:r w:rsidRPr="00635C57">
        <w:rPr>
          <w:rFonts w:ascii="Times New Roman" w:hAnsi="Times New Roman" w:cs="Times New Roman"/>
          <w:sz w:val="24"/>
          <w:szCs w:val="24"/>
          <w:lang w:val="en-US"/>
        </w:rPr>
        <w:t xml:space="preserve"> on terminology. I say that a DNN contains an explanation if</w:t>
      </w:r>
      <w:r w:rsidR="00712107" w:rsidRPr="00635C57">
        <w:rPr>
          <w:rFonts w:ascii="Times New Roman" w:hAnsi="Times New Roman" w:cs="Times New Roman"/>
          <w:sz w:val="24"/>
          <w:szCs w:val="24"/>
          <w:lang w:val="en-US"/>
        </w:rPr>
        <w:t xml:space="preserve">, and only if, </w:t>
      </w:r>
      <w:r w:rsidR="00444BFF" w:rsidRPr="00635C57">
        <w:rPr>
          <w:rFonts w:ascii="Times New Roman" w:hAnsi="Times New Roman" w:cs="Times New Roman"/>
          <w:sz w:val="24"/>
          <w:szCs w:val="24"/>
          <w:lang w:val="en-US"/>
        </w:rPr>
        <w:t xml:space="preserve">its </w:t>
      </w:r>
      <w:r w:rsidR="00712107" w:rsidRPr="00635C57">
        <w:rPr>
          <w:rFonts w:ascii="Times New Roman" w:hAnsi="Times New Roman" w:cs="Times New Roman"/>
          <w:sz w:val="24"/>
          <w:szCs w:val="24"/>
          <w:lang w:val="en-US"/>
        </w:rPr>
        <w:t xml:space="preserve">work </w:t>
      </w:r>
      <w:r w:rsidR="00444BFF" w:rsidRPr="00635C57">
        <w:rPr>
          <w:rFonts w:ascii="Times New Roman" w:hAnsi="Times New Roman" w:cs="Times New Roman"/>
          <w:sz w:val="24"/>
          <w:szCs w:val="24"/>
          <w:lang w:val="en-US"/>
        </w:rPr>
        <w:t>(</w:t>
      </w:r>
      <w:r w:rsidR="00712107" w:rsidRPr="00635C57">
        <w:rPr>
          <w:rFonts w:ascii="Times New Roman" w:hAnsi="Times New Roman" w:cs="Times New Roman"/>
          <w:sz w:val="24"/>
          <w:szCs w:val="24"/>
          <w:lang w:val="en-US"/>
        </w:rPr>
        <w:t>i.e., the second premise above</w:t>
      </w:r>
      <w:r w:rsidR="00444BFF" w:rsidRPr="00635C57">
        <w:rPr>
          <w:rFonts w:ascii="Times New Roman" w:hAnsi="Times New Roman" w:cs="Times New Roman"/>
          <w:sz w:val="24"/>
          <w:szCs w:val="24"/>
          <w:lang w:val="en-US"/>
        </w:rPr>
        <w:t>)</w:t>
      </w:r>
      <w:r w:rsidR="00712107"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 xml:space="preserve">is properly </w:t>
      </w:r>
      <w:r w:rsidR="00712107" w:rsidRPr="00635C57">
        <w:rPr>
          <w:rFonts w:ascii="Times New Roman" w:hAnsi="Times New Roman" w:cs="Times New Roman"/>
          <w:sz w:val="24"/>
          <w:szCs w:val="24"/>
          <w:lang w:val="en-US"/>
        </w:rPr>
        <w:t xml:space="preserve">spelled out </w:t>
      </w:r>
      <w:r w:rsidRPr="00635C57">
        <w:rPr>
          <w:rFonts w:ascii="Times New Roman" w:hAnsi="Times New Roman" w:cs="Times New Roman"/>
          <w:sz w:val="24"/>
          <w:szCs w:val="24"/>
          <w:lang w:val="en-US"/>
        </w:rPr>
        <w:t>using assumptions</w:t>
      </w:r>
      <w:r w:rsidR="009D5C79" w:rsidRPr="00635C57">
        <w:rPr>
          <w:rFonts w:ascii="Times New Roman" w:hAnsi="Times New Roman" w:cs="Times New Roman"/>
          <w:sz w:val="24"/>
          <w:szCs w:val="24"/>
          <w:lang w:val="en-US"/>
        </w:rPr>
        <w:t xml:space="preserve"> that fulfill </w:t>
      </w:r>
      <w:r w:rsidR="00712107" w:rsidRPr="00635C57">
        <w:rPr>
          <w:rFonts w:ascii="Times New Roman" w:hAnsi="Times New Roman" w:cs="Times New Roman"/>
          <w:sz w:val="24"/>
          <w:szCs w:val="24"/>
          <w:lang w:val="en-US"/>
        </w:rPr>
        <w:t>an extra condition</w:t>
      </w:r>
      <w:r w:rsidR="009D5C79" w:rsidRPr="00635C57">
        <w:rPr>
          <w:rFonts w:ascii="Times New Roman" w:hAnsi="Times New Roman" w:cs="Times New Roman"/>
          <w:sz w:val="24"/>
          <w:szCs w:val="24"/>
          <w:lang w:val="en-US"/>
        </w:rPr>
        <w:t xml:space="preserve"> on explanation. </w:t>
      </w:r>
      <w:r w:rsidR="00BB1076" w:rsidRPr="00635C57">
        <w:rPr>
          <w:rFonts w:ascii="Times New Roman" w:hAnsi="Times New Roman" w:cs="Times New Roman"/>
          <w:sz w:val="24"/>
          <w:szCs w:val="24"/>
          <w:lang w:val="en-US"/>
        </w:rPr>
        <w:t>Either</w:t>
      </w:r>
      <w:r w:rsidR="009D5C79" w:rsidRPr="00635C57">
        <w:rPr>
          <w:rFonts w:ascii="Times New Roman" w:hAnsi="Times New Roman" w:cs="Times New Roman"/>
          <w:sz w:val="24"/>
          <w:szCs w:val="24"/>
          <w:lang w:val="en-US"/>
        </w:rPr>
        <w:t xml:space="preserve"> </w:t>
      </w:r>
      <w:r w:rsidR="00B4364E" w:rsidRPr="00635C57">
        <w:rPr>
          <w:rFonts w:ascii="Times New Roman" w:hAnsi="Times New Roman" w:cs="Times New Roman"/>
          <w:sz w:val="24"/>
          <w:szCs w:val="24"/>
          <w:lang w:val="en-US"/>
        </w:rPr>
        <w:t>at least one</w:t>
      </w:r>
      <w:r w:rsidR="009D5C79" w:rsidRPr="00635C57">
        <w:rPr>
          <w:rFonts w:ascii="Times New Roman" w:hAnsi="Times New Roman" w:cs="Times New Roman"/>
          <w:sz w:val="24"/>
          <w:szCs w:val="24"/>
          <w:lang w:val="en-US"/>
        </w:rPr>
        <w:t xml:space="preserve"> assumption</w:t>
      </w:r>
      <w:r w:rsidR="00712107" w:rsidRPr="00635C57">
        <w:rPr>
          <w:rFonts w:ascii="Times New Roman" w:hAnsi="Times New Roman" w:cs="Times New Roman"/>
          <w:sz w:val="24"/>
          <w:szCs w:val="24"/>
          <w:lang w:val="en-US"/>
        </w:rPr>
        <w:t xml:space="preserve"> in the reconstruction</w:t>
      </w:r>
      <w:r w:rsidR="009D5C79" w:rsidRPr="00635C57">
        <w:rPr>
          <w:rFonts w:ascii="Times New Roman" w:hAnsi="Times New Roman" w:cs="Times New Roman"/>
          <w:sz w:val="24"/>
          <w:szCs w:val="24"/>
          <w:lang w:val="en-US"/>
        </w:rPr>
        <w:t xml:space="preserve"> is a law, </w:t>
      </w:r>
      <w:r w:rsidR="00B4364E" w:rsidRPr="00635C57">
        <w:rPr>
          <w:rFonts w:ascii="Times New Roman" w:hAnsi="Times New Roman" w:cs="Times New Roman"/>
          <w:sz w:val="24"/>
          <w:szCs w:val="24"/>
          <w:lang w:val="en-US"/>
        </w:rPr>
        <w:t>provides causal information,</w:t>
      </w:r>
      <w:r w:rsidR="009D5C79" w:rsidRPr="00635C57">
        <w:rPr>
          <w:rFonts w:ascii="Times New Roman" w:hAnsi="Times New Roman" w:cs="Times New Roman"/>
          <w:sz w:val="24"/>
          <w:szCs w:val="24"/>
          <w:lang w:val="en-US"/>
        </w:rPr>
        <w:t xml:space="preserve"> describe</w:t>
      </w:r>
      <w:r w:rsidR="00B4364E" w:rsidRPr="00635C57">
        <w:rPr>
          <w:rFonts w:ascii="Times New Roman" w:hAnsi="Times New Roman" w:cs="Times New Roman"/>
          <w:sz w:val="24"/>
          <w:szCs w:val="24"/>
          <w:lang w:val="en-US"/>
        </w:rPr>
        <w:t>s</w:t>
      </w:r>
      <w:r w:rsidR="009D5C79" w:rsidRPr="00635C57">
        <w:rPr>
          <w:rFonts w:ascii="Times New Roman" w:hAnsi="Times New Roman" w:cs="Times New Roman"/>
          <w:sz w:val="24"/>
          <w:szCs w:val="24"/>
          <w:lang w:val="en-US"/>
        </w:rPr>
        <w:t xml:space="preserve"> a mechanism, or</w:t>
      </w:r>
      <w:r w:rsidR="00712107" w:rsidRPr="00635C57">
        <w:rPr>
          <w:rFonts w:ascii="Times New Roman" w:hAnsi="Times New Roman" w:cs="Times New Roman"/>
          <w:sz w:val="24"/>
          <w:szCs w:val="24"/>
          <w:lang w:val="en-US"/>
        </w:rPr>
        <w:t xml:space="preserve"> </w:t>
      </w:r>
      <w:r w:rsidR="00B4364E" w:rsidRPr="00635C57">
        <w:rPr>
          <w:rFonts w:ascii="Times New Roman" w:hAnsi="Times New Roman" w:cs="Times New Roman"/>
          <w:sz w:val="24"/>
          <w:szCs w:val="24"/>
          <w:lang w:val="en-US"/>
        </w:rPr>
        <w:t>the assumptions</w:t>
      </w:r>
      <w:r w:rsidR="009D5C79" w:rsidRPr="00635C57">
        <w:rPr>
          <w:rFonts w:ascii="Times New Roman" w:hAnsi="Times New Roman" w:cs="Times New Roman"/>
          <w:sz w:val="24"/>
          <w:szCs w:val="24"/>
          <w:lang w:val="en-US"/>
        </w:rPr>
        <w:t xml:space="preserve"> belong to an argument scheme that provides unification. </w:t>
      </w:r>
      <w:r w:rsidR="00712107" w:rsidRPr="00635C57">
        <w:rPr>
          <w:rFonts w:ascii="Times New Roman" w:hAnsi="Times New Roman" w:cs="Times New Roman"/>
          <w:sz w:val="24"/>
          <w:szCs w:val="24"/>
          <w:lang w:val="en-US"/>
        </w:rPr>
        <w:t xml:space="preserve">If </w:t>
      </w:r>
      <w:r w:rsidR="006F2EBD" w:rsidRPr="00635C57">
        <w:rPr>
          <w:rFonts w:ascii="Times New Roman" w:hAnsi="Times New Roman" w:cs="Times New Roman"/>
          <w:sz w:val="24"/>
          <w:szCs w:val="24"/>
          <w:lang w:val="en-US"/>
        </w:rPr>
        <w:t xml:space="preserve">any </w:t>
      </w:r>
      <w:r w:rsidR="00712107" w:rsidRPr="00635C57">
        <w:rPr>
          <w:rFonts w:ascii="Times New Roman" w:hAnsi="Times New Roman" w:cs="Times New Roman"/>
          <w:sz w:val="24"/>
          <w:szCs w:val="24"/>
          <w:lang w:val="en-US"/>
        </w:rPr>
        <w:t>of these conditions is fulfilled</w:t>
      </w:r>
      <w:r w:rsidR="009D5C79" w:rsidRPr="00635C57">
        <w:rPr>
          <w:rFonts w:ascii="Times New Roman" w:hAnsi="Times New Roman" w:cs="Times New Roman"/>
          <w:sz w:val="24"/>
          <w:szCs w:val="24"/>
          <w:lang w:val="en-US"/>
        </w:rPr>
        <w:t xml:space="preserve"> the</w:t>
      </w:r>
      <w:r w:rsidR="00712107" w:rsidRPr="00635C57">
        <w:rPr>
          <w:rFonts w:ascii="Times New Roman" w:hAnsi="Times New Roman" w:cs="Times New Roman"/>
          <w:sz w:val="24"/>
          <w:szCs w:val="24"/>
          <w:lang w:val="en-US"/>
        </w:rPr>
        <w:t>n the</w:t>
      </w:r>
      <w:r w:rsidR="009D5C79" w:rsidRPr="00635C57">
        <w:rPr>
          <w:rFonts w:ascii="Times New Roman" w:hAnsi="Times New Roman" w:cs="Times New Roman"/>
          <w:sz w:val="24"/>
          <w:szCs w:val="24"/>
          <w:lang w:val="en-US"/>
        </w:rPr>
        <w:t xml:space="preserve"> set of assumptions contains a crucial part of the explanans</w:t>
      </w:r>
      <w:r w:rsidR="00786388" w:rsidRPr="00635C57">
        <w:rPr>
          <w:rFonts w:ascii="Times New Roman" w:hAnsi="Times New Roman" w:cs="Times New Roman"/>
          <w:sz w:val="24"/>
          <w:szCs w:val="24"/>
          <w:lang w:val="en-US"/>
        </w:rPr>
        <w:t xml:space="preserve"> </w:t>
      </w:r>
      <w:r w:rsidR="00BB1076" w:rsidRPr="00635C57">
        <w:rPr>
          <w:rFonts w:ascii="Times New Roman" w:hAnsi="Times New Roman" w:cs="Times New Roman"/>
          <w:sz w:val="24"/>
          <w:szCs w:val="24"/>
          <w:lang w:val="en-US"/>
        </w:rPr>
        <w:t>(t</w:t>
      </w:r>
      <w:r w:rsidR="00786388" w:rsidRPr="00635C57">
        <w:rPr>
          <w:rFonts w:ascii="Times New Roman" w:hAnsi="Times New Roman" w:cs="Times New Roman"/>
          <w:sz w:val="24"/>
          <w:szCs w:val="24"/>
          <w:lang w:val="en-US"/>
        </w:rPr>
        <w:t xml:space="preserve">he other part of the explanans is </w:t>
      </w:r>
      <w:r w:rsidR="00712107" w:rsidRPr="00635C57">
        <w:rPr>
          <w:rFonts w:ascii="Times New Roman" w:hAnsi="Times New Roman" w:cs="Times New Roman"/>
          <w:sz w:val="24"/>
          <w:szCs w:val="24"/>
          <w:lang w:val="en-US"/>
        </w:rPr>
        <w:t xml:space="preserve">implicit </w:t>
      </w:r>
      <w:r w:rsidR="00786388" w:rsidRPr="00635C57">
        <w:rPr>
          <w:rFonts w:ascii="Times New Roman" w:hAnsi="Times New Roman" w:cs="Times New Roman"/>
          <w:sz w:val="24"/>
          <w:szCs w:val="24"/>
          <w:lang w:val="en-US"/>
        </w:rPr>
        <w:t xml:space="preserve">in the input, </w:t>
      </w:r>
      <w:r w:rsidR="006F2EBD" w:rsidRPr="00635C57">
        <w:rPr>
          <w:rFonts w:ascii="Times New Roman" w:hAnsi="Times New Roman" w:cs="Times New Roman"/>
          <w:sz w:val="24"/>
          <w:szCs w:val="24"/>
          <w:lang w:val="en-US"/>
        </w:rPr>
        <w:t>which</w:t>
      </w:r>
      <w:r w:rsidR="00786388" w:rsidRPr="00635C57">
        <w:rPr>
          <w:rFonts w:ascii="Times New Roman" w:hAnsi="Times New Roman" w:cs="Times New Roman"/>
          <w:sz w:val="24"/>
          <w:szCs w:val="24"/>
          <w:lang w:val="en-US"/>
        </w:rPr>
        <w:t xml:space="preserve"> the first premise</w:t>
      </w:r>
      <w:r w:rsidR="006F2EBD" w:rsidRPr="00635C57">
        <w:rPr>
          <w:rFonts w:ascii="Times New Roman" w:hAnsi="Times New Roman" w:cs="Times New Roman"/>
          <w:sz w:val="24"/>
          <w:szCs w:val="24"/>
          <w:lang w:val="en-US"/>
        </w:rPr>
        <w:t xml:space="preserve"> represents</w:t>
      </w:r>
      <w:r w:rsidR="00BB1076" w:rsidRPr="00635C57">
        <w:rPr>
          <w:rFonts w:ascii="Times New Roman" w:hAnsi="Times New Roman" w:cs="Times New Roman"/>
          <w:sz w:val="24"/>
          <w:szCs w:val="24"/>
          <w:lang w:val="en-US"/>
        </w:rPr>
        <w:t>).</w:t>
      </w:r>
      <w:r w:rsidR="00B4364E" w:rsidRPr="00635C57">
        <w:rPr>
          <w:rFonts w:ascii="Times New Roman" w:hAnsi="Times New Roman" w:cs="Times New Roman"/>
          <w:sz w:val="24"/>
          <w:szCs w:val="24"/>
          <w:lang w:val="en-US"/>
        </w:rPr>
        <w:t xml:space="preserve"> </w:t>
      </w:r>
      <w:r w:rsidR="00BB1076" w:rsidRPr="00635C57">
        <w:rPr>
          <w:rFonts w:ascii="Times New Roman" w:hAnsi="Times New Roman" w:cs="Times New Roman"/>
          <w:sz w:val="24"/>
          <w:szCs w:val="24"/>
          <w:lang w:val="en-US"/>
        </w:rPr>
        <w:t>H</w:t>
      </w:r>
      <w:r w:rsidR="00B4364E" w:rsidRPr="00635C57">
        <w:rPr>
          <w:rFonts w:ascii="Times New Roman" w:hAnsi="Times New Roman" w:cs="Times New Roman"/>
          <w:sz w:val="24"/>
          <w:szCs w:val="24"/>
          <w:lang w:val="en-US"/>
        </w:rPr>
        <w:t>owever, for convenience, I</w:t>
      </w:r>
      <w:r w:rsidR="006F2EBD" w:rsidRPr="00635C57">
        <w:rPr>
          <w:rFonts w:ascii="Times New Roman" w:hAnsi="Times New Roman" w:cs="Times New Roman"/>
          <w:sz w:val="24"/>
          <w:szCs w:val="24"/>
          <w:lang w:val="en-US"/>
        </w:rPr>
        <w:t xml:space="preserve"> sha</w:t>
      </w:r>
      <w:r w:rsidR="00B4364E" w:rsidRPr="00635C57">
        <w:rPr>
          <w:rFonts w:ascii="Times New Roman" w:hAnsi="Times New Roman" w:cs="Times New Roman"/>
          <w:sz w:val="24"/>
          <w:szCs w:val="24"/>
          <w:lang w:val="en-US"/>
        </w:rPr>
        <w:t>ll say that the DNN</w:t>
      </w:r>
      <w:r w:rsidR="009D5C79" w:rsidRPr="00635C57">
        <w:rPr>
          <w:rFonts w:ascii="Times New Roman" w:hAnsi="Times New Roman" w:cs="Times New Roman"/>
          <w:sz w:val="24"/>
          <w:szCs w:val="24"/>
          <w:lang w:val="en-US"/>
        </w:rPr>
        <w:t xml:space="preserve"> contains the explanation. </w:t>
      </w:r>
      <w:r w:rsidR="00FC5A33" w:rsidRPr="00635C57">
        <w:rPr>
          <w:rFonts w:ascii="Times New Roman" w:hAnsi="Times New Roman" w:cs="Times New Roman"/>
          <w:sz w:val="24"/>
          <w:szCs w:val="24"/>
          <w:lang w:val="en-US"/>
        </w:rPr>
        <w:t>(</w:t>
      </w:r>
      <w:r w:rsidR="00B4364E" w:rsidRPr="00635C57">
        <w:rPr>
          <w:rFonts w:ascii="Times New Roman" w:hAnsi="Times New Roman" w:cs="Times New Roman"/>
          <w:sz w:val="24"/>
          <w:szCs w:val="24"/>
          <w:lang w:val="en-US"/>
        </w:rPr>
        <w:t>I allow that the set</w:t>
      </w:r>
      <w:r w:rsidR="009D5C79" w:rsidRPr="00635C57">
        <w:rPr>
          <w:rFonts w:ascii="Times New Roman" w:hAnsi="Times New Roman" w:cs="Times New Roman"/>
          <w:sz w:val="24"/>
          <w:szCs w:val="24"/>
          <w:lang w:val="en-US"/>
        </w:rPr>
        <w:t xml:space="preserve"> of assumptions </w:t>
      </w:r>
      <w:r w:rsidR="00B4364E" w:rsidRPr="00635C57">
        <w:rPr>
          <w:rFonts w:ascii="Times New Roman" w:hAnsi="Times New Roman" w:cs="Times New Roman"/>
          <w:sz w:val="24"/>
          <w:szCs w:val="24"/>
          <w:lang w:val="en-US"/>
        </w:rPr>
        <w:t xml:space="preserve">characterizing the DNN </w:t>
      </w:r>
      <w:r w:rsidR="009D5C79" w:rsidRPr="00635C57">
        <w:rPr>
          <w:rFonts w:ascii="Times New Roman" w:hAnsi="Times New Roman" w:cs="Times New Roman"/>
          <w:sz w:val="24"/>
          <w:szCs w:val="24"/>
          <w:lang w:val="en-US"/>
        </w:rPr>
        <w:t xml:space="preserve">may contain </w:t>
      </w:r>
      <w:r w:rsidR="00904387" w:rsidRPr="00635C57">
        <w:rPr>
          <w:rFonts w:ascii="Times New Roman" w:hAnsi="Times New Roman" w:cs="Times New Roman"/>
          <w:sz w:val="24"/>
          <w:szCs w:val="24"/>
          <w:lang w:val="en-US"/>
        </w:rPr>
        <w:t xml:space="preserve">a few </w:t>
      </w:r>
      <w:r w:rsidR="009D5C79" w:rsidRPr="00635C57">
        <w:rPr>
          <w:rFonts w:ascii="Times New Roman" w:hAnsi="Times New Roman" w:cs="Times New Roman"/>
          <w:sz w:val="24"/>
          <w:szCs w:val="24"/>
          <w:lang w:val="en-US"/>
        </w:rPr>
        <w:t xml:space="preserve">more </w:t>
      </w:r>
      <w:r w:rsidR="00B726D7" w:rsidRPr="00635C57">
        <w:rPr>
          <w:rFonts w:ascii="Times New Roman" w:hAnsi="Times New Roman" w:cs="Times New Roman"/>
          <w:sz w:val="24"/>
          <w:szCs w:val="24"/>
          <w:lang w:val="en-US"/>
        </w:rPr>
        <w:t>assumptions</w:t>
      </w:r>
      <w:r w:rsidR="00904387" w:rsidRPr="00635C57">
        <w:rPr>
          <w:rFonts w:ascii="Times New Roman" w:hAnsi="Times New Roman" w:cs="Times New Roman"/>
          <w:sz w:val="24"/>
          <w:szCs w:val="24"/>
          <w:lang w:val="en-US"/>
        </w:rPr>
        <w:t xml:space="preserve"> than</w:t>
      </w:r>
      <w:r w:rsidR="00786388" w:rsidRPr="00635C57">
        <w:rPr>
          <w:rFonts w:ascii="Times New Roman" w:hAnsi="Times New Roman" w:cs="Times New Roman"/>
          <w:sz w:val="24"/>
          <w:szCs w:val="24"/>
          <w:lang w:val="en-US"/>
        </w:rPr>
        <w:t xml:space="preserve"> </w:t>
      </w:r>
      <w:r w:rsidR="00FC5A33" w:rsidRPr="00635C57">
        <w:rPr>
          <w:rFonts w:ascii="Times New Roman" w:hAnsi="Times New Roman" w:cs="Times New Roman"/>
          <w:sz w:val="24"/>
          <w:szCs w:val="24"/>
          <w:lang w:val="en-US"/>
        </w:rPr>
        <w:t xml:space="preserve">are </w:t>
      </w:r>
      <w:r w:rsidR="00786388" w:rsidRPr="00635C57">
        <w:rPr>
          <w:rFonts w:ascii="Times New Roman" w:hAnsi="Times New Roman" w:cs="Times New Roman"/>
          <w:sz w:val="24"/>
          <w:szCs w:val="24"/>
          <w:lang w:val="en-US"/>
        </w:rPr>
        <w:t xml:space="preserve">needed for the explanation, </w:t>
      </w:r>
      <w:r w:rsidR="00607645" w:rsidRPr="00635C57">
        <w:rPr>
          <w:rFonts w:ascii="Times New Roman" w:hAnsi="Times New Roman" w:cs="Times New Roman"/>
          <w:sz w:val="24"/>
          <w:szCs w:val="24"/>
          <w:lang w:val="en-US"/>
        </w:rPr>
        <w:t xml:space="preserve">such as </w:t>
      </w:r>
      <w:r w:rsidR="00786388" w:rsidRPr="00635C57">
        <w:rPr>
          <w:rFonts w:ascii="Times New Roman" w:hAnsi="Times New Roman" w:cs="Times New Roman"/>
          <w:sz w:val="24"/>
          <w:szCs w:val="24"/>
          <w:lang w:val="en-US"/>
        </w:rPr>
        <w:t>assumptions that projec</w:t>
      </w:r>
      <w:r w:rsidR="00712107" w:rsidRPr="00635C57">
        <w:rPr>
          <w:rFonts w:ascii="Times New Roman" w:hAnsi="Times New Roman" w:cs="Times New Roman"/>
          <w:sz w:val="24"/>
          <w:szCs w:val="24"/>
          <w:lang w:val="en-US"/>
        </w:rPr>
        <w:t xml:space="preserve">t a </w:t>
      </w:r>
      <w:r w:rsidR="00FC5A33" w:rsidRPr="00635C57">
        <w:rPr>
          <w:rFonts w:ascii="Times New Roman" w:hAnsi="Times New Roman" w:cs="Times New Roman"/>
          <w:sz w:val="24"/>
          <w:szCs w:val="24"/>
          <w:lang w:val="en-US"/>
        </w:rPr>
        <w:t xml:space="preserve">3D </w:t>
      </w:r>
      <w:r w:rsidR="00712107" w:rsidRPr="00635C57">
        <w:rPr>
          <w:rFonts w:ascii="Times New Roman" w:hAnsi="Times New Roman" w:cs="Times New Roman"/>
          <w:sz w:val="24"/>
          <w:szCs w:val="24"/>
          <w:lang w:val="en-US"/>
        </w:rPr>
        <w:t xml:space="preserve">state description </w:t>
      </w:r>
      <w:r w:rsidR="00FC5A33" w:rsidRPr="00635C57">
        <w:rPr>
          <w:rFonts w:ascii="Times New Roman" w:hAnsi="Times New Roman" w:cs="Times New Roman"/>
          <w:sz w:val="24"/>
          <w:szCs w:val="24"/>
          <w:lang w:val="en-US"/>
        </w:rPr>
        <w:t xml:space="preserve">as </w:t>
      </w:r>
      <w:r w:rsidR="00712107" w:rsidRPr="00635C57">
        <w:rPr>
          <w:rFonts w:ascii="Times New Roman" w:hAnsi="Times New Roman" w:cs="Times New Roman"/>
          <w:sz w:val="24"/>
          <w:szCs w:val="24"/>
          <w:lang w:val="en-US"/>
        </w:rPr>
        <w:t xml:space="preserve">a </w:t>
      </w:r>
      <w:r w:rsidR="00FC5A33" w:rsidRPr="00635C57">
        <w:rPr>
          <w:rFonts w:ascii="Times New Roman" w:hAnsi="Times New Roman" w:cs="Times New Roman"/>
          <w:sz w:val="24"/>
          <w:szCs w:val="24"/>
          <w:lang w:val="en-US"/>
        </w:rPr>
        <w:t xml:space="preserve">2D </w:t>
      </w:r>
      <w:r w:rsidR="00786388" w:rsidRPr="00635C57">
        <w:rPr>
          <w:rFonts w:ascii="Times New Roman" w:hAnsi="Times New Roman" w:cs="Times New Roman"/>
          <w:sz w:val="24"/>
          <w:szCs w:val="24"/>
          <w:lang w:val="en-US"/>
        </w:rPr>
        <w:t>image.</w:t>
      </w:r>
      <w:r w:rsidR="00FC5A33" w:rsidRPr="00635C57">
        <w:rPr>
          <w:rFonts w:ascii="Times New Roman" w:hAnsi="Times New Roman" w:cs="Times New Roman"/>
          <w:sz w:val="24"/>
          <w:szCs w:val="24"/>
          <w:lang w:val="en-US"/>
        </w:rPr>
        <w:t>)</w:t>
      </w:r>
      <w:r w:rsidR="00786388" w:rsidRPr="00635C57">
        <w:rPr>
          <w:rFonts w:ascii="Times New Roman" w:hAnsi="Times New Roman" w:cs="Times New Roman"/>
          <w:sz w:val="24"/>
          <w:szCs w:val="24"/>
          <w:lang w:val="en-US"/>
        </w:rPr>
        <w:t xml:space="preserve"> </w:t>
      </w:r>
    </w:p>
    <w:p w14:paraId="2E06A7D6" w14:textId="07DB126A" w:rsidR="008A21CD" w:rsidRPr="00635C57" w:rsidRDefault="00712107" w:rsidP="00712107">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Admittedly, this definition of “a DNN containing an explanation” is a </w:t>
      </w:r>
      <w:r w:rsidR="00713398" w:rsidRPr="00635C57">
        <w:rPr>
          <w:rFonts w:ascii="Times New Roman" w:hAnsi="Times New Roman" w:cs="Times New Roman"/>
          <w:sz w:val="24"/>
          <w:szCs w:val="24"/>
          <w:lang w:val="en-US"/>
        </w:rPr>
        <w:t xml:space="preserve">little </w:t>
      </w:r>
      <w:r w:rsidRPr="00635C57">
        <w:rPr>
          <w:rFonts w:ascii="Times New Roman" w:hAnsi="Times New Roman" w:cs="Times New Roman"/>
          <w:sz w:val="24"/>
          <w:szCs w:val="24"/>
          <w:lang w:val="en-US"/>
        </w:rPr>
        <w:t xml:space="preserve">vague because the idea that the working of a DNN is properly spelled out using assumptions is </w:t>
      </w:r>
      <w:r w:rsidR="00713398" w:rsidRPr="00635C57">
        <w:rPr>
          <w:rFonts w:ascii="Times New Roman" w:hAnsi="Times New Roman" w:cs="Times New Roman"/>
          <w:sz w:val="24"/>
          <w:szCs w:val="24"/>
          <w:lang w:val="en-US"/>
        </w:rPr>
        <w:t xml:space="preserve">itself </w:t>
      </w:r>
      <w:r w:rsidRPr="00635C57">
        <w:rPr>
          <w:rFonts w:ascii="Times New Roman" w:hAnsi="Times New Roman" w:cs="Times New Roman"/>
          <w:sz w:val="24"/>
          <w:szCs w:val="24"/>
          <w:lang w:val="en-US"/>
        </w:rPr>
        <w:t xml:space="preserve">not entirely clear. </w:t>
      </w:r>
      <w:r w:rsidR="00713398" w:rsidRPr="00635C57">
        <w:rPr>
          <w:rFonts w:ascii="Times New Roman" w:hAnsi="Times New Roman" w:cs="Times New Roman"/>
          <w:sz w:val="24"/>
          <w:szCs w:val="24"/>
          <w:lang w:val="en-US"/>
        </w:rPr>
        <w:t>A</w:t>
      </w:r>
      <w:r w:rsidR="00B726D7" w:rsidRPr="00635C57">
        <w:rPr>
          <w:rFonts w:ascii="Times New Roman" w:hAnsi="Times New Roman" w:cs="Times New Roman"/>
          <w:sz w:val="24"/>
          <w:szCs w:val="24"/>
          <w:lang w:val="en-US"/>
        </w:rPr>
        <w:t xml:space="preserve"> set of assumptions</w:t>
      </w:r>
      <w:r w:rsidR="00D40EB1" w:rsidRPr="00635C57">
        <w:rPr>
          <w:rFonts w:ascii="Times New Roman" w:hAnsi="Times New Roman" w:cs="Times New Roman"/>
          <w:sz w:val="24"/>
          <w:szCs w:val="24"/>
          <w:lang w:val="en-US"/>
        </w:rPr>
        <w:t xml:space="preserve"> about the target phenomenon</w:t>
      </w:r>
      <w:r w:rsidR="00B726D7" w:rsidRPr="00635C57">
        <w:rPr>
          <w:rFonts w:ascii="Times New Roman" w:hAnsi="Times New Roman" w:cs="Times New Roman"/>
          <w:sz w:val="24"/>
          <w:szCs w:val="24"/>
          <w:lang w:val="en-US"/>
        </w:rPr>
        <w:t xml:space="preserve"> unequivocally spell out the working of the DNN if they</w:t>
      </w:r>
      <w:r w:rsidRPr="00635C57">
        <w:rPr>
          <w:rFonts w:ascii="Times New Roman" w:hAnsi="Times New Roman" w:cs="Times New Roman"/>
          <w:sz w:val="24"/>
          <w:szCs w:val="24"/>
          <w:lang w:val="en-US"/>
        </w:rPr>
        <w:t xml:space="preserve"> describe functional dependencies between </w:t>
      </w:r>
      <w:r w:rsidR="00A90E4E" w:rsidRPr="00635C57">
        <w:rPr>
          <w:rFonts w:ascii="Times New Roman" w:hAnsi="Times New Roman" w:cs="Times New Roman"/>
          <w:sz w:val="24"/>
          <w:szCs w:val="24"/>
          <w:lang w:val="en-US"/>
        </w:rPr>
        <w:t xml:space="preserve">some </w:t>
      </w:r>
      <w:r w:rsidRPr="00635C57">
        <w:rPr>
          <w:rFonts w:ascii="Times New Roman" w:hAnsi="Times New Roman" w:cs="Times New Roman"/>
          <w:sz w:val="24"/>
          <w:szCs w:val="24"/>
          <w:lang w:val="en-US"/>
        </w:rPr>
        <w:t>nodes</w:t>
      </w:r>
      <w:r w:rsidR="00A90E4E" w:rsidRPr="00635C57">
        <w:rPr>
          <w:rFonts w:ascii="Times New Roman" w:hAnsi="Times New Roman" w:cs="Times New Roman"/>
          <w:sz w:val="24"/>
          <w:szCs w:val="24"/>
          <w:lang w:val="en-US"/>
        </w:rPr>
        <w:t>’ activations</w:t>
      </w:r>
      <w:r w:rsidRPr="00635C57">
        <w:rPr>
          <w:rFonts w:ascii="Times New Roman" w:hAnsi="Times New Roman" w:cs="Times New Roman"/>
          <w:sz w:val="24"/>
          <w:szCs w:val="24"/>
          <w:lang w:val="en-US"/>
        </w:rPr>
        <w:t xml:space="preserve">. But we </w:t>
      </w:r>
      <w:r w:rsidR="00935A39" w:rsidRPr="00635C57">
        <w:rPr>
          <w:rFonts w:ascii="Times New Roman" w:hAnsi="Times New Roman" w:cs="Times New Roman"/>
          <w:sz w:val="24"/>
          <w:szCs w:val="24"/>
          <w:lang w:val="en-US"/>
        </w:rPr>
        <w:t xml:space="preserve">must </w:t>
      </w:r>
      <w:r w:rsidRPr="00635C57">
        <w:rPr>
          <w:rFonts w:ascii="Times New Roman" w:hAnsi="Times New Roman" w:cs="Times New Roman"/>
          <w:sz w:val="24"/>
          <w:szCs w:val="24"/>
          <w:lang w:val="en-US"/>
        </w:rPr>
        <w:t xml:space="preserve">also </w:t>
      </w:r>
      <w:r w:rsidR="00E84C63" w:rsidRPr="00635C57">
        <w:rPr>
          <w:rFonts w:ascii="Times New Roman" w:hAnsi="Times New Roman" w:cs="Times New Roman"/>
          <w:sz w:val="24"/>
          <w:szCs w:val="24"/>
          <w:lang w:val="en-US"/>
        </w:rPr>
        <w:t xml:space="preserve">allow for the possibility that a set of assumptions properly describe the </w:t>
      </w:r>
      <w:r w:rsidR="00CC2758" w:rsidRPr="00635C57">
        <w:rPr>
          <w:rFonts w:ascii="Times New Roman" w:hAnsi="Times New Roman" w:cs="Times New Roman"/>
          <w:sz w:val="24"/>
          <w:szCs w:val="24"/>
          <w:lang w:val="en-US"/>
        </w:rPr>
        <w:t xml:space="preserve">activity </w:t>
      </w:r>
      <w:r w:rsidR="00E84C63" w:rsidRPr="00635C57">
        <w:rPr>
          <w:rFonts w:ascii="Times New Roman" w:hAnsi="Times New Roman" w:cs="Times New Roman"/>
          <w:sz w:val="24"/>
          <w:szCs w:val="24"/>
          <w:lang w:val="en-US"/>
        </w:rPr>
        <w:t xml:space="preserve">of a DNN because </w:t>
      </w:r>
      <w:r w:rsidR="00B4364E" w:rsidRPr="00635C57">
        <w:rPr>
          <w:rFonts w:ascii="Times New Roman" w:hAnsi="Times New Roman" w:cs="Times New Roman"/>
          <w:sz w:val="24"/>
          <w:szCs w:val="24"/>
          <w:lang w:val="en-US"/>
        </w:rPr>
        <w:t>they</w:t>
      </w:r>
      <w:r w:rsidR="00E84C63" w:rsidRPr="00635C57">
        <w:rPr>
          <w:rFonts w:ascii="Times New Roman" w:hAnsi="Times New Roman" w:cs="Times New Roman"/>
          <w:sz w:val="24"/>
          <w:szCs w:val="24"/>
          <w:lang w:val="en-US"/>
        </w:rPr>
        <w:t xml:space="preserve"> represent</w:t>
      </w:r>
      <w:r w:rsidR="00CC2758" w:rsidRPr="00635C57">
        <w:rPr>
          <w:rFonts w:ascii="Times New Roman" w:hAnsi="Times New Roman" w:cs="Times New Roman"/>
          <w:sz w:val="24"/>
          <w:szCs w:val="24"/>
          <w:lang w:val="en-US"/>
        </w:rPr>
        <w:t xml:space="preserve"> that activity</w:t>
      </w:r>
      <w:r w:rsidR="00E84C63" w:rsidRPr="00635C57">
        <w:rPr>
          <w:rFonts w:ascii="Times New Roman" w:hAnsi="Times New Roman" w:cs="Times New Roman"/>
          <w:sz w:val="24"/>
          <w:szCs w:val="24"/>
          <w:lang w:val="en-US"/>
        </w:rPr>
        <w:t xml:space="preserve"> at a higher level.</w:t>
      </w:r>
      <w:r w:rsidRPr="00635C57">
        <w:rPr>
          <w:rFonts w:ascii="Times New Roman" w:hAnsi="Times New Roman" w:cs="Times New Roman"/>
          <w:sz w:val="24"/>
          <w:szCs w:val="24"/>
          <w:lang w:val="en-US"/>
        </w:rPr>
        <w:t xml:space="preserve"> </w:t>
      </w:r>
      <w:r w:rsidR="001C0033" w:rsidRPr="00635C57">
        <w:rPr>
          <w:rFonts w:ascii="Times New Roman" w:hAnsi="Times New Roman" w:cs="Times New Roman"/>
          <w:sz w:val="24"/>
          <w:szCs w:val="24"/>
          <w:lang w:val="en-US"/>
        </w:rPr>
        <w:t xml:space="preserve">The general problem is </w:t>
      </w:r>
      <w:r w:rsidR="004077AA" w:rsidRPr="00635C57">
        <w:rPr>
          <w:rFonts w:ascii="Times New Roman" w:hAnsi="Times New Roman" w:cs="Times New Roman"/>
          <w:sz w:val="24"/>
          <w:szCs w:val="24"/>
          <w:lang w:val="en-US"/>
        </w:rPr>
        <w:t>that it is difficult</w:t>
      </w:r>
      <w:r w:rsidR="001C0033" w:rsidRPr="00635C57">
        <w:rPr>
          <w:rFonts w:ascii="Times New Roman" w:hAnsi="Times New Roman" w:cs="Times New Roman"/>
          <w:sz w:val="24"/>
          <w:szCs w:val="24"/>
          <w:lang w:val="en-US"/>
        </w:rPr>
        <w:t xml:space="preserve"> to describe what the DNN does by referring to properties </w:t>
      </w:r>
      <w:r w:rsidR="007247E5" w:rsidRPr="00635C57">
        <w:rPr>
          <w:rFonts w:ascii="Times New Roman" w:hAnsi="Times New Roman" w:cs="Times New Roman"/>
          <w:sz w:val="24"/>
          <w:szCs w:val="24"/>
          <w:lang w:val="en-US"/>
        </w:rPr>
        <w:t>with</w:t>
      </w:r>
      <w:r w:rsidR="001C0033" w:rsidRPr="00635C57">
        <w:rPr>
          <w:rFonts w:ascii="Times New Roman" w:hAnsi="Times New Roman" w:cs="Times New Roman"/>
          <w:sz w:val="24"/>
          <w:szCs w:val="24"/>
          <w:lang w:val="en-US"/>
        </w:rPr>
        <w:t xml:space="preserve">in the target system. </w:t>
      </w:r>
      <w:r w:rsidR="004077AA" w:rsidRPr="00635C57">
        <w:rPr>
          <w:rFonts w:ascii="Times New Roman" w:hAnsi="Times New Roman" w:cs="Times New Roman"/>
          <w:sz w:val="24"/>
          <w:szCs w:val="24"/>
          <w:lang w:val="en-US"/>
        </w:rPr>
        <w:t>Also,</w:t>
      </w:r>
      <w:r w:rsidR="00794AA0" w:rsidRPr="00635C57">
        <w:rPr>
          <w:rFonts w:ascii="Times New Roman" w:hAnsi="Times New Roman" w:cs="Times New Roman"/>
          <w:sz w:val="24"/>
          <w:szCs w:val="24"/>
          <w:lang w:val="en-US"/>
        </w:rPr>
        <w:t xml:space="preserve"> even if a DNN does not contain a full explanation in the sense described, it may contain</w:t>
      </w:r>
      <w:r w:rsidR="009E3F40" w:rsidRPr="00635C57">
        <w:rPr>
          <w:rFonts w:ascii="Times New Roman" w:hAnsi="Times New Roman" w:cs="Times New Roman"/>
          <w:sz w:val="24"/>
          <w:szCs w:val="24"/>
          <w:lang w:val="en-US"/>
        </w:rPr>
        <w:t xml:space="preserve"> explanatory information</w:t>
      </w:r>
      <w:r w:rsidR="004077AA" w:rsidRPr="00635C57">
        <w:rPr>
          <w:rFonts w:ascii="Times New Roman" w:hAnsi="Times New Roman" w:cs="Times New Roman"/>
          <w:sz w:val="24"/>
          <w:szCs w:val="24"/>
          <w:lang w:val="en-US"/>
        </w:rPr>
        <w:t>. For example,</w:t>
      </w:r>
      <w:r w:rsidR="009E3F40" w:rsidRPr="00635C57">
        <w:rPr>
          <w:rFonts w:ascii="Times New Roman" w:hAnsi="Times New Roman" w:cs="Times New Roman"/>
          <w:sz w:val="24"/>
          <w:szCs w:val="24"/>
          <w:lang w:val="en-US"/>
        </w:rPr>
        <w:t xml:space="preserve"> it may contain some assumptions about a mechanism</w:t>
      </w:r>
      <w:r w:rsidR="004077AA" w:rsidRPr="00635C57">
        <w:rPr>
          <w:rFonts w:ascii="Times New Roman" w:hAnsi="Times New Roman" w:cs="Times New Roman"/>
          <w:sz w:val="24"/>
          <w:szCs w:val="24"/>
          <w:lang w:val="en-US"/>
        </w:rPr>
        <w:t xml:space="preserve"> without</w:t>
      </w:r>
      <w:r w:rsidR="009E3F40" w:rsidRPr="00635C57">
        <w:rPr>
          <w:rFonts w:ascii="Times New Roman" w:hAnsi="Times New Roman" w:cs="Times New Roman"/>
          <w:sz w:val="24"/>
          <w:szCs w:val="24"/>
          <w:lang w:val="en-US"/>
        </w:rPr>
        <w:t xml:space="preserve"> fully characterizing it. </w:t>
      </w:r>
    </w:p>
    <w:p w14:paraId="50618B91" w14:textId="5E6B0913"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But </w:t>
      </w:r>
      <w:r w:rsidR="00B4364E" w:rsidRPr="00635C57">
        <w:rPr>
          <w:rFonts w:ascii="Times New Roman" w:hAnsi="Times New Roman" w:cs="Times New Roman"/>
          <w:sz w:val="24"/>
          <w:szCs w:val="24"/>
          <w:lang w:val="en-US"/>
        </w:rPr>
        <w:t xml:space="preserve">don’t </w:t>
      </w:r>
      <w:r w:rsidR="001C0033" w:rsidRPr="00635C57">
        <w:rPr>
          <w:rFonts w:ascii="Times New Roman" w:hAnsi="Times New Roman" w:cs="Times New Roman"/>
          <w:sz w:val="24"/>
          <w:szCs w:val="24"/>
          <w:lang w:val="en-US"/>
        </w:rPr>
        <w:t>researchers</w:t>
      </w:r>
      <w:r w:rsidR="00B4364E" w:rsidRPr="00635C57">
        <w:rPr>
          <w:rFonts w:ascii="Times New Roman" w:hAnsi="Times New Roman" w:cs="Times New Roman"/>
          <w:sz w:val="24"/>
          <w:szCs w:val="24"/>
          <w:lang w:val="en-US"/>
        </w:rPr>
        <w:t xml:space="preserve"> sometimes know that DNNs contain explanations in the sense </w:t>
      </w:r>
      <w:r w:rsidR="008D5377" w:rsidRPr="00635C57">
        <w:rPr>
          <w:rFonts w:ascii="Times New Roman" w:hAnsi="Times New Roman" w:cs="Times New Roman"/>
          <w:sz w:val="24"/>
          <w:szCs w:val="24"/>
          <w:lang w:val="en-US"/>
        </w:rPr>
        <w:t xml:space="preserve">I </w:t>
      </w:r>
      <w:r w:rsidR="00B4364E" w:rsidRPr="00635C57">
        <w:rPr>
          <w:rFonts w:ascii="Times New Roman" w:hAnsi="Times New Roman" w:cs="Times New Roman"/>
          <w:sz w:val="24"/>
          <w:szCs w:val="24"/>
          <w:lang w:val="en-US"/>
        </w:rPr>
        <w:t>just described</w:t>
      </w:r>
      <w:r w:rsidR="000B5BFD" w:rsidRPr="00635C57">
        <w:rPr>
          <w:rFonts w:ascii="Times New Roman" w:hAnsi="Times New Roman" w:cs="Times New Roman"/>
          <w:sz w:val="24"/>
          <w:szCs w:val="24"/>
          <w:lang w:val="en-US"/>
        </w:rPr>
        <w:t xml:space="preserve">? </w:t>
      </w:r>
      <w:r w:rsidR="001C0033" w:rsidRPr="00635C57">
        <w:rPr>
          <w:rFonts w:ascii="Times New Roman" w:hAnsi="Times New Roman" w:cs="Times New Roman"/>
          <w:sz w:val="24"/>
          <w:szCs w:val="24"/>
          <w:lang w:val="en-US"/>
        </w:rPr>
        <w:t>I</w:t>
      </w:r>
      <w:r w:rsidRPr="00635C57">
        <w:rPr>
          <w:rFonts w:ascii="Times New Roman" w:hAnsi="Times New Roman" w:cs="Times New Roman"/>
          <w:sz w:val="24"/>
          <w:szCs w:val="24"/>
          <w:lang w:val="en-US"/>
        </w:rPr>
        <w:t xml:space="preserve">n a recent study, Lemos et al. (2023, </w:t>
      </w:r>
      <w:r w:rsidR="00CE5014" w:rsidRPr="00635C57">
        <w:rPr>
          <w:rFonts w:ascii="Times New Roman" w:hAnsi="Times New Roman" w:cs="Times New Roman"/>
          <w:sz w:val="24"/>
          <w:szCs w:val="24"/>
          <w:lang w:val="en-US"/>
        </w:rPr>
        <w:t xml:space="preserve">p. </w:t>
      </w:r>
      <w:r w:rsidRPr="00635C57">
        <w:rPr>
          <w:rFonts w:ascii="Times New Roman" w:hAnsi="Times New Roman" w:cs="Times New Roman"/>
          <w:sz w:val="24"/>
          <w:szCs w:val="24"/>
          <w:lang w:val="en-US"/>
        </w:rPr>
        <w:t xml:space="preserve">1) </w:t>
      </w:r>
      <w:r w:rsidR="008D5377" w:rsidRPr="00635C57">
        <w:rPr>
          <w:rFonts w:ascii="Times New Roman" w:hAnsi="Times New Roman" w:cs="Times New Roman"/>
          <w:sz w:val="24"/>
          <w:szCs w:val="24"/>
          <w:lang w:val="en-US"/>
        </w:rPr>
        <w:t xml:space="preserve">have </w:t>
      </w:r>
      <w:r w:rsidRPr="00635C57">
        <w:rPr>
          <w:rFonts w:ascii="Times New Roman" w:hAnsi="Times New Roman" w:cs="Times New Roman"/>
          <w:sz w:val="24"/>
          <w:szCs w:val="24"/>
          <w:lang w:val="en-US"/>
        </w:rPr>
        <w:t xml:space="preserve">presented “an approach for using machine learning to automatically discover the governing equations and unknown properties (in this case, masses) of real physical systems from observations.” To do </w:t>
      </w:r>
      <w:r w:rsidR="008D5377" w:rsidRPr="00635C57">
        <w:rPr>
          <w:rFonts w:ascii="Times New Roman" w:hAnsi="Times New Roman" w:cs="Times New Roman"/>
          <w:sz w:val="24"/>
          <w:szCs w:val="24"/>
          <w:lang w:val="en-US"/>
        </w:rPr>
        <w:t>this</w:t>
      </w:r>
      <w:r w:rsidRPr="00635C57">
        <w:rPr>
          <w:rFonts w:ascii="Times New Roman" w:hAnsi="Times New Roman" w:cs="Times New Roman"/>
          <w:sz w:val="24"/>
          <w:szCs w:val="24"/>
          <w:lang w:val="en-US"/>
        </w:rPr>
        <w:t xml:space="preserve">, the researchers trained a network using observational data about the orbits of the planets </w:t>
      </w:r>
      <w:r w:rsidR="008D5377" w:rsidRPr="00635C57">
        <w:rPr>
          <w:rFonts w:ascii="Times New Roman" w:hAnsi="Times New Roman" w:cs="Times New Roman"/>
          <w:sz w:val="24"/>
          <w:szCs w:val="24"/>
          <w:lang w:val="en-US"/>
        </w:rPr>
        <w:t xml:space="preserve">in </w:t>
      </w:r>
      <w:r w:rsidRPr="00635C57">
        <w:rPr>
          <w:rFonts w:ascii="Times New Roman" w:hAnsi="Times New Roman" w:cs="Times New Roman"/>
          <w:sz w:val="24"/>
          <w:szCs w:val="24"/>
          <w:lang w:val="en-US"/>
        </w:rPr>
        <w:t xml:space="preserve">the solar system. They then used symbolic regression to show that the network implemented Newton’s law of gravitation. Surely, then, </w:t>
      </w:r>
      <w:r w:rsidR="000E6716" w:rsidRPr="00635C57">
        <w:rPr>
          <w:rFonts w:ascii="Times New Roman" w:hAnsi="Times New Roman" w:cs="Times New Roman"/>
          <w:sz w:val="24"/>
          <w:szCs w:val="24"/>
          <w:lang w:val="en-US"/>
        </w:rPr>
        <w:t xml:space="preserve">in this example, </w:t>
      </w:r>
      <w:r w:rsidRPr="00635C57">
        <w:rPr>
          <w:rFonts w:ascii="Times New Roman" w:hAnsi="Times New Roman" w:cs="Times New Roman"/>
          <w:sz w:val="24"/>
          <w:szCs w:val="24"/>
          <w:lang w:val="en-US"/>
        </w:rPr>
        <w:t xml:space="preserve">the network contained </w:t>
      </w:r>
      <w:r w:rsidR="000E6716" w:rsidRPr="00635C57">
        <w:rPr>
          <w:rFonts w:ascii="Times New Roman" w:hAnsi="Times New Roman" w:cs="Times New Roman"/>
          <w:sz w:val="24"/>
          <w:szCs w:val="24"/>
          <w:lang w:val="en-US"/>
        </w:rPr>
        <w:t>the explanation</w:t>
      </w:r>
      <w:r w:rsidRPr="00635C57">
        <w:rPr>
          <w:rFonts w:ascii="Times New Roman" w:hAnsi="Times New Roman" w:cs="Times New Roman"/>
          <w:sz w:val="24"/>
          <w:szCs w:val="24"/>
          <w:lang w:val="en-US"/>
        </w:rPr>
        <w:t xml:space="preserve"> </w:t>
      </w:r>
      <w:r w:rsidR="00A90E4E" w:rsidRPr="00635C57">
        <w:rPr>
          <w:rFonts w:ascii="Times New Roman" w:hAnsi="Times New Roman" w:cs="Times New Roman"/>
          <w:sz w:val="24"/>
          <w:szCs w:val="24"/>
          <w:lang w:val="en-US"/>
        </w:rPr>
        <w:t>of those</w:t>
      </w:r>
      <w:r w:rsidR="000E6716"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 xml:space="preserve">phenomena that </w:t>
      </w:r>
      <w:r w:rsidR="000E6716" w:rsidRPr="00635C57">
        <w:rPr>
          <w:rFonts w:ascii="Times New Roman" w:hAnsi="Times New Roman" w:cs="Times New Roman"/>
          <w:sz w:val="24"/>
          <w:szCs w:val="24"/>
          <w:lang w:val="en-US"/>
        </w:rPr>
        <w:t>it was</w:t>
      </w:r>
      <w:r w:rsidRPr="00635C57">
        <w:rPr>
          <w:rFonts w:ascii="Times New Roman" w:hAnsi="Times New Roman" w:cs="Times New Roman"/>
          <w:sz w:val="24"/>
          <w:szCs w:val="24"/>
          <w:lang w:val="en-US"/>
        </w:rPr>
        <w:t xml:space="preserve"> able to predict (the orbits). </w:t>
      </w:r>
    </w:p>
    <w:p w14:paraId="493416D0" w14:textId="295CD0BD" w:rsidR="00FC1093" w:rsidRPr="00635C57" w:rsidRDefault="00396554">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On</w:t>
      </w:r>
      <w:r w:rsidR="00345ACD" w:rsidRPr="00635C57">
        <w:rPr>
          <w:rFonts w:ascii="Times New Roman" w:hAnsi="Times New Roman" w:cs="Times New Roman"/>
          <w:sz w:val="24"/>
          <w:szCs w:val="24"/>
          <w:lang w:val="en-US"/>
        </w:rPr>
        <w:t xml:space="preserve"> closer analysis, </w:t>
      </w:r>
      <w:r w:rsidRPr="00635C57">
        <w:rPr>
          <w:rFonts w:ascii="Times New Roman" w:hAnsi="Times New Roman" w:cs="Times New Roman"/>
          <w:sz w:val="24"/>
          <w:szCs w:val="24"/>
          <w:lang w:val="en-US"/>
        </w:rPr>
        <w:t xml:space="preserve">however, </w:t>
      </w:r>
      <w:r w:rsidR="00345ACD" w:rsidRPr="00635C57">
        <w:rPr>
          <w:rFonts w:ascii="Times New Roman" w:hAnsi="Times New Roman" w:cs="Times New Roman"/>
          <w:sz w:val="24"/>
          <w:szCs w:val="24"/>
          <w:lang w:val="en-US"/>
        </w:rPr>
        <w:t xml:space="preserve">this example of a DNN is rather peculiar because </w:t>
      </w:r>
      <w:r w:rsidR="006C3604" w:rsidRPr="00635C57">
        <w:rPr>
          <w:rFonts w:ascii="Times New Roman" w:hAnsi="Times New Roman" w:cs="Times New Roman"/>
          <w:sz w:val="24"/>
          <w:szCs w:val="24"/>
          <w:lang w:val="en-US"/>
        </w:rPr>
        <w:t xml:space="preserve">the scientists </w:t>
      </w:r>
      <w:r w:rsidR="00345ACD" w:rsidRPr="00635C57">
        <w:rPr>
          <w:rFonts w:ascii="Times New Roman" w:hAnsi="Times New Roman" w:cs="Times New Roman"/>
          <w:sz w:val="24"/>
          <w:szCs w:val="24"/>
          <w:lang w:val="en-US"/>
        </w:rPr>
        <w:t xml:space="preserve">invested </w:t>
      </w:r>
      <w:r w:rsidRPr="00635C57">
        <w:rPr>
          <w:rFonts w:ascii="Times New Roman" w:hAnsi="Times New Roman" w:cs="Times New Roman"/>
          <w:sz w:val="24"/>
          <w:szCs w:val="24"/>
          <w:lang w:val="en-US"/>
        </w:rPr>
        <w:t xml:space="preserve">extensive </w:t>
      </w:r>
      <w:r w:rsidR="00345ACD" w:rsidRPr="00635C57">
        <w:rPr>
          <w:rFonts w:ascii="Times New Roman" w:hAnsi="Times New Roman" w:cs="Times New Roman"/>
          <w:sz w:val="24"/>
          <w:szCs w:val="24"/>
          <w:lang w:val="en-US"/>
        </w:rPr>
        <w:t xml:space="preserve">knowledge about the explanation to set </w:t>
      </w:r>
      <w:r w:rsidRPr="00635C57">
        <w:rPr>
          <w:rFonts w:ascii="Times New Roman" w:hAnsi="Times New Roman" w:cs="Times New Roman"/>
          <w:sz w:val="24"/>
          <w:szCs w:val="24"/>
          <w:lang w:val="en-US"/>
        </w:rPr>
        <w:t xml:space="preserve">it </w:t>
      </w:r>
      <w:r w:rsidR="00345ACD" w:rsidRPr="00635C57">
        <w:rPr>
          <w:rFonts w:ascii="Times New Roman" w:hAnsi="Times New Roman" w:cs="Times New Roman"/>
          <w:sz w:val="24"/>
          <w:szCs w:val="24"/>
          <w:lang w:val="en-US"/>
        </w:rPr>
        <w:t xml:space="preserve">up: They used a special network based upon a graph, the edges of which were known to represent forces between two bodies, and </w:t>
      </w:r>
      <w:r w:rsidRPr="00635C57">
        <w:rPr>
          <w:rFonts w:ascii="Times New Roman" w:hAnsi="Times New Roman" w:cs="Times New Roman"/>
          <w:sz w:val="24"/>
          <w:szCs w:val="24"/>
          <w:lang w:val="en-US"/>
        </w:rPr>
        <w:t xml:space="preserve">used </w:t>
      </w:r>
      <w:r w:rsidR="00345ACD" w:rsidRPr="00635C57">
        <w:rPr>
          <w:rFonts w:ascii="Times New Roman" w:hAnsi="Times New Roman" w:cs="Times New Roman"/>
          <w:sz w:val="24"/>
          <w:szCs w:val="24"/>
          <w:lang w:val="en-US"/>
        </w:rPr>
        <w:t>Newton’s second and third laws</w:t>
      </w:r>
      <w:r w:rsidRPr="00635C57">
        <w:rPr>
          <w:rFonts w:ascii="Times New Roman" w:hAnsi="Times New Roman" w:cs="Times New Roman"/>
          <w:sz w:val="24"/>
          <w:szCs w:val="24"/>
          <w:lang w:val="en-US"/>
        </w:rPr>
        <w:t xml:space="preserve"> as assumptions</w:t>
      </w:r>
      <w:r w:rsidR="00345ACD" w:rsidRPr="00635C57">
        <w:rPr>
          <w:rFonts w:ascii="Times New Roman" w:hAnsi="Times New Roman" w:cs="Times New Roman"/>
          <w:sz w:val="24"/>
          <w:szCs w:val="24"/>
          <w:lang w:val="en-US"/>
        </w:rPr>
        <w:t xml:space="preserve">. Consequently, the network only recovered the values of the gravitational forces </w:t>
      </w:r>
      <w:r w:rsidRPr="00635C57">
        <w:rPr>
          <w:rFonts w:ascii="Times New Roman" w:hAnsi="Times New Roman" w:cs="Times New Roman"/>
          <w:sz w:val="24"/>
          <w:szCs w:val="24"/>
          <w:lang w:val="en-US"/>
        </w:rPr>
        <w:t xml:space="preserve">once </w:t>
      </w:r>
      <w:r w:rsidR="00345ACD" w:rsidRPr="00635C57">
        <w:rPr>
          <w:rFonts w:ascii="Times New Roman" w:hAnsi="Times New Roman" w:cs="Times New Roman"/>
          <w:sz w:val="24"/>
          <w:szCs w:val="24"/>
          <w:lang w:val="en-US"/>
        </w:rPr>
        <w:t>given th</w:t>
      </w:r>
      <w:r w:rsidRPr="00635C57">
        <w:rPr>
          <w:rFonts w:ascii="Times New Roman" w:hAnsi="Times New Roman" w:cs="Times New Roman"/>
          <w:sz w:val="24"/>
          <w:szCs w:val="24"/>
          <w:lang w:val="en-US"/>
        </w:rPr>
        <w:t>is</w:t>
      </w:r>
      <w:r w:rsidR="00345ACD" w:rsidRPr="00635C57">
        <w:rPr>
          <w:rFonts w:ascii="Times New Roman" w:hAnsi="Times New Roman" w:cs="Times New Roman"/>
          <w:sz w:val="24"/>
          <w:szCs w:val="24"/>
          <w:lang w:val="en-US"/>
        </w:rPr>
        <w:t xml:space="preserve"> framework of Newtonian mechanics. This is still a significant achievement</w:t>
      </w:r>
      <w:r w:rsidR="00E613DE"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since </w:t>
      </w:r>
      <w:r w:rsidR="00E613DE" w:rsidRPr="00635C57">
        <w:rPr>
          <w:rFonts w:ascii="Times New Roman" w:hAnsi="Times New Roman" w:cs="Times New Roman"/>
          <w:sz w:val="24"/>
          <w:szCs w:val="24"/>
          <w:lang w:val="en-US"/>
        </w:rPr>
        <w:t>it involves</w:t>
      </w:r>
      <w:r w:rsidR="00345ACD" w:rsidRPr="00635C57">
        <w:rPr>
          <w:rFonts w:ascii="Times New Roman" w:hAnsi="Times New Roman" w:cs="Times New Roman"/>
          <w:sz w:val="24"/>
          <w:szCs w:val="24"/>
          <w:lang w:val="en-US"/>
        </w:rPr>
        <w:t xml:space="preserve"> a multi-body problem with many mutual interactions. Nevertheless, the </w:t>
      </w:r>
      <w:r w:rsidR="006C3604" w:rsidRPr="00635C57">
        <w:rPr>
          <w:rFonts w:ascii="Times New Roman" w:hAnsi="Times New Roman" w:cs="Times New Roman"/>
          <w:sz w:val="24"/>
          <w:szCs w:val="24"/>
          <w:lang w:val="en-US"/>
        </w:rPr>
        <w:t>example</w:t>
      </w:r>
      <w:r w:rsidR="00345ACD" w:rsidRPr="00635C57">
        <w:rPr>
          <w:rFonts w:ascii="Times New Roman" w:hAnsi="Times New Roman" w:cs="Times New Roman"/>
          <w:sz w:val="24"/>
          <w:szCs w:val="24"/>
          <w:lang w:val="en-US"/>
        </w:rPr>
        <w:t xml:space="preserve"> </w:t>
      </w:r>
      <w:r w:rsidR="00E613DE" w:rsidRPr="00635C57">
        <w:rPr>
          <w:rFonts w:ascii="Times New Roman" w:hAnsi="Times New Roman" w:cs="Times New Roman"/>
          <w:sz w:val="24"/>
          <w:szCs w:val="24"/>
          <w:lang w:val="en-US"/>
        </w:rPr>
        <w:t xml:space="preserve">can </w:t>
      </w:r>
      <w:r w:rsidR="00345ACD" w:rsidRPr="00635C57">
        <w:rPr>
          <w:rFonts w:ascii="Times New Roman" w:hAnsi="Times New Roman" w:cs="Times New Roman"/>
          <w:sz w:val="24"/>
          <w:szCs w:val="24"/>
          <w:lang w:val="en-US"/>
        </w:rPr>
        <w:t xml:space="preserve">aptly </w:t>
      </w:r>
      <w:r w:rsidR="00E613DE" w:rsidRPr="00635C57">
        <w:rPr>
          <w:rFonts w:ascii="Times New Roman" w:hAnsi="Times New Roman" w:cs="Times New Roman"/>
          <w:sz w:val="24"/>
          <w:szCs w:val="24"/>
          <w:lang w:val="en-US"/>
        </w:rPr>
        <w:t xml:space="preserve">be </w:t>
      </w:r>
      <w:r w:rsidR="00345ACD" w:rsidRPr="00635C57">
        <w:rPr>
          <w:rFonts w:ascii="Times New Roman" w:hAnsi="Times New Roman" w:cs="Times New Roman"/>
          <w:sz w:val="24"/>
          <w:szCs w:val="24"/>
          <w:lang w:val="en-US"/>
        </w:rPr>
        <w:t xml:space="preserve">described as </w:t>
      </w:r>
      <w:r w:rsidR="00E613DE"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explanation</w:t>
      </w:r>
      <w:r w:rsidR="00E613DE" w:rsidRPr="00635C57">
        <w:rPr>
          <w:rFonts w:ascii="Times New Roman" w:hAnsi="Times New Roman" w:cs="Times New Roman"/>
          <w:sz w:val="24"/>
          <w:szCs w:val="24"/>
          <w:lang w:val="en-US"/>
        </w:rPr>
        <w:t xml:space="preserve"> </w:t>
      </w:r>
      <w:r w:rsidR="00345ACD" w:rsidRPr="00635C57">
        <w:rPr>
          <w:rFonts w:ascii="Times New Roman" w:hAnsi="Times New Roman" w:cs="Times New Roman"/>
          <w:sz w:val="24"/>
          <w:szCs w:val="24"/>
          <w:lang w:val="en-US"/>
        </w:rPr>
        <w:t>in, explanation out</w:t>
      </w:r>
      <w:r w:rsidR="00E613DE"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w:t>
      </w:r>
      <w:r w:rsidR="006C3604" w:rsidRPr="00635C57">
        <w:rPr>
          <w:rFonts w:ascii="Times New Roman" w:hAnsi="Times New Roman" w:cs="Times New Roman"/>
          <w:sz w:val="24"/>
          <w:szCs w:val="24"/>
          <w:lang w:val="en-US"/>
        </w:rPr>
        <w:t>Scientists</w:t>
      </w:r>
      <w:r w:rsidR="00345ACD" w:rsidRPr="00635C57">
        <w:rPr>
          <w:rFonts w:ascii="Times New Roman" w:hAnsi="Times New Roman" w:cs="Times New Roman"/>
          <w:sz w:val="24"/>
          <w:szCs w:val="24"/>
          <w:lang w:val="en-US"/>
        </w:rPr>
        <w:t xml:space="preserve"> can only claim </w:t>
      </w:r>
      <w:r w:rsidR="00E613DE" w:rsidRPr="00635C57">
        <w:rPr>
          <w:rFonts w:ascii="Times New Roman" w:hAnsi="Times New Roman" w:cs="Times New Roman"/>
          <w:sz w:val="24"/>
          <w:szCs w:val="24"/>
          <w:lang w:val="en-US"/>
        </w:rPr>
        <w:t xml:space="preserve">that </w:t>
      </w:r>
      <w:r w:rsidR="00345ACD" w:rsidRPr="00635C57">
        <w:rPr>
          <w:rFonts w:ascii="Times New Roman" w:hAnsi="Times New Roman" w:cs="Times New Roman"/>
          <w:sz w:val="24"/>
          <w:szCs w:val="24"/>
          <w:lang w:val="en-US"/>
        </w:rPr>
        <w:t xml:space="preserve">the DNN </w:t>
      </w:r>
      <w:r w:rsidR="006C3604" w:rsidRPr="00635C57">
        <w:rPr>
          <w:rFonts w:ascii="Times New Roman" w:hAnsi="Times New Roman" w:cs="Times New Roman"/>
          <w:sz w:val="24"/>
          <w:szCs w:val="24"/>
          <w:lang w:val="en-US"/>
        </w:rPr>
        <w:t>contain</w:t>
      </w:r>
      <w:r w:rsidR="00E613DE" w:rsidRPr="00635C57">
        <w:rPr>
          <w:rFonts w:ascii="Times New Roman" w:hAnsi="Times New Roman" w:cs="Times New Roman"/>
          <w:sz w:val="24"/>
          <w:szCs w:val="24"/>
          <w:lang w:val="en-US"/>
        </w:rPr>
        <w:t>s</w:t>
      </w:r>
      <w:r w:rsidR="006C3604" w:rsidRPr="00635C57">
        <w:rPr>
          <w:rFonts w:ascii="Times New Roman" w:hAnsi="Times New Roman" w:cs="Times New Roman"/>
          <w:sz w:val="24"/>
          <w:szCs w:val="24"/>
          <w:lang w:val="en-US"/>
        </w:rPr>
        <w:t xml:space="preserve"> the explanation</w:t>
      </w:r>
      <w:r w:rsidR="00345ACD" w:rsidRPr="00635C57">
        <w:rPr>
          <w:rFonts w:ascii="Times New Roman" w:hAnsi="Times New Roman" w:cs="Times New Roman"/>
          <w:sz w:val="24"/>
          <w:szCs w:val="24"/>
          <w:lang w:val="en-US"/>
        </w:rPr>
        <w:t xml:space="preserve"> because </w:t>
      </w:r>
      <w:r w:rsidR="00E613DE" w:rsidRPr="00635C57">
        <w:rPr>
          <w:rFonts w:ascii="Times New Roman" w:hAnsi="Times New Roman" w:cs="Times New Roman"/>
          <w:sz w:val="24"/>
          <w:szCs w:val="24"/>
          <w:lang w:val="en-US"/>
        </w:rPr>
        <w:t>its construction was</w:t>
      </w:r>
      <w:r w:rsidR="00345ACD" w:rsidRPr="00635C57">
        <w:rPr>
          <w:rFonts w:ascii="Times New Roman" w:hAnsi="Times New Roman" w:cs="Times New Roman"/>
          <w:sz w:val="24"/>
          <w:szCs w:val="24"/>
          <w:lang w:val="en-US"/>
        </w:rPr>
        <w:t xml:space="preserve"> based on explanatory knowledge</w:t>
      </w:r>
      <w:r w:rsidR="00E613DE" w:rsidRPr="00635C57">
        <w:rPr>
          <w:rFonts w:ascii="Times New Roman" w:hAnsi="Times New Roman" w:cs="Times New Roman"/>
          <w:sz w:val="24"/>
          <w:szCs w:val="24"/>
          <w:lang w:val="en-US"/>
        </w:rPr>
        <w:t xml:space="preserve"> in the first place</w:t>
      </w:r>
      <w:r w:rsidR="00345ACD" w:rsidRPr="00635C57">
        <w:rPr>
          <w:rFonts w:ascii="Times New Roman" w:hAnsi="Times New Roman" w:cs="Times New Roman"/>
          <w:sz w:val="24"/>
          <w:szCs w:val="24"/>
          <w:lang w:val="en-US"/>
        </w:rPr>
        <w:t xml:space="preserve">. </w:t>
      </w:r>
    </w:p>
    <w:p w14:paraId="6E5BFAEF" w14:textId="23B5D57F" w:rsidR="004A4FFD" w:rsidRPr="00635C57" w:rsidRDefault="00496F9A" w:rsidP="004A4FF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E</w:t>
      </w:r>
      <w:r w:rsidR="008E23B4" w:rsidRPr="00635C57">
        <w:rPr>
          <w:rFonts w:ascii="Times New Roman" w:hAnsi="Times New Roman" w:cs="Times New Roman"/>
          <w:sz w:val="24"/>
          <w:szCs w:val="24"/>
          <w:lang w:val="en-US"/>
        </w:rPr>
        <w:t xml:space="preserve">ven </w:t>
      </w:r>
      <w:r w:rsidR="006C3604" w:rsidRPr="00635C57">
        <w:rPr>
          <w:rFonts w:ascii="Times New Roman" w:hAnsi="Times New Roman" w:cs="Times New Roman"/>
          <w:sz w:val="24"/>
          <w:szCs w:val="24"/>
          <w:lang w:val="en-US"/>
        </w:rPr>
        <w:t>if a</w:t>
      </w:r>
      <w:r w:rsidR="008E23B4" w:rsidRPr="00635C57">
        <w:rPr>
          <w:rFonts w:ascii="Times New Roman" w:hAnsi="Times New Roman" w:cs="Times New Roman"/>
          <w:sz w:val="24"/>
          <w:szCs w:val="24"/>
          <w:lang w:val="en-US"/>
        </w:rPr>
        <w:t xml:space="preserve"> DNN contains the relevant laws</w:t>
      </w:r>
      <w:r w:rsidR="006C3604" w:rsidRPr="00635C57">
        <w:rPr>
          <w:rFonts w:ascii="Times New Roman" w:hAnsi="Times New Roman" w:cs="Times New Roman"/>
          <w:sz w:val="24"/>
          <w:szCs w:val="24"/>
          <w:lang w:val="en-US"/>
        </w:rPr>
        <w:t xml:space="preserve"> in the sense defined above</w:t>
      </w:r>
      <w:r w:rsidR="008E23B4" w:rsidRPr="00635C57">
        <w:rPr>
          <w:rFonts w:ascii="Times New Roman" w:hAnsi="Times New Roman" w:cs="Times New Roman"/>
          <w:sz w:val="24"/>
          <w:szCs w:val="24"/>
          <w:lang w:val="en-US"/>
        </w:rPr>
        <w:t xml:space="preserve">, </w:t>
      </w:r>
      <w:r w:rsidR="006C3604" w:rsidRPr="00635C57">
        <w:rPr>
          <w:rFonts w:ascii="Times New Roman" w:hAnsi="Times New Roman" w:cs="Times New Roman"/>
          <w:sz w:val="24"/>
          <w:szCs w:val="24"/>
          <w:lang w:val="en-US"/>
        </w:rPr>
        <w:t>only human interpretations</w:t>
      </w:r>
      <w:r w:rsidRPr="00635C57">
        <w:rPr>
          <w:rFonts w:ascii="Times New Roman" w:hAnsi="Times New Roman" w:cs="Times New Roman"/>
          <w:sz w:val="24"/>
          <w:szCs w:val="24"/>
          <w:lang w:val="en-US"/>
        </w:rPr>
        <w:t xml:space="preserve"> make this the case</w:t>
      </w:r>
      <w:r w:rsidR="008E23B4" w:rsidRPr="00635C57">
        <w:rPr>
          <w:rFonts w:ascii="Times New Roman" w:hAnsi="Times New Roman" w:cs="Times New Roman"/>
          <w:sz w:val="24"/>
          <w:szCs w:val="24"/>
          <w:lang w:val="en-US"/>
        </w:rPr>
        <w:t xml:space="preserve">. </w:t>
      </w:r>
      <w:r w:rsidR="00345ACD" w:rsidRPr="00635C57">
        <w:rPr>
          <w:rFonts w:ascii="Times New Roman" w:hAnsi="Times New Roman" w:cs="Times New Roman"/>
          <w:sz w:val="24"/>
          <w:szCs w:val="24"/>
          <w:lang w:val="en-US"/>
        </w:rPr>
        <w:t xml:space="preserve">Lemos et al. (2023) applied </w:t>
      </w:r>
      <w:r w:rsidR="00CF2EE7" w:rsidRPr="00635C57">
        <w:rPr>
          <w:rFonts w:ascii="Times New Roman" w:hAnsi="Times New Roman" w:cs="Times New Roman"/>
          <w:sz w:val="24"/>
          <w:szCs w:val="24"/>
          <w:lang w:val="en-US"/>
        </w:rPr>
        <w:t xml:space="preserve">a symbolic regression </w:t>
      </w:r>
      <w:r w:rsidR="00345ACD" w:rsidRPr="00635C57">
        <w:rPr>
          <w:rFonts w:ascii="Times New Roman" w:hAnsi="Times New Roman" w:cs="Times New Roman"/>
          <w:sz w:val="24"/>
          <w:szCs w:val="24"/>
          <w:lang w:val="en-US"/>
        </w:rPr>
        <w:t>to check whether the DNN ha</w:t>
      </w:r>
      <w:r w:rsidR="00CF2EE7" w:rsidRPr="00635C57">
        <w:rPr>
          <w:rFonts w:ascii="Times New Roman" w:hAnsi="Times New Roman" w:cs="Times New Roman"/>
          <w:sz w:val="24"/>
          <w:szCs w:val="24"/>
          <w:lang w:val="en-US"/>
        </w:rPr>
        <w:t>d</w:t>
      </w:r>
      <w:r w:rsidR="00345ACD" w:rsidRPr="00635C57">
        <w:rPr>
          <w:rFonts w:ascii="Times New Roman" w:hAnsi="Times New Roman" w:cs="Times New Roman"/>
          <w:sz w:val="24"/>
          <w:szCs w:val="24"/>
          <w:lang w:val="en-US"/>
        </w:rPr>
        <w:t xml:space="preserve"> learned Newton’s law of gravitation</w:t>
      </w:r>
      <w:r w:rsidR="00CF2EE7" w:rsidRPr="00635C57">
        <w:rPr>
          <w:rFonts w:ascii="Times New Roman" w:hAnsi="Times New Roman" w:cs="Times New Roman"/>
          <w:sz w:val="24"/>
          <w:szCs w:val="24"/>
          <w:lang w:val="en-US"/>
        </w:rPr>
        <w:t xml:space="preserve">. What it showed, </w:t>
      </w:r>
      <w:r w:rsidR="00345ACD" w:rsidRPr="00635C57">
        <w:rPr>
          <w:rFonts w:ascii="Times New Roman" w:hAnsi="Times New Roman" w:cs="Times New Roman"/>
          <w:sz w:val="24"/>
          <w:szCs w:val="24"/>
          <w:lang w:val="en-US"/>
        </w:rPr>
        <w:t>effectively</w:t>
      </w:r>
      <w:r w:rsidR="00CF2EE7" w:rsidRPr="00635C57">
        <w:rPr>
          <w:rFonts w:ascii="Times New Roman" w:hAnsi="Times New Roman" w:cs="Times New Roman"/>
          <w:sz w:val="24"/>
          <w:szCs w:val="24"/>
          <w:lang w:val="en-US"/>
        </w:rPr>
        <w:t>, was</w:t>
      </w:r>
      <w:r w:rsidR="00345ACD" w:rsidRPr="00635C57">
        <w:rPr>
          <w:rFonts w:ascii="Times New Roman" w:hAnsi="Times New Roman" w:cs="Times New Roman"/>
          <w:sz w:val="24"/>
          <w:szCs w:val="24"/>
          <w:lang w:val="en-US"/>
        </w:rPr>
        <w:t xml:space="preserve"> only that certain variables in the network took (to an excellent approximation) the values </w:t>
      </w:r>
      <w:r w:rsidR="006C3604" w:rsidRPr="00635C57">
        <w:rPr>
          <w:rFonts w:ascii="Times New Roman" w:hAnsi="Times New Roman" w:cs="Times New Roman"/>
          <w:sz w:val="24"/>
          <w:szCs w:val="24"/>
          <w:lang w:val="en-US"/>
        </w:rPr>
        <w:t>of the</w:t>
      </w:r>
      <w:r w:rsidR="00345ACD" w:rsidRPr="00635C57">
        <w:rPr>
          <w:rFonts w:ascii="Times New Roman" w:hAnsi="Times New Roman" w:cs="Times New Roman"/>
          <w:sz w:val="24"/>
          <w:szCs w:val="24"/>
          <w:lang w:val="en-US"/>
        </w:rPr>
        <w:t xml:space="preserve"> Newtonian gravitational forces</w:t>
      </w:r>
      <w:r w:rsidR="00CF2EE7"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w:t>
      </w:r>
      <w:r w:rsidR="006C3604" w:rsidRPr="00635C57">
        <w:rPr>
          <w:rFonts w:ascii="Times New Roman" w:hAnsi="Times New Roman" w:cs="Times New Roman"/>
          <w:sz w:val="24"/>
          <w:szCs w:val="24"/>
          <w:lang w:val="en-US"/>
        </w:rPr>
        <w:t>in suitable units</w:t>
      </w:r>
      <w:r w:rsidR="00345ACD" w:rsidRPr="00635C57">
        <w:rPr>
          <w:rFonts w:ascii="Times New Roman" w:hAnsi="Times New Roman" w:cs="Times New Roman"/>
          <w:sz w:val="24"/>
          <w:szCs w:val="24"/>
          <w:lang w:val="en-US"/>
        </w:rPr>
        <w:t xml:space="preserve">. </w:t>
      </w:r>
      <w:r w:rsidR="000E6716" w:rsidRPr="00635C57">
        <w:rPr>
          <w:rFonts w:ascii="Times New Roman" w:hAnsi="Times New Roman" w:cs="Times New Roman"/>
          <w:sz w:val="24"/>
          <w:szCs w:val="24"/>
          <w:lang w:val="en-US"/>
        </w:rPr>
        <w:t>However,</w:t>
      </w:r>
      <w:r w:rsidR="00345ACD" w:rsidRPr="00635C57">
        <w:rPr>
          <w:rFonts w:ascii="Times New Roman" w:hAnsi="Times New Roman" w:cs="Times New Roman"/>
          <w:sz w:val="24"/>
          <w:szCs w:val="24"/>
          <w:lang w:val="en-US"/>
        </w:rPr>
        <w:t xml:space="preserve"> </w:t>
      </w:r>
      <w:r w:rsidR="006C3604" w:rsidRPr="00635C57">
        <w:rPr>
          <w:rFonts w:ascii="Times New Roman" w:hAnsi="Times New Roman" w:cs="Times New Roman"/>
          <w:sz w:val="24"/>
          <w:szCs w:val="24"/>
          <w:lang w:val="en-US"/>
        </w:rPr>
        <w:t xml:space="preserve">this does not show that </w:t>
      </w:r>
      <w:r w:rsidR="00345ACD" w:rsidRPr="00635C57">
        <w:rPr>
          <w:rFonts w:ascii="Times New Roman" w:hAnsi="Times New Roman" w:cs="Times New Roman"/>
          <w:sz w:val="24"/>
          <w:szCs w:val="24"/>
          <w:lang w:val="en-US"/>
        </w:rPr>
        <w:t>the network recognized the</w:t>
      </w:r>
      <w:r w:rsidR="00CF2EE7" w:rsidRPr="00635C57">
        <w:rPr>
          <w:rFonts w:ascii="Times New Roman" w:hAnsi="Times New Roman" w:cs="Times New Roman"/>
          <w:sz w:val="24"/>
          <w:szCs w:val="24"/>
          <w:lang w:val="en-US"/>
        </w:rPr>
        <w:t>se</w:t>
      </w:r>
      <w:r w:rsidR="00345ACD" w:rsidRPr="00635C57">
        <w:rPr>
          <w:rFonts w:ascii="Times New Roman" w:hAnsi="Times New Roman" w:cs="Times New Roman"/>
          <w:sz w:val="24"/>
          <w:szCs w:val="24"/>
          <w:lang w:val="en-US"/>
        </w:rPr>
        <w:t xml:space="preserve"> values as </w:t>
      </w:r>
      <w:r w:rsidR="00CF2EE7" w:rsidRPr="00635C57">
        <w:rPr>
          <w:rFonts w:ascii="Times New Roman" w:hAnsi="Times New Roman" w:cs="Times New Roman"/>
          <w:sz w:val="24"/>
          <w:szCs w:val="24"/>
          <w:lang w:val="en-US"/>
        </w:rPr>
        <w:t xml:space="preserve">the </w:t>
      </w:r>
      <w:r w:rsidR="00345ACD" w:rsidRPr="00635C57">
        <w:rPr>
          <w:rFonts w:ascii="Times New Roman" w:hAnsi="Times New Roman" w:cs="Times New Roman"/>
          <w:sz w:val="24"/>
          <w:szCs w:val="24"/>
          <w:lang w:val="en-US"/>
        </w:rPr>
        <w:t xml:space="preserve">values </w:t>
      </w:r>
      <w:r w:rsidR="00345ACD" w:rsidRPr="00635C57">
        <w:rPr>
          <w:rFonts w:ascii="Times New Roman" w:hAnsi="Times New Roman" w:cs="Times New Roman"/>
          <w:i/>
          <w:sz w:val="24"/>
          <w:szCs w:val="24"/>
          <w:lang w:val="en-US"/>
        </w:rPr>
        <w:t>of forces</w:t>
      </w:r>
      <w:r w:rsidR="006C3604"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w:t>
      </w:r>
      <w:r w:rsidR="00CF2EE7" w:rsidRPr="00635C57">
        <w:rPr>
          <w:rFonts w:ascii="Times New Roman" w:hAnsi="Times New Roman" w:cs="Times New Roman"/>
          <w:sz w:val="24"/>
          <w:szCs w:val="24"/>
          <w:lang w:val="en-US"/>
        </w:rPr>
        <w:t>Similarly</w:t>
      </w:r>
      <w:r w:rsidR="006C3604" w:rsidRPr="00635C57">
        <w:rPr>
          <w:rFonts w:ascii="Times New Roman" w:hAnsi="Times New Roman" w:cs="Times New Roman"/>
          <w:sz w:val="24"/>
          <w:szCs w:val="24"/>
          <w:lang w:val="en-US"/>
        </w:rPr>
        <w:t xml:space="preserve">, </w:t>
      </w:r>
      <w:r w:rsidR="004A4FFD" w:rsidRPr="00635C57">
        <w:rPr>
          <w:rFonts w:ascii="Times New Roman" w:hAnsi="Times New Roman" w:cs="Times New Roman"/>
          <w:sz w:val="24"/>
          <w:szCs w:val="24"/>
          <w:lang w:val="en-US"/>
        </w:rPr>
        <w:t>there are algorithms that can identify causal graphs and determine the strengths of treatment effec</w:t>
      </w:r>
      <w:r w:rsidR="000208C4" w:rsidRPr="00635C57">
        <w:rPr>
          <w:rFonts w:ascii="Times New Roman" w:hAnsi="Times New Roman" w:cs="Times New Roman"/>
          <w:sz w:val="24"/>
          <w:szCs w:val="24"/>
          <w:lang w:val="en-US"/>
        </w:rPr>
        <w:t>ts (Buij</w:t>
      </w:r>
      <w:r w:rsidR="004A4FFD" w:rsidRPr="00635C57">
        <w:rPr>
          <w:rFonts w:ascii="Times New Roman" w:hAnsi="Times New Roman" w:cs="Times New Roman"/>
          <w:sz w:val="24"/>
          <w:szCs w:val="24"/>
          <w:lang w:val="en-US"/>
        </w:rPr>
        <w:t>sman</w:t>
      </w:r>
      <w:r w:rsidR="00CE5014" w:rsidRPr="00635C57">
        <w:rPr>
          <w:rFonts w:ascii="Times New Roman" w:hAnsi="Times New Roman" w:cs="Times New Roman"/>
          <w:sz w:val="24"/>
          <w:szCs w:val="24"/>
          <w:lang w:val="en-US"/>
        </w:rPr>
        <w:t>,</w:t>
      </w:r>
      <w:r w:rsidR="004A4FFD" w:rsidRPr="00635C57">
        <w:rPr>
          <w:rFonts w:ascii="Times New Roman" w:hAnsi="Times New Roman" w:cs="Times New Roman"/>
          <w:sz w:val="24"/>
          <w:szCs w:val="24"/>
          <w:lang w:val="en-US"/>
        </w:rPr>
        <w:t xml:space="preserve"> 2023), but it is only human attribution that identifies certain variables as causally relevant to others.</w:t>
      </w:r>
      <w:r w:rsidR="004A4FFD" w:rsidRPr="00635C57">
        <w:rPr>
          <w:rStyle w:val="Funotenzeichen"/>
          <w:rFonts w:ascii="Times New Roman" w:hAnsi="Times New Roman" w:cs="Times New Roman"/>
          <w:sz w:val="24"/>
          <w:szCs w:val="24"/>
          <w:lang w:val="en-US"/>
        </w:rPr>
        <w:footnoteReference w:id="2"/>
      </w:r>
      <w:r w:rsidR="004A4FFD" w:rsidRPr="00635C57">
        <w:rPr>
          <w:rFonts w:ascii="Times New Roman" w:hAnsi="Times New Roman" w:cs="Times New Roman"/>
          <w:sz w:val="24"/>
          <w:szCs w:val="24"/>
          <w:lang w:val="en-US"/>
        </w:rPr>
        <w:t xml:space="preserve"> </w:t>
      </w:r>
    </w:p>
    <w:p w14:paraId="59B686B4" w14:textId="437D3AFB" w:rsidR="00FC1093" w:rsidRPr="00635C57" w:rsidRDefault="00345ACD" w:rsidP="004A4FF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All in all, despite the results Lemos et al. (2023)</w:t>
      </w:r>
      <w:r w:rsidR="00F370FB" w:rsidRPr="00635C57">
        <w:rPr>
          <w:rFonts w:ascii="Times New Roman" w:hAnsi="Times New Roman" w:cs="Times New Roman"/>
          <w:sz w:val="24"/>
          <w:szCs w:val="24"/>
          <w:lang w:val="en-US"/>
        </w:rPr>
        <w:t xml:space="preserve"> obtained</w:t>
      </w:r>
      <w:r w:rsidRPr="00635C57">
        <w:rPr>
          <w:rFonts w:ascii="Times New Roman" w:hAnsi="Times New Roman" w:cs="Times New Roman"/>
          <w:sz w:val="24"/>
          <w:szCs w:val="24"/>
          <w:lang w:val="en-US"/>
        </w:rPr>
        <w:t xml:space="preserve">, it remains true that most DNNs </w:t>
      </w:r>
      <w:r w:rsidR="002F1A6E" w:rsidRPr="00635C57">
        <w:rPr>
          <w:rFonts w:ascii="Times New Roman" w:hAnsi="Times New Roman" w:cs="Times New Roman"/>
          <w:sz w:val="24"/>
          <w:szCs w:val="24"/>
          <w:lang w:val="en-US"/>
        </w:rPr>
        <w:t>provide no manifest explanation of</w:t>
      </w:r>
      <w:r w:rsidRPr="00635C57">
        <w:rPr>
          <w:rFonts w:ascii="Times New Roman" w:hAnsi="Times New Roman" w:cs="Times New Roman"/>
          <w:sz w:val="24"/>
          <w:szCs w:val="24"/>
          <w:lang w:val="en-US"/>
        </w:rPr>
        <w:t xml:space="preserve"> their results. They may </w:t>
      </w:r>
      <w:r w:rsidR="00944A47" w:rsidRPr="00635C57">
        <w:rPr>
          <w:rFonts w:ascii="Times New Roman" w:hAnsi="Times New Roman" w:cs="Times New Roman"/>
          <w:sz w:val="24"/>
          <w:szCs w:val="24"/>
          <w:lang w:val="en-US"/>
        </w:rPr>
        <w:t>contain</w:t>
      </w:r>
      <w:r w:rsidR="00A90E4E" w:rsidRPr="00635C57">
        <w:rPr>
          <w:rFonts w:ascii="Times New Roman" w:hAnsi="Times New Roman" w:cs="Times New Roman"/>
          <w:sz w:val="24"/>
          <w:szCs w:val="24"/>
          <w:lang w:val="en-US"/>
        </w:rPr>
        <w:t xml:space="preserve"> explanations, but</w:t>
      </w:r>
      <w:r w:rsidR="00F370FB" w:rsidRPr="00635C57">
        <w:rPr>
          <w:rFonts w:ascii="Times New Roman" w:hAnsi="Times New Roman" w:cs="Times New Roman"/>
          <w:sz w:val="24"/>
          <w:szCs w:val="24"/>
          <w:lang w:val="en-US"/>
        </w:rPr>
        <w:t xml:space="preserve"> </w:t>
      </w:r>
      <w:r w:rsidR="00A90E4E" w:rsidRPr="00635C57">
        <w:rPr>
          <w:rFonts w:ascii="Times New Roman" w:hAnsi="Times New Roman" w:cs="Times New Roman"/>
          <w:sz w:val="24"/>
          <w:szCs w:val="24"/>
          <w:lang w:val="en-US"/>
        </w:rPr>
        <w:t xml:space="preserve">some </w:t>
      </w:r>
      <w:r w:rsidRPr="00635C57">
        <w:rPr>
          <w:rFonts w:ascii="Times New Roman" w:hAnsi="Times New Roman" w:cs="Times New Roman"/>
          <w:sz w:val="24"/>
          <w:szCs w:val="24"/>
          <w:lang w:val="en-US"/>
        </w:rPr>
        <w:t xml:space="preserve">efforts are needed to find out whether this is the case. </w:t>
      </w:r>
    </w:p>
    <w:p w14:paraId="4A5A862D" w14:textId="788FBB85"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Things become even worse when we recall that many explanations are expected to explain phenomena</w:t>
      </w:r>
      <w:r w:rsidR="00F910B2" w:rsidRPr="00635C57">
        <w:rPr>
          <w:rFonts w:ascii="Times New Roman" w:hAnsi="Times New Roman" w:cs="Times New Roman"/>
          <w:sz w:val="24"/>
          <w:szCs w:val="24"/>
          <w:lang w:val="en-US"/>
        </w:rPr>
        <w:t>, not</w:t>
      </w:r>
      <w:r w:rsidRPr="00635C57">
        <w:rPr>
          <w:rFonts w:ascii="Times New Roman" w:hAnsi="Times New Roman" w:cs="Times New Roman"/>
          <w:sz w:val="24"/>
          <w:szCs w:val="24"/>
          <w:lang w:val="en-US"/>
        </w:rPr>
        <w:t xml:space="preserve"> just data (see Bogen &amp; Woodward</w:t>
      </w:r>
      <w:r w:rsidR="00CE501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1988</w:t>
      </w:r>
      <w:r w:rsidR="00CE501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for the distinction). For instance, </w:t>
      </w:r>
      <w:r w:rsidR="0045443E" w:rsidRPr="00635C57">
        <w:rPr>
          <w:rFonts w:ascii="Times New Roman" w:hAnsi="Times New Roman" w:cs="Times New Roman"/>
          <w:sz w:val="24"/>
          <w:szCs w:val="24"/>
          <w:lang w:val="en-US"/>
        </w:rPr>
        <w:t xml:space="preserve">scientists </w:t>
      </w:r>
      <w:r w:rsidR="00953C58" w:rsidRPr="00635C57">
        <w:rPr>
          <w:rFonts w:ascii="Times New Roman" w:hAnsi="Times New Roman" w:cs="Times New Roman"/>
          <w:sz w:val="24"/>
          <w:szCs w:val="24"/>
          <w:lang w:val="en-US"/>
        </w:rPr>
        <w:t xml:space="preserve">may </w:t>
      </w:r>
      <w:r w:rsidRPr="00635C57">
        <w:rPr>
          <w:rFonts w:ascii="Times New Roman" w:hAnsi="Times New Roman" w:cs="Times New Roman"/>
          <w:sz w:val="24"/>
          <w:szCs w:val="24"/>
          <w:lang w:val="en-US"/>
        </w:rPr>
        <w:t>want to explain why a thunderstorm has occurred</w:t>
      </w:r>
      <w:r w:rsidR="0044565E" w:rsidRPr="00635C57">
        <w:rPr>
          <w:rFonts w:ascii="Times New Roman" w:hAnsi="Times New Roman" w:cs="Times New Roman"/>
          <w:sz w:val="24"/>
          <w:szCs w:val="24"/>
          <w:lang w:val="en-US"/>
        </w:rPr>
        <w:t xml:space="preserve">, </w:t>
      </w:r>
      <w:r w:rsidR="004A1030" w:rsidRPr="00635C57">
        <w:rPr>
          <w:rFonts w:ascii="Times New Roman" w:hAnsi="Times New Roman" w:cs="Times New Roman"/>
          <w:sz w:val="24"/>
          <w:szCs w:val="24"/>
          <w:lang w:val="en-US"/>
        </w:rPr>
        <w:t xml:space="preserve">and are </w:t>
      </w:r>
      <w:r w:rsidR="0044565E" w:rsidRPr="00635C57">
        <w:rPr>
          <w:rFonts w:ascii="Times New Roman" w:hAnsi="Times New Roman" w:cs="Times New Roman"/>
          <w:sz w:val="24"/>
          <w:szCs w:val="24"/>
          <w:lang w:val="en-US"/>
        </w:rPr>
        <w:t>using a</w:t>
      </w:r>
      <w:r w:rsidRPr="00635C57">
        <w:rPr>
          <w:rFonts w:ascii="Times New Roman" w:hAnsi="Times New Roman" w:cs="Times New Roman"/>
          <w:sz w:val="24"/>
          <w:szCs w:val="24"/>
          <w:lang w:val="en-US"/>
        </w:rPr>
        <w:t xml:space="preserve"> DNN like the one Weyn et al. (2021)</w:t>
      </w:r>
      <w:r w:rsidR="0061782C" w:rsidRPr="00635C57">
        <w:rPr>
          <w:rFonts w:ascii="Times New Roman" w:hAnsi="Times New Roman" w:cs="Times New Roman"/>
          <w:sz w:val="24"/>
          <w:szCs w:val="24"/>
          <w:lang w:val="en-US"/>
        </w:rPr>
        <w:t xml:space="preserve"> trained</w:t>
      </w:r>
      <w:r w:rsidR="0044565E" w:rsidRPr="00635C57">
        <w:rPr>
          <w:rFonts w:ascii="Times New Roman" w:hAnsi="Times New Roman" w:cs="Times New Roman"/>
          <w:sz w:val="24"/>
          <w:szCs w:val="24"/>
          <w:lang w:val="en-US"/>
        </w:rPr>
        <w:t>.</w:t>
      </w:r>
      <w:r w:rsidR="0061782C" w:rsidRPr="00635C57">
        <w:rPr>
          <w:rFonts w:ascii="Times New Roman" w:hAnsi="Times New Roman" w:cs="Times New Roman"/>
          <w:sz w:val="24"/>
          <w:szCs w:val="24"/>
          <w:lang w:val="en-US"/>
        </w:rPr>
        <w:t xml:space="preserve"> </w:t>
      </w:r>
      <w:r w:rsidR="0044565E" w:rsidRPr="00635C57">
        <w:rPr>
          <w:rFonts w:ascii="Times New Roman" w:hAnsi="Times New Roman" w:cs="Times New Roman"/>
          <w:sz w:val="24"/>
          <w:szCs w:val="24"/>
          <w:lang w:val="en-US"/>
        </w:rPr>
        <w:t>W</w:t>
      </w:r>
      <w:r w:rsidR="0061782C" w:rsidRPr="00635C57">
        <w:rPr>
          <w:rFonts w:ascii="Times New Roman" w:hAnsi="Times New Roman" w:cs="Times New Roman"/>
          <w:sz w:val="24"/>
          <w:szCs w:val="24"/>
          <w:lang w:val="en-US"/>
        </w:rPr>
        <w:t>hat it</w:t>
      </w:r>
      <w:r w:rsidRPr="00635C57">
        <w:rPr>
          <w:rFonts w:ascii="Times New Roman" w:hAnsi="Times New Roman" w:cs="Times New Roman"/>
          <w:sz w:val="24"/>
          <w:szCs w:val="24"/>
          <w:lang w:val="en-US"/>
        </w:rPr>
        <w:t xml:space="preserve"> infer</w:t>
      </w:r>
      <w:r w:rsidR="0061782C" w:rsidRPr="00635C57">
        <w:rPr>
          <w:rFonts w:ascii="Times New Roman" w:hAnsi="Times New Roman" w:cs="Times New Roman"/>
          <w:sz w:val="24"/>
          <w:szCs w:val="24"/>
          <w:lang w:val="en-US"/>
        </w:rPr>
        <w:t>s is</w:t>
      </w:r>
      <w:r w:rsidR="0045443E" w:rsidRPr="00635C57">
        <w:rPr>
          <w:rFonts w:ascii="Times New Roman" w:hAnsi="Times New Roman" w:cs="Times New Roman"/>
          <w:sz w:val="24"/>
          <w:szCs w:val="24"/>
          <w:lang w:val="en-US"/>
        </w:rPr>
        <w:t>, strictly speaking,</w:t>
      </w:r>
      <w:r w:rsidR="0061782C" w:rsidRPr="00635C57">
        <w:rPr>
          <w:rFonts w:ascii="Times New Roman" w:hAnsi="Times New Roman" w:cs="Times New Roman"/>
          <w:sz w:val="24"/>
          <w:szCs w:val="24"/>
          <w:lang w:val="en-US"/>
        </w:rPr>
        <w:t xml:space="preserve"> not</w:t>
      </w:r>
      <w:r w:rsidRPr="00635C57">
        <w:rPr>
          <w:rFonts w:ascii="Times New Roman" w:hAnsi="Times New Roman" w:cs="Times New Roman"/>
          <w:sz w:val="24"/>
          <w:szCs w:val="24"/>
          <w:lang w:val="en-US"/>
        </w:rPr>
        <w:t xml:space="preserve"> a statement to the effect that a thunderstorm has occurred. </w:t>
      </w:r>
      <w:r w:rsidR="0045443E" w:rsidRPr="00635C57">
        <w:rPr>
          <w:rFonts w:ascii="Times New Roman" w:hAnsi="Times New Roman" w:cs="Times New Roman"/>
          <w:sz w:val="24"/>
          <w:szCs w:val="24"/>
          <w:lang w:val="en-US"/>
        </w:rPr>
        <w:t>Instead</w:t>
      </w:r>
      <w:r w:rsidRPr="00635C57">
        <w:rPr>
          <w:rFonts w:ascii="Times New Roman" w:hAnsi="Times New Roman" w:cs="Times New Roman"/>
          <w:sz w:val="24"/>
          <w:szCs w:val="24"/>
          <w:lang w:val="en-US"/>
        </w:rPr>
        <w:t xml:space="preserve">, </w:t>
      </w:r>
      <w:r w:rsidR="0044565E" w:rsidRPr="00635C57">
        <w:rPr>
          <w:rFonts w:ascii="Times New Roman" w:hAnsi="Times New Roman" w:cs="Times New Roman"/>
          <w:sz w:val="24"/>
          <w:szCs w:val="24"/>
          <w:lang w:val="en-US"/>
        </w:rPr>
        <w:t xml:space="preserve">the DNN </w:t>
      </w:r>
      <w:r w:rsidR="00A90E4E" w:rsidRPr="00635C57">
        <w:rPr>
          <w:rFonts w:ascii="Times New Roman" w:hAnsi="Times New Roman" w:cs="Times New Roman"/>
          <w:sz w:val="24"/>
          <w:szCs w:val="24"/>
          <w:lang w:val="en-US"/>
        </w:rPr>
        <w:t>outputs</w:t>
      </w:r>
      <w:r w:rsidRPr="00635C57">
        <w:rPr>
          <w:rFonts w:ascii="Times New Roman" w:hAnsi="Times New Roman" w:cs="Times New Roman"/>
          <w:sz w:val="24"/>
          <w:szCs w:val="24"/>
          <w:lang w:val="en-US"/>
        </w:rPr>
        <w:t xml:space="preserve"> lists of </w:t>
      </w:r>
      <w:r w:rsidR="00A90E4E" w:rsidRPr="00635C57">
        <w:rPr>
          <w:rFonts w:ascii="Times New Roman" w:hAnsi="Times New Roman" w:cs="Times New Roman"/>
          <w:sz w:val="24"/>
          <w:szCs w:val="24"/>
          <w:lang w:val="en-US"/>
        </w:rPr>
        <w:t>numbers resembling data</w:t>
      </w:r>
      <w:r w:rsidRPr="00635C57">
        <w:rPr>
          <w:rFonts w:ascii="Times New Roman" w:hAnsi="Times New Roman" w:cs="Times New Roman"/>
          <w:sz w:val="24"/>
          <w:szCs w:val="24"/>
          <w:lang w:val="en-US"/>
        </w:rPr>
        <w:t xml:space="preserve"> in which the thunderstorm manifests itself as a pattern. Not everything in the output is part of </w:t>
      </w:r>
      <w:r w:rsidR="0061782C" w:rsidRPr="00635C57">
        <w:rPr>
          <w:rFonts w:ascii="Times New Roman" w:hAnsi="Times New Roman" w:cs="Times New Roman"/>
          <w:sz w:val="24"/>
          <w:szCs w:val="24"/>
          <w:lang w:val="en-US"/>
        </w:rPr>
        <w:t xml:space="preserve">this </w:t>
      </w:r>
      <w:r w:rsidRPr="00635C57">
        <w:rPr>
          <w:rFonts w:ascii="Times New Roman" w:hAnsi="Times New Roman" w:cs="Times New Roman"/>
          <w:sz w:val="24"/>
          <w:szCs w:val="24"/>
          <w:lang w:val="en-US"/>
        </w:rPr>
        <w:t>pattern an</w:t>
      </w:r>
      <w:r w:rsidR="000E6716" w:rsidRPr="00635C57">
        <w:rPr>
          <w:rFonts w:ascii="Times New Roman" w:hAnsi="Times New Roman" w:cs="Times New Roman"/>
          <w:sz w:val="24"/>
          <w:szCs w:val="24"/>
          <w:lang w:val="en-US"/>
        </w:rPr>
        <w:t>d necessary for a thunderstorm</w:t>
      </w:r>
      <w:r w:rsidR="0061782C"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the related pattern can be instantiated in many ways. Accordingly, the argument running from the</w:t>
      </w:r>
      <w:r w:rsidR="005A5F5A" w:rsidRPr="00635C57">
        <w:rPr>
          <w:rFonts w:ascii="Times New Roman" w:hAnsi="Times New Roman" w:cs="Times New Roman"/>
          <w:sz w:val="24"/>
          <w:szCs w:val="24"/>
          <w:lang w:val="en-US"/>
        </w:rPr>
        <w:t xml:space="preserve"> DNN’s</w:t>
      </w:r>
      <w:r w:rsidRPr="00635C57">
        <w:rPr>
          <w:rFonts w:ascii="Times New Roman" w:hAnsi="Times New Roman" w:cs="Times New Roman"/>
          <w:sz w:val="24"/>
          <w:szCs w:val="24"/>
          <w:lang w:val="en-US"/>
        </w:rPr>
        <w:t xml:space="preserve"> input and assumptions to the result contains </w:t>
      </w:r>
      <w:r w:rsidR="000E6716" w:rsidRPr="00635C57">
        <w:rPr>
          <w:rFonts w:ascii="Times New Roman" w:hAnsi="Times New Roman" w:cs="Times New Roman"/>
          <w:sz w:val="24"/>
          <w:szCs w:val="24"/>
          <w:lang w:val="en-US"/>
        </w:rPr>
        <w:t xml:space="preserve">a lot of </w:t>
      </w:r>
      <w:r w:rsidRPr="00635C57">
        <w:rPr>
          <w:rFonts w:ascii="Times New Roman" w:hAnsi="Times New Roman" w:cs="Times New Roman"/>
          <w:sz w:val="24"/>
          <w:szCs w:val="24"/>
          <w:lang w:val="en-US"/>
        </w:rPr>
        <w:t xml:space="preserve">information that is irrelevant </w:t>
      </w:r>
      <w:r w:rsidR="00B241D1" w:rsidRPr="00635C57">
        <w:rPr>
          <w:rFonts w:ascii="Times New Roman" w:hAnsi="Times New Roman" w:cs="Times New Roman"/>
          <w:sz w:val="24"/>
          <w:szCs w:val="24"/>
          <w:lang w:val="en-US"/>
        </w:rPr>
        <w:t>to</w:t>
      </w:r>
      <w:r w:rsidRPr="00635C57">
        <w:rPr>
          <w:rFonts w:ascii="Times New Roman" w:hAnsi="Times New Roman" w:cs="Times New Roman"/>
          <w:sz w:val="24"/>
          <w:szCs w:val="24"/>
          <w:lang w:val="en-US"/>
        </w:rPr>
        <w:t xml:space="preserve"> the explanandum phenomenon. This </w:t>
      </w:r>
      <w:r w:rsidR="000E6716" w:rsidRPr="00635C57">
        <w:rPr>
          <w:rFonts w:ascii="Times New Roman" w:hAnsi="Times New Roman" w:cs="Times New Roman"/>
          <w:sz w:val="24"/>
          <w:szCs w:val="24"/>
          <w:lang w:val="en-US"/>
        </w:rPr>
        <w:t>suggests</w:t>
      </w:r>
      <w:r w:rsidRPr="00635C57">
        <w:rPr>
          <w:rFonts w:ascii="Times New Roman" w:hAnsi="Times New Roman" w:cs="Times New Roman"/>
          <w:sz w:val="24"/>
          <w:szCs w:val="24"/>
          <w:lang w:val="en-US"/>
        </w:rPr>
        <w:t xml:space="preserve"> that an important condition on explanation is violated</w:t>
      </w:r>
      <w:r w:rsidR="000E6716" w:rsidRPr="00635C57">
        <w:rPr>
          <w:rFonts w:ascii="Times New Roman" w:hAnsi="Times New Roman" w:cs="Times New Roman"/>
          <w:sz w:val="24"/>
          <w:szCs w:val="24"/>
          <w:lang w:val="en-US"/>
        </w:rPr>
        <w:t xml:space="preserve"> because there is too much irrelevant information</w:t>
      </w:r>
      <w:r w:rsidR="000D3A51" w:rsidRPr="00635C57">
        <w:rPr>
          <w:rFonts w:ascii="Times New Roman" w:hAnsi="Times New Roman" w:cs="Times New Roman"/>
          <w:sz w:val="24"/>
          <w:szCs w:val="24"/>
          <w:lang w:val="en-US"/>
        </w:rPr>
        <w:t>;</w:t>
      </w:r>
      <w:r w:rsidR="000E6716" w:rsidRPr="00635C57">
        <w:rPr>
          <w:rFonts w:ascii="Times New Roman" w:hAnsi="Times New Roman" w:cs="Times New Roman"/>
          <w:sz w:val="24"/>
          <w:szCs w:val="24"/>
          <w:lang w:val="en-US"/>
        </w:rPr>
        <w:t xml:space="preserve"> the</w:t>
      </w:r>
      <w:r w:rsidR="000D3A51" w:rsidRPr="00635C57">
        <w:rPr>
          <w:rFonts w:ascii="Times New Roman" w:hAnsi="Times New Roman" w:cs="Times New Roman"/>
          <w:sz w:val="24"/>
          <w:szCs w:val="24"/>
          <w:lang w:val="en-US"/>
        </w:rPr>
        <w:t xml:space="preserve"> DNN’s</w:t>
      </w:r>
      <w:r w:rsidR="000E6716" w:rsidRPr="00635C57">
        <w:rPr>
          <w:rFonts w:ascii="Times New Roman" w:hAnsi="Times New Roman" w:cs="Times New Roman"/>
          <w:sz w:val="24"/>
          <w:szCs w:val="24"/>
          <w:lang w:val="en-US"/>
        </w:rPr>
        <w:t xml:space="preserve"> inference does</w:t>
      </w:r>
      <w:r w:rsidR="000D3A51" w:rsidRPr="00635C57">
        <w:rPr>
          <w:rFonts w:ascii="Times New Roman" w:hAnsi="Times New Roman" w:cs="Times New Roman"/>
          <w:sz w:val="24"/>
          <w:szCs w:val="24"/>
          <w:lang w:val="en-US"/>
        </w:rPr>
        <w:t xml:space="preserve"> no</w:t>
      </w:r>
      <w:r w:rsidR="000E6716" w:rsidRPr="00635C57">
        <w:rPr>
          <w:rFonts w:ascii="Times New Roman" w:hAnsi="Times New Roman" w:cs="Times New Roman"/>
          <w:sz w:val="24"/>
          <w:szCs w:val="24"/>
          <w:lang w:val="en-US"/>
        </w:rPr>
        <w:t xml:space="preserve">t work at the level at </w:t>
      </w:r>
      <w:r w:rsidR="00904387" w:rsidRPr="00635C57">
        <w:rPr>
          <w:rFonts w:ascii="Times New Roman" w:hAnsi="Times New Roman" w:cs="Times New Roman"/>
          <w:sz w:val="24"/>
          <w:szCs w:val="24"/>
          <w:lang w:val="en-US"/>
        </w:rPr>
        <w:t>which</w:t>
      </w:r>
      <w:r w:rsidR="000E6716" w:rsidRPr="00635C57">
        <w:rPr>
          <w:rFonts w:ascii="Times New Roman" w:hAnsi="Times New Roman" w:cs="Times New Roman"/>
          <w:sz w:val="24"/>
          <w:szCs w:val="24"/>
          <w:lang w:val="en-US"/>
        </w:rPr>
        <w:t xml:space="preserve"> the phenomena are described.</w:t>
      </w:r>
      <w:r w:rsidRPr="00635C57">
        <w:rPr>
          <w:rFonts w:ascii="Times New Roman" w:hAnsi="Times New Roman" w:cs="Times New Roman"/>
          <w:sz w:val="24"/>
          <w:szCs w:val="24"/>
          <w:lang w:val="en-US"/>
        </w:rPr>
        <w:t xml:space="preserve"> Note</w:t>
      </w:r>
      <w:r w:rsidR="000E6716" w:rsidRPr="00635C57">
        <w:rPr>
          <w:rFonts w:ascii="Times New Roman" w:hAnsi="Times New Roman" w:cs="Times New Roman"/>
          <w:sz w:val="24"/>
          <w:szCs w:val="24"/>
          <w:lang w:val="en-US"/>
        </w:rPr>
        <w:t>, though,</w:t>
      </w:r>
      <w:r w:rsidRPr="00635C57">
        <w:rPr>
          <w:rFonts w:ascii="Times New Roman" w:hAnsi="Times New Roman" w:cs="Times New Roman"/>
          <w:sz w:val="24"/>
          <w:szCs w:val="24"/>
          <w:lang w:val="en-US"/>
        </w:rPr>
        <w:t xml:space="preserve"> that this point does not apply to all DNNs and all putative explanations. First, </w:t>
      </w:r>
      <w:r w:rsidR="000E6716" w:rsidRPr="00635C57">
        <w:rPr>
          <w:rFonts w:ascii="Times New Roman" w:hAnsi="Times New Roman" w:cs="Times New Roman"/>
          <w:sz w:val="24"/>
          <w:szCs w:val="24"/>
          <w:lang w:val="en-US"/>
        </w:rPr>
        <w:t xml:space="preserve">some </w:t>
      </w:r>
      <w:r w:rsidRPr="00635C57">
        <w:rPr>
          <w:rFonts w:ascii="Times New Roman" w:hAnsi="Times New Roman" w:cs="Times New Roman"/>
          <w:sz w:val="24"/>
          <w:szCs w:val="24"/>
          <w:lang w:val="en-US"/>
        </w:rPr>
        <w:t>DNNs can infer that a thunderstorm has occurred (for instance, they may be</w:t>
      </w:r>
      <w:r w:rsidR="009C0D70" w:rsidRPr="00635C57">
        <w:rPr>
          <w:rFonts w:ascii="Times New Roman" w:hAnsi="Times New Roman" w:cs="Times New Roman"/>
          <w:sz w:val="24"/>
          <w:szCs w:val="24"/>
          <w:lang w:val="en-US"/>
        </w:rPr>
        <w:t>, or contain,</w:t>
      </w:r>
      <w:r w:rsidRPr="00635C57">
        <w:rPr>
          <w:rFonts w:ascii="Times New Roman" w:hAnsi="Times New Roman" w:cs="Times New Roman"/>
          <w:sz w:val="24"/>
          <w:szCs w:val="24"/>
          <w:lang w:val="en-US"/>
        </w:rPr>
        <w:t xml:space="preserve"> classifiers for which “thunderstorm” is a label). Second, sometimes </w:t>
      </w:r>
      <w:r w:rsidR="000E6716" w:rsidRPr="00635C57">
        <w:rPr>
          <w:rFonts w:ascii="Times New Roman" w:hAnsi="Times New Roman" w:cs="Times New Roman"/>
          <w:sz w:val="24"/>
          <w:szCs w:val="24"/>
          <w:lang w:val="en-US"/>
        </w:rPr>
        <w:t>scientists</w:t>
      </w:r>
      <w:r w:rsidRPr="00635C57">
        <w:rPr>
          <w:rFonts w:ascii="Times New Roman" w:hAnsi="Times New Roman" w:cs="Times New Roman"/>
          <w:sz w:val="24"/>
          <w:szCs w:val="24"/>
          <w:lang w:val="en-US"/>
        </w:rPr>
        <w:t xml:space="preserve"> want to explain why a certain state has occurred, and the state description encoded in </w:t>
      </w:r>
      <w:r w:rsidR="00832CAE" w:rsidRPr="00635C57">
        <w:rPr>
          <w:rFonts w:ascii="Times New Roman" w:hAnsi="Times New Roman" w:cs="Times New Roman"/>
          <w:sz w:val="24"/>
          <w:szCs w:val="24"/>
          <w:lang w:val="en-US"/>
        </w:rPr>
        <w:t xml:space="preserve">a DNN’s </w:t>
      </w:r>
      <w:r w:rsidRPr="00635C57">
        <w:rPr>
          <w:rFonts w:ascii="Times New Roman" w:hAnsi="Times New Roman" w:cs="Times New Roman"/>
          <w:sz w:val="24"/>
          <w:szCs w:val="24"/>
          <w:lang w:val="en-US"/>
        </w:rPr>
        <w:t>output may not be redundant.</w:t>
      </w:r>
      <w:r w:rsidR="00F910B2" w:rsidRPr="00635C57">
        <w:rPr>
          <w:rStyle w:val="Funotenzeichen"/>
          <w:rFonts w:ascii="Times New Roman" w:hAnsi="Times New Roman" w:cs="Times New Roman"/>
          <w:sz w:val="24"/>
          <w:szCs w:val="24"/>
          <w:lang w:val="en-US"/>
        </w:rPr>
        <w:footnoteReference w:id="3"/>
      </w:r>
    </w:p>
    <w:p w14:paraId="0DDA3D93" w14:textId="22B58BCA"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The result</w:t>
      </w:r>
      <w:r w:rsidR="00744920"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then</w:t>
      </w:r>
      <w:r w:rsidR="00744920"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is that, at best, we cannot tell whether the DNN </w:t>
      </w:r>
      <w:r w:rsidR="002D6536" w:rsidRPr="00635C57">
        <w:rPr>
          <w:rFonts w:ascii="Times New Roman" w:hAnsi="Times New Roman" w:cs="Times New Roman"/>
          <w:sz w:val="24"/>
          <w:szCs w:val="24"/>
          <w:lang w:val="en-US"/>
        </w:rPr>
        <w:t>contains</w:t>
      </w:r>
      <w:r w:rsidRPr="00635C57">
        <w:rPr>
          <w:rFonts w:ascii="Times New Roman" w:hAnsi="Times New Roman" w:cs="Times New Roman"/>
          <w:sz w:val="24"/>
          <w:szCs w:val="24"/>
          <w:lang w:val="en-US"/>
        </w:rPr>
        <w:t xml:space="preserve"> an explanation. Despite this negative result, let us look at the other conditions </w:t>
      </w:r>
      <w:r w:rsidR="00CA6D6E" w:rsidRPr="00635C57">
        <w:rPr>
          <w:rFonts w:ascii="Times New Roman" w:hAnsi="Times New Roman" w:cs="Times New Roman"/>
          <w:sz w:val="24"/>
          <w:szCs w:val="24"/>
          <w:lang w:val="en-US"/>
        </w:rPr>
        <w:t xml:space="preserve">of explanatory understanding </w:t>
      </w:r>
      <w:r w:rsidRPr="00635C57">
        <w:rPr>
          <w:rFonts w:ascii="Times New Roman" w:hAnsi="Times New Roman" w:cs="Times New Roman"/>
          <w:sz w:val="24"/>
          <w:szCs w:val="24"/>
          <w:lang w:val="en-US"/>
        </w:rPr>
        <w:t xml:space="preserve">and </w:t>
      </w:r>
      <w:r w:rsidR="00B8444F" w:rsidRPr="00635C57">
        <w:rPr>
          <w:rFonts w:ascii="Times New Roman" w:hAnsi="Times New Roman" w:cs="Times New Roman"/>
          <w:sz w:val="24"/>
          <w:szCs w:val="24"/>
          <w:lang w:val="en-US"/>
        </w:rPr>
        <w:t xml:space="preserve">see </w:t>
      </w:r>
      <w:r w:rsidRPr="00635C57">
        <w:rPr>
          <w:rFonts w:ascii="Times New Roman" w:hAnsi="Times New Roman" w:cs="Times New Roman"/>
          <w:sz w:val="24"/>
          <w:szCs w:val="24"/>
          <w:lang w:val="en-US"/>
        </w:rPr>
        <w:t>to what extent they may be fulfilled</w:t>
      </w:r>
      <w:r w:rsidR="009C0D70" w:rsidRPr="00635C57">
        <w:rPr>
          <w:rFonts w:ascii="Times New Roman" w:hAnsi="Times New Roman" w:cs="Times New Roman"/>
          <w:sz w:val="24"/>
          <w:szCs w:val="24"/>
          <w:lang w:val="en-US"/>
        </w:rPr>
        <w:t>, maybe in an attenuated sense</w:t>
      </w:r>
      <w:r w:rsidRPr="00635C57">
        <w:rPr>
          <w:rFonts w:ascii="Times New Roman" w:hAnsi="Times New Roman" w:cs="Times New Roman"/>
          <w:sz w:val="24"/>
          <w:szCs w:val="24"/>
          <w:lang w:val="en-US"/>
        </w:rPr>
        <w:t xml:space="preserve">. </w:t>
      </w:r>
    </w:p>
    <w:p w14:paraId="0878DFFC" w14:textId="77777777" w:rsidR="00FC1093" w:rsidRPr="00635C57" w:rsidRDefault="00FC1093">
      <w:pPr>
        <w:spacing w:line="360" w:lineRule="auto"/>
        <w:rPr>
          <w:rFonts w:ascii="Times New Roman" w:hAnsi="Times New Roman" w:cs="Times New Roman"/>
          <w:sz w:val="24"/>
          <w:szCs w:val="24"/>
          <w:lang w:val="en-US"/>
        </w:rPr>
      </w:pPr>
    </w:p>
    <w:p w14:paraId="20358723" w14:textId="77777777" w:rsidR="00FC1093" w:rsidRPr="00635C57" w:rsidRDefault="00345ACD" w:rsidP="00415B3A">
      <w:pPr>
        <w:pStyle w:val="Listenabsatz"/>
        <w:keepNext/>
        <w:numPr>
          <w:ilvl w:val="0"/>
          <w:numId w:val="3"/>
        </w:numPr>
        <w:spacing w:line="360" w:lineRule="auto"/>
        <w:ind w:left="714" w:hanging="357"/>
        <w:rPr>
          <w:rFonts w:ascii="Times New Roman" w:hAnsi="Times New Roman" w:cs="Times New Roman"/>
          <w:sz w:val="24"/>
          <w:szCs w:val="24"/>
          <w:lang w:val="en-US"/>
        </w:rPr>
      </w:pPr>
      <w:r w:rsidRPr="00635C57">
        <w:rPr>
          <w:rFonts w:ascii="Times New Roman" w:hAnsi="Times New Roman" w:cs="Times New Roman"/>
          <w:sz w:val="24"/>
          <w:szCs w:val="24"/>
          <w:lang w:val="en-US"/>
        </w:rPr>
        <w:t>Attitude (B1), justification (J)</w:t>
      </w:r>
      <w:r w:rsidR="00B13922" w:rsidRPr="00635C57">
        <w:rPr>
          <w:rFonts w:ascii="Times New Roman" w:hAnsi="Times New Roman" w:cs="Times New Roman"/>
          <w:sz w:val="24"/>
          <w:szCs w:val="24"/>
          <w:lang w:val="en-US"/>
        </w:rPr>
        <w:t>, and correctness (T)</w:t>
      </w:r>
    </w:p>
    <w:p w14:paraId="408E1338" w14:textId="75DBF2E1" w:rsidR="00E0490C" w:rsidRPr="00635C57" w:rsidRDefault="00345ACD" w:rsidP="00794AA0">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The conditions that refer to the agent’s (here</w:t>
      </w:r>
      <w:r w:rsidR="00C14CB2"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a </w:t>
      </w:r>
      <w:r w:rsidR="00615908" w:rsidRPr="00635C57">
        <w:rPr>
          <w:rFonts w:ascii="Times New Roman" w:hAnsi="Times New Roman" w:cs="Times New Roman"/>
          <w:sz w:val="24"/>
          <w:szCs w:val="24"/>
          <w:lang w:val="en-US"/>
        </w:rPr>
        <w:t>scientist’s) attitude (B1)</w:t>
      </w:r>
      <w:r w:rsidRPr="00635C57">
        <w:rPr>
          <w:rFonts w:ascii="Times New Roman" w:hAnsi="Times New Roman" w:cs="Times New Roman"/>
          <w:sz w:val="24"/>
          <w:szCs w:val="24"/>
          <w:lang w:val="en-US"/>
        </w:rPr>
        <w:t xml:space="preserve"> and </w:t>
      </w:r>
      <w:r w:rsidR="00F614E0" w:rsidRPr="00635C57">
        <w:rPr>
          <w:rFonts w:ascii="Times New Roman" w:hAnsi="Times New Roman" w:cs="Times New Roman"/>
          <w:sz w:val="24"/>
          <w:szCs w:val="24"/>
          <w:lang w:val="en-US"/>
        </w:rPr>
        <w:t>an explanation’s</w:t>
      </w:r>
      <w:r w:rsidR="00C14CB2"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justification (J) can be treated together. This is because, typically, agents will have a certain attitude to</w:t>
      </w:r>
      <w:r w:rsidR="00F614E0" w:rsidRPr="00635C57">
        <w:rPr>
          <w:rFonts w:ascii="Times New Roman" w:hAnsi="Times New Roman" w:cs="Times New Roman"/>
          <w:sz w:val="24"/>
          <w:szCs w:val="24"/>
          <w:lang w:val="en-US"/>
        </w:rPr>
        <w:t>ward</w:t>
      </w:r>
      <w:r w:rsidRPr="00635C57">
        <w:rPr>
          <w:rFonts w:ascii="Times New Roman" w:hAnsi="Times New Roman" w:cs="Times New Roman"/>
          <w:sz w:val="24"/>
          <w:szCs w:val="24"/>
          <w:lang w:val="en-US"/>
        </w:rPr>
        <w:t xml:space="preserve"> an explanation </w:t>
      </w:r>
      <w:r w:rsidR="00F614E0" w:rsidRPr="00635C57">
        <w:rPr>
          <w:rFonts w:ascii="Times New Roman" w:hAnsi="Times New Roman" w:cs="Times New Roman"/>
          <w:sz w:val="24"/>
          <w:szCs w:val="24"/>
          <w:lang w:val="en-US"/>
        </w:rPr>
        <w:t xml:space="preserve">only </w:t>
      </w:r>
      <w:r w:rsidRPr="00635C57">
        <w:rPr>
          <w:rFonts w:ascii="Times New Roman" w:hAnsi="Times New Roman" w:cs="Times New Roman"/>
          <w:sz w:val="24"/>
          <w:szCs w:val="24"/>
          <w:lang w:val="en-US"/>
        </w:rPr>
        <w:t xml:space="preserve">if </w:t>
      </w:r>
      <w:r w:rsidR="00615908" w:rsidRPr="00635C57">
        <w:rPr>
          <w:rFonts w:ascii="Times New Roman" w:hAnsi="Times New Roman" w:cs="Times New Roman"/>
          <w:sz w:val="24"/>
          <w:szCs w:val="24"/>
          <w:lang w:val="en-US"/>
        </w:rPr>
        <w:t xml:space="preserve">they have </w:t>
      </w:r>
      <w:r w:rsidRPr="00635C57">
        <w:rPr>
          <w:rFonts w:ascii="Times New Roman" w:hAnsi="Times New Roman" w:cs="Times New Roman"/>
          <w:sz w:val="24"/>
          <w:szCs w:val="24"/>
          <w:lang w:val="en-US"/>
        </w:rPr>
        <w:t xml:space="preserve">a justification for </w:t>
      </w:r>
      <w:r w:rsidR="009C3BF8" w:rsidRPr="00635C57">
        <w:rPr>
          <w:rFonts w:ascii="Times New Roman" w:hAnsi="Times New Roman" w:cs="Times New Roman"/>
          <w:sz w:val="24"/>
          <w:szCs w:val="24"/>
          <w:lang w:val="en-US"/>
        </w:rPr>
        <w:t>accepting it</w:t>
      </w:r>
      <w:r w:rsidRPr="00635C57">
        <w:rPr>
          <w:rFonts w:ascii="Times New Roman" w:hAnsi="Times New Roman" w:cs="Times New Roman"/>
          <w:sz w:val="24"/>
          <w:szCs w:val="24"/>
          <w:lang w:val="en-US"/>
        </w:rPr>
        <w:t xml:space="preserve">. </w:t>
      </w:r>
    </w:p>
    <w:p w14:paraId="25842C74" w14:textId="16121B57" w:rsidR="00FC1093" w:rsidRPr="00635C57" w:rsidRDefault="00345ACD" w:rsidP="00794AA0">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In the previous section, I </w:t>
      </w:r>
      <w:r w:rsidR="00CA6D6E" w:rsidRPr="00635C57">
        <w:rPr>
          <w:rFonts w:ascii="Times New Roman" w:hAnsi="Times New Roman" w:cs="Times New Roman"/>
          <w:sz w:val="24"/>
          <w:szCs w:val="24"/>
          <w:lang w:val="en-US"/>
        </w:rPr>
        <w:t xml:space="preserve">argued that </w:t>
      </w:r>
      <w:r w:rsidR="002531B3" w:rsidRPr="00635C57">
        <w:rPr>
          <w:rFonts w:ascii="Times New Roman" w:hAnsi="Times New Roman" w:cs="Times New Roman"/>
          <w:sz w:val="24"/>
          <w:szCs w:val="24"/>
          <w:lang w:val="en-US"/>
        </w:rPr>
        <w:t xml:space="preserve">one </w:t>
      </w:r>
      <w:r w:rsidR="00CA6D6E" w:rsidRPr="00635C57">
        <w:rPr>
          <w:rFonts w:ascii="Times New Roman" w:hAnsi="Times New Roman" w:cs="Times New Roman"/>
          <w:sz w:val="24"/>
          <w:szCs w:val="24"/>
          <w:lang w:val="en-US"/>
        </w:rPr>
        <w:t>cannot tell whether the DNN contains</w:t>
      </w:r>
      <w:r w:rsidRPr="00635C57">
        <w:rPr>
          <w:rFonts w:ascii="Times New Roman" w:hAnsi="Times New Roman" w:cs="Times New Roman"/>
          <w:sz w:val="24"/>
          <w:szCs w:val="24"/>
          <w:lang w:val="en-US"/>
        </w:rPr>
        <w:t xml:space="preserve"> an explanation unless </w:t>
      </w:r>
      <w:r w:rsidR="002531B3" w:rsidRPr="00635C57">
        <w:rPr>
          <w:rFonts w:ascii="Times New Roman" w:hAnsi="Times New Roman" w:cs="Times New Roman"/>
          <w:sz w:val="24"/>
          <w:szCs w:val="24"/>
          <w:lang w:val="en-US"/>
        </w:rPr>
        <w:t xml:space="preserve">one </w:t>
      </w:r>
      <w:r w:rsidRPr="00635C57">
        <w:rPr>
          <w:rFonts w:ascii="Times New Roman" w:hAnsi="Times New Roman" w:cs="Times New Roman"/>
          <w:sz w:val="24"/>
          <w:szCs w:val="24"/>
          <w:lang w:val="en-US"/>
        </w:rPr>
        <w:t>know</w:t>
      </w:r>
      <w:r w:rsidR="002531B3" w:rsidRPr="00635C57">
        <w:rPr>
          <w:rFonts w:ascii="Times New Roman" w:hAnsi="Times New Roman" w:cs="Times New Roman"/>
          <w:sz w:val="24"/>
          <w:szCs w:val="24"/>
          <w:lang w:val="en-US"/>
        </w:rPr>
        <w:t>s</w:t>
      </w:r>
      <w:r w:rsidRPr="00635C57">
        <w:rPr>
          <w:rFonts w:ascii="Times New Roman" w:hAnsi="Times New Roman" w:cs="Times New Roman"/>
          <w:sz w:val="24"/>
          <w:szCs w:val="24"/>
          <w:lang w:val="en-US"/>
        </w:rPr>
        <w:t xml:space="preserve"> quite a lot about the DNN.</w:t>
      </w:r>
      <w:r w:rsidR="001C0033" w:rsidRPr="00635C57">
        <w:rPr>
          <w:rFonts w:ascii="Times New Roman" w:hAnsi="Times New Roman" w:cs="Times New Roman"/>
          <w:sz w:val="24"/>
          <w:szCs w:val="24"/>
          <w:lang w:val="en-US"/>
        </w:rPr>
        <w:t xml:space="preserve"> In my argument, I have often appealed to </w:t>
      </w:r>
      <w:r w:rsidR="009874BD" w:rsidRPr="00635C57">
        <w:rPr>
          <w:rFonts w:ascii="Times New Roman" w:hAnsi="Times New Roman" w:cs="Times New Roman"/>
          <w:sz w:val="24"/>
          <w:szCs w:val="24"/>
          <w:lang w:val="en-US"/>
        </w:rPr>
        <w:t xml:space="preserve">scientists’ </w:t>
      </w:r>
      <w:r w:rsidR="00794AA0" w:rsidRPr="00635C57">
        <w:rPr>
          <w:rFonts w:ascii="Times New Roman" w:hAnsi="Times New Roman" w:cs="Times New Roman"/>
          <w:sz w:val="24"/>
          <w:szCs w:val="24"/>
          <w:lang w:val="en-US"/>
        </w:rPr>
        <w:t xml:space="preserve">lack of </w:t>
      </w:r>
      <w:r w:rsidR="001C0033" w:rsidRPr="00635C57">
        <w:rPr>
          <w:rFonts w:ascii="Times New Roman" w:hAnsi="Times New Roman" w:cs="Times New Roman"/>
          <w:sz w:val="24"/>
          <w:szCs w:val="24"/>
          <w:lang w:val="en-US"/>
        </w:rPr>
        <w:t xml:space="preserve">knowledge, but the question ultimately </w:t>
      </w:r>
      <w:r w:rsidR="009874BD" w:rsidRPr="00635C57">
        <w:rPr>
          <w:rFonts w:ascii="Times New Roman" w:hAnsi="Times New Roman" w:cs="Times New Roman"/>
          <w:sz w:val="24"/>
          <w:szCs w:val="24"/>
          <w:lang w:val="en-US"/>
        </w:rPr>
        <w:t xml:space="preserve">concerned </w:t>
      </w:r>
      <w:r w:rsidR="001C0033" w:rsidRPr="00635C57">
        <w:rPr>
          <w:rFonts w:ascii="Times New Roman" w:hAnsi="Times New Roman" w:cs="Times New Roman"/>
          <w:sz w:val="24"/>
          <w:szCs w:val="24"/>
          <w:lang w:val="en-US"/>
        </w:rPr>
        <w:t xml:space="preserve">whether the DNN contains an explanation, not whether scientists know this. </w:t>
      </w:r>
      <w:r w:rsidR="00BA308B" w:rsidRPr="00635C57">
        <w:rPr>
          <w:rFonts w:ascii="Times New Roman" w:hAnsi="Times New Roman" w:cs="Times New Roman"/>
          <w:sz w:val="24"/>
          <w:szCs w:val="24"/>
          <w:lang w:val="en-US"/>
        </w:rPr>
        <w:t>In this section</w:t>
      </w:r>
      <w:r w:rsidR="00794AA0" w:rsidRPr="00635C57">
        <w:rPr>
          <w:rFonts w:ascii="Times New Roman" w:hAnsi="Times New Roman" w:cs="Times New Roman"/>
          <w:sz w:val="24"/>
          <w:szCs w:val="24"/>
          <w:lang w:val="en-US"/>
        </w:rPr>
        <w:t xml:space="preserve">, I can re-use what </w:t>
      </w:r>
      <w:r w:rsidR="009874BD" w:rsidRPr="00635C57">
        <w:rPr>
          <w:rFonts w:ascii="Times New Roman" w:hAnsi="Times New Roman" w:cs="Times New Roman"/>
          <w:sz w:val="24"/>
          <w:szCs w:val="24"/>
          <w:lang w:val="en-US"/>
        </w:rPr>
        <w:t xml:space="preserve">I have </w:t>
      </w:r>
      <w:r w:rsidR="00794AA0" w:rsidRPr="00635C57">
        <w:rPr>
          <w:rFonts w:ascii="Times New Roman" w:hAnsi="Times New Roman" w:cs="Times New Roman"/>
          <w:sz w:val="24"/>
          <w:szCs w:val="24"/>
          <w:lang w:val="en-US"/>
        </w:rPr>
        <w:t xml:space="preserve">said about scientists </w:t>
      </w:r>
      <w:r w:rsidR="009874BD" w:rsidRPr="00635C57">
        <w:rPr>
          <w:rFonts w:ascii="Times New Roman" w:hAnsi="Times New Roman" w:cs="Times New Roman"/>
          <w:sz w:val="24"/>
          <w:szCs w:val="24"/>
          <w:lang w:val="en-US"/>
        </w:rPr>
        <w:t xml:space="preserve">to make assertions </w:t>
      </w:r>
      <w:r w:rsidR="00794AA0" w:rsidRPr="00635C57">
        <w:rPr>
          <w:rFonts w:ascii="Times New Roman" w:hAnsi="Times New Roman" w:cs="Times New Roman"/>
          <w:sz w:val="24"/>
          <w:szCs w:val="24"/>
          <w:lang w:val="en-US"/>
        </w:rPr>
        <w:t>about the</w:t>
      </w:r>
      <w:r w:rsidR="009874BD" w:rsidRPr="00635C57">
        <w:rPr>
          <w:rFonts w:ascii="Times New Roman" w:hAnsi="Times New Roman" w:cs="Times New Roman"/>
          <w:sz w:val="24"/>
          <w:szCs w:val="24"/>
          <w:lang w:val="en-US"/>
        </w:rPr>
        <w:t>ir</w:t>
      </w:r>
      <w:r w:rsidR="00794AA0" w:rsidRPr="00635C57">
        <w:rPr>
          <w:rFonts w:ascii="Times New Roman" w:hAnsi="Times New Roman" w:cs="Times New Roman"/>
          <w:sz w:val="24"/>
          <w:szCs w:val="24"/>
          <w:lang w:val="en-US"/>
        </w:rPr>
        <w:t xml:space="preserve"> mental states.</w:t>
      </w:r>
      <w:r w:rsidRPr="00635C57">
        <w:rPr>
          <w:rFonts w:ascii="Times New Roman" w:hAnsi="Times New Roman" w:cs="Times New Roman"/>
          <w:sz w:val="24"/>
          <w:szCs w:val="24"/>
          <w:lang w:val="en-US"/>
        </w:rPr>
        <w:t xml:space="preserve"> If they have merely trained the network and successfully used it, they do not know whether it contains an explanation, nor do they know the explanation itself</w:t>
      </w:r>
      <w:r w:rsidR="009874B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9874BD" w:rsidRPr="00635C57">
        <w:rPr>
          <w:rFonts w:ascii="Times New Roman" w:hAnsi="Times New Roman" w:cs="Times New Roman"/>
          <w:sz w:val="24"/>
          <w:szCs w:val="24"/>
          <w:lang w:val="en-US"/>
        </w:rPr>
        <w:t>T</w:t>
      </w:r>
      <w:r w:rsidRPr="00635C57">
        <w:rPr>
          <w:rFonts w:ascii="Times New Roman" w:hAnsi="Times New Roman" w:cs="Times New Roman"/>
          <w:sz w:val="24"/>
          <w:szCs w:val="24"/>
          <w:lang w:val="en-US"/>
        </w:rPr>
        <w:t>hey may have an independent explanation of the result, but this explanation would not be provided by the network</w:t>
      </w:r>
      <w:r w:rsidR="009874B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BA308B" w:rsidRPr="00635C57">
        <w:rPr>
          <w:rFonts w:ascii="Times New Roman" w:hAnsi="Times New Roman" w:cs="Times New Roman"/>
          <w:sz w:val="24"/>
          <w:szCs w:val="24"/>
          <w:lang w:val="en-US"/>
        </w:rPr>
        <w:t>Accordingly,</w:t>
      </w:r>
      <w:r w:rsidR="009874BD" w:rsidRPr="00635C57">
        <w:rPr>
          <w:rFonts w:ascii="Times New Roman" w:hAnsi="Times New Roman" w:cs="Times New Roman"/>
          <w:sz w:val="24"/>
          <w:szCs w:val="24"/>
          <w:lang w:val="en-US"/>
        </w:rPr>
        <w:t xml:space="preserve"> even if the DNN does contain an explanation, it is not an explanation that</w:t>
      </w:r>
      <w:r w:rsidR="00BA308B" w:rsidRPr="00635C57">
        <w:rPr>
          <w:rFonts w:ascii="Times New Roman" w:hAnsi="Times New Roman" w:cs="Times New Roman"/>
          <w:sz w:val="24"/>
          <w:szCs w:val="24"/>
          <w:lang w:val="en-US"/>
        </w:rPr>
        <w:t xml:space="preserve"> they can justifiably believe.</w:t>
      </w:r>
    </w:p>
    <w:p w14:paraId="5AAA2133" w14:textId="3FC136E6"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Still, let us try </w:t>
      </w:r>
      <w:r w:rsidR="00B13922" w:rsidRPr="00635C57">
        <w:rPr>
          <w:rFonts w:ascii="Times New Roman" w:hAnsi="Times New Roman" w:cs="Times New Roman"/>
          <w:sz w:val="24"/>
          <w:szCs w:val="24"/>
          <w:lang w:val="en-US"/>
        </w:rPr>
        <w:t xml:space="preserve">harder </w:t>
      </w:r>
      <w:r w:rsidRPr="00635C57">
        <w:rPr>
          <w:rFonts w:ascii="Times New Roman" w:hAnsi="Times New Roman" w:cs="Times New Roman"/>
          <w:sz w:val="24"/>
          <w:szCs w:val="24"/>
          <w:lang w:val="en-US"/>
        </w:rPr>
        <w:t>to make sense of the idea that DNNs can provide understanding.</w:t>
      </w:r>
      <w:r w:rsidR="00F22004" w:rsidRPr="00635C57">
        <w:rPr>
          <w:rFonts w:ascii="Times New Roman" w:hAnsi="Times New Roman" w:cs="Times New Roman"/>
          <w:sz w:val="24"/>
          <w:szCs w:val="24"/>
          <w:lang w:val="en-US"/>
        </w:rPr>
        <w:t xml:space="preserve"> Maybe B and J can be fulfilled in an attenuated sense.</w:t>
      </w:r>
      <w:r w:rsidRPr="00635C57">
        <w:rPr>
          <w:rFonts w:ascii="Times New Roman" w:hAnsi="Times New Roman" w:cs="Times New Roman"/>
          <w:sz w:val="24"/>
          <w:szCs w:val="24"/>
          <w:lang w:val="en-US"/>
        </w:rPr>
        <w:t xml:space="preserve"> There are</w:t>
      </w:r>
      <w:r w:rsidR="00F22004" w:rsidRPr="00635C57">
        <w:rPr>
          <w:rFonts w:ascii="Times New Roman" w:hAnsi="Times New Roman" w:cs="Times New Roman"/>
          <w:sz w:val="24"/>
          <w:szCs w:val="24"/>
          <w:lang w:val="en-US"/>
        </w:rPr>
        <w:t xml:space="preserve"> </w:t>
      </w:r>
      <w:r w:rsidR="00EB165D" w:rsidRPr="00635C57">
        <w:rPr>
          <w:rFonts w:ascii="Times New Roman" w:hAnsi="Times New Roman" w:cs="Times New Roman"/>
          <w:sz w:val="24"/>
          <w:szCs w:val="24"/>
          <w:lang w:val="en-US"/>
        </w:rPr>
        <w:t xml:space="preserve">propositions </w:t>
      </w:r>
      <w:r w:rsidR="00BB0606" w:rsidRPr="00635C57">
        <w:rPr>
          <w:rFonts w:ascii="Times New Roman" w:hAnsi="Times New Roman" w:cs="Times New Roman"/>
          <w:sz w:val="24"/>
          <w:szCs w:val="24"/>
          <w:lang w:val="en-US"/>
        </w:rPr>
        <w:t xml:space="preserve">about the DNN </w:t>
      </w:r>
      <w:r w:rsidR="00EB165D" w:rsidRPr="00635C57">
        <w:rPr>
          <w:rFonts w:ascii="Times New Roman" w:hAnsi="Times New Roman" w:cs="Times New Roman"/>
          <w:sz w:val="24"/>
          <w:szCs w:val="24"/>
          <w:lang w:val="en-US"/>
        </w:rPr>
        <w:t>that scientists</w:t>
      </w:r>
      <w:r w:rsidR="00BA308B"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 xml:space="preserve">can </w:t>
      </w:r>
      <w:r w:rsidRPr="00635C57">
        <w:rPr>
          <w:rFonts w:ascii="Times New Roman" w:hAnsi="Times New Roman" w:cs="Times New Roman"/>
          <w:i/>
          <w:sz w:val="24"/>
          <w:szCs w:val="24"/>
          <w:lang w:val="en-US"/>
        </w:rPr>
        <w:t>accept</w:t>
      </w:r>
      <w:r w:rsidR="00415B3A" w:rsidRPr="00635C57">
        <w:rPr>
          <w:rFonts w:ascii="Times New Roman" w:hAnsi="Times New Roman" w:cs="Times New Roman"/>
          <w:i/>
          <w:sz w:val="24"/>
          <w:szCs w:val="24"/>
          <w:lang w:val="en-US"/>
        </w:rPr>
        <w:t>.</w:t>
      </w:r>
      <w:r w:rsidRPr="00635C57">
        <w:rPr>
          <w:rFonts w:ascii="Times New Roman" w:hAnsi="Times New Roman" w:cs="Times New Roman"/>
          <w:sz w:val="24"/>
          <w:szCs w:val="24"/>
          <w:lang w:val="en-US"/>
        </w:rPr>
        <w:t xml:space="preserve"> They can, </w:t>
      </w:r>
      <w:r w:rsidR="00615908" w:rsidRPr="00635C57">
        <w:rPr>
          <w:rFonts w:ascii="Times New Roman" w:hAnsi="Times New Roman" w:cs="Times New Roman"/>
          <w:sz w:val="24"/>
          <w:szCs w:val="24"/>
          <w:lang w:val="en-US"/>
        </w:rPr>
        <w:t>first,</w:t>
      </w:r>
      <w:r w:rsidR="00415B3A" w:rsidRPr="00635C57">
        <w:rPr>
          <w:rFonts w:ascii="Times New Roman" w:hAnsi="Times New Roman" w:cs="Times New Roman"/>
          <w:sz w:val="24"/>
          <w:szCs w:val="24"/>
          <w:lang w:val="en-US"/>
        </w:rPr>
        <w:t xml:space="preserve"> accept</w:t>
      </w:r>
      <w:r w:rsidRPr="00635C57">
        <w:rPr>
          <w:rFonts w:ascii="Times New Roman" w:hAnsi="Times New Roman" w:cs="Times New Roman"/>
          <w:sz w:val="24"/>
          <w:szCs w:val="24"/>
          <w:lang w:val="en-US"/>
        </w:rPr>
        <w:t xml:space="preserve"> the premises (i</w:t>
      </w:r>
      <w:r w:rsidR="007A2139"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and </w:t>
      </w:r>
      <w:r w:rsidR="007A2139"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d)</w:t>
      </w:r>
      <w:r w:rsidR="00415B3A" w:rsidRPr="00635C57">
        <w:rPr>
          <w:rFonts w:ascii="Times New Roman" w:hAnsi="Times New Roman" w:cs="Times New Roman"/>
          <w:sz w:val="24"/>
          <w:szCs w:val="24"/>
          <w:lang w:val="en-US"/>
        </w:rPr>
        <w:t xml:space="preserve"> from the above argument</w:t>
      </w:r>
      <w:r w:rsidR="007A2139"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and that </w:t>
      </w:r>
      <w:r w:rsidR="007A2139" w:rsidRPr="00635C57">
        <w:rPr>
          <w:rFonts w:ascii="Times New Roman" w:hAnsi="Times New Roman" w:cs="Times New Roman"/>
          <w:sz w:val="24"/>
          <w:szCs w:val="24"/>
          <w:lang w:val="en-US"/>
        </w:rPr>
        <w:t xml:space="preserve">these </w:t>
      </w:r>
      <w:r w:rsidRPr="00635C57">
        <w:rPr>
          <w:rFonts w:ascii="Times New Roman" w:hAnsi="Times New Roman" w:cs="Times New Roman"/>
          <w:sz w:val="24"/>
          <w:szCs w:val="24"/>
          <w:lang w:val="en-US"/>
        </w:rPr>
        <w:t>lead to the conclusion. They can, second,</w:t>
      </w:r>
      <w:r w:rsidR="00B547AE" w:rsidRPr="00635C57">
        <w:rPr>
          <w:rFonts w:ascii="Times New Roman" w:hAnsi="Times New Roman" w:cs="Times New Roman"/>
          <w:sz w:val="24"/>
          <w:szCs w:val="24"/>
          <w:lang w:val="en-US"/>
        </w:rPr>
        <w:t xml:space="preserve"> also</w:t>
      </w:r>
      <w:r w:rsidRPr="00635C57">
        <w:rPr>
          <w:rFonts w:ascii="Times New Roman" w:hAnsi="Times New Roman" w:cs="Times New Roman"/>
          <w:sz w:val="24"/>
          <w:szCs w:val="24"/>
          <w:lang w:val="en-US"/>
        </w:rPr>
        <w:t xml:space="preserve"> accept tha</w:t>
      </w:r>
      <w:r w:rsidR="004A4FFD" w:rsidRPr="00635C57">
        <w:rPr>
          <w:rFonts w:ascii="Times New Roman" w:hAnsi="Times New Roman" w:cs="Times New Roman"/>
          <w:sz w:val="24"/>
          <w:szCs w:val="24"/>
          <w:lang w:val="en-US"/>
        </w:rPr>
        <w:t xml:space="preserve">t </w:t>
      </w:r>
      <w:r w:rsidR="00B547AE" w:rsidRPr="00635C57">
        <w:rPr>
          <w:rFonts w:ascii="Times New Roman" w:hAnsi="Times New Roman" w:cs="Times New Roman"/>
          <w:sz w:val="24"/>
          <w:szCs w:val="24"/>
          <w:lang w:val="en-US"/>
        </w:rPr>
        <w:t xml:space="preserve">this </w:t>
      </w:r>
      <w:r w:rsidR="004A4FFD" w:rsidRPr="00635C57">
        <w:rPr>
          <w:rFonts w:ascii="Times New Roman" w:hAnsi="Times New Roman" w:cs="Times New Roman"/>
          <w:sz w:val="24"/>
          <w:szCs w:val="24"/>
          <w:lang w:val="en-US"/>
        </w:rPr>
        <w:t xml:space="preserve">argument is </w:t>
      </w:r>
      <w:r w:rsidRPr="00635C57">
        <w:rPr>
          <w:rFonts w:ascii="Times New Roman" w:hAnsi="Times New Roman" w:cs="Times New Roman"/>
          <w:sz w:val="24"/>
          <w:szCs w:val="24"/>
          <w:lang w:val="en-US"/>
        </w:rPr>
        <w:t>the correct explanation</w:t>
      </w:r>
      <w:r w:rsidR="004A4FFD" w:rsidRPr="00635C57">
        <w:rPr>
          <w:rFonts w:ascii="Times New Roman" w:hAnsi="Times New Roman" w:cs="Times New Roman"/>
          <w:sz w:val="24"/>
          <w:szCs w:val="24"/>
          <w:lang w:val="en-US"/>
        </w:rPr>
        <w:t xml:space="preserve"> (which is equivalent to saying that the network contains the correct explanation</w:t>
      </w:r>
      <w:r w:rsidR="009C0D70" w:rsidRPr="00635C57">
        <w:rPr>
          <w:rFonts w:ascii="Times New Roman" w:hAnsi="Times New Roman" w:cs="Times New Roman"/>
          <w:sz w:val="24"/>
          <w:szCs w:val="24"/>
          <w:lang w:val="en-US"/>
        </w:rPr>
        <w:t>; call this claim</w:t>
      </w:r>
      <w:r w:rsidR="00B547AE" w:rsidRPr="00635C57">
        <w:rPr>
          <w:rFonts w:ascii="Times New Roman" w:hAnsi="Times New Roman" w:cs="Times New Roman"/>
          <w:sz w:val="24"/>
          <w:szCs w:val="24"/>
          <w:lang w:val="en-US"/>
        </w:rPr>
        <w:t xml:space="preserve"> </w:t>
      </w:r>
      <w:r w:rsidR="00BA308B" w:rsidRPr="00635C57">
        <w:rPr>
          <w:rFonts w:ascii="Times New Roman" w:hAnsi="Times New Roman" w:cs="Times New Roman"/>
          <w:sz w:val="24"/>
          <w:szCs w:val="24"/>
          <w:lang w:val="en-US"/>
        </w:rPr>
        <w:t>ARG-EXP</w:t>
      </w:r>
      <w:r w:rsidR="004A4FF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As </w:t>
      </w:r>
      <w:r w:rsidR="00C17B87" w:rsidRPr="00635C57">
        <w:rPr>
          <w:rFonts w:ascii="Times New Roman" w:hAnsi="Times New Roman" w:cs="Times New Roman"/>
          <w:sz w:val="24"/>
          <w:szCs w:val="24"/>
          <w:lang w:val="en-US"/>
        </w:rPr>
        <w:t xml:space="preserve">I </w:t>
      </w:r>
      <w:r w:rsidRPr="00635C57">
        <w:rPr>
          <w:rFonts w:ascii="Times New Roman" w:hAnsi="Times New Roman" w:cs="Times New Roman"/>
          <w:sz w:val="24"/>
          <w:szCs w:val="24"/>
          <w:lang w:val="en-US"/>
        </w:rPr>
        <w:t xml:space="preserve">argued above, the argument </w:t>
      </w:r>
      <w:r w:rsidR="002513A6" w:rsidRPr="00635C57">
        <w:rPr>
          <w:rFonts w:ascii="Times New Roman" w:hAnsi="Times New Roman" w:cs="Times New Roman"/>
          <w:sz w:val="24"/>
          <w:szCs w:val="24"/>
          <w:lang w:val="en-US"/>
        </w:rPr>
        <w:t xml:space="preserve">does </w:t>
      </w:r>
      <w:r w:rsidRPr="00635C57">
        <w:rPr>
          <w:rFonts w:ascii="Times New Roman" w:hAnsi="Times New Roman" w:cs="Times New Roman"/>
          <w:sz w:val="24"/>
          <w:szCs w:val="24"/>
          <w:lang w:val="en-US"/>
        </w:rPr>
        <w:t>not manifestly</w:t>
      </w:r>
      <w:r w:rsidR="002513A6" w:rsidRPr="00635C57">
        <w:rPr>
          <w:rFonts w:ascii="Times New Roman" w:hAnsi="Times New Roman" w:cs="Times New Roman"/>
          <w:sz w:val="24"/>
          <w:szCs w:val="24"/>
          <w:lang w:val="en-US"/>
        </w:rPr>
        <w:t xml:space="preserve"> qualify as</w:t>
      </w:r>
      <w:r w:rsidRPr="00635C57">
        <w:rPr>
          <w:rFonts w:ascii="Times New Roman" w:hAnsi="Times New Roman" w:cs="Times New Roman"/>
          <w:sz w:val="24"/>
          <w:szCs w:val="24"/>
          <w:lang w:val="en-US"/>
        </w:rPr>
        <w:t xml:space="preserve"> an explanation, but it is possible to think that </w:t>
      </w:r>
      <w:r w:rsidR="00B13922" w:rsidRPr="00635C57">
        <w:rPr>
          <w:rFonts w:ascii="Times New Roman" w:hAnsi="Times New Roman" w:cs="Times New Roman"/>
          <w:sz w:val="24"/>
          <w:szCs w:val="24"/>
          <w:lang w:val="en-US"/>
        </w:rPr>
        <w:t>the argument</w:t>
      </w:r>
      <w:r w:rsidR="004A4FFD" w:rsidRPr="00635C57">
        <w:rPr>
          <w:rFonts w:ascii="Times New Roman" w:hAnsi="Times New Roman" w:cs="Times New Roman"/>
          <w:sz w:val="24"/>
          <w:szCs w:val="24"/>
          <w:lang w:val="en-US"/>
        </w:rPr>
        <w:t xml:space="preserve"> can be decomposed into an</w:t>
      </w:r>
      <w:r w:rsidRPr="00635C57">
        <w:rPr>
          <w:rFonts w:ascii="Times New Roman" w:hAnsi="Times New Roman" w:cs="Times New Roman"/>
          <w:sz w:val="24"/>
          <w:szCs w:val="24"/>
          <w:lang w:val="en-US"/>
        </w:rPr>
        <w:t xml:space="preserve"> explanation. In some attenuated sense,</w:t>
      </w:r>
      <w:r w:rsidR="00415B3A" w:rsidRPr="00635C57">
        <w:rPr>
          <w:rFonts w:ascii="Times New Roman" w:hAnsi="Times New Roman" w:cs="Times New Roman"/>
          <w:sz w:val="24"/>
          <w:szCs w:val="24"/>
          <w:lang w:val="en-US"/>
        </w:rPr>
        <w:t xml:space="preserve"> then,</w:t>
      </w:r>
      <w:r w:rsidRPr="00635C57">
        <w:rPr>
          <w:rFonts w:ascii="Times New Roman" w:hAnsi="Times New Roman" w:cs="Times New Roman"/>
          <w:sz w:val="24"/>
          <w:szCs w:val="24"/>
          <w:lang w:val="en-US"/>
        </w:rPr>
        <w:t xml:space="preserve"> scientists can think that the explanation is correct and </w:t>
      </w:r>
      <w:r w:rsidR="005C6C8D" w:rsidRPr="00635C57">
        <w:rPr>
          <w:rFonts w:ascii="Times New Roman" w:hAnsi="Times New Roman" w:cs="Times New Roman"/>
          <w:sz w:val="24"/>
          <w:szCs w:val="24"/>
          <w:lang w:val="en-US"/>
        </w:rPr>
        <w:t xml:space="preserve">therefore </w:t>
      </w:r>
      <w:r w:rsidRPr="00635C57">
        <w:rPr>
          <w:rFonts w:ascii="Times New Roman" w:hAnsi="Times New Roman" w:cs="Times New Roman"/>
          <w:sz w:val="24"/>
          <w:szCs w:val="24"/>
          <w:lang w:val="en-US"/>
        </w:rPr>
        <w:t xml:space="preserve">accept </w:t>
      </w:r>
      <w:r w:rsidR="005C6C8D" w:rsidRPr="00635C57">
        <w:rPr>
          <w:rFonts w:ascii="Times New Roman" w:hAnsi="Times New Roman" w:cs="Times New Roman"/>
          <w:sz w:val="24"/>
          <w:szCs w:val="24"/>
          <w:lang w:val="en-US"/>
        </w:rPr>
        <w:t>it</w:t>
      </w:r>
      <w:r w:rsidRPr="00635C57">
        <w:rPr>
          <w:rFonts w:ascii="Times New Roman" w:hAnsi="Times New Roman" w:cs="Times New Roman"/>
          <w:sz w:val="24"/>
          <w:szCs w:val="24"/>
          <w:lang w:val="en-US"/>
        </w:rPr>
        <w:t xml:space="preserve">. Things are similar in a case </w:t>
      </w:r>
      <w:r w:rsidR="00CA6D6E" w:rsidRPr="00635C57">
        <w:rPr>
          <w:rFonts w:ascii="Times New Roman" w:hAnsi="Times New Roman" w:cs="Times New Roman"/>
          <w:sz w:val="24"/>
          <w:szCs w:val="24"/>
          <w:lang w:val="en-US"/>
        </w:rPr>
        <w:t>where</w:t>
      </w:r>
      <w:r w:rsidRPr="00635C57">
        <w:rPr>
          <w:rFonts w:ascii="Times New Roman" w:hAnsi="Times New Roman" w:cs="Times New Roman"/>
          <w:sz w:val="24"/>
          <w:szCs w:val="24"/>
          <w:lang w:val="en-US"/>
        </w:rPr>
        <w:t xml:space="preserve"> I trust that Berta knows where the party is, alt</w:t>
      </w:r>
      <w:r w:rsidR="00BA308B" w:rsidRPr="00635C57">
        <w:rPr>
          <w:rFonts w:ascii="Times New Roman" w:hAnsi="Times New Roman" w:cs="Times New Roman"/>
          <w:sz w:val="24"/>
          <w:szCs w:val="24"/>
          <w:lang w:val="en-US"/>
        </w:rPr>
        <w:t>hough I don’t know where it is.</w:t>
      </w:r>
    </w:p>
    <w:p w14:paraId="4BC8912C" w14:textId="7ED1F017" w:rsidR="00FC1093" w:rsidRPr="00635C57" w:rsidRDefault="00C13E3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What scientists come to accept about the DNN</w:t>
      </w:r>
      <w:r w:rsidRPr="00635C57" w:rsidDel="00C13E3D">
        <w:rPr>
          <w:rFonts w:ascii="Times New Roman" w:hAnsi="Times New Roman" w:cs="Times New Roman"/>
          <w:sz w:val="24"/>
          <w:szCs w:val="24"/>
          <w:lang w:val="en-US"/>
        </w:rPr>
        <w:t xml:space="preserve"> </w:t>
      </w:r>
      <w:r w:rsidR="00B13922" w:rsidRPr="00635C57">
        <w:rPr>
          <w:rFonts w:ascii="Times New Roman" w:hAnsi="Times New Roman" w:cs="Times New Roman"/>
          <w:sz w:val="24"/>
          <w:szCs w:val="24"/>
          <w:lang w:val="en-US"/>
        </w:rPr>
        <w:t xml:space="preserve">can even </w:t>
      </w:r>
      <w:r w:rsidRPr="00635C57">
        <w:rPr>
          <w:rFonts w:ascii="Times New Roman" w:hAnsi="Times New Roman" w:cs="Times New Roman"/>
          <w:sz w:val="24"/>
          <w:szCs w:val="24"/>
          <w:lang w:val="en-US"/>
        </w:rPr>
        <w:t xml:space="preserve">have </w:t>
      </w:r>
      <w:r w:rsidR="00B13922" w:rsidRPr="00635C57">
        <w:rPr>
          <w:rFonts w:ascii="Times New Roman" w:hAnsi="Times New Roman" w:cs="Times New Roman"/>
          <w:sz w:val="24"/>
          <w:szCs w:val="24"/>
          <w:lang w:val="en-US"/>
        </w:rPr>
        <w:t>some</w:t>
      </w:r>
      <w:r w:rsidR="00BA308B" w:rsidRPr="00635C57">
        <w:rPr>
          <w:rFonts w:ascii="Times New Roman" w:hAnsi="Times New Roman" w:cs="Times New Roman"/>
          <w:sz w:val="24"/>
          <w:szCs w:val="24"/>
          <w:lang w:val="en-US"/>
        </w:rPr>
        <w:t xml:space="preserve"> </w:t>
      </w:r>
      <w:r w:rsidR="00BA308B" w:rsidRPr="00635C57">
        <w:rPr>
          <w:rFonts w:ascii="Times New Roman" w:hAnsi="Times New Roman" w:cs="Times New Roman"/>
          <w:i/>
          <w:sz w:val="24"/>
          <w:szCs w:val="24"/>
          <w:lang w:val="en-US"/>
        </w:rPr>
        <w:t>justification</w:t>
      </w:r>
      <w:r w:rsidR="00D66D1A" w:rsidRPr="00635C57">
        <w:rPr>
          <w:rFonts w:ascii="Times New Roman" w:hAnsi="Times New Roman" w:cs="Times New Roman"/>
          <w:sz w:val="24"/>
          <w:szCs w:val="24"/>
          <w:lang w:val="en-US"/>
        </w:rPr>
        <w:t xml:space="preserve"> for them</w:t>
      </w:r>
      <w:r w:rsidR="00345ACD" w:rsidRPr="00635C57">
        <w:rPr>
          <w:rFonts w:ascii="Times New Roman" w:hAnsi="Times New Roman" w:cs="Times New Roman"/>
          <w:sz w:val="24"/>
          <w:szCs w:val="24"/>
          <w:lang w:val="en-US"/>
        </w:rPr>
        <w:t xml:space="preserve">. Consider first the argument associated with </w:t>
      </w:r>
      <w:r w:rsidRPr="00635C57">
        <w:rPr>
          <w:rFonts w:ascii="Times New Roman" w:hAnsi="Times New Roman" w:cs="Times New Roman"/>
          <w:sz w:val="24"/>
          <w:szCs w:val="24"/>
          <w:lang w:val="en-US"/>
        </w:rPr>
        <w:t xml:space="preserve">a DNN’s </w:t>
      </w:r>
      <w:r w:rsidR="00345ACD" w:rsidRPr="00635C57">
        <w:rPr>
          <w:rFonts w:ascii="Times New Roman" w:hAnsi="Times New Roman" w:cs="Times New Roman"/>
          <w:sz w:val="24"/>
          <w:szCs w:val="24"/>
          <w:lang w:val="en-US"/>
        </w:rPr>
        <w:t>prediction</w:t>
      </w:r>
      <w:r w:rsidR="009C0D70" w:rsidRPr="00635C57">
        <w:rPr>
          <w:rFonts w:ascii="Times New Roman" w:hAnsi="Times New Roman" w:cs="Times New Roman"/>
          <w:sz w:val="24"/>
          <w:szCs w:val="24"/>
          <w:lang w:val="en-US"/>
        </w:rPr>
        <w:t>, moving from (i) and (d) to (r)</w:t>
      </w:r>
      <w:r w:rsidR="00345ACD" w:rsidRPr="00635C57">
        <w:rPr>
          <w:rFonts w:ascii="Times New Roman" w:hAnsi="Times New Roman" w:cs="Times New Roman"/>
          <w:sz w:val="24"/>
          <w:szCs w:val="24"/>
          <w:lang w:val="en-US"/>
        </w:rPr>
        <w:t xml:space="preserve">. There can be good reasons </w:t>
      </w:r>
      <w:r w:rsidR="006D1DE9" w:rsidRPr="00635C57">
        <w:rPr>
          <w:rFonts w:ascii="Times New Roman" w:hAnsi="Times New Roman" w:cs="Times New Roman"/>
          <w:sz w:val="24"/>
          <w:szCs w:val="24"/>
          <w:lang w:val="en-US"/>
        </w:rPr>
        <w:t xml:space="preserve">to believe </w:t>
      </w:r>
      <w:r w:rsidR="00345ACD" w:rsidRPr="00635C57">
        <w:rPr>
          <w:rFonts w:ascii="Times New Roman" w:hAnsi="Times New Roman" w:cs="Times New Roman"/>
          <w:sz w:val="24"/>
          <w:szCs w:val="24"/>
          <w:lang w:val="en-US"/>
        </w:rPr>
        <w:t xml:space="preserve">that </w:t>
      </w:r>
      <w:r w:rsidR="00E039D5" w:rsidRPr="00635C57">
        <w:rPr>
          <w:rFonts w:ascii="Times New Roman" w:hAnsi="Times New Roman" w:cs="Times New Roman"/>
          <w:sz w:val="24"/>
          <w:szCs w:val="24"/>
          <w:lang w:val="en-US"/>
        </w:rPr>
        <w:t xml:space="preserve">not just premise (i), but also </w:t>
      </w:r>
      <w:r w:rsidR="006D1DE9" w:rsidRPr="00635C57">
        <w:rPr>
          <w:rFonts w:ascii="Times New Roman" w:hAnsi="Times New Roman" w:cs="Times New Roman"/>
          <w:sz w:val="24"/>
          <w:szCs w:val="24"/>
          <w:lang w:val="en-US"/>
        </w:rPr>
        <w:t xml:space="preserve">its </w:t>
      </w:r>
      <w:r w:rsidR="00345ACD" w:rsidRPr="00635C57">
        <w:rPr>
          <w:rFonts w:ascii="Times New Roman" w:hAnsi="Times New Roman" w:cs="Times New Roman"/>
          <w:sz w:val="24"/>
          <w:szCs w:val="24"/>
          <w:lang w:val="en-US"/>
        </w:rPr>
        <w:t xml:space="preserve">crucial premise, the assumption associated with the DNN (d), is empirically adequate or true. If the DNN has a good track record of successful predictions regarding observable features of the target system, this is </w:t>
      </w:r>
      <w:r w:rsidR="00916284" w:rsidRPr="00635C57">
        <w:rPr>
          <w:rFonts w:ascii="Times New Roman" w:hAnsi="Times New Roman" w:cs="Times New Roman"/>
          <w:sz w:val="24"/>
          <w:szCs w:val="24"/>
          <w:lang w:val="en-US"/>
        </w:rPr>
        <w:t>evidence</w:t>
      </w:r>
      <w:r w:rsidR="00916284" w:rsidRPr="00635C57" w:rsidDel="00916284">
        <w:rPr>
          <w:rFonts w:ascii="Times New Roman" w:hAnsi="Times New Roman" w:cs="Times New Roman"/>
          <w:sz w:val="24"/>
          <w:szCs w:val="24"/>
          <w:lang w:val="en-US"/>
        </w:rPr>
        <w:t xml:space="preserve"> </w:t>
      </w:r>
      <w:r w:rsidR="00916284" w:rsidRPr="00635C57">
        <w:rPr>
          <w:rFonts w:ascii="Times New Roman" w:hAnsi="Times New Roman" w:cs="Times New Roman"/>
          <w:sz w:val="24"/>
          <w:szCs w:val="24"/>
          <w:lang w:val="en-US"/>
        </w:rPr>
        <w:t xml:space="preserve">of </w:t>
      </w:r>
      <w:r w:rsidR="00345ACD" w:rsidRPr="00635C57">
        <w:rPr>
          <w:rFonts w:ascii="Times New Roman" w:hAnsi="Times New Roman" w:cs="Times New Roman"/>
          <w:sz w:val="24"/>
          <w:szCs w:val="24"/>
          <w:lang w:val="en-US"/>
        </w:rPr>
        <w:t>empirical adequacy and even that the function realized by the network correctly maps input characteristics to output characteristics</w:t>
      </w:r>
      <w:r w:rsidR="00F44AB3"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w:t>
      </w:r>
      <w:r w:rsidR="00F44AB3" w:rsidRPr="00635C57">
        <w:rPr>
          <w:rFonts w:ascii="Times New Roman" w:hAnsi="Times New Roman" w:cs="Times New Roman"/>
          <w:sz w:val="24"/>
          <w:szCs w:val="24"/>
          <w:lang w:val="en-US"/>
        </w:rPr>
        <w:t>I</w:t>
      </w:r>
      <w:r w:rsidR="00345ACD" w:rsidRPr="00635C57">
        <w:rPr>
          <w:rFonts w:ascii="Times New Roman" w:hAnsi="Times New Roman" w:cs="Times New Roman"/>
          <w:sz w:val="24"/>
          <w:szCs w:val="24"/>
          <w:lang w:val="en-US"/>
        </w:rPr>
        <w:t>nput and output characteristics need not</w:t>
      </w:r>
      <w:r w:rsidR="00CA6D6E" w:rsidRPr="00635C57">
        <w:rPr>
          <w:rFonts w:ascii="Times New Roman" w:hAnsi="Times New Roman" w:cs="Times New Roman"/>
          <w:sz w:val="24"/>
          <w:szCs w:val="24"/>
          <w:lang w:val="en-US"/>
        </w:rPr>
        <w:t xml:space="preserve"> only</w:t>
      </w:r>
      <w:r w:rsidR="00345ACD" w:rsidRPr="00635C57">
        <w:rPr>
          <w:rFonts w:ascii="Times New Roman" w:hAnsi="Times New Roman" w:cs="Times New Roman"/>
          <w:sz w:val="24"/>
          <w:szCs w:val="24"/>
          <w:lang w:val="en-US"/>
        </w:rPr>
        <w:t xml:space="preserve"> be observables</w:t>
      </w:r>
      <w:r w:rsidR="00F44AB3"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w:t>
      </w:r>
    </w:p>
    <w:p w14:paraId="6876112F" w14:textId="3DEBA7F2"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There is a problem, however, if some of </w:t>
      </w:r>
      <w:r w:rsidR="00CA6D6E" w:rsidRPr="00635C57">
        <w:rPr>
          <w:rFonts w:ascii="Times New Roman" w:hAnsi="Times New Roman" w:cs="Times New Roman"/>
          <w:sz w:val="24"/>
          <w:szCs w:val="24"/>
          <w:lang w:val="en-US"/>
        </w:rPr>
        <w:t>a</w:t>
      </w:r>
      <w:r w:rsidRPr="00635C57">
        <w:rPr>
          <w:rFonts w:ascii="Times New Roman" w:hAnsi="Times New Roman" w:cs="Times New Roman"/>
          <w:sz w:val="24"/>
          <w:szCs w:val="24"/>
          <w:lang w:val="en-US"/>
        </w:rPr>
        <w:t xml:space="preserve"> DNN</w:t>
      </w:r>
      <w:r w:rsidR="000570B2" w:rsidRPr="00635C57">
        <w:rPr>
          <w:rFonts w:ascii="Times New Roman" w:hAnsi="Times New Roman" w:cs="Times New Roman"/>
          <w:sz w:val="24"/>
          <w:szCs w:val="24"/>
          <w:lang w:val="en-US"/>
        </w:rPr>
        <w:t>’s results</w:t>
      </w:r>
      <w:r w:rsidRPr="00635C57">
        <w:rPr>
          <w:rFonts w:ascii="Times New Roman" w:hAnsi="Times New Roman" w:cs="Times New Roman"/>
          <w:sz w:val="24"/>
          <w:szCs w:val="24"/>
          <w:lang w:val="en-US"/>
        </w:rPr>
        <w:t xml:space="preserve"> have proven incorrect, as </w:t>
      </w:r>
      <w:r w:rsidR="00B13922" w:rsidRPr="00635C57">
        <w:rPr>
          <w:rFonts w:ascii="Times New Roman" w:hAnsi="Times New Roman" w:cs="Times New Roman"/>
          <w:sz w:val="24"/>
          <w:szCs w:val="24"/>
          <w:lang w:val="en-US"/>
        </w:rPr>
        <w:t>often</w:t>
      </w:r>
      <w:r w:rsidRPr="00635C57">
        <w:rPr>
          <w:rFonts w:ascii="Times New Roman" w:hAnsi="Times New Roman" w:cs="Times New Roman"/>
          <w:sz w:val="24"/>
          <w:szCs w:val="24"/>
          <w:lang w:val="en-US"/>
        </w:rPr>
        <w:t xml:space="preserve"> </w:t>
      </w:r>
      <w:r w:rsidR="000570B2" w:rsidRPr="00635C57">
        <w:rPr>
          <w:rFonts w:ascii="Times New Roman" w:hAnsi="Times New Roman" w:cs="Times New Roman"/>
          <w:sz w:val="24"/>
          <w:szCs w:val="24"/>
          <w:lang w:val="en-US"/>
        </w:rPr>
        <w:t>happens</w:t>
      </w:r>
      <w:r w:rsidRPr="00635C57">
        <w:rPr>
          <w:rFonts w:ascii="Times New Roman" w:hAnsi="Times New Roman" w:cs="Times New Roman"/>
          <w:sz w:val="24"/>
          <w:szCs w:val="24"/>
          <w:lang w:val="en-US"/>
        </w:rPr>
        <w:t xml:space="preserve">. </w:t>
      </w:r>
      <w:r w:rsidR="00A16CED" w:rsidRPr="00635C57">
        <w:rPr>
          <w:rFonts w:ascii="Times New Roman" w:hAnsi="Times New Roman" w:cs="Times New Roman"/>
          <w:sz w:val="24"/>
          <w:szCs w:val="24"/>
          <w:lang w:val="en-US"/>
        </w:rPr>
        <w:t>One</w:t>
      </w:r>
      <w:r w:rsidRPr="00635C57">
        <w:rPr>
          <w:rFonts w:ascii="Times New Roman" w:hAnsi="Times New Roman" w:cs="Times New Roman"/>
          <w:sz w:val="24"/>
          <w:szCs w:val="24"/>
          <w:lang w:val="en-US"/>
        </w:rPr>
        <w:t xml:space="preserve"> may </w:t>
      </w:r>
      <w:r w:rsidR="00D66D1A" w:rsidRPr="00635C57">
        <w:rPr>
          <w:rFonts w:ascii="Times New Roman" w:hAnsi="Times New Roman" w:cs="Times New Roman"/>
          <w:sz w:val="24"/>
          <w:szCs w:val="24"/>
          <w:lang w:val="en-US"/>
        </w:rPr>
        <w:t>then think</w:t>
      </w:r>
      <w:r w:rsidRPr="00635C57">
        <w:rPr>
          <w:rFonts w:ascii="Times New Roman" w:hAnsi="Times New Roman" w:cs="Times New Roman"/>
          <w:sz w:val="24"/>
          <w:szCs w:val="24"/>
          <w:lang w:val="en-US"/>
        </w:rPr>
        <w:t xml:space="preserve"> that the minimal assumption contained in the DNN has been falsified. Accordingly, there would be reasons to take the explanation </w:t>
      </w:r>
      <w:r w:rsidR="00A16CED" w:rsidRPr="00635C57">
        <w:rPr>
          <w:rFonts w:ascii="Times New Roman" w:hAnsi="Times New Roman" w:cs="Times New Roman"/>
          <w:sz w:val="24"/>
          <w:szCs w:val="24"/>
          <w:lang w:val="en-US"/>
        </w:rPr>
        <w:t>with</w:t>
      </w:r>
      <w:r w:rsidRPr="00635C57">
        <w:rPr>
          <w:rFonts w:ascii="Times New Roman" w:hAnsi="Times New Roman" w:cs="Times New Roman"/>
          <w:sz w:val="24"/>
          <w:szCs w:val="24"/>
          <w:lang w:val="en-US"/>
        </w:rPr>
        <w:t xml:space="preserve">in the DNN </w:t>
      </w:r>
      <w:r w:rsidR="00A16CED" w:rsidRPr="00635C57">
        <w:rPr>
          <w:rFonts w:ascii="Times New Roman" w:hAnsi="Times New Roman" w:cs="Times New Roman"/>
          <w:sz w:val="24"/>
          <w:szCs w:val="24"/>
          <w:lang w:val="en-US"/>
        </w:rPr>
        <w:t xml:space="preserve">to be </w:t>
      </w:r>
      <w:r w:rsidR="009C0D70" w:rsidRPr="00635C57">
        <w:rPr>
          <w:rFonts w:ascii="Times New Roman" w:hAnsi="Times New Roman" w:cs="Times New Roman"/>
          <w:sz w:val="24"/>
          <w:szCs w:val="24"/>
          <w:lang w:val="en-US"/>
        </w:rPr>
        <w:t>incorrect</w:t>
      </w:r>
      <w:r w:rsidRPr="00635C57">
        <w:rPr>
          <w:rFonts w:ascii="Times New Roman" w:hAnsi="Times New Roman" w:cs="Times New Roman"/>
          <w:sz w:val="24"/>
          <w:szCs w:val="24"/>
          <w:lang w:val="en-US"/>
        </w:rPr>
        <w:t>. In what follows, I w</w:t>
      </w:r>
      <w:r w:rsidR="00EB165D" w:rsidRPr="00635C57">
        <w:rPr>
          <w:rFonts w:ascii="Times New Roman" w:hAnsi="Times New Roman" w:cs="Times New Roman"/>
          <w:sz w:val="24"/>
          <w:szCs w:val="24"/>
          <w:lang w:val="en-US"/>
        </w:rPr>
        <w:t xml:space="preserve">ill abstract from this problem and </w:t>
      </w:r>
      <w:r w:rsidRPr="00635C57">
        <w:rPr>
          <w:rFonts w:ascii="Times New Roman" w:hAnsi="Times New Roman" w:cs="Times New Roman"/>
          <w:sz w:val="24"/>
          <w:szCs w:val="24"/>
          <w:lang w:val="en-US"/>
        </w:rPr>
        <w:t xml:space="preserve">assume that the DNN has not failed. One reason for this assumption is that I want to </w:t>
      </w:r>
      <w:r w:rsidR="00950DD9" w:rsidRPr="00635C57">
        <w:rPr>
          <w:rFonts w:ascii="Times New Roman" w:hAnsi="Times New Roman" w:cs="Times New Roman"/>
          <w:sz w:val="24"/>
          <w:szCs w:val="24"/>
          <w:lang w:val="en-US"/>
        </w:rPr>
        <w:t xml:space="preserve">investigate </w:t>
      </w:r>
      <w:r w:rsidRPr="00635C57">
        <w:rPr>
          <w:rFonts w:ascii="Times New Roman" w:hAnsi="Times New Roman" w:cs="Times New Roman"/>
          <w:sz w:val="24"/>
          <w:szCs w:val="24"/>
          <w:lang w:val="en-US"/>
        </w:rPr>
        <w:t>how far we can get if we want to claim that DNNs provide understanding. For another thing, some of the failures may be disputed if</w:t>
      </w:r>
      <w:r w:rsidR="00950DD9" w:rsidRPr="00635C57">
        <w:rPr>
          <w:rFonts w:ascii="Times New Roman" w:hAnsi="Times New Roman" w:cs="Times New Roman"/>
          <w:sz w:val="24"/>
          <w:szCs w:val="24"/>
          <w:lang w:val="en-US"/>
        </w:rPr>
        <w:t>, arguably,</w:t>
      </w:r>
      <w:r w:rsidRPr="00635C57">
        <w:rPr>
          <w:rFonts w:ascii="Times New Roman" w:hAnsi="Times New Roman" w:cs="Times New Roman"/>
          <w:sz w:val="24"/>
          <w:szCs w:val="24"/>
          <w:lang w:val="en-US"/>
        </w:rPr>
        <w:t xml:space="preserve"> the input does not belong to the</w:t>
      </w:r>
      <w:r w:rsidR="00950DD9" w:rsidRPr="00635C57">
        <w:rPr>
          <w:rFonts w:ascii="Times New Roman" w:hAnsi="Times New Roman" w:cs="Times New Roman"/>
          <w:sz w:val="24"/>
          <w:szCs w:val="24"/>
          <w:lang w:val="en-US"/>
        </w:rPr>
        <w:t xml:space="preserve"> DNN’s</w:t>
      </w:r>
      <w:r w:rsidRPr="00635C57">
        <w:rPr>
          <w:rFonts w:ascii="Times New Roman" w:hAnsi="Times New Roman" w:cs="Times New Roman"/>
          <w:sz w:val="24"/>
          <w:szCs w:val="24"/>
          <w:lang w:val="en-US"/>
        </w:rPr>
        <w:t xml:space="preserve"> intended applications. Fin</w:t>
      </w:r>
      <w:r w:rsidR="00CA6D6E" w:rsidRPr="00635C57">
        <w:rPr>
          <w:rFonts w:ascii="Times New Roman" w:hAnsi="Times New Roman" w:cs="Times New Roman"/>
          <w:sz w:val="24"/>
          <w:szCs w:val="24"/>
          <w:lang w:val="en-US"/>
        </w:rPr>
        <w:t xml:space="preserve">ally, </w:t>
      </w:r>
      <w:r w:rsidR="00950DD9" w:rsidRPr="00635C57">
        <w:rPr>
          <w:rFonts w:ascii="Times New Roman" w:hAnsi="Times New Roman" w:cs="Times New Roman"/>
          <w:sz w:val="24"/>
          <w:szCs w:val="24"/>
          <w:lang w:val="en-US"/>
        </w:rPr>
        <w:t xml:space="preserve">an </w:t>
      </w:r>
      <w:r w:rsidR="00CA6D6E" w:rsidRPr="00635C57">
        <w:rPr>
          <w:rFonts w:ascii="Times New Roman" w:hAnsi="Times New Roman" w:cs="Times New Roman"/>
          <w:sz w:val="24"/>
          <w:szCs w:val="24"/>
          <w:lang w:val="en-US"/>
        </w:rPr>
        <w:t>argument forming an inductive-statistical</w:t>
      </w:r>
      <w:r w:rsidRPr="00635C57">
        <w:rPr>
          <w:rFonts w:ascii="Times New Roman" w:hAnsi="Times New Roman" w:cs="Times New Roman"/>
          <w:sz w:val="24"/>
          <w:szCs w:val="24"/>
          <w:lang w:val="en-US"/>
        </w:rPr>
        <w:t xml:space="preserve"> </w:t>
      </w:r>
      <w:r w:rsidR="00CA6D6E" w:rsidRPr="00635C57">
        <w:rPr>
          <w:rFonts w:ascii="Times New Roman" w:hAnsi="Times New Roman" w:cs="Times New Roman"/>
          <w:sz w:val="24"/>
          <w:szCs w:val="24"/>
          <w:lang w:val="en-US"/>
        </w:rPr>
        <w:t xml:space="preserve">(IS) </w:t>
      </w:r>
      <w:r w:rsidRPr="00635C57">
        <w:rPr>
          <w:rFonts w:ascii="Times New Roman" w:hAnsi="Times New Roman" w:cs="Times New Roman"/>
          <w:sz w:val="24"/>
          <w:szCs w:val="24"/>
          <w:lang w:val="en-US"/>
        </w:rPr>
        <w:t xml:space="preserve">explanation does not always </w:t>
      </w:r>
      <w:r w:rsidR="009C0D70" w:rsidRPr="00635C57">
        <w:rPr>
          <w:rFonts w:ascii="Times New Roman" w:hAnsi="Times New Roman" w:cs="Times New Roman"/>
          <w:sz w:val="24"/>
          <w:szCs w:val="24"/>
          <w:lang w:val="en-US"/>
        </w:rPr>
        <w:t>produce</w:t>
      </w:r>
      <w:r w:rsidRPr="00635C57">
        <w:rPr>
          <w:rFonts w:ascii="Times New Roman" w:hAnsi="Times New Roman" w:cs="Times New Roman"/>
          <w:sz w:val="24"/>
          <w:szCs w:val="24"/>
          <w:lang w:val="en-US"/>
        </w:rPr>
        <w:t xml:space="preserve"> the correct result. </w:t>
      </w:r>
    </w:p>
    <w:p w14:paraId="464D0EE9" w14:textId="2ADEBE43" w:rsidR="008F20C5" w:rsidRPr="00635C57" w:rsidRDefault="00615908">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Consider second the</w:t>
      </w:r>
      <w:r w:rsidR="00345ACD" w:rsidRPr="00635C57">
        <w:rPr>
          <w:rFonts w:ascii="Times New Roman" w:hAnsi="Times New Roman" w:cs="Times New Roman"/>
          <w:sz w:val="24"/>
          <w:szCs w:val="24"/>
          <w:lang w:val="en-US"/>
        </w:rPr>
        <w:t xml:space="preserve"> claim that the DNN contains the correct explanation</w:t>
      </w:r>
      <w:r w:rsidR="00BA308B" w:rsidRPr="00635C57">
        <w:rPr>
          <w:rFonts w:ascii="Times New Roman" w:hAnsi="Times New Roman" w:cs="Times New Roman"/>
          <w:sz w:val="24"/>
          <w:szCs w:val="24"/>
          <w:lang w:val="en-US"/>
        </w:rPr>
        <w:t xml:space="preserve"> (ARG-EXP)</w:t>
      </w:r>
      <w:r w:rsidR="00345ACD" w:rsidRPr="00635C57">
        <w:rPr>
          <w:rFonts w:ascii="Times New Roman" w:hAnsi="Times New Roman" w:cs="Times New Roman"/>
          <w:sz w:val="24"/>
          <w:szCs w:val="24"/>
          <w:lang w:val="en-US"/>
        </w:rPr>
        <w:t xml:space="preserve">. If the network is known to work with variables that scientists take to figure in the relevant laws, to be causally relevant, to describe a mechanism underlying the explanandum phenomenon, or to figure in argument schemes that achieve unification, then there are reasons to think that the DNN contains an explanation. These variables may be part of either </w:t>
      </w:r>
      <w:r w:rsidR="00FA705D" w:rsidRPr="00635C57">
        <w:rPr>
          <w:rFonts w:ascii="Times New Roman" w:hAnsi="Times New Roman" w:cs="Times New Roman"/>
          <w:sz w:val="24"/>
          <w:szCs w:val="24"/>
          <w:lang w:val="en-US"/>
        </w:rPr>
        <w:t xml:space="preserve">the </w:t>
      </w:r>
      <w:r w:rsidR="00345ACD" w:rsidRPr="00635C57">
        <w:rPr>
          <w:rFonts w:ascii="Times New Roman" w:hAnsi="Times New Roman" w:cs="Times New Roman"/>
          <w:sz w:val="24"/>
          <w:szCs w:val="24"/>
          <w:lang w:val="en-US"/>
        </w:rPr>
        <w:t xml:space="preserve">input or </w:t>
      </w:r>
      <w:r w:rsidR="00FA705D" w:rsidRPr="00635C57">
        <w:rPr>
          <w:rFonts w:ascii="Times New Roman" w:hAnsi="Times New Roman" w:cs="Times New Roman"/>
          <w:sz w:val="24"/>
          <w:szCs w:val="24"/>
          <w:lang w:val="en-US"/>
        </w:rPr>
        <w:t xml:space="preserve">the </w:t>
      </w:r>
      <w:r w:rsidR="00345ACD" w:rsidRPr="00635C57">
        <w:rPr>
          <w:rFonts w:ascii="Times New Roman" w:hAnsi="Times New Roman" w:cs="Times New Roman"/>
          <w:sz w:val="24"/>
          <w:szCs w:val="24"/>
          <w:lang w:val="en-US"/>
        </w:rPr>
        <w:t xml:space="preserve">output. For instance, in the example of weather prediction, </w:t>
      </w:r>
      <w:r w:rsidR="00EC15CC" w:rsidRPr="00635C57">
        <w:rPr>
          <w:rFonts w:ascii="Times New Roman" w:hAnsi="Times New Roman" w:cs="Times New Roman"/>
          <w:sz w:val="24"/>
          <w:szCs w:val="24"/>
          <w:lang w:val="en-US"/>
        </w:rPr>
        <w:t>the</w:t>
      </w:r>
      <w:r w:rsidR="00FA705D" w:rsidRPr="00635C57">
        <w:rPr>
          <w:rFonts w:ascii="Times New Roman" w:hAnsi="Times New Roman" w:cs="Times New Roman"/>
          <w:sz w:val="24"/>
          <w:szCs w:val="24"/>
          <w:lang w:val="en-US"/>
        </w:rPr>
        <w:t xml:space="preserve"> </w:t>
      </w:r>
      <w:r w:rsidR="00345ACD" w:rsidRPr="00635C57">
        <w:rPr>
          <w:rFonts w:ascii="Times New Roman" w:hAnsi="Times New Roman" w:cs="Times New Roman"/>
          <w:sz w:val="24"/>
          <w:szCs w:val="24"/>
          <w:lang w:val="en-US"/>
        </w:rPr>
        <w:t>input variables</w:t>
      </w:r>
      <w:r w:rsidR="00EC15CC" w:rsidRPr="00635C57">
        <w:rPr>
          <w:rFonts w:ascii="Times New Roman" w:hAnsi="Times New Roman" w:cs="Times New Roman"/>
          <w:sz w:val="24"/>
          <w:szCs w:val="24"/>
          <w:lang w:val="en-US"/>
        </w:rPr>
        <w:t xml:space="preserve"> </w:t>
      </w:r>
      <w:r w:rsidR="00345ACD" w:rsidRPr="00635C57">
        <w:rPr>
          <w:rFonts w:ascii="Times New Roman" w:hAnsi="Times New Roman" w:cs="Times New Roman"/>
          <w:sz w:val="24"/>
          <w:szCs w:val="24"/>
          <w:lang w:val="en-US"/>
        </w:rPr>
        <w:t xml:space="preserve">temperature and air pressure at some earlier time are explanatorily relevant to the temperature and air pressure at a later time. </w:t>
      </w:r>
      <w:r w:rsidR="00BA64B3" w:rsidRPr="00635C57">
        <w:rPr>
          <w:rFonts w:ascii="Times New Roman" w:hAnsi="Times New Roman" w:cs="Times New Roman"/>
          <w:sz w:val="24"/>
          <w:szCs w:val="24"/>
          <w:lang w:val="en-US"/>
        </w:rPr>
        <w:t>We are</w:t>
      </w:r>
      <w:r w:rsidR="00345ACD" w:rsidRPr="00635C57">
        <w:rPr>
          <w:rFonts w:ascii="Times New Roman" w:hAnsi="Times New Roman" w:cs="Times New Roman"/>
          <w:sz w:val="24"/>
          <w:szCs w:val="24"/>
          <w:lang w:val="en-US"/>
        </w:rPr>
        <w:t xml:space="preserve"> concerned with a causal story that unfolds on a certain level of description</w:t>
      </w:r>
      <w:r w:rsidR="00BA64B3"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traced by input and output. In other examples, some part of the input may characterize </w:t>
      </w:r>
      <w:r w:rsidR="00BA64B3" w:rsidRPr="00635C57">
        <w:rPr>
          <w:rFonts w:ascii="Times New Roman" w:hAnsi="Times New Roman" w:cs="Times New Roman"/>
          <w:sz w:val="24"/>
          <w:szCs w:val="24"/>
          <w:lang w:val="en-US"/>
        </w:rPr>
        <w:t xml:space="preserve">one </w:t>
      </w:r>
      <w:r w:rsidR="00345ACD" w:rsidRPr="00635C57">
        <w:rPr>
          <w:rFonts w:ascii="Times New Roman" w:hAnsi="Times New Roman" w:cs="Times New Roman"/>
          <w:sz w:val="24"/>
          <w:szCs w:val="24"/>
          <w:lang w:val="en-US"/>
        </w:rPr>
        <w:t xml:space="preserve">level </w:t>
      </w:r>
      <w:r w:rsidR="00BA64B3" w:rsidRPr="00635C57">
        <w:rPr>
          <w:rFonts w:ascii="Times New Roman" w:hAnsi="Times New Roman" w:cs="Times New Roman"/>
          <w:sz w:val="24"/>
          <w:szCs w:val="24"/>
          <w:lang w:val="en-US"/>
        </w:rPr>
        <w:t>while</w:t>
      </w:r>
      <w:r w:rsidR="00345ACD" w:rsidRPr="00635C57">
        <w:rPr>
          <w:rFonts w:ascii="Times New Roman" w:hAnsi="Times New Roman" w:cs="Times New Roman"/>
          <w:sz w:val="24"/>
          <w:szCs w:val="24"/>
          <w:lang w:val="en-US"/>
        </w:rPr>
        <w:t xml:space="preserve"> the target phenomenon is described</w:t>
      </w:r>
      <w:r w:rsidR="00BA64B3" w:rsidRPr="00635C57">
        <w:rPr>
          <w:rFonts w:ascii="Times New Roman" w:hAnsi="Times New Roman" w:cs="Times New Roman"/>
          <w:sz w:val="24"/>
          <w:szCs w:val="24"/>
          <w:lang w:val="en-US"/>
        </w:rPr>
        <w:t xml:space="preserve"> at another</w:t>
      </w:r>
      <w:r w:rsidR="00345ACD" w:rsidRPr="00635C57">
        <w:rPr>
          <w:rFonts w:ascii="Times New Roman" w:hAnsi="Times New Roman" w:cs="Times New Roman"/>
          <w:sz w:val="24"/>
          <w:szCs w:val="24"/>
          <w:lang w:val="en-US"/>
        </w:rPr>
        <w:t xml:space="preserve">, so this part of the input may contain variables that describe a relevant underlying mechanism. </w:t>
      </w:r>
    </w:p>
    <w:p w14:paraId="147E2DDD" w14:textId="252F8D63"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There may also be reasons to think that the DNN works with variables that figure in laws, causal stories, or mechanisms, even if the</w:t>
      </w:r>
      <w:r w:rsidR="008F20C5" w:rsidRPr="00635C57">
        <w:rPr>
          <w:rFonts w:ascii="Times New Roman" w:hAnsi="Times New Roman" w:cs="Times New Roman"/>
          <w:sz w:val="24"/>
          <w:szCs w:val="24"/>
          <w:lang w:val="en-US"/>
        </w:rPr>
        <w:t>se</w:t>
      </w:r>
      <w:r w:rsidRPr="00635C57">
        <w:rPr>
          <w:rFonts w:ascii="Times New Roman" w:hAnsi="Times New Roman" w:cs="Times New Roman"/>
          <w:sz w:val="24"/>
          <w:szCs w:val="24"/>
          <w:lang w:val="en-US"/>
        </w:rPr>
        <w:t xml:space="preserve"> variables are not part of the input or output. The study by Lemos et al. </w:t>
      </w:r>
      <w:r w:rsidR="00F63773" w:rsidRPr="00635C57">
        <w:rPr>
          <w:rFonts w:ascii="Times New Roman" w:hAnsi="Times New Roman" w:cs="Times New Roman"/>
          <w:sz w:val="24"/>
          <w:szCs w:val="24"/>
          <w:lang w:val="en-US"/>
        </w:rPr>
        <w:t xml:space="preserve">(2023) </w:t>
      </w:r>
      <w:r w:rsidRPr="00635C57">
        <w:rPr>
          <w:rFonts w:ascii="Times New Roman" w:hAnsi="Times New Roman" w:cs="Times New Roman"/>
          <w:sz w:val="24"/>
          <w:szCs w:val="24"/>
          <w:lang w:val="en-US"/>
        </w:rPr>
        <w:t>is a case in point. Here, and in other cases, scientists can show that certain variables</w:t>
      </w:r>
      <w:r w:rsidR="008F20C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calculated by nodes in the inner layers of the network</w:t>
      </w:r>
      <w:r w:rsidR="008F20C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figure in laws, trace causes, etc. Note</w:t>
      </w:r>
      <w:r w:rsidR="00615908" w:rsidRPr="00635C57">
        <w:rPr>
          <w:rFonts w:ascii="Times New Roman" w:hAnsi="Times New Roman" w:cs="Times New Roman"/>
          <w:sz w:val="24"/>
          <w:szCs w:val="24"/>
          <w:lang w:val="en-US"/>
        </w:rPr>
        <w:t>, though, that it does not suffice if the network contains variables that are taken to be explanatory for one reason</w:t>
      </w:r>
      <w:r w:rsidR="002839CB" w:rsidRPr="00635C57">
        <w:rPr>
          <w:rFonts w:ascii="Times New Roman" w:hAnsi="Times New Roman" w:cs="Times New Roman"/>
          <w:sz w:val="24"/>
          <w:szCs w:val="24"/>
          <w:lang w:val="en-US"/>
        </w:rPr>
        <w:t xml:space="preserve"> or another</w:t>
      </w:r>
      <w:r w:rsidR="00615908" w:rsidRPr="00635C57">
        <w:rPr>
          <w:rFonts w:ascii="Times New Roman" w:hAnsi="Times New Roman" w:cs="Times New Roman"/>
          <w:sz w:val="24"/>
          <w:szCs w:val="24"/>
          <w:lang w:val="en-US"/>
        </w:rPr>
        <w:t xml:space="preserve">; the DNN </w:t>
      </w:r>
      <w:r w:rsidR="002839CB" w:rsidRPr="00635C57">
        <w:rPr>
          <w:rFonts w:ascii="Times New Roman" w:hAnsi="Times New Roman" w:cs="Times New Roman"/>
          <w:sz w:val="24"/>
          <w:szCs w:val="24"/>
          <w:lang w:val="en-US"/>
        </w:rPr>
        <w:t xml:space="preserve">must </w:t>
      </w:r>
      <w:r w:rsidR="00615908" w:rsidRPr="00635C57">
        <w:rPr>
          <w:rFonts w:ascii="Times New Roman" w:hAnsi="Times New Roman" w:cs="Times New Roman"/>
          <w:sz w:val="24"/>
          <w:szCs w:val="24"/>
          <w:lang w:val="en-US"/>
        </w:rPr>
        <w:t xml:space="preserve">also </w:t>
      </w:r>
      <w:r w:rsidRPr="00635C57">
        <w:rPr>
          <w:rFonts w:ascii="Times New Roman" w:hAnsi="Times New Roman" w:cs="Times New Roman"/>
          <w:sz w:val="24"/>
          <w:szCs w:val="24"/>
          <w:lang w:val="en-US"/>
        </w:rPr>
        <w:t xml:space="preserve">use them to </w:t>
      </w:r>
      <w:r w:rsidR="002839CB" w:rsidRPr="00635C57">
        <w:rPr>
          <w:rFonts w:ascii="Times New Roman" w:hAnsi="Times New Roman" w:cs="Times New Roman"/>
          <w:sz w:val="24"/>
          <w:szCs w:val="24"/>
          <w:lang w:val="en-US"/>
        </w:rPr>
        <w:t xml:space="preserve">make </w:t>
      </w:r>
      <w:r w:rsidR="009C0D70" w:rsidRPr="00635C57">
        <w:rPr>
          <w:rFonts w:ascii="Times New Roman" w:hAnsi="Times New Roman" w:cs="Times New Roman"/>
          <w:sz w:val="24"/>
          <w:szCs w:val="24"/>
          <w:lang w:val="en-US"/>
        </w:rPr>
        <w:t>its predictions</w:t>
      </w:r>
      <w:r w:rsidR="00693654" w:rsidRPr="00635C57">
        <w:rPr>
          <w:rFonts w:ascii="Times New Roman" w:hAnsi="Times New Roman" w:cs="Times New Roman"/>
          <w:sz w:val="24"/>
          <w:szCs w:val="24"/>
          <w:lang w:val="en-US"/>
        </w:rPr>
        <w:t>. Otherwise, it is difficult to reconstruct the working of the DNN with an argument in which this variable figures prominently</w:t>
      </w:r>
      <w:r w:rsidRPr="00635C57">
        <w:rPr>
          <w:rFonts w:ascii="Times New Roman" w:hAnsi="Times New Roman" w:cs="Times New Roman"/>
          <w:sz w:val="24"/>
          <w:szCs w:val="24"/>
          <w:lang w:val="en-US"/>
        </w:rPr>
        <w:t xml:space="preserve">. Still, </w:t>
      </w:r>
      <w:r w:rsidR="00FC2B46" w:rsidRPr="00635C57">
        <w:rPr>
          <w:rFonts w:ascii="Times New Roman" w:hAnsi="Times New Roman" w:cs="Times New Roman"/>
          <w:sz w:val="24"/>
          <w:szCs w:val="24"/>
          <w:lang w:val="en-US"/>
        </w:rPr>
        <w:t xml:space="preserve">research on explainable AI employs </w:t>
      </w:r>
      <w:r w:rsidRPr="00635C57">
        <w:rPr>
          <w:rFonts w:ascii="Times New Roman" w:hAnsi="Times New Roman" w:cs="Times New Roman"/>
          <w:sz w:val="24"/>
          <w:szCs w:val="24"/>
          <w:lang w:val="en-US"/>
        </w:rPr>
        <w:t xml:space="preserve">certain methods </w:t>
      </w:r>
      <w:r w:rsidR="00FC2B46" w:rsidRPr="00635C57">
        <w:rPr>
          <w:rFonts w:ascii="Times New Roman" w:hAnsi="Times New Roman" w:cs="Times New Roman"/>
          <w:sz w:val="24"/>
          <w:szCs w:val="24"/>
          <w:lang w:val="en-US"/>
        </w:rPr>
        <w:t>that</w:t>
      </w:r>
      <w:r w:rsidRPr="00635C57">
        <w:rPr>
          <w:rFonts w:ascii="Times New Roman" w:hAnsi="Times New Roman" w:cs="Times New Roman"/>
          <w:sz w:val="24"/>
          <w:szCs w:val="24"/>
          <w:lang w:val="en-US"/>
        </w:rPr>
        <w:t xml:space="preserve"> can detect which variables or nodes have an impact on the result</w:t>
      </w:r>
      <w:r w:rsidR="00110EF9"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or </w:t>
      </w:r>
      <w:r w:rsidR="00110EF9" w:rsidRPr="00635C57">
        <w:rPr>
          <w:rFonts w:ascii="Times New Roman" w:hAnsi="Times New Roman" w:cs="Times New Roman"/>
          <w:sz w:val="24"/>
          <w:szCs w:val="24"/>
          <w:lang w:val="en-US"/>
        </w:rPr>
        <w:t>on the quality of predictions</w:t>
      </w:r>
      <w:r w:rsidRPr="00635C57">
        <w:rPr>
          <w:rFonts w:ascii="Times New Roman" w:hAnsi="Times New Roman" w:cs="Times New Roman"/>
          <w:sz w:val="24"/>
          <w:szCs w:val="24"/>
          <w:lang w:val="en-US"/>
        </w:rPr>
        <w:t xml:space="preserve"> (e.g.</w:t>
      </w:r>
      <w:r w:rsidR="00CE501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Meyes et al.</w:t>
      </w:r>
      <w:r w:rsidR="00CE5014" w:rsidRPr="00635C57">
        <w:rPr>
          <w:rFonts w:ascii="Times New Roman" w:hAnsi="Times New Roman" w:cs="Times New Roman"/>
          <w:sz w:val="24"/>
          <w:szCs w:val="24"/>
          <w:lang w:val="en-US"/>
        </w:rPr>
        <w:t>,</w:t>
      </w:r>
      <w:r w:rsidR="00EB165D" w:rsidRPr="00635C57">
        <w:rPr>
          <w:rFonts w:ascii="Times New Roman" w:hAnsi="Times New Roman" w:cs="Times New Roman"/>
          <w:sz w:val="24"/>
          <w:szCs w:val="24"/>
          <w:lang w:val="en-US"/>
        </w:rPr>
        <w:t xml:space="preserve"> 2019</w:t>
      </w:r>
      <w:r w:rsidRPr="00635C57">
        <w:rPr>
          <w:rFonts w:ascii="Times New Roman" w:hAnsi="Times New Roman" w:cs="Times New Roman"/>
          <w:sz w:val="24"/>
          <w:szCs w:val="24"/>
          <w:lang w:val="en-US"/>
        </w:rPr>
        <w:t>).</w:t>
      </w:r>
    </w:p>
    <w:p w14:paraId="47B23F71" w14:textId="0856D203"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If there are reasons to think that </w:t>
      </w:r>
      <w:r w:rsidR="00745B7C" w:rsidRPr="00635C57">
        <w:rPr>
          <w:rFonts w:ascii="Times New Roman" w:hAnsi="Times New Roman" w:cs="Times New Roman"/>
          <w:sz w:val="24"/>
          <w:szCs w:val="24"/>
          <w:lang w:val="en-US"/>
        </w:rPr>
        <w:t xml:space="preserve">a </w:t>
      </w:r>
      <w:r w:rsidRPr="00635C57">
        <w:rPr>
          <w:rFonts w:ascii="Times New Roman" w:hAnsi="Times New Roman" w:cs="Times New Roman"/>
          <w:sz w:val="24"/>
          <w:szCs w:val="24"/>
          <w:lang w:val="en-US"/>
        </w:rPr>
        <w:t xml:space="preserve">DNN contains and uses explanatory information, there can also be reasons to think that </w:t>
      </w:r>
      <w:r w:rsidR="00745B7C" w:rsidRPr="00635C57">
        <w:rPr>
          <w:rFonts w:ascii="Times New Roman" w:hAnsi="Times New Roman" w:cs="Times New Roman"/>
          <w:sz w:val="24"/>
          <w:szCs w:val="24"/>
          <w:lang w:val="en-US"/>
        </w:rPr>
        <w:t xml:space="preserve">its </w:t>
      </w:r>
      <w:r w:rsidRPr="00635C57">
        <w:rPr>
          <w:rFonts w:ascii="Times New Roman" w:hAnsi="Times New Roman" w:cs="Times New Roman"/>
          <w:sz w:val="24"/>
          <w:szCs w:val="24"/>
          <w:lang w:val="en-US"/>
        </w:rPr>
        <w:t xml:space="preserve">explanation is correct. </w:t>
      </w:r>
      <w:r w:rsidR="00745B7C" w:rsidRPr="00635C57">
        <w:rPr>
          <w:rFonts w:ascii="Times New Roman" w:hAnsi="Times New Roman" w:cs="Times New Roman"/>
          <w:sz w:val="24"/>
          <w:szCs w:val="24"/>
          <w:lang w:val="en-US"/>
        </w:rPr>
        <w:t>I</w:t>
      </w:r>
      <w:r w:rsidRPr="00635C57">
        <w:rPr>
          <w:rFonts w:ascii="Times New Roman" w:hAnsi="Times New Roman" w:cs="Times New Roman"/>
          <w:sz w:val="24"/>
          <w:szCs w:val="24"/>
          <w:lang w:val="en-US"/>
        </w:rPr>
        <w:t xml:space="preserve">f the DNN </w:t>
      </w:r>
      <w:r w:rsidR="00745B7C" w:rsidRPr="00635C57">
        <w:rPr>
          <w:rFonts w:ascii="Times New Roman" w:hAnsi="Times New Roman" w:cs="Times New Roman"/>
          <w:sz w:val="24"/>
          <w:szCs w:val="24"/>
          <w:lang w:val="en-US"/>
        </w:rPr>
        <w:t>makes</w:t>
      </w:r>
      <w:r w:rsidRPr="00635C57">
        <w:rPr>
          <w:rFonts w:ascii="Times New Roman" w:hAnsi="Times New Roman" w:cs="Times New Roman"/>
          <w:sz w:val="24"/>
          <w:szCs w:val="24"/>
          <w:lang w:val="en-US"/>
        </w:rPr>
        <w:t xml:space="preserve"> </w:t>
      </w:r>
      <w:r w:rsidR="00745B7C" w:rsidRPr="00635C57">
        <w:rPr>
          <w:rFonts w:ascii="Times New Roman" w:hAnsi="Times New Roman" w:cs="Times New Roman"/>
          <w:sz w:val="24"/>
          <w:szCs w:val="24"/>
          <w:lang w:val="en-US"/>
        </w:rPr>
        <w:t>correct (conditional)</w:t>
      </w:r>
      <w:r w:rsidRPr="00635C57">
        <w:rPr>
          <w:rFonts w:ascii="Times New Roman" w:hAnsi="Times New Roman" w:cs="Times New Roman"/>
          <w:sz w:val="24"/>
          <w:szCs w:val="24"/>
          <w:lang w:val="en-US"/>
        </w:rPr>
        <w:t xml:space="preserve"> </w:t>
      </w:r>
      <w:r w:rsidR="00745B7C" w:rsidRPr="00635C57">
        <w:rPr>
          <w:rFonts w:ascii="Times New Roman" w:hAnsi="Times New Roman" w:cs="Times New Roman"/>
          <w:sz w:val="24"/>
          <w:szCs w:val="24"/>
          <w:lang w:val="en-US"/>
        </w:rPr>
        <w:t xml:space="preserve">predictions </w:t>
      </w:r>
      <w:r w:rsidRPr="00635C57">
        <w:rPr>
          <w:rFonts w:ascii="Times New Roman" w:hAnsi="Times New Roman" w:cs="Times New Roman"/>
          <w:sz w:val="24"/>
          <w:szCs w:val="24"/>
          <w:lang w:val="en-US"/>
        </w:rPr>
        <w:t>for some range of inputs</w:t>
      </w:r>
      <w:r w:rsidR="00745B7C"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745B7C" w:rsidRPr="00635C57">
        <w:rPr>
          <w:rFonts w:ascii="Times New Roman" w:hAnsi="Times New Roman" w:cs="Times New Roman"/>
          <w:sz w:val="24"/>
          <w:szCs w:val="24"/>
          <w:lang w:val="en-US"/>
        </w:rPr>
        <w:t>s</w:t>
      </w:r>
      <w:r w:rsidR="004D1814" w:rsidRPr="00635C57">
        <w:rPr>
          <w:rFonts w:ascii="Times New Roman" w:hAnsi="Times New Roman" w:cs="Times New Roman"/>
          <w:sz w:val="24"/>
          <w:szCs w:val="24"/>
          <w:lang w:val="en-US"/>
        </w:rPr>
        <w:t>cientists can</w:t>
      </w:r>
      <w:r w:rsidRPr="00635C57">
        <w:rPr>
          <w:rFonts w:ascii="Times New Roman" w:hAnsi="Times New Roman" w:cs="Times New Roman"/>
          <w:sz w:val="24"/>
          <w:szCs w:val="24"/>
          <w:lang w:val="en-US"/>
        </w:rPr>
        <w:t xml:space="preserve"> reason that the explanatory information </w:t>
      </w:r>
      <w:r w:rsidR="00745B7C" w:rsidRPr="00635C57">
        <w:rPr>
          <w:rFonts w:ascii="Times New Roman" w:hAnsi="Times New Roman" w:cs="Times New Roman"/>
          <w:sz w:val="24"/>
          <w:szCs w:val="24"/>
          <w:lang w:val="en-US"/>
        </w:rPr>
        <w:t>with</w:t>
      </w:r>
      <w:r w:rsidRPr="00635C57">
        <w:rPr>
          <w:rFonts w:ascii="Times New Roman" w:hAnsi="Times New Roman" w:cs="Times New Roman"/>
          <w:sz w:val="24"/>
          <w:szCs w:val="24"/>
          <w:lang w:val="en-US"/>
        </w:rPr>
        <w:t>in the DNN must be correct. It would be a surprise if</w:t>
      </w:r>
      <w:r w:rsidR="00745B7C" w:rsidRPr="00635C57">
        <w:rPr>
          <w:rFonts w:ascii="Times New Roman" w:hAnsi="Times New Roman" w:cs="Times New Roman"/>
          <w:sz w:val="24"/>
          <w:szCs w:val="24"/>
          <w:lang w:val="en-US"/>
        </w:rPr>
        <w:t xml:space="preserve"> a DNN</w:t>
      </w:r>
      <w:r w:rsidRPr="00635C57">
        <w:rPr>
          <w:rFonts w:ascii="Times New Roman" w:hAnsi="Times New Roman" w:cs="Times New Roman"/>
          <w:sz w:val="24"/>
          <w:szCs w:val="24"/>
          <w:lang w:val="en-US"/>
        </w:rPr>
        <w:t xml:space="preserve"> could successfully predict or classify</w:t>
      </w:r>
      <w:r w:rsidR="00745B7C" w:rsidRPr="00635C57">
        <w:rPr>
          <w:rFonts w:ascii="Times New Roman" w:hAnsi="Times New Roman" w:cs="Times New Roman"/>
          <w:sz w:val="24"/>
          <w:szCs w:val="24"/>
          <w:lang w:val="en-US"/>
        </w:rPr>
        <w:t xml:space="preserve"> anything by using false explanatory information</w:t>
      </w:r>
      <w:r w:rsidRPr="00635C57">
        <w:rPr>
          <w:rFonts w:ascii="Times New Roman" w:hAnsi="Times New Roman" w:cs="Times New Roman"/>
          <w:sz w:val="24"/>
          <w:szCs w:val="24"/>
          <w:lang w:val="en-US"/>
        </w:rPr>
        <w:t xml:space="preserve">. </w:t>
      </w:r>
    </w:p>
    <w:p w14:paraId="1C38A8D2" w14:textId="52EFED7A"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This reasoning is an inference to the best explanation (of the</w:t>
      </w:r>
      <w:r w:rsidR="00F81517" w:rsidRPr="00635C57">
        <w:rPr>
          <w:rFonts w:ascii="Times New Roman" w:hAnsi="Times New Roman" w:cs="Times New Roman"/>
          <w:sz w:val="24"/>
          <w:szCs w:val="24"/>
          <w:lang w:val="en-US"/>
        </w:rPr>
        <w:t xml:space="preserve"> DNN’s</w:t>
      </w:r>
      <w:r w:rsidRPr="00635C57">
        <w:rPr>
          <w:rFonts w:ascii="Times New Roman" w:hAnsi="Times New Roman" w:cs="Times New Roman"/>
          <w:sz w:val="24"/>
          <w:szCs w:val="24"/>
          <w:lang w:val="en-US"/>
        </w:rPr>
        <w:t xml:space="preserve"> success, not of the target phenomenon). This type of inference is generally controversial, but this is not the place to discuss </w:t>
      </w:r>
      <w:r w:rsidR="00F81517" w:rsidRPr="00635C57">
        <w:rPr>
          <w:rFonts w:ascii="Times New Roman" w:hAnsi="Times New Roman" w:cs="Times New Roman"/>
          <w:sz w:val="24"/>
          <w:szCs w:val="24"/>
          <w:lang w:val="en-US"/>
        </w:rPr>
        <w:t>that</w:t>
      </w:r>
      <w:r w:rsidRPr="00635C57">
        <w:rPr>
          <w:rFonts w:ascii="Times New Roman" w:hAnsi="Times New Roman" w:cs="Times New Roman"/>
          <w:sz w:val="24"/>
          <w:szCs w:val="24"/>
          <w:lang w:val="en-US"/>
        </w:rPr>
        <w:t xml:space="preserve">. There is a more specific problem, however, because there may be an alternative explanation of </w:t>
      </w:r>
      <w:r w:rsidR="00E34090" w:rsidRPr="00635C57">
        <w:rPr>
          <w:rFonts w:ascii="Times New Roman" w:hAnsi="Times New Roman" w:cs="Times New Roman"/>
          <w:sz w:val="24"/>
          <w:szCs w:val="24"/>
          <w:lang w:val="en-US"/>
        </w:rPr>
        <w:t xml:space="preserve">a DNN’s </w:t>
      </w:r>
      <w:r w:rsidRPr="00635C57">
        <w:rPr>
          <w:rFonts w:ascii="Times New Roman" w:hAnsi="Times New Roman" w:cs="Times New Roman"/>
          <w:sz w:val="24"/>
          <w:szCs w:val="24"/>
          <w:lang w:val="en-US"/>
        </w:rPr>
        <w:t>success</w:t>
      </w:r>
      <w:r w:rsidR="00E34090" w:rsidRPr="00635C57">
        <w:rPr>
          <w:rFonts w:ascii="Times New Roman" w:hAnsi="Times New Roman" w:cs="Times New Roman"/>
          <w:sz w:val="24"/>
          <w:szCs w:val="24"/>
          <w:lang w:val="en-US"/>
        </w:rPr>
        <w:t>—for example,</w:t>
      </w:r>
      <w:r w:rsidRPr="00635C57">
        <w:rPr>
          <w:rFonts w:ascii="Times New Roman" w:hAnsi="Times New Roman" w:cs="Times New Roman"/>
          <w:sz w:val="24"/>
          <w:szCs w:val="24"/>
          <w:lang w:val="en-US"/>
        </w:rPr>
        <w:t xml:space="preserve"> that the network contains a </w:t>
      </w:r>
      <w:r w:rsidR="00F13302" w:rsidRPr="00635C57">
        <w:rPr>
          <w:rFonts w:ascii="Times New Roman" w:hAnsi="Times New Roman" w:cs="Times New Roman"/>
          <w:sz w:val="24"/>
          <w:szCs w:val="24"/>
          <w:lang w:val="en-US"/>
        </w:rPr>
        <w:t xml:space="preserve">mere </w:t>
      </w:r>
      <w:r w:rsidRPr="00635C57">
        <w:rPr>
          <w:rFonts w:ascii="Times New Roman" w:hAnsi="Times New Roman" w:cs="Times New Roman"/>
          <w:sz w:val="24"/>
          <w:szCs w:val="24"/>
          <w:lang w:val="en-US"/>
        </w:rPr>
        <w:t>how-possibly explanation</w:t>
      </w:r>
      <w:r w:rsidR="00F13302" w:rsidRPr="00635C57">
        <w:rPr>
          <w:rFonts w:ascii="Times New Roman" w:hAnsi="Times New Roman" w:cs="Times New Roman"/>
          <w:sz w:val="24"/>
          <w:szCs w:val="24"/>
          <w:lang w:val="en-US"/>
        </w:rPr>
        <w:t>, not the correct how-actually explanation</w:t>
      </w:r>
      <w:r w:rsidR="00E34090"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E34090" w:rsidRPr="00635C57">
        <w:rPr>
          <w:rFonts w:ascii="Times New Roman" w:hAnsi="Times New Roman" w:cs="Times New Roman"/>
          <w:sz w:val="24"/>
          <w:szCs w:val="24"/>
          <w:lang w:val="en-US"/>
        </w:rPr>
        <w:t>S</w:t>
      </w:r>
      <w:r w:rsidRPr="00635C57">
        <w:rPr>
          <w:rFonts w:ascii="Times New Roman" w:hAnsi="Times New Roman" w:cs="Times New Roman"/>
          <w:sz w:val="24"/>
          <w:szCs w:val="24"/>
          <w:lang w:val="en-US"/>
        </w:rPr>
        <w:t xml:space="preserve">ee Grüne-Yanoff </w:t>
      </w:r>
      <w:r w:rsidR="00CE501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2009</w:t>
      </w:r>
      <w:r w:rsidR="00CE501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for similar problems in the context of computer simulations</w:t>
      </w:r>
      <w:r w:rsidR="00E34090"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0B18E5" w:rsidRPr="00635C57">
        <w:rPr>
          <w:rFonts w:ascii="Times New Roman" w:hAnsi="Times New Roman" w:cs="Times New Roman"/>
          <w:sz w:val="24"/>
          <w:szCs w:val="24"/>
          <w:lang w:val="en-US"/>
        </w:rPr>
        <w:t>E</w:t>
      </w:r>
      <w:r w:rsidRPr="00635C57">
        <w:rPr>
          <w:rFonts w:ascii="Times New Roman" w:hAnsi="Times New Roman" w:cs="Times New Roman"/>
          <w:sz w:val="24"/>
          <w:szCs w:val="24"/>
          <w:lang w:val="en-US"/>
        </w:rPr>
        <w:t xml:space="preserve">vidence would be needed that the explanation </w:t>
      </w:r>
      <w:r w:rsidR="000B18E5" w:rsidRPr="00635C57">
        <w:rPr>
          <w:rFonts w:ascii="Times New Roman" w:hAnsi="Times New Roman" w:cs="Times New Roman"/>
          <w:sz w:val="24"/>
          <w:szCs w:val="24"/>
          <w:lang w:val="en-US"/>
        </w:rPr>
        <w:t>with</w:t>
      </w:r>
      <w:r w:rsidRPr="00635C57">
        <w:rPr>
          <w:rFonts w:ascii="Times New Roman" w:hAnsi="Times New Roman" w:cs="Times New Roman"/>
          <w:sz w:val="24"/>
          <w:szCs w:val="24"/>
          <w:lang w:val="en-US"/>
        </w:rPr>
        <w:t xml:space="preserve">in the DNN is more than a how-possibly explanation. Since this is a </w:t>
      </w:r>
      <w:r w:rsidR="000B18E5" w:rsidRPr="00635C57">
        <w:rPr>
          <w:rFonts w:ascii="Times New Roman" w:hAnsi="Times New Roman" w:cs="Times New Roman"/>
          <w:sz w:val="24"/>
          <w:szCs w:val="24"/>
          <w:lang w:val="en-US"/>
        </w:rPr>
        <w:t xml:space="preserve">well-known </w:t>
      </w:r>
      <w:r w:rsidRPr="00635C57">
        <w:rPr>
          <w:rFonts w:ascii="Times New Roman" w:hAnsi="Times New Roman" w:cs="Times New Roman"/>
          <w:sz w:val="24"/>
          <w:szCs w:val="24"/>
          <w:lang w:val="en-US"/>
        </w:rPr>
        <w:t>challenge that is not specific to DNNs, I will not elaborate on it.</w:t>
      </w:r>
      <w:r w:rsidR="00E019D6" w:rsidRPr="00635C57">
        <w:rPr>
          <w:rFonts w:ascii="Times New Roman" w:hAnsi="Times New Roman" w:cs="Times New Roman"/>
          <w:sz w:val="24"/>
          <w:szCs w:val="24"/>
          <w:lang w:val="en-US"/>
        </w:rPr>
        <w:t xml:space="preserve"> </w:t>
      </w:r>
    </w:p>
    <w:p w14:paraId="44B140CD" w14:textId="2F99FCF4"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In sum, the B1</w:t>
      </w:r>
      <w:r w:rsidR="00615908" w:rsidRPr="00635C57">
        <w:rPr>
          <w:rFonts w:ascii="Times New Roman" w:hAnsi="Times New Roman" w:cs="Times New Roman"/>
          <w:sz w:val="24"/>
          <w:szCs w:val="24"/>
          <w:lang w:val="en-US"/>
        </w:rPr>
        <w:t xml:space="preserve"> and the J</w:t>
      </w:r>
      <w:r w:rsidRPr="00635C57">
        <w:rPr>
          <w:rFonts w:ascii="Times New Roman" w:hAnsi="Times New Roman" w:cs="Times New Roman"/>
          <w:sz w:val="24"/>
          <w:szCs w:val="24"/>
          <w:lang w:val="en-US"/>
        </w:rPr>
        <w:t xml:space="preserve"> condition</w:t>
      </w:r>
      <w:r w:rsidR="00615908" w:rsidRPr="00635C57">
        <w:rPr>
          <w:rFonts w:ascii="Times New Roman" w:hAnsi="Times New Roman" w:cs="Times New Roman"/>
          <w:sz w:val="24"/>
          <w:szCs w:val="24"/>
          <w:lang w:val="en-US"/>
        </w:rPr>
        <w:t>s</w:t>
      </w:r>
      <w:r w:rsidR="001377BD" w:rsidRPr="00635C57">
        <w:rPr>
          <w:rFonts w:ascii="Times New Roman" w:hAnsi="Times New Roman" w:cs="Times New Roman"/>
          <w:sz w:val="24"/>
          <w:szCs w:val="24"/>
          <w:lang w:val="en-US"/>
        </w:rPr>
        <w:t xml:space="preserve"> are difficult to fulfill</w:t>
      </w:r>
      <w:r w:rsidRPr="00635C57">
        <w:rPr>
          <w:rFonts w:ascii="Times New Roman" w:hAnsi="Times New Roman" w:cs="Times New Roman"/>
          <w:sz w:val="24"/>
          <w:szCs w:val="24"/>
          <w:lang w:val="en-US"/>
        </w:rPr>
        <w:t xml:space="preserve"> because DNNs do not manifestly contain explanation</w:t>
      </w:r>
      <w:r w:rsidR="00600E7B" w:rsidRPr="00635C57">
        <w:rPr>
          <w:rFonts w:ascii="Times New Roman" w:hAnsi="Times New Roman" w:cs="Times New Roman"/>
          <w:sz w:val="24"/>
          <w:szCs w:val="24"/>
          <w:lang w:val="en-US"/>
        </w:rPr>
        <w:t>s</w:t>
      </w:r>
      <w:r w:rsidRPr="00635C57">
        <w:rPr>
          <w:rFonts w:ascii="Times New Roman" w:hAnsi="Times New Roman" w:cs="Times New Roman"/>
          <w:sz w:val="24"/>
          <w:szCs w:val="24"/>
          <w:lang w:val="en-US"/>
        </w:rPr>
        <w:t xml:space="preserve"> that </w:t>
      </w:r>
      <w:r w:rsidR="00600E7B" w:rsidRPr="00635C57">
        <w:rPr>
          <w:rFonts w:ascii="Times New Roman" w:hAnsi="Times New Roman" w:cs="Times New Roman"/>
          <w:sz w:val="24"/>
          <w:szCs w:val="24"/>
          <w:lang w:val="en-US"/>
        </w:rPr>
        <w:t xml:space="preserve">scientists </w:t>
      </w:r>
      <w:r w:rsidRPr="00635C57">
        <w:rPr>
          <w:rFonts w:ascii="Times New Roman" w:hAnsi="Times New Roman" w:cs="Times New Roman"/>
          <w:sz w:val="24"/>
          <w:szCs w:val="24"/>
          <w:lang w:val="en-US"/>
        </w:rPr>
        <w:t xml:space="preserve">may accept. Still, scientists can accept </w:t>
      </w:r>
      <w:r w:rsidR="009C5B9E" w:rsidRPr="00635C57">
        <w:rPr>
          <w:rFonts w:ascii="Times New Roman" w:hAnsi="Times New Roman" w:cs="Times New Roman"/>
          <w:sz w:val="24"/>
          <w:szCs w:val="24"/>
          <w:lang w:val="en-US"/>
        </w:rPr>
        <w:t>the</w:t>
      </w:r>
      <w:r w:rsidR="009D59AC"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 xml:space="preserve">minimal assumption </w:t>
      </w:r>
      <w:r w:rsidR="009D59AC" w:rsidRPr="00635C57">
        <w:rPr>
          <w:rFonts w:ascii="Times New Roman" w:hAnsi="Times New Roman" w:cs="Times New Roman"/>
          <w:sz w:val="24"/>
          <w:szCs w:val="24"/>
          <w:lang w:val="en-US"/>
        </w:rPr>
        <w:t xml:space="preserve">a DNN </w:t>
      </w:r>
      <w:r w:rsidRPr="00635C57">
        <w:rPr>
          <w:rFonts w:ascii="Times New Roman" w:hAnsi="Times New Roman" w:cs="Times New Roman"/>
          <w:sz w:val="24"/>
          <w:szCs w:val="24"/>
          <w:lang w:val="en-US"/>
        </w:rPr>
        <w:t>contain</w:t>
      </w:r>
      <w:r w:rsidR="009D59AC" w:rsidRPr="00635C57">
        <w:rPr>
          <w:rFonts w:ascii="Times New Roman" w:hAnsi="Times New Roman" w:cs="Times New Roman"/>
          <w:sz w:val="24"/>
          <w:szCs w:val="24"/>
          <w:lang w:val="en-US"/>
        </w:rPr>
        <w:t xml:space="preserve">s, </w:t>
      </w:r>
      <w:r w:rsidRPr="00635C57">
        <w:rPr>
          <w:rFonts w:ascii="Times New Roman" w:hAnsi="Times New Roman" w:cs="Times New Roman"/>
          <w:sz w:val="24"/>
          <w:szCs w:val="24"/>
          <w:lang w:val="en-US"/>
        </w:rPr>
        <w:t xml:space="preserve">and they can accept that the DNN contains the </w:t>
      </w:r>
      <w:r w:rsidR="00F13302" w:rsidRPr="00635C57">
        <w:rPr>
          <w:rFonts w:ascii="Times New Roman" w:hAnsi="Times New Roman" w:cs="Times New Roman"/>
          <w:sz w:val="24"/>
          <w:szCs w:val="24"/>
          <w:lang w:val="en-US"/>
        </w:rPr>
        <w:t>correct</w:t>
      </w:r>
      <w:r w:rsidRPr="00635C57">
        <w:rPr>
          <w:rFonts w:ascii="Times New Roman" w:hAnsi="Times New Roman" w:cs="Times New Roman"/>
          <w:sz w:val="24"/>
          <w:szCs w:val="24"/>
          <w:lang w:val="en-US"/>
        </w:rPr>
        <w:t xml:space="preserve"> explanation. There can be reasons to accept this, in particular, if</w:t>
      </w:r>
      <w:r w:rsidR="00800916" w:rsidRPr="00635C57">
        <w:rPr>
          <w:rFonts w:ascii="Times New Roman" w:hAnsi="Times New Roman" w:cs="Times New Roman"/>
          <w:sz w:val="24"/>
          <w:szCs w:val="24"/>
          <w:lang w:val="en-US"/>
        </w:rPr>
        <w:t xml:space="preserve"> the</w:t>
      </w:r>
      <w:r w:rsidRPr="00635C57">
        <w:rPr>
          <w:rFonts w:ascii="Times New Roman" w:hAnsi="Times New Roman" w:cs="Times New Roman"/>
          <w:sz w:val="24"/>
          <w:szCs w:val="24"/>
          <w:lang w:val="en-US"/>
        </w:rPr>
        <w:t xml:space="preserve"> scientists know that the DNN uses the values of variables that figure in </w:t>
      </w:r>
      <w:r w:rsidR="00272245" w:rsidRPr="00635C57">
        <w:rPr>
          <w:rFonts w:ascii="Times New Roman" w:hAnsi="Times New Roman" w:cs="Times New Roman"/>
          <w:sz w:val="24"/>
          <w:szCs w:val="24"/>
          <w:lang w:val="en-US"/>
        </w:rPr>
        <w:t xml:space="preserve">relevant </w:t>
      </w:r>
      <w:r w:rsidRPr="00635C57">
        <w:rPr>
          <w:rFonts w:ascii="Times New Roman" w:hAnsi="Times New Roman" w:cs="Times New Roman"/>
          <w:sz w:val="24"/>
          <w:szCs w:val="24"/>
          <w:lang w:val="en-US"/>
        </w:rPr>
        <w:t xml:space="preserve">explanations. But, as before, </w:t>
      </w:r>
      <w:r w:rsidR="00A90243" w:rsidRPr="00635C57">
        <w:rPr>
          <w:rFonts w:ascii="Times New Roman" w:hAnsi="Times New Roman" w:cs="Times New Roman"/>
          <w:sz w:val="24"/>
          <w:szCs w:val="24"/>
          <w:lang w:val="en-US"/>
        </w:rPr>
        <w:t>this is</w:t>
      </w:r>
      <w:r w:rsidRPr="00635C57">
        <w:rPr>
          <w:rFonts w:ascii="Times New Roman" w:hAnsi="Times New Roman" w:cs="Times New Roman"/>
          <w:sz w:val="24"/>
          <w:szCs w:val="24"/>
          <w:lang w:val="en-US"/>
        </w:rPr>
        <w:t xml:space="preserve"> </w:t>
      </w:r>
      <w:r w:rsidR="00EB165D" w:rsidRPr="00635C57">
        <w:rPr>
          <w:rFonts w:ascii="Times New Roman" w:hAnsi="Times New Roman" w:cs="Times New Roman"/>
          <w:sz w:val="24"/>
          <w:szCs w:val="24"/>
          <w:lang w:val="en-US"/>
        </w:rPr>
        <w:t xml:space="preserve">a bit </w:t>
      </w:r>
      <w:r w:rsidR="00A90243"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explanation</w:t>
      </w:r>
      <w:r w:rsidR="00A90243"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in</w:t>
      </w:r>
      <w:r w:rsidR="00A90243"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explanation</w:t>
      </w:r>
      <w:r w:rsidR="00A90243"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out</w:t>
      </w:r>
      <w:r w:rsidR="00A90243"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The DNN is known to be explanatory </w:t>
      </w:r>
      <w:r w:rsidR="00A90243" w:rsidRPr="00635C57">
        <w:rPr>
          <w:rFonts w:ascii="Times New Roman" w:hAnsi="Times New Roman" w:cs="Times New Roman"/>
          <w:sz w:val="24"/>
          <w:szCs w:val="24"/>
          <w:lang w:val="en-US"/>
        </w:rPr>
        <w:t xml:space="preserve">only </w:t>
      </w:r>
      <w:r w:rsidRPr="00635C57">
        <w:rPr>
          <w:rFonts w:ascii="Times New Roman" w:hAnsi="Times New Roman" w:cs="Times New Roman"/>
          <w:sz w:val="24"/>
          <w:szCs w:val="24"/>
          <w:lang w:val="en-US"/>
        </w:rPr>
        <w:t xml:space="preserve">if prior knowledge about the explanation is available. </w:t>
      </w:r>
    </w:p>
    <w:p w14:paraId="5F0FE15F" w14:textId="0478B674"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Still, is it not possible to </w:t>
      </w:r>
      <w:r w:rsidR="00794AA0" w:rsidRPr="00635C57">
        <w:rPr>
          <w:rFonts w:ascii="Times New Roman" w:hAnsi="Times New Roman" w:cs="Times New Roman"/>
          <w:sz w:val="24"/>
          <w:szCs w:val="24"/>
          <w:lang w:val="en-US"/>
        </w:rPr>
        <w:t>infer</w:t>
      </w:r>
      <w:r w:rsidRPr="00635C57">
        <w:rPr>
          <w:rFonts w:ascii="Times New Roman" w:hAnsi="Times New Roman" w:cs="Times New Roman"/>
          <w:sz w:val="24"/>
          <w:szCs w:val="24"/>
          <w:lang w:val="en-US"/>
        </w:rPr>
        <w:t xml:space="preserve"> that a DNN contains an explanation</w:t>
      </w:r>
      <w:r w:rsidR="00615908"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without </w:t>
      </w:r>
      <w:r w:rsidR="00794AA0" w:rsidRPr="00635C57">
        <w:rPr>
          <w:rFonts w:ascii="Times New Roman" w:hAnsi="Times New Roman" w:cs="Times New Roman"/>
          <w:sz w:val="24"/>
          <w:szCs w:val="24"/>
          <w:lang w:val="en-US"/>
        </w:rPr>
        <w:t>drawing on</w:t>
      </w:r>
      <w:r w:rsidRPr="00635C57">
        <w:rPr>
          <w:rFonts w:ascii="Times New Roman" w:hAnsi="Times New Roman" w:cs="Times New Roman"/>
          <w:sz w:val="24"/>
          <w:szCs w:val="24"/>
          <w:lang w:val="en-US"/>
        </w:rPr>
        <w:t xml:space="preserve"> prior </w:t>
      </w:r>
      <w:r w:rsidR="004D1814" w:rsidRPr="00635C57">
        <w:rPr>
          <w:rFonts w:ascii="Times New Roman" w:hAnsi="Times New Roman" w:cs="Times New Roman"/>
          <w:sz w:val="24"/>
          <w:szCs w:val="24"/>
          <w:lang w:val="en-US"/>
        </w:rPr>
        <w:t xml:space="preserve">explanatory knowledge? Suppose </w:t>
      </w:r>
      <w:r w:rsidRPr="00635C57">
        <w:rPr>
          <w:rFonts w:ascii="Times New Roman" w:hAnsi="Times New Roman" w:cs="Times New Roman"/>
          <w:sz w:val="24"/>
          <w:szCs w:val="24"/>
          <w:lang w:val="en-US"/>
        </w:rPr>
        <w:t xml:space="preserve">that a DNN </w:t>
      </w:r>
      <w:r w:rsidR="00060D25" w:rsidRPr="00635C57">
        <w:rPr>
          <w:rFonts w:ascii="Times New Roman" w:hAnsi="Times New Roman" w:cs="Times New Roman"/>
          <w:sz w:val="24"/>
          <w:szCs w:val="24"/>
          <w:lang w:val="en-US"/>
        </w:rPr>
        <w:t xml:space="preserve">makes </w:t>
      </w:r>
      <w:r w:rsidRPr="00635C57">
        <w:rPr>
          <w:rFonts w:ascii="Times New Roman" w:hAnsi="Times New Roman" w:cs="Times New Roman"/>
          <w:sz w:val="24"/>
          <w:szCs w:val="24"/>
          <w:lang w:val="en-US"/>
        </w:rPr>
        <w:t>successful predictions in an extremely broad range of cases. It then seems plausible that the DNN must trace relevant laws or causes</w:t>
      </w:r>
      <w:r w:rsidR="00060D2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or an underlying mechanism. </w:t>
      </w:r>
      <w:r w:rsidR="002319A1" w:rsidRPr="00635C57">
        <w:rPr>
          <w:rFonts w:ascii="Times New Roman" w:hAnsi="Times New Roman" w:cs="Times New Roman"/>
          <w:sz w:val="24"/>
          <w:szCs w:val="24"/>
          <w:lang w:val="en-US"/>
        </w:rPr>
        <w:t>W</w:t>
      </w:r>
      <w:r w:rsidRPr="00635C57">
        <w:rPr>
          <w:rFonts w:ascii="Times New Roman" w:hAnsi="Times New Roman" w:cs="Times New Roman"/>
          <w:sz w:val="24"/>
          <w:szCs w:val="24"/>
          <w:lang w:val="en-US"/>
        </w:rPr>
        <w:t>hat kind of explanation the DNN gives</w:t>
      </w:r>
      <w:r w:rsidR="002319A1" w:rsidRPr="00635C57">
        <w:rPr>
          <w:rFonts w:ascii="Times New Roman" w:hAnsi="Times New Roman" w:cs="Times New Roman"/>
          <w:sz w:val="24"/>
          <w:szCs w:val="24"/>
          <w:lang w:val="en-US"/>
        </w:rPr>
        <w:t xml:space="preserve"> remains open</w:t>
      </w:r>
      <w:r w:rsidR="00B5208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it might be a complicated explanation at the level at which the target phenomenon is described, or an explanation in terms of an underlying mechanism. However, the thought is that the DNN </w:t>
      </w:r>
      <w:r w:rsidR="00E734D5" w:rsidRPr="00635C57">
        <w:rPr>
          <w:rFonts w:ascii="Times New Roman" w:hAnsi="Times New Roman" w:cs="Times New Roman"/>
          <w:sz w:val="24"/>
          <w:szCs w:val="24"/>
          <w:lang w:val="en-US"/>
        </w:rPr>
        <w:t xml:space="preserve">could </w:t>
      </w:r>
      <w:r w:rsidRPr="00635C57">
        <w:rPr>
          <w:rFonts w:ascii="Times New Roman" w:hAnsi="Times New Roman" w:cs="Times New Roman"/>
          <w:sz w:val="24"/>
          <w:szCs w:val="24"/>
          <w:lang w:val="en-US"/>
        </w:rPr>
        <w:t xml:space="preserve">not be </w:t>
      </w:r>
      <w:r w:rsidR="00E734D5" w:rsidRPr="00635C57">
        <w:rPr>
          <w:rFonts w:ascii="Times New Roman" w:hAnsi="Times New Roman" w:cs="Times New Roman"/>
          <w:sz w:val="24"/>
          <w:szCs w:val="24"/>
          <w:lang w:val="en-US"/>
        </w:rPr>
        <w:t xml:space="preserve">so </w:t>
      </w:r>
      <w:r w:rsidRPr="00635C57">
        <w:rPr>
          <w:rFonts w:ascii="Times New Roman" w:hAnsi="Times New Roman" w:cs="Times New Roman"/>
          <w:sz w:val="24"/>
          <w:szCs w:val="24"/>
          <w:lang w:val="en-US"/>
        </w:rPr>
        <w:t xml:space="preserve">successful if it </w:t>
      </w:r>
      <w:r w:rsidR="00E734D5" w:rsidRPr="00635C57">
        <w:rPr>
          <w:rFonts w:ascii="Times New Roman" w:hAnsi="Times New Roman" w:cs="Times New Roman"/>
          <w:sz w:val="24"/>
          <w:szCs w:val="24"/>
          <w:lang w:val="en-US"/>
        </w:rPr>
        <w:t xml:space="preserve">were </w:t>
      </w:r>
      <w:r w:rsidRPr="00635C57">
        <w:rPr>
          <w:rFonts w:ascii="Times New Roman" w:hAnsi="Times New Roman" w:cs="Times New Roman"/>
          <w:sz w:val="24"/>
          <w:szCs w:val="24"/>
          <w:lang w:val="en-US"/>
        </w:rPr>
        <w:t>not sensitive to the correct explanation. A similar conclusion suggests itself for the unification account of explanation: If the</w:t>
      </w:r>
      <w:r w:rsidR="00E734D5" w:rsidRPr="00635C57">
        <w:rPr>
          <w:rFonts w:ascii="Times New Roman" w:hAnsi="Times New Roman" w:cs="Times New Roman"/>
          <w:sz w:val="24"/>
          <w:szCs w:val="24"/>
          <w:lang w:val="en-US"/>
        </w:rPr>
        <w:t xml:space="preserve"> DNN’s</w:t>
      </w:r>
      <w:r w:rsidRPr="00635C57">
        <w:rPr>
          <w:rFonts w:ascii="Times New Roman" w:hAnsi="Times New Roman" w:cs="Times New Roman"/>
          <w:sz w:val="24"/>
          <w:szCs w:val="24"/>
          <w:lang w:val="en-US"/>
        </w:rPr>
        <w:t xml:space="preserve"> range of applications is extremely broad, then it does achieve unification. </w:t>
      </w:r>
    </w:p>
    <w:p w14:paraId="7F45DEBC" w14:textId="70C8B1C3"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I do not have a principled objection against this line of reasoning, but I think that it is inappropriate for present-day DNNs</w:t>
      </w:r>
      <w:r w:rsidR="005B09E1" w:rsidRPr="00635C57">
        <w:rPr>
          <w:rFonts w:ascii="Times New Roman" w:hAnsi="Times New Roman" w:cs="Times New Roman"/>
          <w:sz w:val="24"/>
          <w:szCs w:val="24"/>
          <w:lang w:val="en-US"/>
        </w:rPr>
        <w:t xml:space="preserve">, which </w:t>
      </w:r>
      <w:r w:rsidRPr="00635C57">
        <w:rPr>
          <w:rFonts w:ascii="Times New Roman" w:hAnsi="Times New Roman" w:cs="Times New Roman"/>
          <w:sz w:val="24"/>
          <w:szCs w:val="24"/>
          <w:lang w:val="en-US"/>
        </w:rPr>
        <w:t xml:space="preserve">typically </w:t>
      </w:r>
      <w:r w:rsidR="005B09E1" w:rsidRPr="00635C57">
        <w:rPr>
          <w:rFonts w:ascii="Times New Roman" w:hAnsi="Times New Roman" w:cs="Times New Roman"/>
          <w:sz w:val="24"/>
          <w:szCs w:val="24"/>
          <w:lang w:val="en-US"/>
        </w:rPr>
        <w:t xml:space="preserve">have </w:t>
      </w:r>
      <w:r w:rsidRPr="00635C57">
        <w:rPr>
          <w:rFonts w:ascii="Times New Roman" w:hAnsi="Times New Roman" w:cs="Times New Roman"/>
          <w:sz w:val="24"/>
          <w:szCs w:val="24"/>
          <w:lang w:val="en-US"/>
        </w:rPr>
        <w:t>a small range of applications. Accordingly,</w:t>
      </w:r>
      <w:r w:rsidR="00234A9F" w:rsidRPr="00635C57">
        <w:rPr>
          <w:rFonts w:ascii="Times New Roman" w:hAnsi="Times New Roman" w:cs="Times New Roman"/>
          <w:sz w:val="24"/>
          <w:szCs w:val="24"/>
          <w:lang w:val="en-US"/>
        </w:rPr>
        <w:t xml:space="preserve"> they may be able to make successful predictions simply by</w:t>
      </w:r>
      <w:r w:rsidRPr="00635C57">
        <w:rPr>
          <w:rFonts w:ascii="Times New Roman" w:hAnsi="Times New Roman" w:cs="Times New Roman"/>
          <w:sz w:val="24"/>
          <w:szCs w:val="24"/>
          <w:lang w:val="en-US"/>
        </w:rPr>
        <w:t xml:space="preserve"> picking up on correlations</w:t>
      </w:r>
      <w:r w:rsidR="00234A9F"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without using laws, etc.; and the unifying power is too small. It is difficult </w:t>
      </w:r>
      <w:r w:rsidR="00234A9F" w:rsidRPr="00635C57">
        <w:rPr>
          <w:rFonts w:ascii="Times New Roman" w:hAnsi="Times New Roman" w:cs="Times New Roman"/>
          <w:sz w:val="24"/>
          <w:szCs w:val="24"/>
          <w:lang w:val="en-US"/>
        </w:rPr>
        <w:t xml:space="preserve">to say </w:t>
      </w:r>
      <w:r w:rsidRPr="00635C57">
        <w:rPr>
          <w:rFonts w:ascii="Times New Roman" w:hAnsi="Times New Roman" w:cs="Times New Roman"/>
          <w:sz w:val="24"/>
          <w:szCs w:val="24"/>
          <w:lang w:val="en-US"/>
        </w:rPr>
        <w:t xml:space="preserve">whether this kind of reasoning </w:t>
      </w:r>
      <w:r w:rsidR="00234A9F" w:rsidRPr="00635C57">
        <w:rPr>
          <w:rFonts w:ascii="Times New Roman" w:hAnsi="Times New Roman" w:cs="Times New Roman"/>
          <w:sz w:val="24"/>
          <w:szCs w:val="24"/>
          <w:lang w:val="en-US"/>
        </w:rPr>
        <w:t xml:space="preserve">might </w:t>
      </w:r>
      <w:r w:rsidRPr="00635C57">
        <w:rPr>
          <w:rFonts w:ascii="Times New Roman" w:hAnsi="Times New Roman" w:cs="Times New Roman"/>
          <w:sz w:val="24"/>
          <w:szCs w:val="24"/>
          <w:lang w:val="en-US"/>
        </w:rPr>
        <w:t>at some point become</w:t>
      </w:r>
      <w:r w:rsidR="005A3279" w:rsidRPr="00635C57">
        <w:rPr>
          <w:rFonts w:ascii="Times New Roman" w:hAnsi="Times New Roman" w:cs="Times New Roman"/>
          <w:sz w:val="24"/>
          <w:szCs w:val="24"/>
          <w:lang w:val="en-US"/>
        </w:rPr>
        <w:t xml:space="preserve"> legitimate, and I will leave this question</w:t>
      </w:r>
      <w:r w:rsidRPr="00635C57">
        <w:rPr>
          <w:rFonts w:ascii="Times New Roman" w:hAnsi="Times New Roman" w:cs="Times New Roman"/>
          <w:sz w:val="24"/>
          <w:szCs w:val="24"/>
          <w:lang w:val="en-US"/>
        </w:rPr>
        <w:t xml:space="preserve"> for another opportunity. </w:t>
      </w:r>
    </w:p>
    <w:p w14:paraId="367EE1B6" w14:textId="5FE9DBB6"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So far, my discussion in this section </w:t>
      </w:r>
      <w:r w:rsidR="00B50A4C" w:rsidRPr="00635C57">
        <w:rPr>
          <w:rFonts w:ascii="Times New Roman" w:hAnsi="Times New Roman" w:cs="Times New Roman"/>
          <w:sz w:val="24"/>
          <w:szCs w:val="24"/>
          <w:lang w:val="en-US"/>
        </w:rPr>
        <w:t xml:space="preserve">has </w:t>
      </w:r>
      <w:r w:rsidR="00F22004" w:rsidRPr="00635C57">
        <w:rPr>
          <w:rFonts w:ascii="Times New Roman" w:hAnsi="Times New Roman" w:cs="Times New Roman"/>
          <w:sz w:val="24"/>
          <w:szCs w:val="24"/>
          <w:lang w:val="en-US"/>
        </w:rPr>
        <w:t>focused on</w:t>
      </w:r>
      <w:r w:rsidRPr="00635C57">
        <w:rPr>
          <w:rFonts w:ascii="Times New Roman" w:hAnsi="Times New Roman" w:cs="Times New Roman"/>
          <w:sz w:val="24"/>
          <w:szCs w:val="24"/>
          <w:lang w:val="en-US"/>
        </w:rPr>
        <w:t xml:space="preserve"> the conditions B1 and J</w:t>
      </w:r>
      <w:r w:rsidR="00E44720" w:rsidRPr="00635C57">
        <w:rPr>
          <w:rFonts w:ascii="Times New Roman" w:hAnsi="Times New Roman" w:cs="Times New Roman"/>
          <w:sz w:val="24"/>
          <w:szCs w:val="24"/>
          <w:lang w:val="en-US"/>
        </w:rPr>
        <w:t>, and on</w:t>
      </w:r>
      <w:r w:rsidR="00F22004" w:rsidRPr="00635C57">
        <w:rPr>
          <w:rFonts w:ascii="Times New Roman" w:hAnsi="Times New Roman" w:cs="Times New Roman"/>
          <w:sz w:val="24"/>
          <w:szCs w:val="24"/>
          <w:lang w:val="en-US"/>
        </w:rPr>
        <w:t xml:space="preserve"> whether they can be fulfilled in </w:t>
      </w:r>
      <w:r w:rsidR="00E44720" w:rsidRPr="00635C57">
        <w:rPr>
          <w:rFonts w:ascii="Times New Roman" w:hAnsi="Times New Roman" w:cs="Times New Roman"/>
          <w:sz w:val="24"/>
          <w:szCs w:val="24"/>
          <w:lang w:val="en-US"/>
        </w:rPr>
        <w:t xml:space="preserve">an </w:t>
      </w:r>
      <w:r w:rsidR="00F22004" w:rsidRPr="00635C57">
        <w:rPr>
          <w:rFonts w:ascii="Times New Roman" w:hAnsi="Times New Roman" w:cs="Times New Roman"/>
          <w:sz w:val="24"/>
          <w:szCs w:val="24"/>
          <w:lang w:val="en-US"/>
        </w:rPr>
        <w:t>attenuated sense.</w:t>
      </w:r>
      <w:r w:rsidRPr="00635C57">
        <w:rPr>
          <w:rFonts w:ascii="Times New Roman" w:hAnsi="Times New Roman" w:cs="Times New Roman"/>
          <w:sz w:val="24"/>
          <w:szCs w:val="24"/>
          <w:lang w:val="en-US"/>
        </w:rPr>
        <w:t xml:space="preserve"> </w:t>
      </w:r>
      <w:r w:rsidR="00F22004" w:rsidRPr="00635C57">
        <w:rPr>
          <w:rFonts w:ascii="Times New Roman" w:hAnsi="Times New Roman" w:cs="Times New Roman"/>
          <w:sz w:val="24"/>
          <w:szCs w:val="24"/>
          <w:lang w:val="en-US"/>
        </w:rPr>
        <w:t xml:space="preserve">By answering this question, I </w:t>
      </w:r>
      <w:r w:rsidRPr="00635C57">
        <w:rPr>
          <w:rFonts w:ascii="Times New Roman" w:hAnsi="Times New Roman" w:cs="Times New Roman"/>
          <w:sz w:val="24"/>
          <w:szCs w:val="24"/>
          <w:lang w:val="en-US"/>
        </w:rPr>
        <w:t>have</w:t>
      </w:r>
      <w:r w:rsidR="00F22004" w:rsidRPr="00635C57">
        <w:rPr>
          <w:rFonts w:ascii="Times New Roman" w:hAnsi="Times New Roman" w:cs="Times New Roman"/>
          <w:sz w:val="24"/>
          <w:szCs w:val="24"/>
          <w:lang w:val="en-US"/>
        </w:rPr>
        <w:t xml:space="preserve"> implicitly</w:t>
      </w:r>
      <w:r w:rsidRPr="00635C57">
        <w:rPr>
          <w:rFonts w:ascii="Times New Roman" w:hAnsi="Times New Roman" w:cs="Times New Roman"/>
          <w:sz w:val="24"/>
          <w:szCs w:val="24"/>
          <w:lang w:val="en-US"/>
        </w:rPr>
        <w:t xml:space="preserve"> also </w:t>
      </w:r>
      <w:r w:rsidR="00E44720" w:rsidRPr="00635C57">
        <w:rPr>
          <w:rFonts w:ascii="Times New Roman" w:hAnsi="Times New Roman" w:cs="Times New Roman"/>
          <w:sz w:val="24"/>
          <w:szCs w:val="24"/>
          <w:lang w:val="en-US"/>
        </w:rPr>
        <w:t>addressed</w:t>
      </w:r>
      <w:r w:rsidRPr="00635C57">
        <w:rPr>
          <w:rFonts w:ascii="Times New Roman" w:hAnsi="Times New Roman" w:cs="Times New Roman"/>
          <w:sz w:val="24"/>
          <w:szCs w:val="24"/>
          <w:lang w:val="en-US"/>
        </w:rPr>
        <w:t xml:space="preserve"> whether condition T may be fulfilled</w:t>
      </w:r>
      <w:r w:rsidR="00F22004" w:rsidRPr="00635C57">
        <w:rPr>
          <w:rFonts w:ascii="Times New Roman" w:hAnsi="Times New Roman" w:cs="Times New Roman"/>
          <w:sz w:val="24"/>
          <w:szCs w:val="24"/>
          <w:lang w:val="en-US"/>
        </w:rPr>
        <w:t xml:space="preserve"> in </w:t>
      </w:r>
      <w:r w:rsidR="00E44720" w:rsidRPr="00635C57">
        <w:rPr>
          <w:rFonts w:ascii="Times New Roman" w:hAnsi="Times New Roman" w:cs="Times New Roman"/>
          <w:sz w:val="24"/>
          <w:szCs w:val="24"/>
          <w:lang w:val="en-US"/>
        </w:rPr>
        <w:t>an</w:t>
      </w:r>
      <w:r w:rsidR="00F22004" w:rsidRPr="00635C57">
        <w:rPr>
          <w:rFonts w:ascii="Times New Roman" w:hAnsi="Times New Roman" w:cs="Times New Roman"/>
          <w:sz w:val="24"/>
          <w:szCs w:val="24"/>
          <w:lang w:val="en-US"/>
        </w:rPr>
        <w:t xml:space="preserve"> attenuated sense</w:t>
      </w:r>
      <w:r w:rsidRPr="00635C57">
        <w:rPr>
          <w:rFonts w:ascii="Times New Roman" w:hAnsi="Times New Roman" w:cs="Times New Roman"/>
          <w:sz w:val="24"/>
          <w:szCs w:val="24"/>
          <w:lang w:val="en-US"/>
        </w:rPr>
        <w:t xml:space="preserve">. This is because we can address T </w:t>
      </w:r>
      <w:r w:rsidR="00620934" w:rsidRPr="00635C57">
        <w:rPr>
          <w:rFonts w:ascii="Times New Roman" w:hAnsi="Times New Roman" w:cs="Times New Roman"/>
          <w:sz w:val="24"/>
          <w:szCs w:val="24"/>
          <w:lang w:val="en-US"/>
        </w:rPr>
        <w:t xml:space="preserve">only </w:t>
      </w:r>
      <w:r w:rsidRPr="00635C57">
        <w:rPr>
          <w:rFonts w:ascii="Times New Roman" w:hAnsi="Times New Roman" w:cs="Times New Roman"/>
          <w:sz w:val="24"/>
          <w:szCs w:val="24"/>
          <w:lang w:val="en-US"/>
        </w:rPr>
        <w:t xml:space="preserve">via reasons that speak in favor of </w:t>
      </w:r>
      <w:r w:rsidR="00620934" w:rsidRPr="00635C57">
        <w:rPr>
          <w:rFonts w:ascii="Times New Roman" w:hAnsi="Times New Roman" w:cs="Times New Roman"/>
          <w:sz w:val="24"/>
          <w:szCs w:val="24"/>
          <w:lang w:val="en-US"/>
        </w:rPr>
        <w:t>it</w:t>
      </w:r>
      <w:r w:rsidRPr="00635C57">
        <w:rPr>
          <w:rFonts w:ascii="Times New Roman" w:hAnsi="Times New Roman" w:cs="Times New Roman"/>
          <w:sz w:val="24"/>
          <w:szCs w:val="24"/>
          <w:lang w:val="en-US"/>
        </w:rPr>
        <w:t xml:space="preserve">, </w:t>
      </w:r>
      <w:r w:rsidR="00620934" w:rsidRPr="00635C57">
        <w:rPr>
          <w:rFonts w:ascii="Times New Roman" w:hAnsi="Times New Roman" w:cs="Times New Roman"/>
          <w:sz w:val="24"/>
          <w:szCs w:val="24"/>
          <w:lang w:val="en-US"/>
        </w:rPr>
        <w:t>which I</w:t>
      </w:r>
      <w:r w:rsidRPr="00635C57">
        <w:rPr>
          <w:rFonts w:ascii="Times New Roman" w:hAnsi="Times New Roman" w:cs="Times New Roman"/>
          <w:sz w:val="24"/>
          <w:szCs w:val="24"/>
          <w:lang w:val="en-US"/>
        </w:rPr>
        <w:t xml:space="preserve"> have discussed in </w:t>
      </w:r>
      <w:r w:rsidR="00620934" w:rsidRPr="00635C57">
        <w:rPr>
          <w:rFonts w:ascii="Times New Roman" w:hAnsi="Times New Roman" w:cs="Times New Roman"/>
          <w:sz w:val="24"/>
          <w:szCs w:val="24"/>
          <w:lang w:val="en-US"/>
        </w:rPr>
        <w:t>relation to</w:t>
      </w:r>
      <w:r w:rsidRPr="00635C57">
        <w:rPr>
          <w:rFonts w:ascii="Times New Roman" w:hAnsi="Times New Roman" w:cs="Times New Roman"/>
          <w:sz w:val="24"/>
          <w:szCs w:val="24"/>
          <w:lang w:val="en-US"/>
        </w:rPr>
        <w:t xml:space="preserve"> J. </w:t>
      </w:r>
      <w:r w:rsidR="00E0490C" w:rsidRPr="00635C57">
        <w:rPr>
          <w:rFonts w:ascii="Times New Roman" w:hAnsi="Times New Roman" w:cs="Times New Roman"/>
          <w:sz w:val="24"/>
          <w:szCs w:val="24"/>
          <w:lang w:val="en-US"/>
        </w:rPr>
        <w:t xml:space="preserve">Accordingly, there is no </w:t>
      </w:r>
      <w:r w:rsidR="00057193" w:rsidRPr="00635C57">
        <w:rPr>
          <w:rFonts w:ascii="Times New Roman" w:hAnsi="Times New Roman" w:cs="Times New Roman"/>
          <w:sz w:val="24"/>
          <w:szCs w:val="24"/>
          <w:lang w:val="en-US"/>
        </w:rPr>
        <w:t>need to say more about T</w:t>
      </w:r>
      <w:r w:rsidR="00620934" w:rsidRPr="00635C57">
        <w:rPr>
          <w:rFonts w:ascii="Times New Roman" w:hAnsi="Times New Roman" w:cs="Times New Roman"/>
          <w:sz w:val="24"/>
          <w:szCs w:val="24"/>
          <w:lang w:val="en-US"/>
        </w:rPr>
        <w:t>; t</w:t>
      </w:r>
      <w:r w:rsidR="00057193" w:rsidRPr="00635C57">
        <w:rPr>
          <w:rFonts w:ascii="Times New Roman" w:hAnsi="Times New Roman" w:cs="Times New Roman"/>
          <w:sz w:val="24"/>
          <w:szCs w:val="24"/>
          <w:lang w:val="en-US"/>
        </w:rPr>
        <w:t xml:space="preserve">here can be reasons to think that the network contains </w:t>
      </w:r>
      <w:r w:rsidR="00360AD4" w:rsidRPr="00635C57">
        <w:rPr>
          <w:rFonts w:ascii="Times New Roman" w:hAnsi="Times New Roman" w:cs="Times New Roman"/>
          <w:sz w:val="24"/>
          <w:szCs w:val="24"/>
          <w:lang w:val="en-US"/>
        </w:rPr>
        <w:t>the</w:t>
      </w:r>
      <w:r w:rsidR="00057193" w:rsidRPr="00635C57">
        <w:rPr>
          <w:rFonts w:ascii="Times New Roman" w:hAnsi="Times New Roman" w:cs="Times New Roman"/>
          <w:sz w:val="24"/>
          <w:szCs w:val="24"/>
          <w:lang w:val="en-US"/>
        </w:rPr>
        <w:t xml:space="preserve"> correct explanation.</w:t>
      </w:r>
    </w:p>
    <w:p w14:paraId="3CA5D012" w14:textId="77777777" w:rsidR="00FC1093" w:rsidRPr="00635C57" w:rsidRDefault="00FC1093">
      <w:pPr>
        <w:spacing w:line="360" w:lineRule="auto"/>
        <w:rPr>
          <w:rFonts w:ascii="Times New Roman" w:hAnsi="Times New Roman" w:cs="Times New Roman"/>
          <w:sz w:val="24"/>
          <w:szCs w:val="24"/>
          <w:lang w:val="en-US"/>
        </w:rPr>
      </w:pPr>
    </w:p>
    <w:p w14:paraId="402C0AEC" w14:textId="4D1443CA" w:rsidR="00FC1093" w:rsidRPr="00635C57" w:rsidRDefault="00345ACD" w:rsidP="009C5B9E">
      <w:pPr>
        <w:pStyle w:val="Listenabsatz"/>
        <w:keepNext/>
        <w:numPr>
          <w:ilvl w:val="0"/>
          <w:numId w:val="3"/>
        </w:numPr>
        <w:spacing w:line="360" w:lineRule="auto"/>
        <w:ind w:left="714" w:hanging="357"/>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Abilities on the </w:t>
      </w:r>
      <w:r w:rsidR="00DF5D33" w:rsidRPr="00635C57">
        <w:rPr>
          <w:rFonts w:ascii="Times New Roman" w:hAnsi="Times New Roman" w:cs="Times New Roman"/>
          <w:sz w:val="24"/>
          <w:szCs w:val="24"/>
          <w:lang w:val="en-US"/>
        </w:rPr>
        <w:t xml:space="preserve">agent’s </w:t>
      </w:r>
      <w:r w:rsidRPr="00635C57">
        <w:rPr>
          <w:rFonts w:ascii="Times New Roman" w:hAnsi="Times New Roman" w:cs="Times New Roman"/>
          <w:sz w:val="24"/>
          <w:szCs w:val="24"/>
          <w:lang w:val="en-US"/>
        </w:rPr>
        <w:t>part (B2)</w:t>
      </w:r>
    </w:p>
    <w:p w14:paraId="74ABC50A" w14:textId="4A92FE4C" w:rsidR="00FC1093" w:rsidRPr="00635C57" w:rsidRDefault="00627A74">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I</w:t>
      </w:r>
      <w:r w:rsidR="00345ACD" w:rsidRPr="00635C57">
        <w:rPr>
          <w:rFonts w:ascii="Times New Roman" w:hAnsi="Times New Roman" w:cs="Times New Roman"/>
          <w:sz w:val="24"/>
          <w:szCs w:val="24"/>
          <w:lang w:val="en-US"/>
        </w:rPr>
        <w:t xml:space="preserve"> now turn to the remaining condition</w:t>
      </w:r>
      <w:r w:rsidRPr="00635C57">
        <w:rPr>
          <w:rFonts w:ascii="Times New Roman" w:hAnsi="Times New Roman" w:cs="Times New Roman"/>
          <w:sz w:val="24"/>
          <w:szCs w:val="24"/>
          <w:lang w:val="en-US"/>
        </w:rPr>
        <w:t xml:space="preserve">: </w:t>
      </w:r>
      <w:r w:rsidR="00345ACD" w:rsidRPr="00635C57">
        <w:rPr>
          <w:rFonts w:ascii="Times New Roman" w:hAnsi="Times New Roman" w:cs="Times New Roman"/>
          <w:sz w:val="24"/>
          <w:szCs w:val="24"/>
          <w:lang w:val="en-US"/>
        </w:rPr>
        <w:t xml:space="preserve">the abilities. </w:t>
      </w:r>
      <w:r w:rsidRPr="00635C57">
        <w:rPr>
          <w:rFonts w:ascii="Times New Roman" w:hAnsi="Times New Roman" w:cs="Times New Roman"/>
          <w:sz w:val="24"/>
          <w:szCs w:val="24"/>
          <w:lang w:val="en-US"/>
        </w:rPr>
        <w:t>To have understanding, an agent must be able to</w:t>
      </w:r>
      <w:r w:rsidR="00345ACD"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 xml:space="preserve">make </w:t>
      </w:r>
      <w:r w:rsidR="00345ACD" w:rsidRPr="00635C57">
        <w:rPr>
          <w:rFonts w:ascii="Times New Roman" w:hAnsi="Times New Roman" w:cs="Times New Roman"/>
          <w:sz w:val="24"/>
          <w:szCs w:val="24"/>
          <w:lang w:val="en-US"/>
        </w:rPr>
        <w:t>certain inferences. For de Regt (2017), the</w:t>
      </w:r>
      <w:r w:rsidRPr="00635C57">
        <w:rPr>
          <w:rFonts w:ascii="Times New Roman" w:hAnsi="Times New Roman" w:cs="Times New Roman"/>
          <w:sz w:val="24"/>
          <w:szCs w:val="24"/>
          <w:lang w:val="en-US"/>
        </w:rPr>
        <w:t>se</w:t>
      </w:r>
      <w:r w:rsidR="00345ACD" w:rsidRPr="00635C57">
        <w:rPr>
          <w:rFonts w:ascii="Times New Roman" w:hAnsi="Times New Roman" w:cs="Times New Roman"/>
          <w:sz w:val="24"/>
          <w:szCs w:val="24"/>
          <w:lang w:val="en-US"/>
        </w:rPr>
        <w:t xml:space="preserve"> inferences draw consequences from </w:t>
      </w:r>
      <w:r w:rsidRPr="00635C57">
        <w:rPr>
          <w:rFonts w:ascii="Times New Roman" w:hAnsi="Times New Roman" w:cs="Times New Roman"/>
          <w:sz w:val="24"/>
          <w:szCs w:val="24"/>
          <w:lang w:val="en-US"/>
        </w:rPr>
        <w:t xml:space="preserve">a </w:t>
      </w:r>
      <w:r w:rsidR="00345ACD" w:rsidRPr="00635C57">
        <w:rPr>
          <w:rFonts w:ascii="Times New Roman" w:hAnsi="Times New Roman" w:cs="Times New Roman"/>
          <w:sz w:val="24"/>
          <w:szCs w:val="24"/>
          <w:lang w:val="en-US"/>
        </w:rPr>
        <w:t>theory in a qualitative way. For Hills (2016), the</w:t>
      </w:r>
      <w:r w:rsidRPr="00635C57">
        <w:rPr>
          <w:rFonts w:ascii="Times New Roman" w:hAnsi="Times New Roman" w:cs="Times New Roman"/>
          <w:sz w:val="24"/>
          <w:szCs w:val="24"/>
          <w:lang w:val="en-US"/>
        </w:rPr>
        <w:t>y</w:t>
      </w:r>
      <w:r w:rsidR="00345ACD" w:rsidRPr="00635C57">
        <w:rPr>
          <w:rFonts w:ascii="Times New Roman" w:hAnsi="Times New Roman" w:cs="Times New Roman"/>
          <w:sz w:val="24"/>
          <w:szCs w:val="24"/>
          <w:lang w:val="en-US"/>
        </w:rPr>
        <w:t xml:space="preserve"> concern the explanans, the explanandum phenomenon, and modifications </w:t>
      </w:r>
      <w:r w:rsidRPr="00635C57">
        <w:rPr>
          <w:rFonts w:ascii="Times New Roman" w:hAnsi="Times New Roman" w:cs="Times New Roman"/>
          <w:sz w:val="24"/>
          <w:szCs w:val="24"/>
          <w:lang w:val="en-US"/>
        </w:rPr>
        <w:t>of both</w:t>
      </w:r>
      <w:r w:rsidR="00345ACD" w:rsidRPr="00635C57">
        <w:rPr>
          <w:rFonts w:ascii="Times New Roman" w:hAnsi="Times New Roman" w:cs="Times New Roman"/>
          <w:sz w:val="24"/>
          <w:szCs w:val="24"/>
          <w:lang w:val="en-US"/>
        </w:rPr>
        <w:t xml:space="preserve">. </w:t>
      </w:r>
    </w:p>
    <w:p w14:paraId="7CB31182" w14:textId="2B7A3CEF"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There is an obvious problem if a scientist is supposed to </w:t>
      </w:r>
      <w:r w:rsidR="00F25E9C" w:rsidRPr="00635C57">
        <w:rPr>
          <w:rFonts w:ascii="Times New Roman" w:hAnsi="Times New Roman" w:cs="Times New Roman"/>
          <w:sz w:val="24"/>
          <w:szCs w:val="24"/>
          <w:lang w:val="en-US"/>
        </w:rPr>
        <w:t xml:space="preserve">make </w:t>
      </w:r>
      <w:r w:rsidRPr="00635C57">
        <w:rPr>
          <w:rFonts w:ascii="Times New Roman" w:hAnsi="Times New Roman" w:cs="Times New Roman"/>
          <w:sz w:val="24"/>
          <w:szCs w:val="24"/>
          <w:lang w:val="en-US"/>
        </w:rPr>
        <w:t>these inferences: The scientist does not have</w:t>
      </w:r>
      <w:r w:rsidR="00EB165D" w:rsidRPr="00635C57">
        <w:rPr>
          <w:rFonts w:ascii="Times New Roman" w:hAnsi="Times New Roman" w:cs="Times New Roman"/>
          <w:sz w:val="24"/>
          <w:szCs w:val="24"/>
          <w:lang w:val="en-US"/>
        </w:rPr>
        <w:t xml:space="preserve"> an explanation at hand that may</w:t>
      </w:r>
      <w:r w:rsidRPr="00635C57">
        <w:rPr>
          <w:rFonts w:ascii="Times New Roman" w:hAnsi="Times New Roman" w:cs="Times New Roman"/>
          <w:sz w:val="24"/>
          <w:szCs w:val="24"/>
          <w:lang w:val="en-US"/>
        </w:rPr>
        <w:t xml:space="preserve"> be used as </w:t>
      </w:r>
      <w:r w:rsidR="00F25E9C" w:rsidRPr="00635C57">
        <w:rPr>
          <w:rFonts w:ascii="Times New Roman" w:hAnsi="Times New Roman" w:cs="Times New Roman"/>
          <w:sz w:val="24"/>
          <w:szCs w:val="24"/>
          <w:lang w:val="en-US"/>
        </w:rPr>
        <w:t xml:space="preserve">their </w:t>
      </w:r>
      <w:r w:rsidRPr="00635C57">
        <w:rPr>
          <w:rFonts w:ascii="Times New Roman" w:hAnsi="Times New Roman" w:cs="Times New Roman"/>
          <w:sz w:val="24"/>
          <w:szCs w:val="24"/>
          <w:lang w:val="en-US"/>
        </w:rPr>
        <w:t xml:space="preserve">basis. Unless the network is very well understood, </w:t>
      </w:r>
      <w:r w:rsidR="00F25E9C" w:rsidRPr="00635C57">
        <w:rPr>
          <w:rFonts w:ascii="Times New Roman" w:hAnsi="Times New Roman" w:cs="Times New Roman"/>
          <w:sz w:val="24"/>
          <w:szCs w:val="24"/>
          <w:lang w:val="en-US"/>
        </w:rPr>
        <w:t xml:space="preserve">at best </w:t>
      </w:r>
      <w:r w:rsidRPr="00635C57">
        <w:rPr>
          <w:rFonts w:ascii="Times New Roman" w:hAnsi="Times New Roman" w:cs="Times New Roman"/>
          <w:sz w:val="24"/>
          <w:szCs w:val="24"/>
          <w:lang w:val="en-US"/>
        </w:rPr>
        <w:t xml:space="preserve">the scientist can reason that there is an explanation, but cannot state </w:t>
      </w:r>
      <w:r w:rsidR="00F25E9C" w:rsidRPr="00635C57">
        <w:rPr>
          <w:rFonts w:ascii="Times New Roman" w:hAnsi="Times New Roman" w:cs="Times New Roman"/>
          <w:sz w:val="24"/>
          <w:szCs w:val="24"/>
          <w:lang w:val="en-US"/>
        </w:rPr>
        <w:t xml:space="preserve">that </w:t>
      </w:r>
      <w:r w:rsidRPr="00635C57">
        <w:rPr>
          <w:rFonts w:ascii="Times New Roman" w:hAnsi="Times New Roman" w:cs="Times New Roman"/>
          <w:sz w:val="24"/>
          <w:szCs w:val="24"/>
          <w:lang w:val="en-US"/>
        </w:rPr>
        <w:t>explanation</w:t>
      </w:r>
      <w:r w:rsidR="00F25E9C" w:rsidRPr="00635C57">
        <w:rPr>
          <w:rFonts w:ascii="Times New Roman" w:hAnsi="Times New Roman" w:cs="Times New Roman"/>
          <w:sz w:val="24"/>
          <w:szCs w:val="24"/>
          <w:lang w:val="en-US"/>
        </w:rPr>
        <w:t>, and therefore</w:t>
      </w:r>
      <w:r w:rsidRPr="00635C57">
        <w:rPr>
          <w:rFonts w:ascii="Times New Roman" w:hAnsi="Times New Roman" w:cs="Times New Roman"/>
          <w:sz w:val="24"/>
          <w:szCs w:val="24"/>
          <w:lang w:val="en-US"/>
        </w:rPr>
        <w:t xml:space="preserve"> cannot use </w:t>
      </w:r>
      <w:r w:rsidR="00F25E9C" w:rsidRPr="00635C57">
        <w:rPr>
          <w:rFonts w:ascii="Times New Roman" w:hAnsi="Times New Roman" w:cs="Times New Roman"/>
          <w:sz w:val="24"/>
          <w:szCs w:val="24"/>
          <w:lang w:val="en-US"/>
        </w:rPr>
        <w:t>it</w:t>
      </w:r>
      <w:r w:rsidRPr="00635C57">
        <w:rPr>
          <w:rFonts w:ascii="Times New Roman" w:hAnsi="Times New Roman" w:cs="Times New Roman"/>
          <w:sz w:val="24"/>
          <w:szCs w:val="24"/>
          <w:lang w:val="en-US"/>
        </w:rPr>
        <w:t xml:space="preserve"> to </w:t>
      </w:r>
      <w:r w:rsidR="00F25E9C" w:rsidRPr="00635C57">
        <w:rPr>
          <w:rFonts w:ascii="Times New Roman" w:hAnsi="Times New Roman" w:cs="Times New Roman"/>
          <w:sz w:val="24"/>
          <w:szCs w:val="24"/>
          <w:lang w:val="en-US"/>
        </w:rPr>
        <w:t>draw</w:t>
      </w:r>
      <w:r w:rsidRPr="00635C57">
        <w:rPr>
          <w:rFonts w:ascii="Times New Roman" w:hAnsi="Times New Roman" w:cs="Times New Roman"/>
          <w:sz w:val="24"/>
          <w:szCs w:val="24"/>
          <w:lang w:val="en-US"/>
        </w:rPr>
        <w:t xml:space="preserve"> inferences. Furthermore, even if a scientist knows </w:t>
      </w:r>
      <w:r w:rsidR="005F23D8" w:rsidRPr="00635C57">
        <w:rPr>
          <w:rFonts w:ascii="Times New Roman" w:hAnsi="Times New Roman" w:cs="Times New Roman"/>
          <w:sz w:val="24"/>
          <w:szCs w:val="24"/>
          <w:lang w:val="en-US"/>
        </w:rPr>
        <w:t xml:space="preserve">what </w:t>
      </w:r>
      <w:r w:rsidRPr="00635C57">
        <w:rPr>
          <w:rFonts w:ascii="Times New Roman" w:hAnsi="Times New Roman" w:cs="Times New Roman"/>
          <w:sz w:val="24"/>
          <w:szCs w:val="24"/>
          <w:lang w:val="en-US"/>
        </w:rPr>
        <w:t>explanation a DNN</w:t>
      </w:r>
      <w:r w:rsidR="005F23D8" w:rsidRPr="00635C57">
        <w:rPr>
          <w:rFonts w:ascii="Times New Roman" w:hAnsi="Times New Roman" w:cs="Times New Roman"/>
          <w:sz w:val="24"/>
          <w:szCs w:val="24"/>
          <w:lang w:val="en-US"/>
        </w:rPr>
        <w:t xml:space="preserve"> contains</w:t>
      </w:r>
      <w:r w:rsidRPr="00635C57">
        <w:rPr>
          <w:rFonts w:ascii="Times New Roman" w:hAnsi="Times New Roman" w:cs="Times New Roman"/>
          <w:sz w:val="24"/>
          <w:szCs w:val="24"/>
          <w:lang w:val="en-US"/>
        </w:rPr>
        <w:t xml:space="preserve">, they </w:t>
      </w:r>
      <w:r w:rsidR="00D52993" w:rsidRPr="00635C57">
        <w:rPr>
          <w:rFonts w:ascii="Times New Roman" w:hAnsi="Times New Roman" w:cs="Times New Roman"/>
          <w:sz w:val="24"/>
          <w:szCs w:val="24"/>
          <w:lang w:val="en-US"/>
        </w:rPr>
        <w:t>probably cannot</w:t>
      </w:r>
      <w:r w:rsidRPr="00635C57">
        <w:rPr>
          <w:rFonts w:ascii="Times New Roman" w:hAnsi="Times New Roman" w:cs="Times New Roman"/>
          <w:sz w:val="24"/>
          <w:szCs w:val="24"/>
          <w:lang w:val="en-US"/>
        </w:rPr>
        <w:t xml:space="preserve"> use it to </w:t>
      </w:r>
      <w:r w:rsidR="00D52993" w:rsidRPr="00635C57">
        <w:rPr>
          <w:rFonts w:ascii="Times New Roman" w:hAnsi="Times New Roman" w:cs="Times New Roman"/>
          <w:sz w:val="24"/>
          <w:szCs w:val="24"/>
          <w:lang w:val="en-US"/>
        </w:rPr>
        <w:t xml:space="preserve">draw </w:t>
      </w:r>
      <w:r w:rsidRPr="00635C57">
        <w:rPr>
          <w:rFonts w:ascii="Times New Roman" w:hAnsi="Times New Roman" w:cs="Times New Roman"/>
          <w:sz w:val="24"/>
          <w:szCs w:val="24"/>
          <w:lang w:val="en-US"/>
        </w:rPr>
        <w:t>inferences</w:t>
      </w:r>
      <w:r w:rsidR="00D52993" w:rsidRPr="00635C57">
        <w:rPr>
          <w:rFonts w:ascii="Times New Roman" w:hAnsi="Times New Roman" w:cs="Times New Roman"/>
          <w:sz w:val="24"/>
          <w:szCs w:val="24"/>
          <w:lang w:val="en-US"/>
        </w:rPr>
        <w:t xml:space="preserve">; since </w:t>
      </w:r>
      <w:r w:rsidRPr="00635C57">
        <w:rPr>
          <w:rFonts w:ascii="Times New Roman" w:hAnsi="Times New Roman" w:cs="Times New Roman"/>
          <w:sz w:val="24"/>
          <w:szCs w:val="24"/>
          <w:lang w:val="en-US"/>
        </w:rPr>
        <w:t xml:space="preserve">DNNs contain </w:t>
      </w:r>
      <w:r w:rsidR="00D52993" w:rsidRPr="00635C57">
        <w:rPr>
          <w:rFonts w:ascii="Times New Roman" w:hAnsi="Times New Roman" w:cs="Times New Roman"/>
          <w:sz w:val="24"/>
          <w:szCs w:val="24"/>
          <w:lang w:val="en-US"/>
        </w:rPr>
        <w:t>an enormous</w:t>
      </w:r>
      <w:r w:rsidRPr="00635C57">
        <w:rPr>
          <w:rFonts w:ascii="Times New Roman" w:hAnsi="Times New Roman" w:cs="Times New Roman"/>
          <w:sz w:val="24"/>
          <w:szCs w:val="24"/>
          <w:lang w:val="en-US"/>
        </w:rPr>
        <w:t xml:space="preserve"> number of parameters</w:t>
      </w:r>
      <w:r w:rsidR="00D52993" w:rsidRPr="00635C57">
        <w:rPr>
          <w:rFonts w:ascii="Times New Roman" w:hAnsi="Times New Roman" w:cs="Times New Roman"/>
          <w:sz w:val="24"/>
          <w:szCs w:val="24"/>
          <w:lang w:val="en-US"/>
        </w:rPr>
        <w:t>, the explanation is likely to be too complicated for that</w:t>
      </w:r>
      <w:r w:rsidRPr="00635C57">
        <w:rPr>
          <w:rFonts w:ascii="Times New Roman" w:hAnsi="Times New Roman" w:cs="Times New Roman"/>
          <w:sz w:val="24"/>
          <w:szCs w:val="24"/>
          <w:lang w:val="en-US"/>
        </w:rPr>
        <w:t xml:space="preserve">. In this respect, </w:t>
      </w:r>
      <w:r w:rsidR="00D13BBA" w:rsidRPr="00635C57">
        <w:rPr>
          <w:rFonts w:ascii="Times New Roman" w:hAnsi="Times New Roman" w:cs="Times New Roman"/>
          <w:sz w:val="24"/>
          <w:szCs w:val="24"/>
          <w:lang w:val="en-US"/>
        </w:rPr>
        <w:t>DNNs</w:t>
      </w:r>
      <w:r w:rsidR="00D52993"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 xml:space="preserve">differ from good theories, which are more parsimonious with their parameters. </w:t>
      </w:r>
    </w:p>
    <w:p w14:paraId="7CB3923F" w14:textId="0CF51081"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Still, </w:t>
      </w:r>
      <w:r w:rsidR="00CF438D" w:rsidRPr="00635C57">
        <w:rPr>
          <w:rFonts w:ascii="Times New Roman" w:hAnsi="Times New Roman" w:cs="Times New Roman"/>
          <w:sz w:val="24"/>
          <w:szCs w:val="24"/>
          <w:lang w:val="en-US"/>
        </w:rPr>
        <w:t>let us look</w:t>
      </w:r>
      <w:r w:rsidRPr="00635C57">
        <w:rPr>
          <w:rFonts w:ascii="Times New Roman" w:hAnsi="Times New Roman" w:cs="Times New Roman"/>
          <w:sz w:val="24"/>
          <w:szCs w:val="24"/>
          <w:lang w:val="en-US"/>
        </w:rPr>
        <w:t xml:space="preserve"> harder </w:t>
      </w:r>
      <w:r w:rsidR="002F7A89" w:rsidRPr="00635C57">
        <w:rPr>
          <w:rFonts w:ascii="Times New Roman" w:hAnsi="Times New Roman" w:cs="Times New Roman"/>
          <w:sz w:val="24"/>
          <w:szCs w:val="24"/>
          <w:lang w:val="en-US"/>
        </w:rPr>
        <w:t>for</w:t>
      </w:r>
      <w:r w:rsidR="009C5B9E" w:rsidRPr="00635C57">
        <w:rPr>
          <w:rFonts w:ascii="Times New Roman" w:hAnsi="Times New Roman" w:cs="Times New Roman"/>
          <w:sz w:val="24"/>
          <w:szCs w:val="24"/>
          <w:lang w:val="en-US"/>
        </w:rPr>
        <w:t xml:space="preserve"> a way in which scientists may</w:t>
      </w:r>
      <w:r w:rsidRPr="00635C57">
        <w:rPr>
          <w:rFonts w:ascii="Times New Roman" w:hAnsi="Times New Roman" w:cs="Times New Roman"/>
          <w:sz w:val="24"/>
          <w:szCs w:val="24"/>
          <w:lang w:val="en-US"/>
        </w:rPr>
        <w:t xml:space="preserve"> </w:t>
      </w:r>
      <w:r w:rsidR="002F7A89" w:rsidRPr="00635C57">
        <w:rPr>
          <w:rFonts w:ascii="Times New Roman" w:hAnsi="Times New Roman" w:cs="Times New Roman"/>
          <w:sz w:val="24"/>
          <w:szCs w:val="24"/>
          <w:lang w:val="en-US"/>
        </w:rPr>
        <w:t xml:space="preserve">draw </w:t>
      </w:r>
      <w:r w:rsidRPr="00635C57">
        <w:rPr>
          <w:rFonts w:ascii="Times New Roman" w:hAnsi="Times New Roman" w:cs="Times New Roman"/>
          <w:sz w:val="24"/>
          <w:szCs w:val="24"/>
          <w:lang w:val="en-US"/>
        </w:rPr>
        <w:t xml:space="preserve">the required inferences, if only in an attenuated sense. I can think of two possibilities. </w:t>
      </w:r>
    </w:p>
    <w:p w14:paraId="0FFE7BFE" w14:textId="0B507B20"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One possibility is that a scientist </w:t>
      </w:r>
      <w:r w:rsidR="003529EB" w:rsidRPr="00635C57">
        <w:rPr>
          <w:rFonts w:ascii="Times New Roman" w:hAnsi="Times New Roman" w:cs="Times New Roman"/>
          <w:sz w:val="24"/>
          <w:szCs w:val="24"/>
          <w:lang w:val="en-US"/>
        </w:rPr>
        <w:t xml:space="preserve">gains </w:t>
      </w:r>
      <w:r w:rsidRPr="00635C57">
        <w:rPr>
          <w:rFonts w:ascii="Times New Roman" w:hAnsi="Times New Roman" w:cs="Times New Roman"/>
          <w:sz w:val="24"/>
          <w:szCs w:val="24"/>
          <w:lang w:val="en-US"/>
        </w:rPr>
        <w:t>an understanding of what the network does</w:t>
      </w:r>
      <w:r w:rsidR="003529EB" w:rsidRPr="00635C57">
        <w:rPr>
          <w:rFonts w:ascii="Times New Roman" w:hAnsi="Times New Roman" w:cs="Times New Roman"/>
          <w:sz w:val="24"/>
          <w:szCs w:val="24"/>
          <w:lang w:val="en-US"/>
        </w:rPr>
        <w:t>, and</w:t>
      </w:r>
      <w:r w:rsidRPr="00635C57">
        <w:rPr>
          <w:rFonts w:ascii="Times New Roman" w:hAnsi="Times New Roman" w:cs="Times New Roman"/>
          <w:sz w:val="24"/>
          <w:szCs w:val="24"/>
          <w:lang w:val="en-US"/>
        </w:rPr>
        <w:t xml:space="preserve"> can</w:t>
      </w:r>
      <w:r w:rsidR="003529EB" w:rsidRPr="00635C57">
        <w:rPr>
          <w:rFonts w:ascii="Times New Roman" w:hAnsi="Times New Roman" w:cs="Times New Roman"/>
          <w:sz w:val="24"/>
          <w:szCs w:val="24"/>
          <w:lang w:val="en-US"/>
        </w:rPr>
        <w:t xml:space="preserve"> then</w:t>
      </w:r>
      <w:r w:rsidRPr="00635C57">
        <w:rPr>
          <w:rFonts w:ascii="Times New Roman" w:hAnsi="Times New Roman" w:cs="Times New Roman"/>
          <w:sz w:val="24"/>
          <w:szCs w:val="24"/>
          <w:lang w:val="en-US"/>
        </w:rPr>
        <w:t xml:space="preserve"> anticipate</w:t>
      </w:r>
      <w:r w:rsidR="003529EB"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in a qualitative way</w:t>
      </w:r>
      <w:r w:rsidR="003529EB"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3529EB" w:rsidRPr="00635C57">
        <w:rPr>
          <w:rFonts w:ascii="Times New Roman" w:hAnsi="Times New Roman" w:cs="Times New Roman"/>
          <w:sz w:val="24"/>
          <w:szCs w:val="24"/>
          <w:lang w:val="en-US"/>
        </w:rPr>
        <w:t xml:space="preserve">how </w:t>
      </w:r>
      <w:r w:rsidRPr="00635C57">
        <w:rPr>
          <w:rFonts w:ascii="Times New Roman" w:hAnsi="Times New Roman" w:cs="Times New Roman"/>
          <w:sz w:val="24"/>
          <w:szCs w:val="24"/>
          <w:lang w:val="en-US"/>
        </w:rPr>
        <w:t xml:space="preserve">the network will </w:t>
      </w:r>
      <w:r w:rsidR="003529EB" w:rsidRPr="00635C57">
        <w:rPr>
          <w:rFonts w:ascii="Times New Roman" w:hAnsi="Times New Roman" w:cs="Times New Roman"/>
          <w:sz w:val="24"/>
          <w:szCs w:val="24"/>
          <w:lang w:val="en-US"/>
        </w:rPr>
        <w:t>react to</w:t>
      </w:r>
      <w:r w:rsidRPr="00635C57">
        <w:rPr>
          <w:rFonts w:ascii="Times New Roman" w:hAnsi="Times New Roman" w:cs="Times New Roman"/>
          <w:sz w:val="24"/>
          <w:szCs w:val="24"/>
          <w:lang w:val="en-US"/>
        </w:rPr>
        <w:t xml:space="preserve"> certain inputs, or how the output changes </w:t>
      </w:r>
      <w:r w:rsidR="003529EB" w:rsidRPr="00635C57">
        <w:rPr>
          <w:rFonts w:ascii="Times New Roman" w:hAnsi="Times New Roman" w:cs="Times New Roman"/>
          <w:sz w:val="24"/>
          <w:szCs w:val="24"/>
          <w:lang w:val="en-US"/>
        </w:rPr>
        <w:t>if</w:t>
      </w:r>
      <w:r w:rsidRPr="00635C57">
        <w:rPr>
          <w:rFonts w:ascii="Times New Roman" w:hAnsi="Times New Roman" w:cs="Times New Roman"/>
          <w:sz w:val="24"/>
          <w:szCs w:val="24"/>
          <w:lang w:val="en-US"/>
        </w:rPr>
        <w:t xml:space="preserve"> the input is changed. For instance, </w:t>
      </w:r>
      <w:r w:rsidR="003529EB" w:rsidRPr="00635C57">
        <w:rPr>
          <w:rFonts w:ascii="Times New Roman" w:hAnsi="Times New Roman" w:cs="Times New Roman"/>
          <w:sz w:val="24"/>
          <w:szCs w:val="24"/>
          <w:lang w:val="en-US"/>
        </w:rPr>
        <w:t xml:space="preserve">perhaps </w:t>
      </w:r>
      <w:r w:rsidRPr="00635C57">
        <w:rPr>
          <w:rFonts w:ascii="Times New Roman" w:hAnsi="Times New Roman" w:cs="Times New Roman"/>
          <w:sz w:val="24"/>
          <w:szCs w:val="24"/>
          <w:lang w:val="en-US"/>
        </w:rPr>
        <w:t xml:space="preserve">the scientist has obtained a sense for what kinds of input </w:t>
      </w:r>
      <w:r w:rsidR="003529EB" w:rsidRPr="00635C57">
        <w:rPr>
          <w:rFonts w:ascii="Times New Roman" w:hAnsi="Times New Roman" w:cs="Times New Roman"/>
          <w:sz w:val="24"/>
          <w:szCs w:val="24"/>
          <w:lang w:val="en-US"/>
        </w:rPr>
        <w:t xml:space="preserve">lead the network to predict </w:t>
      </w:r>
      <w:r w:rsidR="005A3279" w:rsidRPr="00635C57">
        <w:rPr>
          <w:rFonts w:ascii="Times New Roman" w:hAnsi="Times New Roman" w:cs="Times New Roman"/>
          <w:sz w:val="24"/>
          <w:szCs w:val="24"/>
          <w:lang w:val="en-US"/>
        </w:rPr>
        <w:t>a</w:t>
      </w:r>
      <w:r w:rsidRPr="00635C57">
        <w:rPr>
          <w:rFonts w:ascii="Times New Roman" w:hAnsi="Times New Roman" w:cs="Times New Roman"/>
          <w:sz w:val="24"/>
          <w:szCs w:val="24"/>
          <w:lang w:val="en-US"/>
        </w:rPr>
        <w:t xml:space="preserve"> thunderstorm. Given the assumption that the DNN is empirically adequate, the scientist can use their understanding of the network to </w:t>
      </w:r>
      <w:r w:rsidR="003529EB" w:rsidRPr="00635C57">
        <w:rPr>
          <w:rFonts w:ascii="Times New Roman" w:hAnsi="Times New Roman" w:cs="Times New Roman"/>
          <w:sz w:val="24"/>
          <w:szCs w:val="24"/>
          <w:lang w:val="en-US"/>
        </w:rPr>
        <w:t xml:space="preserve">make </w:t>
      </w:r>
      <w:r w:rsidRPr="00635C57">
        <w:rPr>
          <w:rFonts w:ascii="Times New Roman" w:hAnsi="Times New Roman" w:cs="Times New Roman"/>
          <w:sz w:val="24"/>
          <w:szCs w:val="24"/>
          <w:lang w:val="en-US"/>
        </w:rPr>
        <w:t xml:space="preserve">inferences </w:t>
      </w:r>
      <w:r w:rsidR="003529EB" w:rsidRPr="00635C57">
        <w:rPr>
          <w:rFonts w:ascii="Times New Roman" w:hAnsi="Times New Roman" w:cs="Times New Roman"/>
          <w:sz w:val="24"/>
          <w:szCs w:val="24"/>
          <w:lang w:val="en-US"/>
        </w:rPr>
        <w:t>about</w:t>
      </w:r>
      <w:r w:rsidRPr="00635C57">
        <w:rPr>
          <w:rFonts w:ascii="Times New Roman" w:hAnsi="Times New Roman" w:cs="Times New Roman"/>
          <w:sz w:val="24"/>
          <w:szCs w:val="24"/>
          <w:lang w:val="en-US"/>
        </w:rPr>
        <w:t xml:space="preserve"> the target system, as Hills</w:t>
      </w:r>
      <w:r w:rsidR="003529EB" w:rsidRPr="00635C57">
        <w:rPr>
          <w:rFonts w:ascii="Times New Roman" w:hAnsi="Times New Roman" w:cs="Times New Roman"/>
          <w:sz w:val="24"/>
          <w:szCs w:val="24"/>
          <w:lang w:val="en-US"/>
        </w:rPr>
        <w:t xml:space="preserve"> requires</w:t>
      </w:r>
      <w:r w:rsidRPr="00635C57">
        <w:rPr>
          <w:rFonts w:ascii="Times New Roman" w:hAnsi="Times New Roman" w:cs="Times New Roman"/>
          <w:sz w:val="24"/>
          <w:szCs w:val="24"/>
          <w:lang w:val="en-US"/>
        </w:rPr>
        <w:t xml:space="preserve">. </w:t>
      </w:r>
    </w:p>
    <w:p w14:paraId="30E7718D" w14:textId="31AFE601"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There are several ways in which </w:t>
      </w:r>
      <w:r w:rsidR="008D3E38" w:rsidRPr="00635C57">
        <w:rPr>
          <w:rFonts w:ascii="Times New Roman" w:hAnsi="Times New Roman" w:cs="Times New Roman"/>
          <w:sz w:val="24"/>
          <w:szCs w:val="24"/>
          <w:lang w:val="en-US"/>
        </w:rPr>
        <w:t xml:space="preserve">an </w:t>
      </w:r>
      <w:r w:rsidRPr="00635C57">
        <w:rPr>
          <w:rFonts w:ascii="Times New Roman" w:hAnsi="Times New Roman" w:cs="Times New Roman"/>
          <w:sz w:val="24"/>
          <w:szCs w:val="24"/>
          <w:lang w:val="en-US"/>
        </w:rPr>
        <w:t xml:space="preserve">agent may obtain this kind of understanding of </w:t>
      </w:r>
      <w:r w:rsidR="008D3E38" w:rsidRPr="00635C57">
        <w:rPr>
          <w:rFonts w:ascii="Times New Roman" w:hAnsi="Times New Roman" w:cs="Times New Roman"/>
          <w:sz w:val="24"/>
          <w:szCs w:val="24"/>
          <w:lang w:val="en-US"/>
        </w:rPr>
        <w:t xml:space="preserve">a </w:t>
      </w:r>
      <w:r w:rsidRPr="00635C57">
        <w:rPr>
          <w:rFonts w:ascii="Times New Roman" w:hAnsi="Times New Roman" w:cs="Times New Roman"/>
          <w:sz w:val="24"/>
          <w:szCs w:val="24"/>
          <w:lang w:val="en-US"/>
        </w:rPr>
        <w:t>network</w:t>
      </w:r>
      <w:r w:rsidR="00CE501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For instance, </w:t>
      </w:r>
      <w:r w:rsidR="008D3E38" w:rsidRPr="00635C57">
        <w:rPr>
          <w:rFonts w:ascii="Times New Roman" w:hAnsi="Times New Roman" w:cs="Times New Roman"/>
          <w:sz w:val="24"/>
          <w:szCs w:val="24"/>
          <w:lang w:val="en-US"/>
        </w:rPr>
        <w:t xml:space="preserve">a </w:t>
      </w:r>
      <w:r w:rsidRPr="00635C57">
        <w:rPr>
          <w:rFonts w:ascii="Times New Roman" w:hAnsi="Times New Roman" w:cs="Times New Roman"/>
          <w:sz w:val="24"/>
          <w:szCs w:val="24"/>
          <w:lang w:val="en-US"/>
        </w:rPr>
        <w:t xml:space="preserve">scientist may have a model of what </w:t>
      </w:r>
      <w:r w:rsidR="008D3E38" w:rsidRPr="00635C57">
        <w:rPr>
          <w:rFonts w:ascii="Times New Roman" w:hAnsi="Times New Roman" w:cs="Times New Roman"/>
          <w:sz w:val="24"/>
          <w:szCs w:val="24"/>
          <w:lang w:val="en-US"/>
        </w:rPr>
        <w:t xml:space="preserve">a certain </w:t>
      </w:r>
      <w:r w:rsidRPr="00635C57">
        <w:rPr>
          <w:rFonts w:ascii="Times New Roman" w:hAnsi="Times New Roman" w:cs="Times New Roman"/>
          <w:sz w:val="24"/>
          <w:szCs w:val="24"/>
          <w:lang w:val="en-US"/>
        </w:rPr>
        <w:t>DNN does</w:t>
      </w:r>
      <w:r w:rsidR="00CE501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Kuorikoski </w:t>
      </w:r>
      <w:r w:rsidR="00CE501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2011, Sec. 4.1</w:t>
      </w:r>
      <w:r w:rsidR="00CE501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explores this option </w:t>
      </w:r>
      <w:r w:rsidR="008D3E38" w:rsidRPr="00635C57">
        <w:rPr>
          <w:rFonts w:ascii="Times New Roman" w:hAnsi="Times New Roman" w:cs="Times New Roman"/>
          <w:sz w:val="24"/>
          <w:szCs w:val="24"/>
          <w:lang w:val="en-US"/>
        </w:rPr>
        <w:t xml:space="preserve">when discussing </w:t>
      </w:r>
      <w:r w:rsidRPr="00635C57">
        <w:rPr>
          <w:rFonts w:ascii="Times New Roman" w:hAnsi="Times New Roman" w:cs="Times New Roman"/>
          <w:sz w:val="24"/>
          <w:szCs w:val="24"/>
          <w:lang w:val="en-US"/>
        </w:rPr>
        <w:t xml:space="preserve">computer simulations. Alternatively, </w:t>
      </w:r>
      <w:r w:rsidR="008D3E38" w:rsidRPr="00635C57">
        <w:rPr>
          <w:rFonts w:ascii="Times New Roman" w:hAnsi="Times New Roman" w:cs="Times New Roman"/>
          <w:sz w:val="24"/>
          <w:szCs w:val="24"/>
          <w:lang w:val="en-US"/>
        </w:rPr>
        <w:t xml:space="preserve">by </w:t>
      </w:r>
      <w:r w:rsidRPr="00635C57">
        <w:rPr>
          <w:rFonts w:ascii="Times New Roman" w:hAnsi="Times New Roman" w:cs="Times New Roman"/>
          <w:sz w:val="24"/>
          <w:szCs w:val="24"/>
          <w:lang w:val="en-US"/>
        </w:rPr>
        <w:t>run</w:t>
      </w:r>
      <w:r w:rsidR="008D3E38" w:rsidRPr="00635C57">
        <w:rPr>
          <w:rFonts w:ascii="Times New Roman" w:hAnsi="Times New Roman" w:cs="Times New Roman"/>
          <w:sz w:val="24"/>
          <w:szCs w:val="24"/>
          <w:lang w:val="en-US"/>
        </w:rPr>
        <w:t>ning</w:t>
      </w:r>
      <w:r w:rsidRPr="00635C57">
        <w:rPr>
          <w:rFonts w:ascii="Times New Roman" w:hAnsi="Times New Roman" w:cs="Times New Roman"/>
          <w:sz w:val="24"/>
          <w:szCs w:val="24"/>
          <w:lang w:val="en-US"/>
        </w:rPr>
        <w:t xml:space="preserve"> the DNN many times</w:t>
      </w:r>
      <w:r w:rsidR="00F94200"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8D3E38" w:rsidRPr="00635C57">
        <w:rPr>
          <w:rFonts w:ascii="Times New Roman" w:hAnsi="Times New Roman" w:cs="Times New Roman"/>
          <w:sz w:val="24"/>
          <w:szCs w:val="24"/>
          <w:lang w:val="en-US"/>
        </w:rPr>
        <w:t xml:space="preserve">the scientist may </w:t>
      </w:r>
      <w:r w:rsidR="007131AB" w:rsidRPr="00635C57">
        <w:rPr>
          <w:rFonts w:ascii="Times New Roman" w:hAnsi="Times New Roman" w:cs="Times New Roman"/>
          <w:sz w:val="24"/>
          <w:szCs w:val="24"/>
          <w:lang w:val="en-US"/>
        </w:rPr>
        <w:t>gain</w:t>
      </w:r>
      <w:r w:rsidR="008D3E38"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 xml:space="preserve">the ability to anticipate </w:t>
      </w:r>
      <w:r w:rsidR="008D3E38" w:rsidRPr="00635C57">
        <w:rPr>
          <w:rFonts w:ascii="Times New Roman" w:hAnsi="Times New Roman" w:cs="Times New Roman"/>
          <w:sz w:val="24"/>
          <w:szCs w:val="24"/>
          <w:lang w:val="en-US"/>
        </w:rPr>
        <w:t xml:space="preserve">its </w:t>
      </w:r>
      <w:r w:rsidRPr="00635C57">
        <w:rPr>
          <w:rFonts w:ascii="Times New Roman" w:hAnsi="Times New Roman" w:cs="Times New Roman"/>
          <w:sz w:val="24"/>
          <w:szCs w:val="24"/>
          <w:lang w:val="en-US"/>
        </w:rPr>
        <w:t>qualitative results intuitively, without recourse to an explicit model</w:t>
      </w:r>
      <w:r w:rsidR="00F94200" w:rsidRPr="00635C57">
        <w:rPr>
          <w:rFonts w:ascii="Times New Roman" w:hAnsi="Times New Roman" w:cs="Times New Roman"/>
          <w:sz w:val="24"/>
          <w:szCs w:val="24"/>
          <w:lang w:val="en-US"/>
        </w:rPr>
        <w:t xml:space="preserve">. Lenhard (2019, p. 100) considers an analogous </w:t>
      </w:r>
      <w:r w:rsidR="00E039D5" w:rsidRPr="00635C57">
        <w:rPr>
          <w:rFonts w:ascii="Times New Roman" w:hAnsi="Times New Roman" w:cs="Times New Roman"/>
          <w:sz w:val="24"/>
          <w:szCs w:val="24"/>
          <w:lang w:val="en-US"/>
        </w:rPr>
        <w:t xml:space="preserve">acquisition of an inferential ability </w:t>
      </w:r>
      <w:r w:rsidR="00F94200" w:rsidRPr="00635C57">
        <w:rPr>
          <w:rFonts w:ascii="Times New Roman" w:hAnsi="Times New Roman" w:cs="Times New Roman"/>
          <w:sz w:val="24"/>
          <w:szCs w:val="24"/>
          <w:lang w:val="en-US"/>
        </w:rPr>
        <w:t>for computer simulations</w:t>
      </w:r>
      <w:r w:rsidRPr="00635C57">
        <w:rPr>
          <w:rFonts w:ascii="Times New Roman" w:hAnsi="Times New Roman" w:cs="Times New Roman"/>
          <w:sz w:val="24"/>
          <w:szCs w:val="24"/>
          <w:lang w:val="en-US"/>
        </w:rPr>
        <w:t>. We may then say that the scientist has been trained to obtain the</w:t>
      </w:r>
      <w:r w:rsidR="008D3E38" w:rsidRPr="00635C57">
        <w:rPr>
          <w:rFonts w:ascii="Times New Roman" w:hAnsi="Times New Roman" w:cs="Times New Roman"/>
          <w:sz w:val="24"/>
          <w:szCs w:val="24"/>
          <w:lang w:val="en-US"/>
        </w:rPr>
        <w:t xml:space="preserve"> DNN’s</w:t>
      </w:r>
      <w:r w:rsidRPr="00635C57">
        <w:rPr>
          <w:rFonts w:ascii="Times New Roman" w:hAnsi="Times New Roman" w:cs="Times New Roman"/>
          <w:sz w:val="24"/>
          <w:szCs w:val="24"/>
          <w:lang w:val="en-US"/>
        </w:rPr>
        <w:t xml:space="preserve"> results. Their anticipations of the</w:t>
      </w:r>
      <w:r w:rsidR="008D3E38" w:rsidRPr="00635C57">
        <w:rPr>
          <w:rFonts w:ascii="Times New Roman" w:hAnsi="Times New Roman" w:cs="Times New Roman"/>
          <w:sz w:val="24"/>
          <w:szCs w:val="24"/>
          <w:lang w:val="en-US"/>
        </w:rPr>
        <w:t xml:space="preserve"> DNN’s</w:t>
      </w:r>
      <w:r w:rsidRPr="00635C57">
        <w:rPr>
          <w:rFonts w:ascii="Times New Roman" w:hAnsi="Times New Roman" w:cs="Times New Roman"/>
          <w:sz w:val="24"/>
          <w:szCs w:val="24"/>
          <w:lang w:val="en-US"/>
        </w:rPr>
        <w:t xml:space="preserve"> outputs may qualify as expert judgments (cf. Majszak &amp; Jebeile</w:t>
      </w:r>
      <w:r w:rsidR="00CE501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2023</w:t>
      </w:r>
      <w:r w:rsidR="00CE501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for expert judgment in climate science; see Schubbach</w:t>
      </w:r>
      <w:r w:rsidR="00CE501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2019</w:t>
      </w:r>
      <w:r w:rsidR="00CE501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for a comparison with AI). </w:t>
      </w:r>
    </w:p>
    <w:p w14:paraId="39FC037E" w14:textId="669DA20B" w:rsidR="00FC1093" w:rsidRPr="00635C57" w:rsidRDefault="00345ACD" w:rsidP="00CB38D9">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Let us grant, then, that the scientist has obtained </w:t>
      </w:r>
      <w:r w:rsidR="00653B0D" w:rsidRPr="00635C57">
        <w:rPr>
          <w:rFonts w:ascii="Times New Roman" w:hAnsi="Times New Roman" w:cs="Times New Roman"/>
          <w:sz w:val="24"/>
          <w:szCs w:val="24"/>
          <w:lang w:val="en-US"/>
        </w:rPr>
        <w:t xml:space="preserve">sufficient </w:t>
      </w:r>
      <w:r w:rsidR="00E039D5" w:rsidRPr="00635C57">
        <w:rPr>
          <w:rFonts w:ascii="Times New Roman" w:hAnsi="Times New Roman" w:cs="Times New Roman"/>
          <w:sz w:val="24"/>
          <w:szCs w:val="24"/>
          <w:lang w:val="en-US"/>
        </w:rPr>
        <w:t>knowledge of the</w:t>
      </w:r>
      <w:r w:rsidRPr="00635C57">
        <w:rPr>
          <w:rFonts w:ascii="Times New Roman" w:hAnsi="Times New Roman" w:cs="Times New Roman"/>
          <w:sz w:val="24"/>
          <w:szCs w:val="24"/>
          <w:lang w:val="en-US"/>
        </w:rPr>
        <w:t xml:space="preserve"> DNN</w:t>
      </w:r>
      <w:r w:rsidR="00E039D5" w:rsidRPr="00635C57">
        <w:rPr>
          <w:rFonts w:ascii="Times New Roman" w:hAnsi="Times New Roman" w:cs="Times New Roman"/>
          <w:sz w:val="24"/>
          <w:szCs w:val="24"/>
          <w:lang w:val="en-US"/>
        </w:rPr>
        <w:t>’s behavior</w:t>
      </w:r>
      <w:r w:rsidRPr="00635C57">
        <w:rPr>
          <w:rFonts w:ascii="Times New Roman" w:hAnsi="Times New Roman" w:cs="Times New Roman"/>
          <w:sz w:val="24"/>
          <w:szCs w:val="24"/>
          <w:lang w:val="en-US"/>
        </w:rPr>
        <w:t xml:space="preserve"> </w:t>
      </w:r>
      <w:r w:rsidR="006077EA" w:rsidRPr="00635C57">
        <w:rPr>
          <w:rFonts w:ascii="Times New Roman" w:hAnsi="Times New Roman" w:cs="Times New Roman"/>
          <w:sz w:val="24"/>
          <w:szCs w:val="24"/>
          <w:lang w:val="en-US"/>
        </w:rPr>
        <w:t>to make</w:t>
      </w:r>
      <w:r w:rsidRPr="00635C57">
        <w:rPr>
          <w:rFonts w:ascii="Times New Roman" w:hAnsi="Times New Roman" w:cs="Times New Roman"/>
          <w:sz w:val="24"/>
          <w:szCs w:val="24"/>
          <w:lang w:val="en-US"/>
        </w:rPr>
        <w:t xml:space="preserve"> some of the inferences </w:t>
      </w:r>
      <w:r w:rsidR="006077EA" w:rsidRPr="00635C57">
        <w:rPr>
          <w:rFonts w:ascii="Times New Roman" w:hAnsi="Times New Roman" w:cs="Times New Roman"/>
          <w:sz w:val="24"/>
          <w:szCs w:val="24"/>
          <w:lang w:val="en-US"/>
        </w:rPr>
        <w:t xml:space="preserve">that </w:t>
      </w:r>
      <w:r w:rsidR="0009508B" w:rsidRPr="00635C57">
        <w:rPr>
          <w:rFonts w:ascii="Times New Roman" w:hAnsi="Times New Roman" w:cs="Times New Roman"/>
          <w:sz w:val="24"/>
          <w:szCs w:val="24"/>
          <w:lang w:val="en-US"/>
        </w:rPr>
        <w:t>an</w:t>
      </w:r>
      <w:r w:rsidR="004A321C"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understanding</w:t>
      </w:r>
      <w:r w:rsidR="006077EA" w:rsidRPr="00635C57">
        <w:rPr>
          <w:rFonts w:ascii="Times New Roman" w:hAnsi="Times New Roman" w:cs="Times New Roman"/>
          <w:sz w:val="24"/>
          <w:szCs w:val="24"/>
          <w:lang w:val="en-US"/>
        </w:rPr>
        <w:t xml:space="preserve"> of</w:t>
      </w:r>
      <w:r w:rsidRPr="00635C57">
        <w:rPr>
          <w:rFonts w:ascii="Times New Roman" w:hAnsi="Times New Roman" w:cs="Times New Roman"/>
          <w:sz w:val="24"/>
          <w:szCs w:val="24"/>
          <w:lang w:val="en-US"/>
        </w:rPr>
        <w:t xml:space="preserve"> the real-world target system</w:t>
      </w:r>
      <w:r w:rsidR="006077EA" w:rsidRPr="00635C57">
        <w:rPr>
          <w:rFonts w:ascii="Times New Roman" w:hAnsi="Times New Roman" w:cs="Times New Roman"/>
          <w:sz w:val="24"/>
          <w:szCs w:val="24"/>
          <w:lang w:val="en-US"/>
        </w:rPr>
        <w:t xml:space="preserve"> requires</w:t>
      </w:r>
      <w:r w:rsidRPr="00635C57">
        <w:rPr>
          <w:rFonts w:ascii="Times New Roman" w:hAnsi="Times New Roman" w:cs="Times New Roman"/>
          <w:sz w:val="24"/>
          <w:szCs w:val="24"/>
          <w:lang w:val="en-US"/>
        </w:rPr>
        <w:t>.</w:t>
      </w:r>
      <w:r w:rsidR="004E0B97" w:rsidRPr="00635C57">
        <w:rPr>
          <w:rStyle w:val="Funotenzeichen"/>
          <w:rFonts w:ascii="Times New Roman" w:hAnsi="Times New Roman" w:cs="Times New Roman"/>
          <w:sz w:val="24"/>
          <w:szCs w:val="24"/>
          <w:lang w:val="en-US"/>
        </w:rPr>
        <w:footnoteReference w:id="4"/>
      </w:r>
      <w:r w:rsidRPr="00635C57">
        <w:rPr>
          <w:rFonts w:ascii="Times New Roman" w:hAnsi="Times New Roman" w:cs="Times New Roman"/>
          <w:sz w:val="24"/>
          <w:szCs w:val="24"/>
          <w:lang w:val="en-US"/>
        </w:rPr>
        <w:t xml:space="preserve"> Would these abilities be sufficient to fulfill condition B2? This is doubtful. The problem is that the inferences are not built upon an expl</w:t>
      </w:r>
      <w:r w:rsidR="001B20A9" w:rsidRPr="00635C57">
        <w:rPr>
          <w:rFonts w:ascii="Times New Roman" w:hAnsi="Times New Roman" w:cs="Times New Roman"/>
          <w:sz w:val="24"/>
          <w:szCs w:val="24"/>
          <w:lang w:val="en-US"/>
        </w:rPr>
        <w:t xml:space="preserve">anation known to the scientist. Even if the </w:t>
      </w:r>
      <w:r w:rsidRPr="00635C57">
        <w:rPr>
          <w:rFonts w:ascii="Times New Roman" w:hAnsi="Times New Roman" w:cs="Times New Roman"/>
          <w:sz w:val="24"/>
          <w:szCs w:val="24"/>
          <w:lang w:val="en-US"/>
        </w:rPr>
        <w:t xml:space="preserve">DNN </w:t>
      </w:r>
      <w:r w:rsidR="00EF5086" w:rsidRPr="00635C57">
        <w:rPr>
          <w:rFonts w:ascii="Times New Roman" w:hAnsi="Times New Roman" w:cs="Times New Roman"/>
          <w:sz w:val="24"/>
          <w:szCs w:val="24"/>
          <w:lang w:val="en-US"/>
        </w:rPr>
        <w:t xml:space="preserve">does </w:t>
      </w:r>
      <w:r w:rsidRPr="00635C57">
        <w:rPr>
          <w:rFonts w:ascii="Times New Roman" w:hAnsi="Times New Roman" w:cs="Times New Roman"/>
          <w:sz w:val="24"/>
          <w:szCs w:val="24"/>
          <w:lang w:val="en-US"/>
        </w:rPr>
        <w:t>contain an explanation of the processes in the target system</w:t>
      </w:r>
      <w:r w:rsidR="001B20A9" w:rsidRPr="00635C57">
        <w:rPr>
          <w:rFonts w:ascii="Times New Roman" w:hAnsi="Times New Roman" w:cs="Times New Roman"/>
          <w:sz w:val="24"/>
          <w:szCs w:val="24"/>
          <w:lang w:val="en-US"/>
        </w:rPr>
        <w:t xml:space="preserve">, the scientist does not have </w:t>
      </w:r>
      <w:r w:rsidR="00EF5086" w:rsidRPr="00635C57">
        <w:rPr>
          <w:rFonts w:ascii="Times New Roman" w:hAnsi="Times New Roman" w:cs="Times New Roman"/>
          <w:sz w:val="24"/>
          <w:szCs w:val="24"/>
          <w:lang w:val="en-US"/>
        </w:rPr>
        <w:t xml:space="preserve">this </w:t>
      </w:r>
      <w:r w:rsidR="001B20A9" w:rsidRPr="00635C57">
        <w:rPr>
          <w:rFonts w:ascii="Times New Roman" w:hAnsi="Times New Roman" w:cs="Times New Roman"/>
          <w:sz w:val="24"/>
          <w:szCs w:val="24"/>
          <w:lang w:val="en-US"/>
        </w:rPr>
        <w:t>explanation at hand</w:t>
      </w:r>
      <w:r w:rsidRPr="00635C57">
        <w:rPr>
          <w:rFonts w:ascii="Times New Roman" w:hAnsi="Times New Roman" w:cs="Times New Roman"/>
          <w:sz w:val="24"/>
          <w:szCs w:val="24"/>
          <w:lang w:val="en-US"/>
        </w:rPr>
        <w:t xml:space="preserve">. </w:t>
      </w:r>
      <w:r w:rsidR="00E039D5" w:rsidRPr="00635C57">
        <w:rPr>
          <w:rFonts w:ascii="Times New Roman" w:hAnsi="Times New Roman" w:cs="Times New Roman"/>
          <w:sz w:val="24"/>
          <w:szCs w:val="24"/>
          <w:lang w:val="en-US"/>
        </w:rPr>
        <w:t>Accordingly, it is more appropriate to say that</w:t>
      </w:r>
      <w:r w:rsidRPr="00635C57">
        <w:rPr>
          <w:rFonts w:ascii="Times New Roman" w:hAnsi="Times New Roman" w:cs="Times New Roman"/>
          <w:sz w:val="24"/>
          <w:szCs w:val="24"/>
          <w:lang w:val="en-US"/>
        </w:rPr>
        <w:t xml:space="preserve"> </w:t>
      </w:r>
      <w:r w:rsidR="00EF5086" w:rsidRPr="00635C57">
        <w:rPr>
          <w:rFonts w:ascii="Times New Roman" w:hAnsi="Times New Roman" w:cs="Times New Roman"/>
          <w:sz w:val="24"/>
          <w:szCs w:val="24"/>
          <w:lang w:val="en-US"/>
        </w:rPr>
        <w:t>a</w:t>
      </w:r>
      <w:r w:rsidR="001B20A9" w:rsidRPr="00635C57">
        <w:rPr>
          <w:rFonts w:ascii="Times New Roman" w:hAnsi="Times New Roman" w:cs="Times New Roman"/>
          <w:sz w:val="24"/>
          <w:szCs w:val="24"/>
          <w:lang w:val="en-US"/>
        </w:rPr>
        <w:t xml:space="preserve"> scientist who can </w:t>
      </w:r>
      <w:r w:rsidR="00EF5086" w:rsidRPr="00635C57">
        <w:rPr>
          <w:rFonts w:ascii="Times New Roman" w:hAnsi="Times New Roman" w:cs="Times New Roman"/>
          <w:sz w:val="24"/>
          <w:szCs w:val="24"/>
          <w:lang w:val="en-US"/>
        </w:rPr>
        <w:t xml:space="preserve">make </w:t>
      </w:r>
      <w:r w:rsidR="001B20A9" w:rsidRPr="00635C57">
        <w:rPr>
          <w:rFonts w:ascii="Times New Roman" w:hAnsi="Times New Roman" w:cs="Times New Roman"/>
          <w:sz w:val="24"/>
          <w:szCs w:val="24"/>
          <w:lang w:val="en-US"/>
        </w:rPr>
        <w:t xml:space="preserve">the required inferences </w:t>
      </w:r>
      <w:r w:rsidR="00EF5086" w:rsidRPr="00635C57">
        <w:rPr>
          <w:rFonts w:ascii="Times New Roman" w:hAnsi="Times New Roman" w:cs="Times New Roman"/>
          <w:sz w:val="24"/>
          <w:szCs w:val="24"/>
          <w:lang w:val="en-US"/>
        </w:rPr>
        <w:t xml:space="preserve">has </w:t>
      </w:r>
      <w:r w:rsidR="001B20A9" w:rsidRPr="00635C57">
        <w:rPr>
          <w:rFonts w:ascii="Times New Roman" w:hAnsi="Times New Roman" w:cs="Times New Roman"/>
          <w:sz w:val="24"/>
          <w:szCs w:val="24"/>
          <w:lang w:val="en-US"/>
        </w:rPr>
        <w:t>some degree of objectual understanding</w:t>
      </w:r>
      <w:r w:rsidR="00CB38D9" w:rsidRPr="00635C57">
        <w:rPr>
          <w:rFonts w:ascii="Times New Roman" w:hAnsi="Times New Roman" w:cs="Times New Roman"/>
          <w:sz w:val="24"/>
          <w:szCs w:val="24"/>
          <w:lang w:val="en-US"/>
        </w:rPr>
        <w:t xml:space="preserve"> of the phenomenon that is predicted by the DNN</w:t>
      </w:r>
      <w:r w:rsidRPr="00635C57">
        <w:rPr>
          <w:rFonts w:ascii="Times New Roman" w:hAnsi="Times New Roman" w:cs="Times New Roman"/>
          <w:sz w:val="24"/>
          <w:szCs w:val="24"/>
          <w:lang w:val="en-US"/>
        </w:rPr>
        <w:t xml:space="preserve">. </w:t>
      </w:r>
      <w:r w:rsidR="007131AB" w:rsidRPr="00635C57">
        <w:rPr>
          <w:rFonts w:ascii="Times New Roman" w:hAnsi="Times New Roman" w:cs="Times New Roman"/>
          <w:sz w:val="24"/>
          <w:szCs w:val="24"/>
          <w:lang w:val="en-US"/>
        </w:rPr>
        <w:t>However,</w:t>
      </w:r>
      <w:r w:rsidRPr="00635C57">
        <w:rPr>
          <w:rFonts w:ascii="Times New Roman" w:hAnsi="Times New Roman" w:cs="Times New Roman"/>
          <w:sz w:val="24"/>
          <w:szCs w:val="24"/>
          <w:lang w:val="en-US"/>
        </w:rPr>
        <w:t xml:space="preserve"> there is no reason to </w:t>
      </w:r>
      <w:r w:rsidR="001B20A9" w:rsidRPr="00635C57">
        <w:rPr>
          <w:rFonts w:ascii="Times New Roman" w:hAnsi="Times New Roman" w:cs="Times New Roman"/>
          <w:sz w:val="24"/>
          <w:szCs w:val="24"/>
          <w:lang w:val="en-US"/>
        </w:rPr>
        <w:t>count it as</w:t>
      </w:r>
      <w:r w:rsidRPr="00635C57">
        <w:rPr>
          <w:rFonts w:ascii="Times New Roman" w:hAnsi="Times New Roman" w:cs="Times New Roman"/>
          <w:sz w:val="24"/>
          <w:szCs w:val="24"/>
          <w:lang w:val="en-US"/>
        </w:rPr>
        <w:t xml:space="preserve"> explanatory understanding because it</w:t>
      </w:r>
      <w:r w:rsidR="00EF5086" w:rsidRPr="00635C57">
        <w:rPr>
          <w:rFonts w:ascii="Times New Roman" w:hAnsi="Times New Roman" w:cs="Times New Roman"/>
          <w:sz w:val="24"/>
          <w:szCs w:val="24"/>
          <w:lang w:val="en-US"/>
        </w:rPr>
        <w:t xml:space="preserve"> i</w:t>
      </w:r>
      <w:r w:rsidRPr="00635C57">
        <w:rPr>
          <w:rFonts w:ascii="Times New Roman" w:hAnsi="Times New Roman" w:cs="Times New Roman"/>
          <w:sz w:val="24"/>
          <w:szCs w:val="24"/>
          <w:lang w:val="en-US"/>
        </w:rPr>
        <w:t xml:space="preserve">s not based upon an explanation. In this regard, I should note that Hills’ account requires the ability to understand the explanation itself. A scientist cannot have this ability </w:t>
      </w:r>
      <w:r w:rsidR="00EF5086" w:rsidRPr="00635C57">
        <w:rPr>
          <w:rFonts w:ascii="Times New Roman" w:hAnsi="Times New Roman" w:cs="Times New Roman"/>
          <w:sz w:val="24"/>
          <w:szCs w:val="24"/>
          <w:lang w:val="en-US"/>
        </w:rPr>
        <w:t>without</w:t>
      </w:r>
      <w:r w:rsidRPr="00635C57">
        <w:rPr>
          <w:rFonts w:ascii="Times New Roman" w:hAnsi="Times New Roman" w:cs="Times New Roman"/>
          <w:sz w:val="24"/>
          <w:szCs w:val="24"/>
          <w:lang w:val="en-US"/>
        </w:rPr>
        <w:t xml:space="preserve"> know</w:t>
      </w:r>
      <w:r w:rsidR="00EF5086" w:rsidRPr="00635C57">
        <w:rPr>
          <w:rFonts w:ascii="Times New Roman" w:hAnsi="Times New Roman" w:cs="Times New Roman"/>
          <w:sz w:val="24"/>
          <w:szCs w:val="24"/>
          <w:lang w:val="en-US"/>
        </w:rPr>
        <w:t>ing</w:t>
      </w:r>
      <w:r w:rsidRPr="00635C57">
        <w:rPr>
          <w:rFonts w:ascii="Times New Roman" w:hAnsi="Times New Roman" w:cs="Times New Roman"/>
          <w:sz w:val="24"/>
          <w:szCs w:val="24"/>
          <w:lang w:val="en-US"/>
        </w:rPr>
        <w:t xml:space="preserve"> an explanation </w:t>
      </w:r>
      <w:r w:rsidR="00EF5086" w:rsidRPr="00635C57">
        <w:rPr>
          <w:rFonts w:ascii="Times New Roman" w:hAnsi="Times New Roman" w:cs="Times New Roman"/>
          <w:sz w:val="24"/>
          <w:szCs w:val="24"/>
          <w:lang w:val="en-US"/>
        </w:rPr>
        <w:t xml:space="preserve">that is </w:t>
      </w:r>
      <w:r w:rsidRPr="00635C57">
        <w:rPr>
          <w:rFonts w:ascii="Times New Roman" w:hAnsi="Times New Roman" w:cs="Times New Roman"/>
          <w:sz w:val="24"/>
          <w:szCs w:val="24"/>
          <w:lang w:val="en-US"/>
        </w:rPr>
        <w:t xml:space="preserve">implicit in a DNN. </w:t>
      </w:r>
    </w:p>
    <w:p w14:paraId="141EC760" w14:textId="25BF754E"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The</w:t>
      </w:r>
      <w:r w:rsidR="00EE79D8" w:rsidRPr="00635C57">
        <w:rPr>
          <w:rFonts w:ascii="Times New Roman" w:hAnsi="Times New Roman" w:cs="Times New Roman"/>
          <w:sz w:val="24"/>
          <w:szCs w:val="24"/>
          <w:lang w:val="en-US"/>
        </w:rPr>
        <w:t>re is</w:t>
      </w:r>
      <w:r w:rsidRPr="00635C57">
        <w:rPr>
          <w:rFonts w:ascii="Times New Roman" w:hAnsi="Times New Roman" w:cs="Times New Roman"/>
          <w:sz w:val="24"/>
          <w:szCs w:val="24"/>
          <w:lang w:val="en-US"/>
        </w:rPr>
        <w:t xml:space="preserve"> </w:t>
      </w:r>
      <w:r w:rsidR="00EE79D8" w:rsidRPr="00635C57">
        <w:rPr>
          <w:rFonts w:ascii="Times New Roman" w:hAnsi="Times New Roman" w:cs="Times New Roman"/>
          <w:sz w:val="24"/>
          <w:szCs w:val="24"/>
          <w:lang w:val="en-US"/>
        </w:rPr>
        <w:t>an</w:t>
      </w:r>
      <w:r w:rsidRPr="00635C57">
        <w:rPr>
          <w:rFonts w:ascii="Times New Roman" w:hAnsi="Times New Roman" w:cs="Times New Roman"/>
          <w:sz w:val="24"/>
          <w:szCs w:val="24"/>
          <w:lang w:val="en-US"/>
        </w:rPr>
        <w:t>other possibility to grant the scientist the r</w:t>
      </w:r>
      <w:r w:rsidR="00E039D5" w:rsidRPr="00635C57">
        <w:rPr>
          <w:rFonts w:ascii="Times New Roman" w:hAnsi="Times New Roman" w:cs="Times New Roman"/>
          <w:sz w:val="24"/>
          <w:szCs w:val="24"/>
          <w:lang w:val="en-US"/>
        </w:rPr>
        <w:t>equired inferential abilities, viz.</w:t>
      </w:r>
      <w:r w:rsidRPr="00635C57">
        <w:rPr>
          <w:rFonts w:ascii="Times New Roman" w:hAnsi="Times New Roman" w:cs="Times New Roman"/>
          <w:sz w:val="24"/>
          <w:szCs w:val="24"/>
          <w:lang w:val="en-US"/>
        </w:rPr>
        <w:t xml:space="preserve"> to allow them to use the DNN itself (Kuorikoski </w:t>
      </w:r>
      <w:r w:rsidR="00CE501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2011, Sect. 4.2</w:t>
      </w:r>
      <w:r w:rsidR="00CE501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makes the same point </w:t>
      </w:r>
      <w:r w:rsidR="009032F1" w:rsidRPr="00635C57">
        <w:rPr>
          <w:rFonts w:ascii="Times New Roman" w:hAnsi="Times New Roman" w:cs="Times New Roman"/>
          <w:sz w:val="24"/>
          <w:szCs w:val="24"/>
          <w:lang w:val="en-US"/>
        </w:rPr>
        <w:t xml:space="preserve">about </w:t>
      </w:r>
      <w:r w:rsidRPr="00635C57">
        <w:rPr>
          <w:rFonts w:ascii="Times New Roman" w:hAnsi="Times New Roman" w:cs="Times New Roman"/>
          <w:sz w:val="24"/>
          <w:szCs w:val="24"/>
          <w:lang w:val="en-US"/>
        </w:rPr>
        <w:t xml:space="preserve">computer simulations). </w:t>
      </w:r>
      <w:r w:rsidR="00C84649" w:rsidRPr="00635C57">
        <w:rPr>
          <w:rFonts w:ascii="Times New Roman" w:hAnsi="Times New Roman" w:cs="Times New Roman"/>
          <w:sz w:val="24"/>
          <w:szCs w:val="24"/>
          <w:lang w:val="en-US"/>
        </w:rPr>
        <w:t>B</w:t>
      </w:r>
      <w:r w:rsidRPr="00635C57">
        <w:rPr>
          <w:rFonts w:ascii="Times New Roman" w:hAnsi="Times New Roman" w:cs="Times New Roman"/>
          <w:sz w:val="24"/>
          <w:szCs w:val="24"/>
          <w:lang w:val="en-US"/>
        </w:rPr>
        <w:t>y using the DNN, the scientist can “infer” what the DNN does. This seems to parallel de Regt’s account</w:t>
      </w:r>
      <w:r w:rsidR="00C84649"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in which </w:t>
      </w:r>
      <w:r w:rsidR="00C84649" w:rsidRPr="00635C57">
        <w:rPr>
          <w:rFonts w:ascii="Times New Roman" w:hAnsi="Times New Roman" w:cs="Times New Roman"/>
          <w:sz w:val="24"/>
          <w:szCs w:val="24"/>
          <w:lang w:val="en-US"/>
        </w:rPr>
        <w:t xml:space="preserve">a </w:t>
      </w:r>
      <w:r w:rsidRPr="00635C57">
        <w:rPr>
          <w:rFonts w:ascii="Times New Roman" w:hAnsi="Times New Roman" w:cs="Times New Roman"/>
          <w:sz w:val="24"/>
          <w:szCs w:val="24"/>
          <w:lang w:val="en-US"/>
        </w:rPr>
        <w:t xml:space="preserve">scientist uses </w:t>
      </w:r>
      <w:r w:rsidR="00C84649" w:rsidRPr="00635C57">
        <w:rPr>
          <w:rFonts w:ascii="Times New Roman" w:hAnsi="Times New Roman" w:cs="Times New Roman"/>
          <w:sz w:val="24"/>
          <w:szCs w:val="24"/>
          <w:lang w:val="en-US"/>
        </w:rPr>
        <w:t xml:space="preserve">a </w:t>
      </w:r>
      <w:r w:rsidRPr="00635C57">
        <w:rPr>
          <w:rFonts w:ascii="Times New Roman" w:hAnsi="Times New Roman" w:cs="Times New Roman"/>
          <w:sz w:val="24"/>
          <w:szCs w:val="24"/>
          <w:lang w:val="en-US"/>
        </w:rPr>
        <w:t>theory</w:t>
      </w:r>
      <w:r w:rsidR="00543932" w:rsidRPr="00635C57">
        <w:rPr>
          <w:rFonts w:ascii="Times New Roman" w:hAnsi="Times New Roman" w:cs="Times New Roman"/>
          <w:sz w:val="24"/>
          <w:szCs w:val="24"/>
          <w:lang w:val="en-US"/>
        </w:rPr>
        <w:t xml:space="preserve"> in order</w:t>
      </w:r>
      <w:r w:rsidRPr="00635C57">
        <w:rPr>
          <w:rFonts w:ascii="Times New Roman" w:hAnsi="Times New Roman" w:cs="Times New Roman"/>
          <w:sz w:val="24"/>
          <w:szCs w:val="24"/>
          <w:lang w:val="en-US"/>
        </w:rPr>
        <w:t xml:space="preserve"> to </w:t>
      </w:r>
      <w:r w:rsidR="00C84649" w:rsidRPr="00635C57">
        <w:rPr>
          <w:rFonts w:ascii="Times New Roman" w:hAnsi="Times New Roman" w:cs="Times New Roman"/>
          <w:sz w:val="24"/>
          <w:szCs w:val="24"/>
          <w:lang w:val="en-US"/>
        </w:rPr>
        <w:t xml:space="preserve">discover its </w:t>
      </w:r>
      <w:r w:rsidRPr="00635C57">
        <w:rPr>
          <w:rFonts w:ascii="Times New Roman" w:hAnsi="Times New Roman" w:cs="Times New Roman"/>
          <w:sz w:val="24"/>
          <w:szCs w:val="24"/>
          <w:lang w:val="en-US"/>
        </w:rPr>
        <w:t xml:space="preserve">qualitative consequences. </w:t>
      </w:r>
      <w:r w:rsidR="00543932" w:rsidRPr="00635C57">
        <w:rPr>
          <w:rFonts w:ascii="Times New Roman" w:hAnsi="Times New Roman" w:cs="Times New Roman"/>
          <w:sz w:val="24"/>
          <w:szCs w:val="24"/>
          <w:lang w:val="en-US"/>
        </w:rPr>
        <w:t>B</w:t>
      </w:r>
      <w:r w:rsidRPr="00635C57">
        <w:rPr>
          <w:rFonts w:ascii="Times New Roman" w:hAnsi="Times New Roman" w:cs="Times New Roman"/>
          <w:sz w:val="24"/>
          <w:szCs w:val="24"/>
          <w:lang w:val="en-US"/>
        </w:rPr>
        <w:t xml:space="preserve">y using the DNN, the scientist can also </w:t>
      </w:r>
      <w:r w:rsidR="00543932" w:rsidRPr="00635C57">
        <w:rPr>
          <w:rFonts w:ascii="Times New Roman" w:hAnsi="Times New Roman" w:cs="Times New Roman"/>
          <w:sz w:val="24"/>
          <w:szCs w:val="24"/>
          <w:lang w:val="en-US"/>
        </w:rPr>
        <w:t xml:space="preserve">make </w:t>
      </w:r>
      <w:r w:rsidRPr="00635C57">
        <w:rPr>
          <w:rFonts w:ascii="Times New Roman" w:hAnsi="Times New Roman" w:cs="Times New Roman"/>
          <w:sz w:val="24"/>
          <w:szCs w:val="24"/>
          <w:lang w:val="en-US"/>
        </w:rPr>
        <w:t>inferences about counterfactuals in which the explanans and the explanandum phenomenon are modified, as Hills</w:t>
      </w:r>
      <w:r w:rsidR="00543932" w:rsidRPr="00635C57">
        <w:rPr>
          <w:rFonts w:ascii="Times New Roman" w:hAnsi="Times New Roman" w:cs="Times New Roman"/>
          <w:sz w:val="24"/>
          <w:szCs w:val="24"/>
          <w:lang w:val="en-US"/>
        </w:rPr>
        <w:t xml:space="preserve"> requires</w:t>
      </w:r>
      <w:r w:rsidRPr="00635C57">
        <w:rPr>
          <w:rFonts w:ascii="Times New Roman" w:hAnsi="Times New Roman" w:cs="Times New Roman"/>
          <w:sz w:val="24"/>
          <w:szCs w:val="24"/>
          <w:lang w:val="en-US"/>
        </w:rPr>
        <w:t xml:space="preserve">. For instance, the scientist can run the DNN on a modified input to find out how the output changes. </w:t>
      </w:r>
    </w:p>
    <w:p w14:paraId="7BD3761A" w14:textId="674ADC4E" w:rsidR="00FC1093" w:rsidRPr="00635C57" w:rsidRDefault="00E039D5">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Discussing this</w:t>
      </w:r>
      <w:r w:rsidR="00345ACD"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 xml:space="preserve">possibility </w:t>
      </w:r>
      <w:r w:rsidR="00345ACD" w:rsidRPr="00635C57">
        <w:rPr>
          <w:rFonts w:ascii="Times New Roman" w:hAnsi="Times New Roman" w:cs="Times New Roman"/>
          <w:sz w:val="24"/>
          <w:szCs w:val="24"/>
          <w:lang w:val="en-US"/>
        </w:rPr>
        <w:t>is reminiscent of a point that Teller (1980) has made against Tymockzo</w:t>
      </w:r>
      <w:r w:rsidR="00CE7C7A" w:rsidRPr="00635C57">
        <w:rPr>
          <w:rFonts w:ascii="Times New Roman" w:hAnsi="Times New Roman" w:cs="Times New Roman"/>
          <w:sz w:val="24"/>
          <w:szCs w:val="24"/>
          <w:lang w:val="en-US"/>
        </w:rPr>
        <w:t>’s</w:t>
      </w:r>
      <w:r w:rsidR="00345ACD" w:rsidRPr="00635C57">
        <w:rPr>
          <w:rFonts w:ascii="Times New Roman" w:hAnsi="Times New Roman" w:cs="Times New Roman"/>
          <w:sz w:val="24"/>
          <w:szCs w:val="24"/>
          <w:lang w:val="en-US"/>
        </w:rPr>
        <w:t xml:space="preserve"> (1979) </w:t>
      </w:r>
      <w:r w:rsidR="00CE7C7A" w:rsidRPr="00635C57">
        <w:rPr>
          <w:rFonts w:ascii="Times New Roman" w:hAnsi="Times New Roman" w:cs="Times New Roman"/>
          <w:sz w:val="24"/>
          <w:szCs w:val="24"/>
          <w:lang w:val="en-US"/>
        </w:rPr>
        <w:t xml:space="preserve">claim </w:t>
      </w:r>
      <w:r w:rsidR="00345ACD" w:rsidRPr="00635C57">
        <w:rPr>
          <w:rFonts w:ascii="Times New Roman" w:hAnsi="Times New Roman" w:cs="Times New Roman"/>
          <w:sz w:val="24"/>
          <w:szCs w:val="24"/>
          <w:lang w:val="en-US"/>
        </w:rPr>
        <w:t>that humans cannot survey the inferences a computer</w:t>
      </w:r>
      <w:r w:rsidR="00CE7C7A" w:rsidRPr="00635C57">
        <w:rPr>
          <w:rFonts w:ascii="Times New Roman" w:hAnsi="Times New Roman" w:cs="Times New Roman"/>
          <w:sz w:val="24"/>
          <w:szCs w:val="24"/>
          <w:lang w:val="en-US"/>
        </w:rPr>
        <w:t xml:space="preserve"> has made</w:t>
      </w:r>
      <w:r w:rsidR="00345ACD" w:rsidRPr="00635C57">
        <w:rPr>
          <w:rFonts w:ascii="Times New Roman" w:hAnsi="Times New Roman" w:cs="Times New Roman"/>
          <w:sz w:val="24"/>
          <w:szCs w:val="24"/>
          <w:lang w:val="en-US"/>
        </w:rPr>
        <w:t xml:space="preserve"> in a computer-aided proof</w:t>
      </w:r>
      <w:r w:rsidRPr="00635C57">
        <w:rPr>
          <w:rFonts w:ascii="Times New Roman" w:hAnsi="Times New Roman" w:cs="Times New Roman"/>
          <w:sz w:val="24"/>
          <w:szCs w:val="24"/>
          <w:lang w:val="en-US"/>
        </w:rPr>
        <w:t>.</w:t>
      </w:r>
      <w:r w:rsidR="00CE7C7A" w:rsidRPr="00635C57">
        <w:rPr>
          <w:rFonts w:ascii="Times New Roman" w:hAnsi="Times New Roman" w:cs="Times New Roman"/>
          <w:sz w:val="24"/>
          <w:szCs w:val="24"/>
          <w:lang w:val="en-US"/>
        </w:rPr>
        <w:t xml:space="preserve"> </w:t>
      </w:r>
      <w:r w:rsidR="00345ACD" w:rsidRPr="00635C57">
        <w:rPr>
          <w:rFonts w:ascii="Times New Roman" w:hAnsi="Times New Roman" w:cs="Times New Roman"/>
          <w:sz w:val="24"/>
          <w:szCs w:val="24"/>
          <w:lang w:val="en-US"/>
        </w:rPr>
        <w:t xml:space="preserve">Teller </w:t>
      </w:r>
      <w:r w:rsidR="00CE7C7A" w:rsidRPr="00635C57">
        <w:rPr>
          <w:rFonts w:ascii="Times New Roman" w:hAnsi="Times New Roman" w:cs="Times New Roman"/>
          <w:sz w:val="24"/>
          <w:szCs w:val="24"/>
          <w:lang w:val="en-US"/>
        </w:rPr>
        <w:t xml:space="preserve">argues </w:t>
      </w:r>
      <w:r w:rsidR="00345ACD" w:rsidRPr="00635C57">
        <w:rPr>
          <w:rFonts w:ascii="Times New Roman" w:hAnsi="Times New Roman" w:cs="Times New Roman"/>
          <w:sz w:val="24"/>
          <w:szCs w:val="24"/>
          <w:lang w:val="en-US"/>
        </w:rPr>
        <w:t>that a human can do this with the computer</w:t>
      </w:r>
      <w:r w:rsidR="00914568" w:rsidRPr="00635C57">
        <w:rPr>
          <w:rFonts w:ascii="Times New Roman" w:hAnsi="Times New Roman" w:cs="Times New Roman"/>
          <w:sz w:val="24"/>
          <w:szCs w:val="24"/>
          <w:lang w:val="en-US"/>
        </w:rPr>
        <w:t>’s help</w:t>
      </w:r>
      <w:r w:rsidR="00345ACD" w:rsidRPr="00635C57">
        <w:rPr>
          <w:rFonts w:ascii="Times New Roman" w:hAnsi="Times New Roman" w:cs="Times New Roman"/>
          <w:sz w:val="24"/>
          <w:szCs w:val="24"/>
          <w:lang w:val="en-US"/>
        </w:rPr>
        <w:t xml:space="preserve">. Similarly, why not allow that the scientist uses the DNN to </w:t>
      </w:r>
      <w:r w:rsidR="00CE7C7A" w:rsidRPr="00635C57">
        <w:rPr>
          <w:rFonts w:ascii="Times New Roman" w:hAnsi="Times New Roman" w:cs="Times New Roman"/>
          <w:sz w:val="24"/>
          <w:szCs w:val="24"/>
          <w:lang w:val="en-US"/>
        </w:rPr>
        <w:t xml:space="preserve">make </w:t>
      </w:r>
      <w:r w:rsidR="00345ACD" w:rsidRPr="00635C57">
        <w:rPr>
          <w:rFonts w:ascii="Times New Roman" w:hAnsi="Times New Roman" w:cs="Times New Roman"/>
          <w:sz w:val="24"/>
          <w:szCs w:val="24"/>
          <w:lang w:val="en-US"/>
        </w:rPr>
        <w:t xml:space="preserve">the inferences required for understanding? </w:t>
      </w:r>
    </w:p>
    <w:p w14:paraId="7A66C78A" w14:textId="7D792281"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Once more, though, </w:t>
      </w:r>
      <w:r w:rsidR="00E039D5" w:rsidRPr="00635C57">
        <w:rPr>
          <w:rFonts w:ascii="Times New Roman" w:hAnsi="Times New Roman" w:cs="Times New Roman"/>
          <w:sz w:val="24"/>
          <w:szCs w:val="24"/>
          <w:lang w:val="en-US"/>
        </w:rPr>
        <w:t>it is doubtful whether</w:t>
      </w:r>
      <w:r w:rsidRPr="00635C57">
        <w:rPr>
          <w:rFonts w:ascii="Times New Roman" w:hAnsi="Times New Roman" w:cs="Times New Roman"/>
          <w:sz w:val="24"/>
          <w:szCs w:val="24"/>
          <w:lang w:val="en-US"/>
        </w:rPr>
        <w:t xml:space="preserve"> the ability to use the DNN to </w:t>
      </w:r>
      <w:r w:rsidR="00D10D2A" w:rsidRPr="00635C57">
        <w:rPr>
          <w:rFonts w:ascii="Times New Roman" w:hAnsi="Times New Roman" w:cs="Times New Roman"/>
          <w:sz w:val="24"/>
          <w:szCs w:val="24"/>
          <w:lang w:val="en-US"/>
        </w:rPr>
        <w:t xml:space="preserve">make </w:t>
      </w:r>
      <w:r w:rsidRPr="00635C57">
        <w:rPr>
          <w:rFonts w:ascii="Times New Roman" w:hAnsi="Times New Roman" w:cs="Times New Roman"/>
          <w:sz w:val="24"/>
          <w:szCs w:val="24"/>
          <w:lang w:val="en-US"/>
        </w:rPr>
        <w:t xml:space="preserve">inferences </w:t>
      </w:r>
      <w:r w:rsidR="00D10D2A" w:rsidRPr="00635C57">
        <w:rPr>
          <w:rFonts w:ascii="Times New Roman" w:hAnsi="Times New Roman" w:cs="Times New Roman"/>
          <w:sz w:val="24"/>
          <w:szCs w:val="24"/>
          <w:lang w:val="en-US"/>
        </w:rPr>
        <w:t>is sufficient to</w:t>
      </w:r>
      <w:r w:rsidRPr="00635C57">
        <w:rPr>
          <w:rFonts w:ascii="Times New Roman" w:hAnsi="Times New Roman" w:cs="Times New Roman"/>
          <w:sz w:val="24"/>
          <w:szCs w:val="24"/>
          <w:lang w:val="en-US"/>
        </w:rPr>
        <w:t xml:space="preserve"> fulfill condition B2. First, the question of whether DNNs provide understanding is naturally </w:t>
      </w:r>
      <w:r w:rsidR="00D10D2A" w:rsidRPr="00635C57">
        <w:rPr>
          <w:rFonts w:ascii="Times New Roman" w:hAnsi="Times New Roman" w:cs="Times New Roman"/>
          <w:sz w:val="24"/>
          <w:szCs w:val="24"/>
          <w:lang w:val="en-US"/>
        </w:rPr>
        <w:t>taken to</w:t>
      </w:r>
      <w:r w:rsidRPr="00635C57">
        <w:rPr>
          <w:rFonts w:ascii="Times New Roman" w:hAnsi="Times New Roman" w:cs="Times New Roman"/>
          <w:sz w:val="24"/>
          <w:szCs w:val="24"/>
          <w:lang w:val="en-US"/>
        </w:rPr>
        <w:t xml:space="preserve"> ask whether DNNs provide </w:t>
      </w:r>
      <w:r w:rsidRPr="00635C57">
        <w:rPr>
          <w:rFonts w:ascii="Times New Roman" w:hAnsi="Times New Roman" w:cs="Times New Roman"/>
          <w:i/>
          <w:sz w:val="24"/>
          <w:szCs w:val="24"/>
          <w:lang w:val="en-US"/>
        </w:rPr>
        <w:t>humans</w:t>
      </w:r>
      <w:r w:rsidRPr="00635C57">
        <w:rPr>
          <w:rFonts w:ascii="Times New Roman" w:hAnsi="Times New Roman" w:cs="Times New Roman"/>
          <w:sz w:val="24"/>
          <w:szCs w:val="24"/>
          <w:lang w:val="en-US"/>
        </w:rPr>
        <w:t xml:space="preserve"> with understanding, where the</w:t>
      </w:r>
      <w:r w:rsidR="00D10D2A" w:rsidRPr="00635C57">
        <w:rPr>
          <w:rFonts w:ascii="Times New Roman" w:hAnsi="Times New Roman" w:cs="Times New Roman"/>
          <w:sz w:val="24"/>
          <w:szCs w:val="24"/>
          <w:lang w:val="en-US"/>
        </w:rPr>
        <w:t>se</w:t>
      </w:r>
      <w:r w:rsidRPr="00635C57">
        <w:rPr>
          <w:rFonts w:ascii="Times New Roman" w:hAnsi="Times New Roman" w:cs="Times New Roman"/>
          <w:sz w:val="24"/>
          <w:szCs w:val="24"/>
          <w:lang w:val="en-US"/>
        </w:rPr>
        <w:t xml:space="preserve"> humans do not rely on further help. A significant part of the literature on understanding DNNs seems to take this perspective. For instance, the claim that DNNs are opaque is typically </w:t>
      </w:r>
      <w:r w:rsidR="0085688A" w:rsidRPr="00635C57">
        <w:rPr>
          <w:rFonts w:ascii="Times New Roman" w:hAnsi="Times New Roman" w:cs="Times New Roman"/>
          <w:sz w:val="24"/>
          <w:szCs w:val="24"/>
          <w:lang w:val="en-US"/>
        </w:rPr>
        <w:t xml:space="preserve">understood </w:t>
      </w:r>
      <w:r w:rsidRPr="00635C57">
        <w:rPr>
          <w:rFonts w:ascii="Times New Roman" w:hAnsi="Times New Roman" w:cs="Times New Roman"/>
          <w:sz w:val="24"/>
          <w:szCs w:val="24"/>
          <w:lang w:val="en-US"/>
        </w:rPr>
        <w:t xml:space="preserve">to say that unaided humans </w:t>
      </w:r>
      <w:r w:rsidR="0085688A" w:rsidRPr="00635C57">
        <w:rPr>
          <w:rFonts w:ascii="Times New Roman" w:hAnsi="Times New Roman" w:cs="Times New Roman"/>
          <w:sz w:val="24"/>
          <w:szCs w:val="24"/>
          <w:lang w:val="en-US"/>
        </w:rPr>
        <w:t>cannot easily</w:t>
      </w:r>
      <w:r w:rsidRPr="00635C57">
        <w:rPr>
          <w:rFonts w:ascii="Times New Roman" w:hAnsi="Times New Roman" w:cs="Times New Roman"/>
          <w:sz w:val="24"/>
          <w:szCs w:val="24"/>
          <w:lang w:val="en-US"/>
        </w:rPr>
        <w:t xml:space="preserve"> know or understand the workings of DNNs (e.g.</w:t>
      </w:r>
      <w:r w:rsidR="00CE501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Tymoczko</w:t>
      </w:r>
      <w:r w:rsidR="00CE501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1979). This perspective is </w:t>
      </w:r>
      <w:r w:rsidR="001B20A9" w:rsidRPr="00635C57">
        <w:rPr>
          <w:rFonts w:ascii="Times New Roman" w:hAnsi="Times New Roman" w:cs="Times New Roman"/>
          <w:sz w:val="24"/>
          <w:szCs w:val="24"/>
          <w:lang w:val="en-US"/>
        </w:rPr>
        <w:t xml:space="preserve">very </w:t>
      </w:r>
      <w:r w:rsidRPr="00635C57">
        <w:rPr>
          <w:rFonts w:ascii="Times New Roman" w:hAnsi="Times New Roman" w:cs="Times New Roman"/>
          <w:sz w:val="24"/>
          <w:szCs w:val="24"/>
          <w:lang w:val="en-US"/>
        </w:rPr>
        <w:t>natural</w:t>
      </w:r>
      <w:r w:rsidR="003C1F13" w:rsidRPr="00635C57">
        <w:rPr>
          <w:rFonts w:ascii="Times New Roman" w:hAnsi="Times New Roman" w:cs="Times New Roman"/>
          <w:sz w:val="24"/>
          <w:szCs w:val="24"/>
          <w:lang w:val="en-US"/>
        </w:rPr>
        <w:t>, since</w:t>
      </w:r>
      <w:r w:rsidRPr="00635C57">
        <w:rPr>
          <w:rFonts w:ascii="Times New Roman" w:hAnsi="Times New Roman" w:cs="Times New Roman"/>
          <w:sz w:val="24"/>
          <w:szCs w:val="24"/>
          <w:lang w:val="en-US"/>
        </w:rPr>
        <w:t xml:space="preserve"> we care </w:t>
      </w:r>
      <w:r w:rsidR="003C1F13" w:rsidRPr="00635C57">
        <w:rPr>
          <w:rFonts w:ascii="Times New Roman" w:hAnsi="Times New Roman" w:cs="Times New Roman"/>
          <w:sz w:val="24"/>
          <w:szCs w:val="24"/>
          <w:lang w:val="en-US"/>
        </w:rPr>
        <w:t xml:space="preserve">about whatever </w:t>
      </w:r>
      <w:r w:rsidRPr="00635C57">
        <w:rPr>
          <w:rFonts w:ascii="Times New Roman" w:hAnsi="Times New Roman" w:cs="Times New Roman"/>
          <w:sz w:val="24"/>
          <w:szCs w:val="24"/>
          <w:lang w:val="en-US"/>
        </w:rPr>
        <w:t xml:space="preserve">understanding we have on our own. If computers (DNNs) are used to </w:t>
      </w:r>
      <w:r w:rsidR="0078347B" w:rsidRPr="00635C57">
        <w:rPr>
          <w:rFonts w:ascii="Times New Roman" w:hAnsi="Times New Roman" w:cs="Times New Roman"/>
          <w:sz w:val="24"/>
          <w:szCs w:val="24"/>
          <w:lang w:val="en-US"/>
        </w:rPr>
        <w:t xml:space="preserve">make </w:t>
      </w:r>
      <w:r w:rsidRPr="00635C57">
        <w:rPr>
          <w:rFonts w:ascii="Times New Roman" w:hAnsi="Times New Roman" w:cs="Times New Roman"/>
          <w:sz w:val="24"/>
          <w:szCs w:val="24"/>
          <w:lang w:val="en-US"/>
        </w:rPr>
        <w:t xml:space="preserve">the required inferences, </w:t>
      </w:r>
      <w:r w:rsidR="0078347B" w:rsidRPr="00635C57">
        <w:rPr>
          <w:rFonts w:ascii="Times New Roman" w:hAnsi="Times New Roman" w:cs="Times New Roman"/>
          <w:sz w:val="24"/>
          <w:szCs w:val="24"/>
          <w:lang w:val="en-US"/>
        </w:rPr>
        <w:t xml:space="preserve">what has understanding, </w:t>
      </w:r>
      <w:r w:rsidRPr="00635C57">
        <w:rPr>
          <w:rFonts w:ascii="Times New Roman" w:hAnsi="Times New Roman" w:cs="Times New Roman"/>
          <w:sz w:val="24"/>
          <w:szCs w:val="24"/>
          <w:lang w:val="en-US"/>
        </w:rPr>
        <w:t>strictly speaking</w:t>
      </w:r>
      <w:r w:rsidR="0078347B" w:rsidRPr="00635C57">
        <w:rPr>
          <w:rFonts w:ascii="Times New Roman" w:hAnsi="Times New Roman" w:cs="Times New Roman"/>
          <w:sz w:val="24"/>
          <w:szCs w:val="24"/>
          <w:lang w:val="en-US"/>
        </w:rPr>
        <w:t>, is</w:t>
      </w:r>
      <w:r w:rsidRPr="00635C57">
        <w:rPr>
          <w:rFonts w:ascii="Times New Roman" w:hAnsi="Times New Roman" w:cs="Times New Roman"/>
          <w:sz w:val="24"/>
          <w:szCs w:val="24"/>
          <w:lang w:val="en-US"/>
        </w:rPr>
        <w:t xml:space="preserve"> only the coupled system consisting of ourselves and the computer (see Clark &amp; Chalmers</w:t>
      </w:r>
      <w:r w:rsidR="007D45EF"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1998</w:t>
      </w:r>
      <w:r w:rsidR="007D45EF"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for this idea). This coupled system is another subject</w:t>
      </w:r>
      <w:r w:rsidR="0012216A"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not the </w:t>
      </w:r>
      <w:r w:rsidR="0012216A" w:rsidRPr="00635C57">
        <w:rPr>
          <w:rFonts w:ascii="Times New Roman" w:hAnsi="Times New Roman" w:cs="Times New Roman"/>
          <w:sz w:val="24"/>
          <w:szCs w:val="24"/>
          <w:lang w:val="en-US"/>
        </w:rPr>
        <w:t>one in which</w:t>
      </w:r>
      <w:r w:rsidRPr="00635C57">
        <w:rPr>
          <w:rFonts w:ascii="Times New Roman" w:hAnsi="Times New Roman" w:cs="Times New Roman"/>
          <w:sz w:val="24"/>
          <w:szCs w:val="24"/>
          <w:lang w:val="en-US"/>
        </w:rPr>
        <w:t xml:space="preserve"> we were initially interested. </w:t>
      </w:r>
      <w:r w:rsidR="0012216A" w:rsidRPr="00635C57">
        <w:rPr>
          <w:rFonts w:ascii="Times New Roman" w:hAnsi="Times New Roman" w:cs="Times New Roman"/>
          <w:sz w:val="24"/>
          <w:szCs w:val="24"/>
          <w:lang w:val="en-US"/>
        </w:rPr>
        <w:t>A</w:t>
      </w:r>
      <w:r w:rsidRPr="00635C57">
        <w:rPr>
          <w:rFonts w:ascii="Times New Roman" w:hAnsi="Times New Roman" w:cs="Times New Roman"/>
          <w:sz w:val="24"/>
          <w:szCs w:val="24"/>
          <w:lang w:val="en-US"/>
        </w:rPr>
        <w:t xml:space="preserve"> human </w:t>
      </w:r>
      <w:r w:rsidR="0012216A" w:rsidRPr="00635C57">
        <w:rPr>
          <w:rFonts w:ascii="Times New Roman" w:hAnsi="Times New Roman" w:cs="Times New Roman"/>
          <w:sz w:val="24"/>
          <w:szCs w:val="24"/>
          <w:lang w:val="en-US"/>
        </w:rPr>
        <w:t xml:space="preserve">who is </w:t>
      </w:r>
      <w:r w:rsidRPr="00635C57">
        <w:rPr>
          <w:rFonts w:ascii="Times New Roman" w:hAnsi="Times New Roman" w:cs="Times New Roman"/>
          <w:sz w:val="24"/>
          <w:szCs w:val="24"/>
          <w:lang w:val="en-US"/>
        </w:rPr>
        <w:t>trying to obtain explanatory understanding seem</w:t>
      </w:r>
      <w:r w:rsidR="0012216A" w:rsidRPr="00635C57">
        <w:rPr>
          <w:rFonts w:ascii="Times New Roman" w:hAnsi="Times New Roman" w:cs="Times New Roman"/>
          <w:sz w:val="24"/>
          <w:szCs w:val="24"/>
          <w:lang w:val="en-US"/>
        </w:rPr>
        <w:t>s not</w:t>
      </w:r>
      <w:r w:rsidRPr="00635C57">
        <w:rPr>
          <w:rFonts w:ascii="Times New Roman" w:hAnsi="Times New Roman" w:cs="Times New Roman"/>
          <w:sz w:val="24"/>
          <w:szCs w:val="24"/>
          <w:lang w:val="en-US"/>
        </w:rPr>
        <w:t xml:space="preserve"> to have </w:t>
      </w:r>
      <w:r w:rsidR="0012216A" w:rsidRPr="00635C57">
        <w:rPr>
          <w:rFonts w:ascii="Times New Roman" w:hAnsi="Times New Roman" w:cs="Times New Roman"/>
          <w:sz w:val="24"/>
          <w:szCs w:val="24"/>
          <w:lang w:val="en-US"/>
        </w:rPr>
        <w:t>it</w:t>
      </w:r>
      <w:r w:rsidRPr="00635C57">
        <w:rPr>
          <w:rFonts w:ascii="Times New Roman" w:hAnsi="Times New Roman" w:cs="Times New Roman"/>
          <w:sz w:val="24"/>
          <w:szCs w:val="24"/>
          <w:lang w:val="en-US"/>
        </w:rPr>
        <w:t xml:space="preserve"> if they </w:t>
      </w:r>
      <w:r w:rsidR="0012216A" w:rsidRPr="00635C57">
        <w:rPr>
          <w:rFonts w:ascii="Times New Roman" w:hAnsi="Times New Roman" w:cs="Times New Roman"/>
          <w:sz w:val="24"/>
          <w:szCs w:val="24"/>
          <w:lang w:val="en-US"/>
        </w:rPr>
        <w:t>must</w:t>
      </w:r>
      <w:r w:rsidRPr="00635C57">
        <w:rPr>
          <w:rFonts w:ascii="Times New Roman" w:hAnsi="Times New Roman" w:cs="Times New Roman"/>
          <w:sz w:val="24"/>
          <w:szCs w:val="24"/>
          <w:lang w:val="en-US"/>
        </w:rPr>
        <w:t xml:space="preserve"> use </w:t>
      </w:r>
      <w:r w:rsidR="0012216A" w:rsidRPr="00635C57">
        <w:rPr>
          <w:rFonts w:ascii="Times New Roman" w:hAnsi="Times New Roman" w:cs="Times New Roman"/>
          <w:sz w:val="24"/>
          <w:szCs w:val="24"/>
          <w:lang w:val="en-US"/>
        </w:rPr>
        <w:t xml:space="preserve">a </w:t>
      </w:r>
      <w:r w:rsidRPr="00635C57">
        <w:rPr>
          <w:rFonts w:ascii="Times New Roman" w:hAnsi="Times New Roman" w:cs="Times New Roman"/>
          <w:sz w:val="24"/>
          <w:szCs w:val="24"/>
          <w:lang w:val="en-US"/>
        </w:rPr>
        <w:t xml:space="preserve">computer to </w:t>
      </w:r>
      <w:r w:rsidR="0012216A" w:rsidRPr="00635C57">
        <w:rPr>
          <w:rFonts w:ascii="Times New Roman" w:hAnsi="Times New Roman" w:cs="Times New Roman"/>
          <w:sz w:val="24"/>
          <w:szCs w:val="24"/>
          <w:lang w:val="en-US"/>
        </w:rPr>
        <w:t>make</w:t>
      </w:r>
      <w:r w:rsidRPr="00635C57">
        <w:rPr>
          <w:rFonts w:ascii="Times New Roman" w:hAnsi="Times New Roman" w:cs="Times New Roman"/>
          <w:sz w:val="24"/>
          <w:szCs w:val="24"/>
          <w:lang w:val="en-US"/>
        </w:rPr>
        <w:t xml:space="preserve"> inferences about the target system. </w:t>
      </w:r>
      <w:r w:rsidR="00E039D5" w:rsidRPr="00635C57">
        <w:rPr>
          <w:rFonts w:ascii="Times New Roman" w:hAnsi="Times New Roman" w:cs="Times New Roman"/>
          <w:sz w:val="24"/>
          <w:szCs w:val="24"/>
          <w:lang w:val="en-US"/>
        </w:rPr>
        <w:t>Second,</w:t>
      </w:r>
      <w:r w:rsidRPr="00635C57">
        <w:rPr>
          <w:rFonts w:ascii="Times New Roman" w:hAnsi="Times New Roman" w:cs="Times New Roman"/>
          <w:sz w:val="24"/>
          <w:szCs w:val="24"/>
          <w:lang w:val="en-US"/>
        </w:rPr>
        <w:t xml:space="preserve"> there is </w:t>
      </w:r>
      <w:r w:rsidR="00FF7795" w:rsidRPr="00635C57">
        <w:rPr>
          <w:rFonts w:ascii="Times New Roman" w:hAnsi="Times New Roman" w:cs="Times New Roman"/>
          <w:sz w:val="24"/>
          <w:szCs w:val="24"/>
          <w:lang w:val="en-US"/>
        </w:rPr>
        <w:t>the problem we have noted before: The DNN may not contain any explanation at all. (If it does,</w:t>
      </w:r>
      <w:r w:rsidR="00C17772" w:rsidRPr="00635C57">
        <w:rPr>
          <w:rFonts w:ascii="Times New Roman" w:hAnsi="Times New Roman" w:cs="Times New Roman"/>
          <w:sz w:val="24"/>
          <w:szCs w:val="24"/>
          <w:lang w:val="en-US"/>
        </w:rPr>
        <w:t xml:space="preserve"> however,</w:t>
      </w:r>
      <w:r w:rsidR="00FF7795" w:rsidRPr="00635C57">
        <w:rPr>
          <w:rFonts w:ascii="Times New Roman" w:hAnsi="Times New Roman" w:cs="Times New Roman"/>
          <w:sz w:val="24"/>
          <w:szCs w:val="24"/>
          <w:lang w:val="en-US"/>
        </w:rPr>
        <w:t xml:space="preserve"> we may say that the coupled system draws on it.)</w:t>
      </w:r>
    </w:p>
    <w:p w14:paraId="6C201A78" w14:textId="7F2EA43D" w:rsidR="005B6D67" w:rsidRPr="00635C57" w:rsidRDefault="00345ACD" w:rsidP="00B00C8A">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In sum, scientists who use a DNN to classify </w:t>
      </w:r>
      <w:r w:rsidR="00B762FC" w:rsidRPr="00635C57">
        <w:rPr>
          <w:rFonts w:ascii="Times New Roman" w:hAnsi="Times New Roman" w:cs="Times New Roman"/>
          <w:sz w:val="24"/>
          <w:szCs w:val="24"/>
          <w:lang w:val="en-US"/>
        </w:rPr>
        <w:t>or</w:t>
      </w:r>
      <w:r w:rsidRPr="00635C57">
        <w:rPr>
          <w:rFonts w:ascii="Times New Roman" w:hAnsi="Times New Roman" w:cs="Times New Roman"/>
          <w:sz w:val="24"/>
          <w:szCs w:val="24"/>
          <w:lang w:val="en-US"/>
        </w:rPr>
        <w:t xml:space="preserve"> predict </w:t>
      </w:r>
      <w:r w:rsidR="00B762FC" w:rsidRPr="00635C57">
        <w:rPr>
          <w:rFonts w:ascii="Times New Roman" w:hAnsi="Times New Roman" w:cs="Times New Roman"/>
          <w:sz w:val="24"/>
          <w:szCs w:val="24"/>
          <w:lang w:val="en-US"/>
        </w:rPr>
        <w:t xml:space="preserve">phenomena </w:t>
      </w:r>
      <w:r w:rsidRPr="00635C57">
        <w:rPr>
          <w:rFonts w:ascii="Times New Roman" w:hAnsi="Times New Roman" w:cs="Times New Roman"/>
          <w:sz w:val="24"/>
          <w:szCs w:val="24"/>
          <w:lang w:val="en-US"/>
        </w:rPr>
        <w:t xml:space="preserve">typically cannot </w:t>
      </w:r>
      <w:r w:rsidR="00B762FC" w:rsidRPr="00635C57">
        <w:rPr>
          <w:rFonts w:ascii="Times New Roman" w:hAnsi="Times New Roman" w:cs="Times New Roman"/>
          <w:sz w:val="24"/>
          <w:szCs w:val="24"/>
          <w:lang w:val="en-US"/>
        </w:rPr>
        <w:t xml:space="preserve">make </w:t>
      </w:r>
      <w:r w:rsidRPr="00635C57">
        <w:rPr>
          <w:rFonts w:ascii="Times New Roman" w:hAnsi="Times New Roman" w:cs="Times New Roman"/>
          <w:sz w:val="24"/>
          <w:szCs w:val="24"/>
          <w:lang w:val="en-US"/>
        </w:rPr>
        <w:t>the inferences that explanatory understanding</w:t>
      </w:r>
      <w:r w:rsidR="00B762FC" w:rsidRPr="00635C57">
        <w:rPr>
          <w:rFonts w:ascii="Times New Roman" w:hAnsi="Times New Roman" w:cs="Times New Roman"/>
          <w:sz w:val="24"/>
          <w:szCs w:val="24"/>
          <w:lang w:val="en-US"/>
        </w:rPr>
        <w:t xml:space="preserve"> would require</w:t>
      </w:r>
      <w:r w:rsidRPr="00635C57">
        <w:rPr>
          <w:rFonts w:ascii="Times New Roman" w:hAnsi="Times New Roman" w:cs="Times New Roman"/>
          <w:sz w:val="24"/>
          <w:szCs w:val="24"/>
          <w:lang w:val="en-US"/>
        </w:rPr>
        <w:t xml:space="preserve">. The main reason is that they have </w:t>
      </w:r>
      <w:r w:rsidR="00B762FC" w:rsidRPr="00635C57">
        <w:rPr>
          <w:rFonts w:ascii="Times New Roman" w:hAnsi="Times New Roman" w:cs="Times New Roman"/>
          <w:sz w:val="24"/>
          <w:szCs w:val="24"/>
          <w:lang w:val="en-US"/>
        </w:rPr>
        <w:t>no</w:t>
      </w:r>
      <w:r w:rsidRPr="00635C57">
        <w:rPr>
          <w:rFonts w:ascii="Times New Roman" w:hAnsi="Times New Roman" w:cs="Times New Roman"/>
          <w:sz w:val="24"/>
          <w:szCs w:val="24"/>
          <w:lang w:val="en-US"/>
        </w:rPr>
        <w:t xml:space="preserve"> explanation at hand that they could use to </w:t>
      </w:r>
      <w:r w:rsidR="00B762FC" w:rsidRPr="00635C57">
        <w:rPr>
          <w:rFonts w:ascii="Times New Roman" w:hAnsi="Times New Roman" w:cs="Times New Roman"/>
          <w:sz w:val="24"/>
          <w:szCs w:val="24"/>
          <w:lang w:val="en-US"/>
        </w:rPr>
        <w:t xml:space="preserve">make </w:t>
      </w:r>
      <w:r w:rsidRPr="00635C57">
        <w:rPr>
          <w:rFonts w:ascii="Times New Roman" w:hAnsi="Times New Roman" w:cs="Times New Roman"/>
          <w:sz w:val="24"/>
          <w:szCs w:val="24"/>
          <w:lang w:val="en-US"/>
        </w:rPr>
        <w:t>the</w:t>
      </w:r>
      <w:r w:rsidR="00B762FC" w:rsidRPr="00635C57">
        <w:rPr>
          <w:rFonts w:ascii="Times New Roman" w:hAnsi="Times New Roman" w:cs="Times New Roman"/>
          <w:sz w:val="24"/>
          <w:szCs w:val="24"/>
          <w:lang w:val="en-US"/>
        </w:rPr>
        <w:t>se</w:t>
      </w:r>
      <w:r w:rsidRPr="00635C57">
        <w:rPr>
          <w:rFonts w:ascii="Times New Roman" w:hAnsi="Times New Roman" w:cs="Times New Roman"/>
          <w:sz w:val="24"/>
          <w:szCs w:val="24"/>
          <w:lang w:val="en-US"/>
        </w:rPr>
        <w:t xml:space="preserve"> inferences. I have explored possibilities in which scientists obtain the ability to </w:t>
      </w:r>
      <w:r w:rsidR="00B762FC" w:rsidRPr="00635C57">
        <w:rPr>
          <w:rFonts w:ascii="Times New Roman" w:hAnsi="Times New Roman" w:cs="Times New Roman"/>
          <w:sz w:val="24"/>
          <w:szCs w:val="24"/>
          <w:lang w:val="en-US"/>
        </w:rPr>
        <w:t xml:space="preserve">make </w:t>
      </w:r>
      <w:r w:rsidRPr="00635C57">
        <w:rPr>
          <w:rFonts w:ascii="Times New Roman" w:hAnsi="Times New Roman" w:cs="Times New Roman"/>
          <w:sz w:val="24"/>
          <w:szCs w:val="24"/>
          <w:lang w:val="en-US"/>
        </w:rPr>
        <w:t>some of the required inferences. However, the</w:t>
      </w:r>
      <w:r w:rsidR="00B762FC" w:rsidRPr="00635C57">
        <w:rPr>
          <w:rFonts w:ascii="Times New Roman" w:hAnsi="Times New Roman" w:cs="Times New Roman"/>
          <w:sz w:val="24"/>
          <w:szCs w:val="24"/>
          <w:lang w:val="en-US"/>
        </w:rPr>
        <w:t>se</w:t>
      </w:r>
      <w:r w:rsidRPr="00635C57">
        <w:rPr>
          <w:rFonts w:ascii="Times New Roman" w:hAnsi="Times New Roman" w:cs="Times New Roman"/>
          <w:sz w:val="24"/>
          <w:szCs w:val="24"/>
          <w:lang w:val="en-US"/>
        </w:rPr>
        <w:t xml:space="preserve"> possibilities are not promising because</w:t>
      </w:r>
      <w:r w:rsidR="00B762FC" w:rsidRPr="00635C57">
        <w:rPr>
          <w:rFonts w:ascii="Times New Roman" w:hAnsi="Times New Roman" w:cs="Times New Roman"/>
          <w:sz w:val="24"/>
          <w:szCs w:val="24"/>
          <w:lang w:val="en-US"/>
        </w:rPr>
        <w:t xml:space="preserve"> in each case</w:t>
      </w:r>
      <w:r w:rsidRPr="00635C57">
        <w:rPr>
          <w:rFonts w:ascii="Times New Roman" w:hAnsi="Times New Roman" w:cs="Times New Roman"/>
          <w:sz w:val="24"/>
          <w:szCs w:val="24"/>
          <w:lang w:val="en-US"/>
        </w:rPr>
        <w:t xml:space="preserve"> the inferences are decoupled from the explanation. </w:t>
      </w:r>
    </w:p>
    <w:p w14:paraId="26A45226" w14:textId="7117BB27" w:rsidR="002D1C7C" w:rsidRPr="00635C57" w:rsidRDefault="00345ACD" w:rsidP="002D1C7C">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Altogether, </w:t>
      </w:r>
      <w:r w:rsidR="005B6D67" w:rsidRPr="00635C57">
        <w:rPr>
          <w:rFonts w:ascii="Times New Roman" w:hAnsi="Times New Roman" w:cs="Times New Roman"/>
          <w:sz w:val="24"/>
          <w:szCs w:val="24"/>
          <w:lang w:val="en-US"/>
        </w:rPr>
        <w:t>this section</w:t>
      </w:r>
      <w:r w:rsidR="00562ECB" w:rsidRPr="00635C57">
        <w:rPr>
          <w:rFonts w:ascii="Times New Roman" w:hAnsi="Times New Roman" w:cs="Times New Roman"/>
          <w:sz w:val="24"/>
          <w:szCs w:val="24"/>
          <w:lang w:val="en-US"/>
        </w:rPr>
        <w:t>’s results</w:t>
      </w:r>
      <w:r w:rsidR="001B20A9"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 xml:space="preserve">are sobering. The </w:t>
      </w:r>
      <w:r w:rsidR="002D1C7C" w:rsidRPr="00635C57">
        <w:rPr>
          <w:rFonts w:ascii="Times New Roman" w:hAnsi="Times New Roman" w:cs="Times New Roman"/>
          <w:sz w:val="24"/>
          <w:szCs w:val="24"/>
          <w:lang w:val="en-US"/>
        </w:rPr>
        <w:t>suggestion</w:t>
      </w:r>
      <w:r w:rsidRPr="00635C57">
        <w:rPr>
          <w:rFonts w:ascii="Times New Roman" w:hAnsi="Times New Roman" w:cs="Times New Roman"/>
          <w:sz w:val="24"/>
          <w:szCs w:val="24"/>
          <w:lang w:val="en-US"/>
        </w:rPr>
        <w:t xml:space="preserve"> that DNNs provide understanding </w:t>
      </w:r>
      <w:r w:rsidR="002D1C7C" w:rsidRPr="00635C57">
        <w:rPr>
          <w:rFonts w:ascii="Times New Roman" w:hAnsi="Times New Roman" w:cs="Times New Roman"/>
          <w:sz w:val="24"/>
          <w:szCs w:val="24"/>
          <w:lang w:val="en-US"/>
        </w:rPr>
        <w:t xml:space="preserve">in the </w:t>
      </w:r>
      <w:r w:rsidR="00517B23" w:rsidRPr="00635C57">
        <w:rPr>
          <w:rFonts w:ascii="Times New Roman" w:hAnsi="Times New Roman" w:cs="Times New Roman"/>
          <w:sz w:val="24"/>
          <w:szCs w:val="24"/>
          <w:lang w:val="en-US"/>
        </w:rPr>
        <w:t>simple setting</w:t>
      </w:r>
      <w:r w:rsidR="002D1C7C"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 xml:space="preserve">faces the </w:t>
      </w:r>
      <w:r w:rsidR="002D1C7C" w:rsidRPr="00635C57">
        <w:rPr>
          <w:rFonts w:ascii="Times New Roman" w:hAnsi="Times New Roman" w:cs="Times New Roman"/>
          <w:sz w:val="24"/>
          <w:szCs w:val="24"/>
          <w:lang w:val="en-US"/>
        </w:rPr>
        <w:t xml:space="preserve">fundamental </w:t>
      </w:r>
      <w:r w:rsidRPr="00635C57">
        <w:rPr>
          <w:rFonts w:ascii="Times New Roman" w:hAnsi="Times New Roman" w:cs="Times New Roman"/>
          <w:sz w:val="24"/>
          <w:szCs w:val="24"/>
          <w:lang w:val="en-US"/>
        </w:rPr>
        <w:t>problem that we</w:t>
      </w:r>
      <w:r w:rsidR="00562ECB" w:rsidRPr="00635C57">
        <w:rPr>
          <w:rFonts w:ascii="Times New Roman" w:hAnsi="Times New Roman" w:cs="Times New Roman"/>
          <w:sz w:val="24"/>
          <w:szCs w:val="24"/>
          <w:lang w:val="en-US"/>
        </w:rPr>
        <w:t xml:space="preserve"> (or </w:t>
      </w:r>
      <w:r w:rsidRPr="00635C57">
        <w:rPr>
          <w:rFonts w:ascii="Times New Roman" w:hAnsi="Times New Roman" w:cs="Times New Roman"/>
          <w:sz w:val="24"/>
          <w:szCs w:val="24"/>
          <w:lang w:val="en-US"/>
        </w:rPr>
        <w:t>the working scientists</w:t>
      </w:r>
      <w:r w:rsidR="00562ECB"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do not know whether the network </w:t>
      </w:r>
      <w:r w:rsidR="00F13302" w:rsidRPr="00635C57">
        <w:rPr>
          <w:rFonts w:ascii="Times New Roman" w:hAnsi="Times New Roman" w:cs="Times New Roman"/>
          <w:sz w:val="24"/>
          <w:szCs w:val="24"/>
          <w:lang w:val="en-US"/>
        </w:rPr>
        <w:t>contains</w:t>
      </w:r>
      <w:r w:rsidRPr="00635C57">
        <w:rPr>
          <w:rFonts w:ascii="Times New Roman" w:hAnsi="Times New Roman" w:cs="Times New Roman"/>
          <w:sz w:val="24"/>
          <w:szCs w:val="24"/>
          <w:lang w:val="en-US"/>
        </w:rPr>
        <w:t xml:space="preserve"> an explanation at all. </w:t>
      </w:r>
      <w:r w:rsidR="002D1C7C" w:rsidRPr="00635C57">
        <w:rPr>
          <w:rFonts w:ascii="Times New Roman" w:hAnsi="Times New Roman" w:cs="Times New Roman"/>
          <w:sz w:val="24"/>
          <w:szCs w:val="24"/>
          <w:lang w:val="en-US"/>
        </w:rPr>
        <w:t>True, DNNs make inferences, and their working can be described using an argument. However, c</w:t>
      </w:r>
      <w:r w:rsidRPr="00635C57">
        <w:rPr>
          <w:rFonts w:ascii="Times New Roman" w:hAnsi="Times New Roman" w:cs="Times New Roman"/>
          <w:sz w:val="24"/>
          <w:szCs w:val="24"/>
          <w:lang w:val="en-US"/>
        </w:rPr>
        <w:t xml:space="preserve">ommon descriptions of DNNs </w:t>
      </w:r>
      <w:r w:rsidR="0060764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e.g.</w:t>
      </w:r>
      <w:r w:rsidR="0060764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as data models or as models of neuronal networks</w:t>
      </w:r>
      <w:r w:rsidR="0060764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do not entail that </w:t>
      </w:r>
      <w:r w:rsidR="002D1C7C" w:rsidRPr="00635C57">
        <w:rPr>
          <w:rFonts w:ascii="Times New Roman" w:hAnsi="Times New Roman" w:cs="Times New Roman"/>
          <w:sz w:val="24"/>
          <w:szCs w:val="24"/>
          <w:lang w:val="en-US"/>
        </w:rPr>
        <w:t xml:space="preserve">the argument fulfills the </w:t>
      </w:r>
      <w:r w:rsidRPr="00635C57">
        <w:rPr>
          <w:rFonts w:ascii="Times New Roman" w:hAnsi="Times New Roman" w:cs="Times New Roman"/>
          <w:sz w:val="24"/>
          <w:szCs w:val="24"/>
          <w:lang w:val="en-US"/>
        </w:rPr>
        <w:t xml:space="preserve">extra conditions </w:t>
      </w:r>
      <w:r w:rsidR="005906C6" w:rsidRPr="00635C57">
        <w:rPr>
          <w:rFonts w:ascii="Times New Roman" w:hAnsi="Times New Roman" w:cs="Times New Roman"/>
          <w:sz w:val="24"/>
          <w:szCs w:val="24"/>
          <w:lang w:val="en-US"/>
        </w:rPr>
        <w:t xml:space="preserve">which </w:t>
      </w:r>
      <w:r w:rsidR="002D1C7C" w:rsidRPr="00635C57">
        <w:rPr>
          <w:rFonts w:ascii="Times New Roman" w:hAnsi="Times New Roman" w:cs="Times New Roman"/>
          <w:sz w:val="24"/>
          <w:szCs w:val="24"/>
          <w:lang w:val="en-US"/>
        </w:rPr>
        <w:t>standard</w:t>
      </w:r>
      <w:r w:rsidRPr="00635C57">
        <w:rPr>
          <w:rFonts w:ascii="Times New Roman" w:hAnsi="Times New Roman" w:cs="Times New Roman"/>
          <w:sz w:val="24"/>
          <w:szCs w:val="24"/>
          <w:lang w:val="en-US"/>
        </w:rPr>
        <w:t xml:space="preserve"> </w:t>
      </w:r>
      <w:r w:rsidR="002D1C7C" w:rsidRPr="00635C57">
        <w:rPr>
          <w:rFonts w:ascii="Times New Roman" w:hAnsi="Times New Roman" w:cs="Times New Roman"/>
          <w:sz w:val="24"/>
          <w:szCs w:val="24"/>
          <w:lang w:val="en-US"/>
        </w:rPr>
        <w:t>accounts of explanation</w:t>
      </w:r>
      <w:r w:rsidR="005906C6" w:rsidRPr="00635C57">
        <w:rPr>
          <w:rFonts w:ascii="Times New Roman" w:hAnsi="Times New Roman" w:cs="Times New Roman"/>
          <w:sz w:val="24"/>
          <w:szCs w:val="24"/>
          <w:lang w:val="en-US"/>
        </w:rPr>
        <w:t xml:space="preserve"> require</w:t>
      </w:r>
      <w:r w:rsidRPr="00635C57">
        <w:rPr>
          <w:rFonts w:ascii="Times New Roman" w:hAnsi="Times New Roman" w:cs="Times New Roman"/>
          <w:sz w:val="24"/>
          <w:szCs w:val="24"/>
          <w:lang w:val="en-US"/>
        </w:rPr>
        <w:t xml:space="preserve">. </w:t>
      </w:r>
      <w:r w:rsidR="002D1C7C" w:rsidRPr="00635C57">
        <w:rPr>
          <w:rFonts w:ascii="Times New Roman" w:hAnsi="Times New Roman" w:cs="Times New Roman"/>
          <w:sz w:val="24"/>
          <w:szCs w:val="24"/>
          <w:lang w:val="en-US"/>
        </w:rPr>
        <w:t>Consequently</w:t>
      </w:r>
      <w:r w:rsidRPr="00635C57">
        <w:rPr>
          <w:rFonts w:ascii="Times New Roman" w:hAnsi="Times New Roman" w:cs="Times New Roman"/>
          <w:sz w:val="24"/>
          <w:szCs w:val="24"/>
          <w:lang w:val="en-US"/>
        </w:rPr>
        <w:t xml:space="preserve">, scientists working with DNNs </w:t>
      </w:r>
      <w:r w:rsidR="002D1C7C" w:rsidRPr="00635C57">
        <w:rPr>
          <w:rFonts w:ascii="Times New Roman" w:hAnsi="Times New Roman" w:cs="Times New Roman"/>
          <w:sz w:val="24"/>
          <w:szCs w:val="24"/>
          <w:lang w:val="en-US"/>
        </w:rPr>
        <w:t xml:space="preserve">typically </w:t>
      </w:r>
      <w:r w:rsidRPr="00635C57">
        <w:rPr>
          <w:rFonts w:ascii="Times New Roman" w:hAnsi="Times New Roman" w:cs="Times New Roman"/>
          <w:sz w:val="24"/>
          <w:szCs w:val="24"/>
          <w:lang w:val="en-US"/>
        </w:rPr>
        <w:t>do not have explanations at their disposal, and this makes it rather difficult to satisfy the JTB-like conditions for understanding. Unless more about the network is known, there simply is</w:t>
      </w:r>
      <w:r w:rsidR="00EE1F39" w:rsidRPr="00635C57">
        <w:rPr>
          <w:rFonts w:ascii="Times New Roman" w:hAnsi="Times New Roman" w:cs="Times New Roman"/>
          <w:sz w:val="24"/>
          <w:szCs w:val="24"/>
          <w:lang w:val="en-US"/>
        </w:rPr>
        <w:t xml:space="preserve"> no </w:t>
      </w:r>
      <w:r w:rsidRPr="00635C57">
        <w:rPr>
          <w:rFonts w:ascii="Times New Roman" w:hAnsi="Times New Roman" w:cs="Times New Roman"/>
          <w:sz w:val="24"/>
          <w:szCs w:val="24"/>
          <w:lang w:val="en-US"/>
        </w:rPr>
        <w:t xml:space="preserve">formulated explanation that scientists can accept, </w:t>
      </w:r>
      <w:r w:rsidR="001D400E" w:rsidRPr="00635C57">
        <w:rPr>
          <w:rFonts w:ascii="Times New Roman" w:hAnsi="Times New Roman" w:cs="Times New Roman"/>
          <w:sz w:val="24"/>
          <w:szCs w:val="24"/>
          <w:lang w:val="en-US"/>
        </w:rPr>
        <w:t>and</w:t>
      </w:r>
      <w:r w:rsidR="00EE1F39"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 xml:space="preserve">the issue of justification does not arise. Scientists can only accept that the explanation </w:t>
      </w:r>
      <w:r w:rsidR="00FD4F4E" w:rsidRPr="00635C57">
        <w:rPr>
          <w:rFonts w:ascii="Times New Roman" w:hAnsi="Times New Roman" w:cs="Times New Roman"/>
          <w:sz w:val="24"/>
          <w:szCs w:val="24"/>
          <w:lang w:val="en-US"/>
        </w:rPr>
        <w:t>exists with</w:t>
      </w:r>
      <w:r w:rsidRPr="00635C57">
        <w:rPr>
          <w:rFonts w:ascii="Times New Roman" w:hAnsi="Times New Roman" w:cs="Times New Roman"/>
          <w:sz w:val="24"/>
          <w:szCs w:val="24"/>
          <w:lang w:val="en-US"/>
        </w:rPr>
        <w:t>in the network</w:t>
      </w:r>
      <w:r w:rsidR="00EE1F39"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8205A7" w:rsidRPr="00635C57">
        <w:rPr>
          <w:rFonts w:ascii="Times New Roman" w:hAnsi="Times New Roman" w:cs="Times New Roman"/>
          <w:sz w:val="24"/>
          <w:szCs w:val="24"/>
          <w:lang w:val="en-US"/>
        </w:rPr>
        <w:t xml:space="preserve">while </w:t>
      </w:r>
      <w:r w:rsidRPr="00635C57">
        <w:rPr>
          <w:rFonts w:ascii="Times New Roman" w:hAnsi="Times New Roman" w:cs="Times New Roman"/>
          <w:sz w:val="24"/>
          <w:szCs w:val="24"/>
          <w:lang w:val="en-US"/>
        </w:rPr>
        <w:t>they may</w:t>
      </w:r>
      <w:r w:rsidR="00EE1F39"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in some sense</w:t>
      </w:r>
      <w:r w:rsidR="00EE1F39"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be able to </w:t>
      </w:r>
      <w:r w:rsidR="00EE1F39" w:rsidRPr="00635C57">
        <w:rPr>
          <w:rFonts w:ascii="Times New Roman" w:hAnsi="Times New Roman" w:cs="Times New Roman"/>
          <w:sz w:val="24"/>
          <w:szCs w:val="24"/>
          <w:lang w:val="en-US"/>
        </w:rPr>
        <w:t xml:space="preserve">make </w:t>
      </w:r>
      <w:r w:rsidRPr="00635C57">
        <w:rPr>
          <w:rFonts w:ascii="Times New Roman" w:hAnsi="Times New Roman" w:cs="Times New Roman"/>
          <w:sz w:val="24"/>
          <w:szCs w:val="24"/>
          <w:lang w:val="en-US"/>
        </w:rPr>
        <w:t xml:space="preserve">some of </w:t>
      </w:r>
      <w:r w:rsidR="00EE1F39" w:rsidRPr="00635C57">
        <w:rPr>
          <w:rFonts w:ascii="Times New Roman" w:hAnsi="Times New Roman" w:cs="Times New Roman"/>
          <w:sz w:val="24"/>
          <w:szCs w:val="24"/>
          <w:lang w:val="en-US"/>
        </w:rPr>
        <w:t>the inferences which</w:t>
      </w:r>
      <w:r w:rsidR="00FD4F4E" w:rsidRPr="00635C57">
        <w:rPr>
          <w:rFonts w:ascii="Times New Roman" w:hAnsi="Times New Roman" w:cs="Times New Roman"/>
          <w:sz w:val="24"/>
          <w:szCs w:val="24"/>
          <w:lang w:val="en-US"/>
        </w:rPr>
        <w:t xml:space="preserve"> </w:t>
      </w:r>
      <w:r w:rsidR="00EE1F39" w:rsidRPr="00635C57">
        <w:rPr>
          <w:rFonts w:ascii="Times New Roman" w:hAnsi="Times New Roman" w:cs="Times New Roman"/>
          <w:sz w:val="24"/>
          <w:szCs w:val="24"/>
          <w:lang w:val="en-US"/>
        </w:rPr>
        <w:t>understanding</w:t>
      </w:r>
      <w:r w:rsidR="00FD4F4E" w:rsidRPr="00635C57">
        <w:rPr>
          <w:rFonts w:ascii="Times New Roman" w:hAnsi="Times New Roman" w:cs="Times New Roman"/>
          <w:sz w:val="24"/>
          <w:szCs w:val="24"/>
          <w:lang w:val="en-US"/>
        </w:rPr>
        <w:t xml:space="preserve"> requires</w:t>
      </w:r>
      <w:r w:rsidR="00EE1F39" w:rsidRPr="00635C57">
        <w:rPr>
          <w:rFonts w:ascii="Times New Roman" w:hAnsi="Times New Roman" w:cs="Times New Roman"/>
          <w:sz w:val="24"/>
          <w:szCs w:val="24"/>
          <w:lang w:val="en-US"/>
        </w:rPr>
        <w:t>,</w:t>
      </w:r>
      <w:r w:rsidR="00EE1F39" w:rsidRPr="00635C57" w:rsidDel="00EE1F39">
        <w:rPr>
          <w:rFonts w:ascii="Times New Roman" w:hAnsi="Times New Roman" w:cs="Times New Roman"/>
          <w:sz w:val="24"/>
          <w:szCs w:val="24"/>
          <w:lang w:val="en-US"/>
        </w:rPr>
        <w:t xml:space="preserve"> </w:t>
      </w:r>
      <w:r w:rsidR="0009508B" w:rsidRPr="00635C57">
        <w:rPr>
          <w:rFonts w:ascii="Times New Roman" w:hAnsi="Times New Roman" w:cs="Times New Roman"/>
          <w:sz w:val="24"/>
          <w:szCs w:val="24"/>
          <w:lang w:val="en-US"/>
        </w:rPr>
        <w:t>they cannot use the explanation</w:t>
      </w:r>
      <w:r w:rsidR="00EE1F39" w:rsidRPr="00635C57">
        <w:rPr>
          <w:rFonts w:ascii="Times New Roman" w:hAnsi="Times New Roman" w:cs="Times New Roman"/>
          <w:sz w:val="24"/>
          <w:szCs w:val="24"/>
          <w:lang w:val="en-US"/>
        </w:rPr>
        <w:t xml:space="preserve"> to do so</w:t>
      </w:r>
      <w:r w:rsidRPr="00635C57">
        <w:rPr>
          <w:rFonts w:ascii="Times New Roman" w:hAnsi="Times New Roman" w:cs="Times New Roman"/>
          <w:sz w:val="24"/>
          <w:szCs w:val="24"/>
          <w:lang w:val="en-US"/>
        </w:rPr>
        <w:t xml:space="preserve">. </w:t>
      </w:r>
    </w:p>
    <w:p w14:paraId="08F04CA8" w14:textId="4C945F5D" w:rsidR="002D1C7C" w:rsidRPr="00635C57" w:rsidRDefault="005B6D67" w:rsidP="002D1C7C">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Still</w:t>
      </w:r>
      <w:r w:rsidR="002D1C7C" w:rsidRPr="00635C57">
        <w:rPr>
          <w:rFonts w:ascii="Times New Roman" w:hAnsi="Times New Roman" w:cs="Times New Roman"/>
          <w:sz w:val="24"/>
          <w:szCs w:val="24"/>
          <w:lang w:val="en-US"/>
        </w:rPr>
        <w:t>, this result does</w:t>
      </w:r>
      <w:r w:rsidR="00EC5D01" w:rsidRPr="00635C57">
        <w:rPr>
          <w:rFonts w:ascii="Times New Roman" w:hAnsi="Times New Roman" w:cs="Times New Roman"/>
          <w:sz w:val="24"/>
          <w:szCs w:val="24"/>
          <w:lang w:val="en-US"/>
        </w:rPr>
        <w:t xml:space="preserve"> </w:t>
      </w:r>
      <w:r w:rsidR="002D1C7C" w:rsidRPr="00635C57">
        <w:rPr>
          <w:rFonts w:ascii="Times New Roman" w:hAnsi="Times New Roman" w:cs="Times New Roman"/>
          <w:sz w:val="24"/>
          <w:szCs w:val="24"/>
          <w:lang w:val="en-US"/>
        </w:rPr>
        <w:t>n</w:t>
      </w:r>
      <w:r w:rsidR="00EC5D01" w:rsidRPr="00635C57">
        <w:rPr>
          <w:rFonts w:ascii="Times New Roman" w:hAnsi="Times New Roman" w:cs="Times New Roman"/>
          <w:sz w:val="24"/>
          <w:szCs w:val="24"/>
          <w:lang w:val="en-US"/>
        </w:rPr>
        <w:t>o</w:t>
      </w:r>
      <w:r w:rsidR="002D1C7C" w:rsidRPr="00635C57">
        <w:rPr>
          <w:rFonts w:ascii="Times New Roman" w:hAnsi="Times New Roman" w:cs="Times New Roman"/>
          <w:sz w:val="24"/>
          <w:szCs w:val="24"/>
          <w:lang w:val="en-US"/>
        </w:rPr>
        <w:t xml:space="preserve">t imply that DNNs cannot provide understanding in the </w:t>
      </w:r>
      <w:r w:rsidR="00517B23" w:rsidRPr="00635C57">
        <w:rPr>
          <w:rFonts w:ascii="Times New Roman" w:hAnsi="Times New Roman" w:cs="Times New Roman"/>
          <w:sz w:val="24"/>
          <w:szCs w:val="24"/>
          <w:lang w:val="en-US"/>
        </w:rPr>
        <w:t>simple setting</w:t>
      </w:r>
      <w:r w:rsidR="002D1C7C" w:rsidRPr="00635C57">
        <w:rPr>
          <w:rFonts w:ascii="Times New Roman" w:hAnsi="Times New Roman" w:cs="Times New Roman"/>
          <w:sz w:val="24"/>
          <w:szCs w:val="24"/>
          <w:lang w:val="en-US"/>
        </w:rPr>
        <w:t xml:space="preserve">. If rather strong conditions are fulfilled, a scientist who has reproduced p using a DNN can be said to understand why p. The central conditions hold that the DNN contains </w:t>
      </w:r>
      <w:r w:rsidR="00E039D5" w:rsidRPr="00635C57">
        <w:rPr>
          <w:rFonts w:ascii="Times New Roman" w:hAnsi="Times New Roman" w:cs="Times New Roman"/>
          <w:sz w:val="24"/>
          <w:szCs w:val="24"/>
          <w:lang w:val="en-US"/>
        </w:rPr>
        <w:t>an explanation</w:t>
      </w:r>
      <w:r w:rsidR="002D1C7C" w:rsidRPr="00635C57">
        <w:rPr>
          <w:rFonts w:ascii="Times New Roman" w:hAnsi="Times New Roman" w:cs="Times New Roman"/>
          <w:sz w:val="24"/>
          <w:szCs w:val="24"/>
          <w:lang w:val="en-US"/>
        </w:rPr>
        <w:t xml:space="preserve"> of why p</w:t>
      </w:r>
      <w:r w:rsidR="007F6D3B" w:rsidRPr="00635C57">
        <w:rPr>
          <w:rFonts w:ascii="Times New Roman" w:hAnsi="Times New Roman" w:cs="Times New Roman"/>
          <w:sz w:val="24"/>
          <w:szCs w:val="24"/>
          <w:lang w:val="en-US"/>
        </w:rPr>
        <w:t>,</w:t>
      </w:r>
      <w:r w:rsidR="002D1C7C" w:rsidRPr="00635C57">
        <w:rPr>
          <w:rFonts w:ascii="Times New Roman" w:hAnsi="Times New Roman" w:cs="Times New Roman"/>
          <w:sz w:val="24"/>
          <w:szCs w:val="24"/>
          <w:lang w:val="en-US"/>
        </w:rPr>
        <w:t xml:space="preserve"> an</w:t>
      </w:r>
      <w:r w:rsidR="00E039D5" w:rsidRPr="00635C57">
        <w:rPr>
          <w:rFonts w:ascii="Times New Roman" w:hAnsi="Times New Roman" w:cs="Times New Roman"/>
          <w:sz w:val="24"/>
          <w:szCs w:val="24"/>
          <w:lang w:val="en-US"/>
        </w:rPr>
        <w:t>d that the scientists legitimately accept this explanation and can work with it</w:t>
      </w:r>
      <w:r w:rsidR="002D1C7C" w:rsidRPr="00635C57">
        <w:rPr>
          <w:rFonts w:ascii="Times New Roman" w:hAnsi="Times New Roman" w:cs="Times New Roman"/>
          <w:sz w:val="24"/>
          <w:szCs w:val="24"/>
          <w:lang w:val="en-US"/>
        </w:rPr>
        <w:t xml:space="preserve">. This requires </w:t>
      </w:r>
      <w:r w:rsidR="00AA7EAF" w:rsidRPr="00635C57">
        <w:rPr>
          <w:rFonts w:ascii="Times New Roman" w:hAnsi="Times New Roman" w:cs="Times New Roman"/>
          <w:sz w:val="24"/>
          <w:szCs w:val="24"/>
          <w:lang w:val="en-US"/>
        </w:rPr>
        <w:t>them to</w:t>
      </w:r>
      <w:r w:rsidRPr="00635C57">
        <w:rPr>
          <w:rFonts w:ascii="Times New Roman" w:hAnsi="Times New Roman" w:cs="Times New Roman"/>
          <w:sz w:val="24"/>
          <w:szCs w:val="24"/>
          <w:lang w:val="en-US"/>
        </w:rPr>
        <w:t xml:space="preserve"> </w:t>
      </w:r>
      <w:r w:rsidR="002D1C7C" w:rsidRPr="00635C57">
        <w:rPr>
          <w:rFonts w:ascii="Times New Roman" w:hAnsi="Times New Roman" w:cs="Times New Roman"/>
          <w:sz w:val="24"/>
          <w:szCs w:val="24"/>
          <w:lang w:val="en-US"/>
        </w:rPr>
        <w:t>have some understanding of the DNN: They have to know that the network is sensitive to explanator</w:t>
      </w:r>
      <w:r w:rsidR="00AA7EAF" w:rsidRPr="00635C57">
        <w:rPr>
          <w:rFonts w:ascii="Times New Roman" w:hAnsi="Times New Roman" w:cs="Times New Roman"/>
          <w:sz w:val="24"/>
          <w:szCs w:val="24"/>
          <w:lang w:val="en-US"/>
        </w:rPr>
        <w:t>il</w:t>
      </w:r>
      <w:r w:rsidR="002D1C7C" w:rsidRPr="00635C57">
        <w:rPr>
          <w:rFonts w:ascii="Times New Roman" w:hAnsi="Times New Roman" w:cs="Times New Roman"/>
          <w:sz w:val="24"/>
          <w:szCs w:val="24"/>
          <w:lang w:val="en-US"/>
        </w:rPr>
        <w:t>y re</w:t>
      </w:r>
      <w:r w:rsidR="0097244D" w:rsidRPr="00635C57">
        <w:rPr>
          <w:rFonts w:ascii="Times New Roman" w:hAnsi="Times New Roman" w:cs="Times New Roman"/>
          <w:sz w:val="24"/>
          <w:szCs w:val="24"/>
          <w:lang w:val="en-US"/>
        </w:rPr>
        <w:t xml:space="preserve">levant characteristics. In this sense, the network has to </w:t>
      </w:r>
      <w:r w:rsidR="00F431BB" w:rsidRPr="00635C57">
        <w:rPr>
          <w:rFonts w:ascii="Times New Roman" w:hAnsi="Times New Roman" w:cs="Times New Roman"/>
          <w:sz w:val="24"/>
          <w:szCs w:val="24"/>
          <w:lang w:val="en-US"/>
        </w:rPr>
        <w:t>be</w:t>
      </w:r>
      <w:r w:rsidR="0097244D" w:rsidRPr="00635C57">
        <w:rPr>
          <w:rFonts w:ascii="Times New Roman" w:hAnsi="Times New Roman" w:cs="Times New Roman"/>
          <w:sz w:val="24"/>
          <w:szCs w:val="24"/>
          <w:lang w:val="en-US"/>
        </w:rPr>
        <w:t xml:space="preserve"> </w:t>
      </w:r>
      <w:r w:rsidR="00F431BB" w:rsidRPr="00635C57">
        <w:rPr>
          <w:rFonts w:ascii="Times New Roman" w:hAnsi="Times New Roman" w:cs="Times New Roman"/>
          <w:sz w:val="24"/>
          <w:szCs w:val="24"/>
          <w:lang w:val="en-US"/>
        </w:rPr>
        <w:t>interpretable</w:t>
      </w:r>
      <w:r w:rsidR="0097244D" w:rsidRPr="00635C57">
        <w:rPr>
          <w:rFonts w:ascii="Times New Roman" w:hAnsi="Times New Roman" w:cs="Times New Roman"/>
          <w:sz w:val="24"/>
          <w:szCs w:val="24"/>
          <w:lang w:val="en-US"/>
        </w:rPr>
        <w:t>.</w:t>
      </w:r>
      <w:r w:rsidR="00CA51EA" w:rsidRPr="00635C57">
        <w:rPr>
          <w:rFonts w:ascii="Times New Roman" w:hAnsi="Times New Roman" w:cs="Times New Roman"/>
          <w:sz w:val="24"/>
          <w:szCs w:val="24"/>
          <w:lang w:val="en-US"/>
        </w:rPr>
        <w:t xml:space="preserve"> Further, the scientists must commit themselves to accepting the explanation and have reasons for this. The success of the DNN in prediction tasks may give the scientists some </w:t>
      </w:r>
      <w:r w:rsidR="00A94F9F" w:rsidRPr="00635C57">
        <w:rPr>
          <w:rFonts w:ascii="Times New Roman" w:hAnsi="Times New Roman" w:cs="Times New Roman"/>
          <w:sz w:val="24"/>
          <w:szCs w:val="24"/>
          <w:lang w:val="en-US"/>
        </w:rPr>
        <w:t xml:space="preserve">such </w:t>
      </w:r>
      <w:r w:rsidR="00CA51EA" w:rsidRPr="00635C57">
        <w:rPr>
          <w:rFonts w:ascii="Times New Roman" w:hAnsi="Times New Roman" w:cs="Times New Roman"/>
          <w:sz w:val="24"/>
          <w:szCs w:val="24"/>
          <w:lang w:val="en-US"/>
        </w:rPr>
        <w:t xml:space="preserve">reasons. </w:t>
      </w:r>
    </w:p>
    <w:p w14:paraId="57A1F4A2" w14:textId="374A0841" w:rsidR="00CA51EA" w:rsidRPr="00635C57" w:rsidRDefault="00CA51EA" w:rsidP="00B4199B">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If a DNN does not provide a scientist with explanatory understanding, it can still go some way toward this</w:t>
      </w:r>
      <w:r w:rsidR="00A94F9F"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A94F9F" w:rsidRPr="00635C57">
        <w:rPr>
          <w:rFonts w:ascii="Times New Roman" w:hAnsi="Times New Roman" w:cs="Times New Roman"/>
          <w:sz w:val="24"/>
          <w:szCs w:val="24"/>
          <w:lang w:val="en-US"/>
        </w:rPr>
        <w:t>F</w:t>
      </w:r>
      <w:r w:rsidRPr="00635C57">
        <w:rPr>
          <w:rFonts w:ascii="Times New Roman" w:hAnsi="Times New Roman" w:cs="Times New Roman"/>
          <w:sz w:val="24"/>
          <w:szCs w:val="24"/>
          <w:lang w:val="en-US"/>
        </w:rPr>
        <w:t xml:space="preserve">or instance, a scientist may have good reasons </w:t>
      </w:r>
      <w:r w:rsidR="00A94F9F" w:rsidRPr="00635C57">
        <w:rPr>
          <w:rFonts w:ascii="Times New Roman" w:hAnsi="Times New Roman" w:cs="Times New Roman"/>
          <w:sz w:val="24"/>
          <w:szCs w:val="24"/>
          <w:lang w:val="en-US"/>
        </w:rPr>
        <w:t>to think that the DNN cont</w:t>
      </w:r>
      <w:r w:rsidR="00B4199B" w:rsidRPr="00635C57">
        <w:rPr>
          <w:rFonts w:ascii="Times New Roman" w:hAnsi="Times New Roman" w:cs="Times New Roman"/>
          <w:sz w:val="24"/>
          <w:szCs w:val="24"/>
          <w:lang w:val="en-US"/>
        </w:rPr>
        <w:t xml:space="preserve">ains an explanation. Maybe, they have used an interpretability method to infer some aspects of the explanation. They may further think that the explanation in the DNN is correct and have reasons for this. Finally, they may also use the DNN to evaluate counterfactuals and thus do something that can be done with explanations. </w:t>
      </w:r>
      <w:r w:rsidR="0049467B" w:rsidRPr="00635C57">
        <w:rPr>
          <w:rFonts w:ascii="Times New Roman" w:hAnsi="Times New Roman" w:cs="Times New Roman"/>
          <w:sz w:val="24"/>
          <w:szCs w:val="24"/>
          <w:lang w:val="en-US"/>
        </w:rPr>
        <w:t>This doesn’t imply full explanatory understanding but at least a mental state that is somehow reminiscent of such understanding.</w:t>
      </w:r>
    </w:p>
    <w:p w14:paraId="05B97C23" w14:textId="612A9B46"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My results are in rough agreement with Boge’s (2022) claims about DNNs and understanding. Boge first argues that </w:t>
      </w:r>
      <w:r w:rsidR="0044223C" w:rsidRPr="00635C57">
        <w:rPr>
          <w:rFonts w:ascii="Times New Roman" w:hAnsi="Times New Roman" w:cs="Times New Roman"/>
          <w:sz w:val="24"/>
          <w:szCs w:val="24"/>
          <w:lang w:val="en-US"/>
        </w:rPr>
        <w:t xml:space="preserve">the </w:t>
      </w:r>
      <w:r w:rsidR="005D5A05" w:rsidRPr="00635C57">
        <w:rPr>
          <w:rFonts w:ascii="Times New Roman" w:hAnsi="Times New Roman" w:cs="Times New Roman"/>
          <w:sz w:val="24"/>
          <w:szCs w:val="24"/>
          <w:lang w:val="en-US"/>
        </w:rPr>
        <w:t>(w-)</w:t>
      </w:r>
      <w:r w:rsidR="0044223C" w:rsidRPr="00635C57">
        <w:rPr>
          <w:rFonts w:ascii="Times New Roman" w:hAnsi="Times New Roman" w:cs="Times New Roman"/>
          <w:sz w:val="24"/>
          <w:szCs w:val="24"/>
          <w:lang w:val="en-US"/>
        </w:rPr>
        <w:t xml:space="preserve">opacity of </w:t>
      </w:r>
      <w:r w:rsidRPr="00635C57">
        <w:rPr>
          <w:rFonts w:ascii="Times New Roman" w:hAnsi="Times New Roman" w:cs="Times New Roman"/>
          <w:sz w:val="24"/>
          <w:szCs w:val="24"/>
          <w:lang w:val="en-US"/>
        </w:rPr>
        <w:t xml:space="preserve">DNNs </w:t>
      </w:r>
      <w:r w:rsidR="0044223C" w:rsidRPr="00635C57">
        <w:rPr>
          <w:rFonts w:ascii="Times New Roman" w:hAnsi="Times New Roman" w:cs="Times New Roman"/>
          <w:sz w:val="24"/>
          <w:szCs w:val="24"/>
          <w:lang w:val="en-US"/>
        </w:rPr>
        <w:t>impairs</w:t>
      </w:r>
      <w:r w:rsidRPr="00635C57">
        <w:rPr>
          <w:rFonts w:ascii="Times New Roman" w:hAnsi="Times New Roman" w:cs="Times New Roman"/>
          <w:sz w:val="24"/>
          <w:szCs w:val="24"/>
          <w:lang w:val="en-US"/>
        </w:rPr>
        <w:t xml:space="preserve"> understanding because the</w:t>
      </w:r>
      <w:r w:rsidR="00E60CA7" w:rsidRPr="00635C57">
        <w:rPr>
          <w:rFonts w:ascii="Times New Roman" w:hAnsi="Times New Roman" w:cs="Times New Roman"/>
          <w:sz w:val="24"/>
          <w:szCs w:val="24"/>
          <w:lang w:val="en-US"/>
        </w:rPr>
        <w:t>ir</w:t>
      </w:r>
      <w:r w:rsidRPr="00635C57">
        <w:rPr>
          <w:rFonts w:ascii="Times New Roman" w:hAnsi="Times New Roman" w:cs="Times New Roman"/>
          <w:sz w:val="24"/>
          <w:szCs w:val="24"/>
          <w:lang w:val="en-US"/>
        </w:rPr>
        <w:t xml:space="preserve"> model variables and parameters lack content about the target system. I agree with Boge that the</w:t>
      </w:r>
      <w:r w:rsidR="00F64DE9" w:rsidRPr="00635C57">
        <w:rPr>
          <w:rFonts w:ascii="Times New Roman" w:hAnsi="Times New Roman" w:cs="Times New Roman"/>
          <w:sz w:val="24"/>
          <w:szCs w:val="24"/>
          <w:lang w:val="en-US"/>
        </w:rPr>
        <w:t>se</w:t>
      </w:r>
      <w:r w:rsidRPr="00635C57">
        <w:rPr>
          <w:rFonts w:ascii="Times New Roman" w:hAnsi="Times New Roman" w:cs="Times New Roman"/>
          <w:sz w:val="24"/>
          <w:szCs w:val="24"/>
          <w:lang w:val="en-US"/>
        </w:rPr>
        <w:t xml:space="preserve"> variables and parameters are most easily interpreted in terms of neurons, but </w:t>
      </w:r>
      <w:r w:rsidR="00F64DE9" w:rsidRPr="00635C57">
        <w:rPr>
          <w:rFonts w:ascii="Times New Roman" w:hAnsi="Times New Roman" w:cs="Times New Roman"/>
          <w:sz w:val="24"/>
          <w:szCs w:val="24"/>
          <w:lang w:val="en-US"/>
        </w:rPr>
        <w:t>it remains possible</w:t>
      </w:r>
      <w:r w:rsidRPr="00635C57">
        <w:rPr>
          <w:rFonts w:ascii="Times New Roman" w:hAnsi="Times New Roman" w:cs="Times New Roman"/>
          <w:sz w:val="24"/>
          <w:szCs w:val="24"/>
          <w:lang w:val="en-US"/>
        </w:rPr>
        <w:t xml:space="preserve"> that they contain explanatory information about the target. Boge then suggests that DNNs might improve understanding if (I) their inputs and outputs are understood, (II) it</w:t>
      </w:r>
      <w:r w:rsidR="00024791" w:rsidRPr="00635C57">
        <w:rPr>
          <w:rFonts w:ascii="Times New Roman" w:hAnsi="Times New Roman" w:cs="Times New Roman"/>
          <w:sz w:val="24"/>
          <w:szCs w:val="24"/>
          <w:lang w:val="en-US"/>
        </w:rPr>
        <w:t xml:space="preserve"> i</w:t>
      </w:r>
      <w:r w:rsidRPr="00635C57">
        <w:rPr>
          <w:rFonts w:ascii="Times New Roman" w:hAnsi="Times New Roman" w:cs="Times New Roman"/>
          <w:sz w:val="24"/>
          <w:szCs w:val="24"/>
          <w:lang w:val="en-US"/>
        </w:rPr>
        <w:t xml:space="preserve">s clear what a DNN represents, and (III) the represented content has been mapped to underlying mechanisms (in his </w:t>
      </w:r>
      <w:r w:rsidR="0009508B" w:rsidRPr="00635C57">
        <w:rPr>
          <w:rFonts w:ascii="Times New Roman" w:hAnsi="Times New Roman" w:cs="Times New Roman"/>
          <w:sz w:val="24"/>
          <w:szCs w:val="24"/>
          <w:lang w:val="en-US"/>
        </w:rPr>
        <w:t>example, the mechanism underlying</w:t>
      </w:r>
      <w:r w:rsidRPr="00635C57">
        <w:rPr>
          <w:rFonts w:ascii="Times New Roman" w:hAnsi="Times New Roman" w:cs="Times New Roman"/>
          <w:sz w:val="24"/>
          <w:szCs w:val="24"/>
          <w:lang w:val="en-US"/>
        </w:rPr>
        <w:t xml:space="preserve"> the data, but I have suggested that this is not the right target). Boge’s conditions seem </w:t>
      </w:r>
      <w:r w:rsidR="00024791" w:rsidRPr="00635C57">
        <w:rPr>
          <w:rFonts w:ascii="Times New Roman" w:hAnsi="Times New Roman" w:cs="Times New Roman"/>
          <w:sz w:val="24"/>
          <w:szCs w:val="24"/>
          <w:lang w:val="en-US"/>
        </w:rPr>
        <w:t xml:space="preserve">to be </w:t>
      </w:r>
      <w:r w:rsidRPr="00635C57">
        <w:rPr>
          <w:rFonts w:ascii="Times New Roman" w:hAnsi="Times New Roman" w:cs="Times New Roman"/>
          <w:sz w:val="24"/>
          <w:szCs w:val="24"/>
          <w:lang w:val="en-US"/>
        </w:rPr>
        <w:t>on the right track, but on closer inspection, it</w:t>
      </w:r>
      <w:r w:rsidR="00024791" w:rsidRPr="00635C57">
        <w:rPr>
          <w:rFonts w:ascii="Times New Roman" w:hAnsi="Times New Roman" w:cs="Times New Roman"/>
          <w:sz w:val="24"/>
          <w:szCs w:val="24"/>
          <w:lang w:val="en-US"/>
        </w:rPr>
        <w:t xml:space="preserve"> i</w:t>
      </w:r>
      <w:r w:rsidRPr="00635C57">
        <w:rPr>
          <w:rFonts w:ascii="Times New Roman" w:hAnsi="Times New Roman" w:cs="Times New Roman"/>
          <w:sz w:val="24"/>
          <w:szCs w:val="24"/>
          <w:lang w:val="en-US"/>
        </w:rPr>
        <w:t xml:space="preserve">s not clear what (II) means (in </w:t>
      </w:r>
      <w:r w:rsidR="00CC255E" w:rsidRPr="00635C57">
        <w:rPr>
          <w:rFonts w:ascii="Times New Roman" w:hAnsi="Times New Roman" w:cs="Times New Roman"/>
          <w:sz w:val="24"/>
          <w:szCs w:val="24"/>
          <w:lang w:val="en-US"/>
        </w:rPr>
        <w:t>his</w:t>
      </w:r>
      <w:r w:rsidRPr="00635C57">
        <w:rPr>
          <w:rFonts w:ascii="Times New Roman" w:hAnsi="Times New Roman" w:cs="Times New Roman"/>
          <w:sz w:val="24"/>
          <w:szCs w:val="24"/>
          <w:lang w:val="en-US"/>
        </w:rPr>
        <w:t xml:space="preserve"> case study, knowledge </w:t>
      </w:r>
      <w:r w:rsidR="00024791" w:rsidRPr="00635C57">
        <w:rPr>
          <w:rFonts w:ascii="Times New Roman" w:hAnsi="Times New Roman" w:cs="Times New Roman"/>
          <w:sz w:val="24"/>
          <w:szCs w:val="24"/>
          <w:lang w:val="en-US"/>
        </w:rPr>
        <w:t>of what a DNN represents</w:t>
      </w:r>
      <w:r w:rsidRPr="00635C57">
        <w:rPr>
          <w:rFonts w:ascii="Times New Roman" w:hAnsi="Times New Roman" w:cs="Times New Roman"/>
          <w:sz w:val="24"/>
          <w:szCs w:val="24"/>
          <w:lang w:val="en-US"/>
        </w:rPr>
        <w:t xml:space="preserve"> is based </w:t>
      </w:r>
      <w:r w:rsidR="00024791" w:rsidRPr="00635C57">
        <w:rPr>
          <w:rFonts w:ascii="Times New Roman" w:hAnsi="Times New Roman" w:cs="Times New Roman"/>
          <w:sz w:val="24"/>
          <w:szCs w:val="24"/>
          <w:lang w:val="en-US"/>
        </w:rPr>
        <w:t xml:space="preserve">only </w:t>
      </w:r>
      <w:r w:rsidRPr="00635C57">
        <w:rPr>
          <w:rFonts w:ascii="Times New Roman" w:hAnsi="Times New Roman" w:cs="Times New Roman"/>
          <w:sz w:val="24"/>
          <w:szCs w:val="24"/>
          <w:lang w:val="en-US"/>
        </w:rPr>
        <w:t xml:space="preserve">on training and does not refer to an explanation). (III) is cast in mechanistic terms and </w:t>
      </w:r>
      <w:r w:rsidR="00B40D86" w:rsidRPr="00635C57">
        <w:rPr>
          <w:rFonts w:ascii="Times New Roman" w:hAnsi="Times New Roman" w:cs="Times New Roman"/>
          <w:sz w:val="24"/>
          <w:szCs w:val="24"/>
          <w:lang w:val="en-US"/>
        </w:rPr>
        <w:t xml:space="preserve">is </w:t>
      </w:r>
      <w:r w:rsidRPr="00635C57">
        <w:rPr>
          <w:rFonts w:ascii="Times New Roman" w:hAnsi="Times New Roman" w:cs="Times New Roman"/>
          <w:sz w:val="24"/>
          <w:szCs w:val="24"/>
          <w:lang w:val="en-US"/>
        </w:rPr>
        <w:t xml:space="preserve">not sufficient, even if generalized to other types of explanations: As I have argued, the DNN must also use the explanation identified </w:t>
      </w:r>
      <w:r w:rsidR="00B40D86" w:rsidRPr="00635C57">
        <w:rPr>
          <w:rFonts w:ascii="Times New Roman" w:hAnsi="Times New Roman" w:cs="Times New Roman"/>
          <w:sz w:val="24"/>
          <w:szCs w:val="24"/>
          <w:lang w:val="en-US"/>
        </w:rPr>
        <w:t>with</w:t>
      </w:r>
      <w:r w:rsidRPr="00635C57">
        <w:rPr>
          <w:rFonts w:ascii="Times New Roman" w:hAnsi="Times New Roman" w:cs="Times New Roman"/>
          <w:sz w:val="24"/>
          <w:szCs w:val="24"/>
          <w:lang w:val="en-US"/>
        </w:rPr>
        <w:t>in it to obtain its prediction. Finally, Boge neglects the</w:t>
      </w:r>
      <w:r w:rsidR="00B40D86" w:rsidRPr="00635C57">
        <w:rPr>
          <w:rFonts w:ascii="Times New Roman" w:hAnsi="Times New Roman" w:cs="Times New Roman"/>
          <w:sz w:val="24"/>
          <w:szCs w:val="24"/>
          <w:lang w:val="en-US"/>
        </w:rPr>
        <w:t xml:space="preserve"> scientist’s</w:t>
      </w:r>
      <w:r w:rsidRPr="00635C57">
        <w:rPr>
          <w:rFonts w:ascii="Times New Roman" w:hAnsi="Times New Roman" w:cs="Times New Roman"/>
          <w:sz w:val="24"/>
          <w:szCs w:val="24"/>
          <w:lang w:val="en-US"/>
        </w:rPr>
        <w:t xml:space="preserve"> attitude and abilities</w:t>
      </w:r>
      <w:r w:rsidR="00B40D86"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and is not explicit about justification. </w:t>
      </w:r>
    </w:p>
    <w:p w14:paraId="37DBF98C" w14:textId="36AE058A" w:rsidR="00FC1093" w:rsidRPr="00635C57" w:rsidRDefault="009141D8">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M</w:t>
      </w:r>
      <w:r w:rsidR="00345ACD" w:rsidRPr="00635C57">
        <w:rPr>
          <w:rFonts w:ascii="Times New Roman" w:hAnsi="Times New Roman" w:cs="Times New Roman"/>
          <w:sz w:val="24"/>
          <w:szCs w:val="24"/>
          <w:lang w:val="en-US"/>
        </w:rPr>
        <w:t xml:space="preserve">y results are rather sobering, </w:t>
      </w:r>
      <w:r w:rsidRPr="00635C57">
        <w:rPr>
          <w:rFonts w:ascii="Times New Roman" w:hAnsi="Times New Roman" w:cs="Times New Roman"/>
          <w:sz w:val="24"/>
          <w:szCs w:val="24"/>
          <w:lang w:val="en-US"/>
        </w:rPr>
        <w:t xml:space="preserve">then, </w:t>
      </w:r>
      <w:r w:rsidR="00345ACD" w:rsidRPr="00635C57">
        <w:rPr>
          <w:rFonts w:ascii="Times New Roman" w:hAnsi="Times New Roman" w:cs="Times New Roman"/>
          <w:sz w:val="24"/>
          <w:szCs w:val="24"/>
          <w:lang w:val="en-US"/>
        </w:rPr>
        <w:t xml:space="preserve">but are they true? In what follows, I discuss possible objections. Some of them are motivated by </w:t>
      </w:r>
      <w:r w:rsidR="006E668E" w:rsidRPr="00635C57">
        <w:rPr>
          <w:rFonts w:ascii="Times New Roman" w:hAnsi="Times New Roman" w:cs="Times New Roman"/>
          <w:sz w:val="24"/>
          <w:szCs w:val="24"/>
          <w:lang w:val="en-US"/>
        </w:rPr>
        <w:t xml:space="preserve">other philosophers’ </w:t>
      </w:r>
      <w:r w:rsidR="00345ACD" w:rsidRPr="00635C57">
        <w:rPr>
          <w:rFonts w:ascii="Times New Roman" w:hAnsi="Times New Roman" w:cs="Times New Roman"/>
          <w:sz w:val="24"/>
          <w:szCs w:val="24"/>
          <w:lang w:val="en-US"/>
        </w:rPr>
        <w:t xml:space="preserve">more optimistic results, allowing me to engage with the recent literature and to </w:t>
      </w:r>
      <w:r w:rsidR="006E668E" w:rsidRPr="00635C57">
        <w:rPr>
          <w:rFonts w:ascii="Times New Roman" w:hAnsi="Times New Roman" w:cs="Times New Roman"/>
          <w:sz w:val="24"/>
          <w:szCs w:val="24"/>
          <w:lang w:val="en-US"/>
        </w:rPr>
        <w:t>investigate how</w:t>
      </w:r>
      <w:r w:rsidR="00345ACD" w:rsidRPr="00635C57">
        <w:rPr>
          <w:rFonts w:ascii="Times New Roman" w:hAnsi="Times New Roman" w:cs="Times New Roman"/>
          <w:sz w:val="24"/>
          <w:szCs w:val="24"/>
          <w:lang w:val="en-US"/>
        </w:rPr>
        <w:t xml:space="preserve"> DNNs </w:t>
      </w:r>
      <w:r w:rsidR="006E668E" w:rsidRPr="00635C57">
        <w:rPr>
          <w:rFonts w:ascii="Times New Roman" w:hAnsi="Times New Roman" w:cs="Times New Roman"/>
          <w:sz w:val="24"/>
          <w:szCs w:val="24"/>
          <w:lang w:val="en-US"/>
        </w:rPr>
        <w:t xml:space="preserve">might </w:t>
      </w:r>
      <w:r w:rsidR="00345ACD" w:rsidRPr="00635C57">
        <w:rPr>
          <w:rFonts w:ascii="Times New Roman" w:hAnsi="Times New Roman" w:cs="Times New Roman"/>
          <w:sz w:val="24"/>
          <w:szCs w:val="24"/>
          <w:lang w:val="en-US"/>
        </w:rPr>
        <w:t>contribute to understanding</w:t>
      </w:r>
      <w:r w:rsidR="00E0490C" w:rsidRPr="00635C57">
        <w:rPr>
          <w:rFonts w:ascii="Times New Roman" w:hAnsi="Times New Roman" w:cs="Times New Roman"/>
          <w:sz w:val="24"/>
          <w:szCs w:val="24"/>
          <w:lang w:val="en-US"/>
        </w:rPr>
        <w:t xml:space="preserve"> in a more positive way</w:t>
      </w:r>
      <w:r w:rsidR="00345ACD" w:rsidRPr="00635C57">
        <w:rPr>
          <w:rFonts w:ascii="Times New Roman" w:hAnsi="Times New Roman" w:cs="Times New Roman"/>
          <w:sz w:val="24"/>
          <w:szCs w:val="24"/>
          <w:lang w:val="en-US"/>
        </w:rPr>
        <w:t xml:space="preserve">. </w:t>
      </w:r>
    </w:p>
    <w:p w14:paraId="0D01377F" w14:textId="77777777" w:rsidR="00FC1093" w:rsidRPr="00635C57" w:rsidRDefault="00FC1093">
      <w:pPr>
        <w:spacing w:line="360" w:lineRule="auto"/>
        <w:ind w:firstLine="709"/>
        <w:rPr>
          <w:rFonts w:ascii="Times New Roman" w:hAnsi="Times New Roman" w:cs="Times New Roman"/>
          <w:sz w:val="24"/>
          <w:szCs w:val="24"/>
          <w:lang w:val="en-US"/>
        </w:rPr>
      </w:pPr>
    </w:p>
    <w:p w14:paraId="02BAA921" w14:textId="77777777" w:rsidR="00FC1093" w:rsidRPr="00635C57" w:rsidRDefault="00345ACD" w:rsidP="00CC255E">
      <w:pPr>
        <w:pStyle w:val="Listenabsatz"/>
        <w:keepNext/>
        <w:numPr>
          <w:ilvl w:val="0"/>
          <w:numId w:val="1"/>
        </w:numPr>
        <w:spacing w:line="360" w:lineRule="auto"/>
        <w:ind w:left="714" w:hanging="357"/>
        <w:rPr>
          <w:rFonts w:ascii="Times New Roman" w:hAnsi="Times New Roman" w:cs="Times New Roman"/>
          <w:sz w:val="24"/>
          <w:szCs w:val="24"/>
          <w:lang w:val="en-US"/>
        </w:rPr>
      </w:pPr>
      <w:r w:rsidRPr="00635C57">
        <w:rPr>
          <w:rFonts w:ascii="Times New Roman" w:hAnsi="Times New Roman" w:cs="Times New Roman"/>
          <w:sz w:val="24"/>
          <w:szCs w:val="24"/>
          <w:lang w:val="en-US"/>
        </w:rPr>
        <w:t>Discussion</w:t>
      </w:r>
    </w:p>
    <w:p w14:paraId="4DF70DFC" w14:textId="06557D1A"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According to a f</w:t>
      </w:r>
      <w:r w:rsidR="00720DCD" w:rsidRPr="00635C57">
        <w:rPr>
          <w:rFonts w:ascii="Times New Roman" w:hAnsi="Times New Roman" w:cs="Times New Roman"/>
          <w:sz w:val="24"/>
          <w:szCs w:val="24"/>
          <w:lang w:val="en-US"/>
        </w:rPr>
        <w:t xml:space="preserve">irst objection, DNNs do contain or provide </w:t>
      </w:r>
      <w:r w:rsidRPr="00635C57">
        <w:rPr>
          <w:rFonts w:ascii="Times New Roman" w:hAnsi="Times New Roman" w:cs="Times New Roman"/>
          <w:sz w:val="24"/>
          <w:szCs w:val="24"/>
          <w:lang w:val="en-US"/>
        </w:rPr>
        <w:t xml:space="preserve">explanations, </w:t>
      </w:r>
      <w:r w:rsidR="001E6F65" w:rsidRPr="00635C57">
        <w:rPr>
          <w:rFonts w:ascii="Times New Roman" w:hAnsi="Times New Roman" w:cs="Times New Roman"/>
          <w:sz w:val="24"/>
          <w:szCs w:val="24"/>
          <w:lang w:val="en-US"/>
        </w:rPr>
        <w:t>but</w:t>
      </w:r>
      <w:r w:rsidRPr="00635C57">
        <w:rPr>
          <w:rFonts w:ascii="Times New Roman" w:hAnsi="Times New Roman" w:cs="Times New Roman"/>
          <w:sz w:val="24"/>
          <w:szCs w:val="24"/>
          <w:lang w:val="en-US"/>
        </w:rPr>
        <w:t xml:space="preserve"> of a new kind</w:t>
      </w:r>
      <w:r w:rsidR="00B5208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explanation sui generis. This claim may be supported by the observation that an all-encompassing philosophical theory of explanation has proven </w:t>
      </w:r>
      <w:r w:rsidR="001E6F65" w:rsidRPr="00635C57">
        <w:rPr>
          <w:rFonts w:ascii="Times New Roman" w:hAnsi="Times New Roman" w:cs="Times New Roman"/>
          <w:sz w:val="24"/>
          <w:szCs w:val="24"/>
          <w:lang w:val="en-US"/>
        </w:rPr>
        <w:t>elusive</w:t>
      </w:r>
      <w:r w:rsidRPr="00635C57">
        <w:rPr>
          <w:rFonts w:ascii="Times New Roman" w:hAnsi="Times New Roman" w:cs="Times New Roman"/>
          <w:sz w:val="24"/>
          <w:szCs w:val="24"/>
          <w:lang w:val="en-US"/>
        </w:rPr>
        <w:t xml:space="preserve">. Many philosophers, </w:t>
      </w:r>
      <w:r w:rsidR="004F722B" w:rsidRPr="00635C57">
        <w:rPr>
          <w:rFonts w:ascii="Times New Roman" w:hAnsi="Times New Roman" w:cs="Times New Roman"/>
          <w:sz w:val="24"/>
          <w:szCs w:val="24"/>
          <w:lang w:val="en-US"/>
        </w:rPr>
        <w:t>such as</w:t>
      </w:r>
      <w:r w:rsidRPr="00635C57">
        <w:rPr>
          <w:rFonts w:ascii="Times New Roman" w:hAnsi="Times New Roman" w:cs="Times New Roman"/>
          <w:sz w:val="24"/>
          <w:szCs w:val="24"/>
          <w:lang w:val="en-US"/>
        </w:rPr>
        <w:t xml:space="preserve"> de Regt (2017) or Mantzavinos (2016), embrace a pluralist view that allows for several irreducible kinds of explanations. Why not say</w:t>
      </w:r>
      <w:r w:rsidR="0042035F"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then</w:t>
      </w:r>
      <w:r w:rsidR="0042035F"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that DNNs introduce a new kind? By contrast, in this paper I have tried to relate DNNs to well-known types of explanations. This may have been mistaken</w:t>
      </w:r>
      <w:r w:rsidR="00CD0038"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since the desiderata </w:t>
      </w:r>
      <w:r w:rsidR="00CD0038" w:rsidRPr="00635C57">
        <w:rPr>
          <w:rFonts w:ascii="Times New Roman" w:hAnsi="Times New Roman" w:cs="Times New Roman"/>
          <w:sz w:val="24"/>
          <w:szCs w:val="24"/>
          <w:lang w:val="en-US"/>
        </w:rPr>
        <w:t>that make an</w:t>
      </w:r>
      <w:r w:rsidRPr="00635C57">
        <w:rPr>
          <w:rFonts w:ascii="Times New Roman" w:hAnsi="Times New Roman" w:cs="Times New Roman"/>
          <w:sz w:val="24"/>
          <w:szCs w:val="24"/>
          <w:lang w:val="en-US"/>
        </w:rPr>
        <w:t xml:space="preserve"> explanation</w:t>
      </w:r>
      <w:r w:rsidR="00CD0038" w:rsidRPr="00635C57">
        <w:rPr>
          <w:rFonts w:ascii="Times New Roman" w:hAnsi="Times New Roman" w:cs="Times New Roman"/>
          <w:sz w:val="24"/>
          <w:szCs w:val="24"/>
          <w:lang w:val="en-US"/>
        </w:rPr>
        <w:t xml:space="preserve"> good</w:t>
      </w:r>
      <w:r w:rsidRPr="00635C57">
        <w:rPr>
          <w:rFonts w:ascii="Times New Roman" w:hAnsi="Times New Roman" w:cs="Times New Roman"/>
          <w:sz w:val="24"/>
          <w:szCs w:val="24"/>
          <w:lang w:val="en-US"/>
        </w:rPr>
        <w:t xml:space="preserve"> are subject to change. The idea that new technologies enable new kinds of explanation is nicely captured by Epstein </w:t>
      </w:r>
      <w:r w:rsidR="007D45EF" w:rsidRPr="00635C57">
        <w:rPr>
          <w:rFonts w:ascii="Times New Roman" w:hAnsi="Times New Roman" w:cs="Times New Roman"/>
          <w:sz w:val="24"/>
          <w:szCs w:val="24"/>
          <w:lang w:val="en-US"/>
        </w:rPr>
        <w:t xml:space="preserve">and </w:t>
      </w:r>
      <w:r w:rsidRPr="00635C57">
        <w:rPr>
          <w:rFonts w:ascii="Times New Roman" w:hAnsi="Times New Roman" w:cs="Times New Roman"/>
          <w:sz w:val="24"/>
          <w:szCs w:val="24"/>
          <w:lang w:val="en-US"/>
        </w:rPr>
        <w:t xml:space="preserve">Axtell (1996, </w:t>
      </w:r>
      <w:r w:rsidR="007D45EF" w:rsidRPr="00635C57">
        <w:rPr>
          <w:rFonts w:ascii="Times New Roman" w:hAnsi="Times New Roman" w:cs="Times New Roman"/>
          <w:sz w:val="24"/>
          <w:szCs w:val="24"/>
          <w:lang w:val="en-US"/>
        </w:rPr>
        <w:t xml:space="preserve">p. </w:t>
      </w:r>
      <w:r w:rsidRPr="00635C57">
        <w:rPr>
          <w:rFonts w:ascii="Times New Roman" w:hAnsi="Times New Roman" w:cs="Times New Roman"/>
          <w:sz w:val="24"/>
          <w:szCs w:val="24"/>
          <w:lang w:val="en-US"/>
        </w:rPr>
        <w:t xml:space="preserve">20): </w:t>
      </w:r>
    </w:p>
    <w:p w14:paraId="19E062D4" w14:textId="77777777" w:rsidR="00FC1093" w:rsidRPr="00635C57" w:rsidRDefault="00345ACD">
      <w:pPr>
        <w:spacing w:line="360" w:lineRule="auto"/>
        <w:ind w:left="680"/>
        <w:rPr>
          <w:rFonts w:ascii="Times New Roman" w:hAnsi="Times New Roman" w:cs="Times New Roman"/>
          <w:sz w:val="24"/>
          <w:szCs w:val="24"/>
          <w:lang w:val="en-US"/>
        </w:rPr>
      </w:pPr>
      <w:r w:rsidRPr="00635C57">
        <w:rPr>
          <w:rFonts w:ascii="Times New Roman" w:hAnsi="Times New Roman" w:cs="Times New Roman"/>
          <w:sz w:val="24"/>
          <w:szCs w:val="24"/>
          <w:lang w:val="en-US"/>
        </w:rPr>
        <w:t>Perhaps one day people will interpret the question, “Can you explain it?” as asking “Can you grow [simulate] it?”</w:t>
      </w:r>
    </w:p>
    <w:p w14:paraId="2EB799C1" w14:textId="1CFDDB7E"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In a similar way, scientists may come to accept DNNs as </w:t>
      </w:r>
      <w:r w:rsidR="00A736DF" w:rsidRPr="00635C57">
        <w:rPr>
          <w:rFonts w:ascii="Times New Roman" w:hAnsi="Times New Roman" w:cs="Times New Roman"/>
          <w:sz w:val="24"/>
          <w:szCs w:val="24"/>
          <w:lang w:val="en-US"/>
        </w:rPr>
        <w:t xml:space="preserve">a source of </w:t>
      </w:r>
      <w:r w:rsidRPr="00635C57">
        <w:rPr>
          <w:rFonts w:ascii="Times New Roman" w:hAnsi="Times New Roman" w:cs="Times New Roman"/>
          <w:sz w:val="24"/>
          <w:szCs w:val="24"/>
          <w:lang w:val="en-US"/>
        </w:rPr>
        <w:t xml:space="preserve">explanations. However, I do not think that they will, or should. </w:t>
      </w:r>
      <w:r w:rsidR="004B03E7" w:rsidRPr="00635C57">
        <w:rPr>
          <w:rFonts w:ascii="Times New Roman" w:hAnsi="Times New Roman" w:cs="Times New Roman"/>
          <w:sz w:val="24"/>
          <w:szCs w:val="24"/>
          <w:lang w:val="en-US"/>
        </w:rPr>
        <w:t xml:space="preserve">Introducing sui generis </w:t>
      </w:r>
      <w:r w:rsidR="00851AD7" w:rsidRPr="00635C57">
        <w:rPr>
          <w:rFonts w:ascii="Times New Roman" w:hAnsi="Times New Roman" w:cs="Times New Roman"/>
          <w:sz w:val="24"/>
          <w:szCs w:val="24"/>
          <w:lang w:val="en-US"/>
        </w:rPr>
        <w:t>explanations</w:t>
      </w:r>
      <w:r w:rsidR="004B03E7" w:rsidRPr="00635C57">
        <w:rPr>
          <w:rFonts w:ascii="Times New Roman" w:hAnsi="Times New Roman" w:cs="Times New Roman"/>
          <w:sz w:val="24"/>
          <w:szCs w:val="24"/>
          <w:lang w:val="en-US"/>
        </w:rPr>
        <w:t xml:space="preserve"> would violate the </w:t>
      </w:r>
      <w:r w:rsidRPr="00635C57">
        <w:rPr>
          <w:rFonts w:ascii="Times New Roman" w:hAnsi="Times New Roman" w:cs="Times New Roman"/>
          <w:sz w:val="24"/>
          <w:szCs w:val="24"/>
          <w:lang w:val="en-US"/>
        </w:rPr>
        <w:t xml:space="preserve">principle of parsimony. Further, it is commonly accepted that explanation is a special kind of achievement that differs from others, </w:t>
      </w:r>
      <w:r w:rsidR="00607645" w:rsidRPr="00635C57">
        <w:rPr>
          <w:rFonts w:ascii="Times New Roman" w:hAnsi="Times New Roman" w:cs="Times New Roman"/>
          <w:sz w:val="24"/>
          <w:szCs w:val="24"/>
          <w:lang w:val="en-US"/>
        </w:rPr>
        <w:t xml:space="preserve">like </w:t>
      </w:r>
      <w:r w:rsidRPr="00635C57">
        <w:rPr>
          <w:rFonts w:ascii="Times New Roman" w:hAnsi="Times New Roman" w:cs="Times New Roman"/>
          <w:sz w:val="24"/>
          <w:szCs w:val="24"/>
          <w:lang w:val="en-US"/>
        </w:rPr>
        <w:t xml:space="preserve">mere description. </w:t>
      </w:r>
      <w:r w:rsidR="00C73F97" w:rsidRPr="00635C57">
        <w:rPr>
          <w:rFonts w:ascii="Times New Roman" w:hAnsi="Times New Roman" w:cs="Times New Roman"/>
          <w:sz w:val="24"/>
          <w:szCs w:val="24"/>
          <w:lang w:val="en-US"/>
        </w:rPr>
        <w:t xml:space="preserve">This distinctness </w:t>
      </w:r>
      <w:r w:rsidRPr="00635C57">
        <w:rPr>
          <w:rFonts w:ascii="Times New Roman" w:hAnsi="Times New Roman" w:cs="Times New Roman"/>
          <w:sz w:val="24"/>
          <w:szCs w:val="24"/>
          <w:lang w:val="en-US"/>
        </w:rPr>
        <w:t xml:space="preserve">is difficult to </w:t>
      </w:r>
      <w:r w:rsidR="00C73F97" w:rsidRPr="00635C57">
        <w:rPr>
          <w:rFonts w:ascii="Times New Roman" w:hAnsi="Times New Roman" w:cs="Times New Roman"/>
          <w:sz w:val="24"/>
          <w:szCs w:val="24"/>
          <w:lang w:val="en-US"/>
        </w:rPr>
        <w:t>maintain</w:t>
      </w:r>
      <w:r w:rsidRPr="00635C57">
        <w:rPr>
          <w:rFonts w:ascii="Times New Roman" w:hAnsi="Times New Roman" w:cs="Times New Roman"/>
          <w:sz w:val="24"/>
          <w:szCs w:val="24"/>
          <w:lang w:val="en-US"/>
        </w:rPr>
        <w:t xml:space="preserve"> if anything that reproduces an explanandum phenomenon qualifies as an explanation. Even if explanations do not share a common essence, they must be connected via something like family resemblances. Accordingly, explanations must involve something </w:t>
      </w:r>
      <w:r w:rsidR="008975A4" w:rsidRPr="00635C57">
        <w:rPr>
          <w:rFonts w:ascii="Times New Roman" w:hAnsi="Times New Roman" w:cs="Times New Roman"/>
          <w:sz w:val="24"/>
          <w:szCs w:val="24"/>
          <w:lang w:val="en-US"/>
        </w:rPr>
        <w:t>like</w:t>
      </w:r>
      <w:r w:rsidRPr="00635C57">
        <w:rPr>
          <w:rFonts w:ascii="Times New Roman" w:hAnsi="Times New Roman" w:cs="Times New Roman"/>
          <w:sz w:val="24"/>
          <w:szCs w:val="24"/>
          <w:lang w:val="en-US"/>
        </w:rPr>
        <w:t xml:space="preserve"> laws, causes, </w:t>
      </w:r>
      <w:r w:rsidR="008975A4" w:rsidRPr="00635C57">
        <w:rPr>
          <w:rFonts w:ascii="Times New Roman" w:hAnsi="Times New Roman" w:cs="Times New Roman"/>
          <w:sz w:val="24"/>
          <w:szCs w:val="24"/>
          <w:lang w:val="en-US"/>
        </w:rPr>
        <w:t xml:space="preserve">or </w:t>
      </w:r>
      <w:r w:rsidRPr="00635C57">
        <w:rPr>
          <w:rFonts w:ascii="Times New Roman" w:hAnsi="Times New Roman" w:cs="Times New Roman"/>
          <w:sz w:val="24"/>
          <w:szCs w:val="24"/>
          <w:lang w:val="en-US"/>
        </w:rPr>
        <w:t xml:space="preserve">mechanisms, or </w:t>
      </w:r>
      <w:r w:rsidR="008975A4" w:rsidRPr="00635C57">
        <w:rPr>
          <w:rFonts w:ascii="Times New Roman" w:hAnsi="Times New Roman" w:cs="Times New Roman"/>
          <w:sz w:val="24"/>
          <w:szCs w:val="24"/>
          <w:lang w:val="en-US"/>
        </w:rPr>
        <w:t xml:space="preserve">they must </w:t>
      </w:r>
      <w:r w:rsidRPr="00635C57">
        <w:rPr>
          <w:rFonts w:ascii="Times New Roman" w:hAnsi="Times New Roman" w:cs="Times New Roman"/>
          <w:sz w:val="24"/>
          <w:szCs w:val="24"/>
          <w:lang w:val="en-US"/>
        </w:rPr>
        <w:t xml:space="preserve">provide unification. </w:t>
      </w:r>
      <w:r w:rsidR="00FB327A" w:rsidRPr="00635C57">
        <w:rPr>
          <w:rFonts w:ascii="Times New Roman" w:hAnsi="Times New Roman" w:cs="Times New Roman"/>
          <w:sz w:val="24"/>
          <w:szCs w:val="24"/>
          <w:lang w:val="en-US"/>
        </w:rPr>
        <w:t>An</w:t>
      </w:r>
      <w:r w:rsidRPr="00635C57">
        <w:rPr>
          <w:rFonts w:ascii="Times New Roman" w:hAnsi="Times New Roman" w:cs="Times New Roman"/>
          <w:sz w:val="24"/>
          <w:szCs w:val="24"/>
          <w:lang w:val="en-US"/>
        </w:rPr>
        <w:t xml:space="preserve"> ingredient or feature</w:t>
      </w:r>
      <w:r w:rsidR="00916973" w:rsidRPr="00635C57">
        <w:rPr>
          <w:rFonts w:ascii="Times New Roman" w:hAnsi="Times New Roman" w:cs="Times New Roman"/>
          <w:sz w:val="24"/>
          <w:szCs w:val="24"/>
          <w:lang w:val="en-US"/>
        </w:rPr>
        <w:t xml:space="preserve"> </w:t>
      </w:r>
      <w:r w:rsidR="00FB327A" w:rsidRPr="00635C57">
        <w:rPr>
          <w:rFonts w:ascii="Times New Roman" w:hAnsi="Times New Roman" w:cs="Times New Roman"/>
          <w:sz w:val="24"/>
          <w:szCs w:val="24"/>
          <w:lang w:val="en-US"/>
        </w:rPr>
        <w:t xml:space="preserve">of this kind </w:t>
      </w:r>
      <w:r w:rsidR="00916973" w:rsidRPr="00635C57">
        <w:rPr>
          <w:rFonts w:ascii="Times New Roman" w:hAnsi="Times New Roman" w:cs="Times New Roman"/>
          <w:sz w:val="24"/>
          <w:szCs w:val="24"/>
          <w:lang w:val="en-US"/>
        </w:rPr>
        <w:t xml:space="preserve">must demonstrably be </w:t>
      </w:r>
      <w:r w:rsidRPr="00635C57">
        <w:rPr>
          <w:rFonts w:ascii="Times New Roman" w:hAnsi="Times New Roman" w:cs="Times New Roman"/>
          <w:sz w:val="24"/>
          <w:szCs w:val="24"/>
          <w:lang w:val="en-US"/>
        </w:rPr>
        <w:t xml:space="preserve">implicit in a DNN if </w:t>
      </w:r>
      <w:r w:rsidR="0018193B" w:rsidRPr="00635C57">
        <w:rPr>
          <w:rFonts w:ascii="Times New Roman" w:hAnsi="Times New Roman" w:cs="Times New Roman"/>
          <w:sz w:val="24"/>
          <w:szCs w:val="24"/>
          <w:lang w:val="en-US"/>
        </w:rPr>
        <w:t xml:space="preserve">that DNN </w:t>
      </w:r>
      <w:r w:rsidRPr="00635C57">
        <w:rPr>
          <w:rFonts w:ascii="Times New Roman" w:hAnsi="Times New Roman" w:cs="Times New Roman"/>
          <w:sz w:val="24"/>
          <w:szCs w:val="24"/>
          <w:lang w:val="en-US"/>
        </w:rPr>
        <w:t>is to provide understanding. And to show this requires more work than run</w:t>
      </w:r>
      <w:r w:rsidR="00916973" w:rsidRPr="00635C57">
        <w:rPr>
          <w:rFonts w:ascii="Times New Roman" w:hAnsi="Times New Roman" w:cs="Times New Roman"/>
          <w:sz w:val="24"/>
          <w:szCs w:val="24"/>
          <w:lang w:val="en-US"/>
        </w:rPr>
        <w:t>ning</w:t>
      </w:r>
      <w:r w:rsidRPr="00635C57">
        <w:rPr>
          <w:rFonts w:ascii="Times New Roman" w:hAnsi="Times New Roman" w:cs="Times New Roman"/>
          <w:sz w:val="24"/>
          <w:szCs w:val="24"/>
          <w:lang w:val="en-US"/>
        </w:rPr>
        <w:t xml:space="preserve"> the DNN successfully in a range of applications. </w:t>
      </w:r>
    </w:p>
    <w:p w14:paraId="549241A0" w14:textId="3DE976B6"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The second objection is a variation of the first. It claims that DNNs do explain, not in a sui generis way, but qua model. After all, it is often claimed that models can explain</w:t>
      </w:r>
      <w:r w:rsidR="00911131" w:rsidRPr="00635C57">
        <w:rPr>
          <w:rFonts w:ascii="Times New Roman" w:hAnsi="Times New Roman" w:cs="Times New Roman"/>
          <w:sz w:val="24"/>
          <w:szCs w:val="24"/>
          <w:lang w:val="en-US"/>
        </w:rPr>
        <w:t xml:space="preserve"> phenomena</w:t>
      </w:r>
      <w:r w:rsidRPr="00635C57">
        <w:rPr>
          <w:rFonts w:ascii="Times New Roman" w:hAnsi="Times New Roman" w:cs="Times New Roman"/>
          <w:sz w:val="24"/>
          <w:szCs w:val="24"/>
          <w:lang w:val="en-US"/>
        </w:rPr>
        <w:t xml:space="preserve"> (e.g.</w:t>
      </w:r>
      <w:r w:rsidR="007D45EF"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Frigg &amp; Hartmann</w:t>
      </w:r>
      <w:r w:rsidR="007D45EF"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2020, Sect. 3.3). DNNs can be considered to be models</w:t>
      </w:r>
      <w:r w:rsidR="0091113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seen in this wa</w:t>
      </w:r>
      <w:r w:rsidR="00383934" w:rsidRPr="00635C57">
        <w:rPr>
          <w:rFonts w:ascii="Times New Roman" w:hAnsi="Times New Roman" w:cs="Times New Roman"/>
          <w:sz w:val="24"/>
          <w:szCs w:val="24"/>
          <w:lang w:val="en-US"/>
        </w:rPr>
        <w:t>y, they may be able to explain</w:t>
      </w:r>
      <w:r w:rsidR="00911131" w:rsidRPr="00635C57">
        <w:rPr>
          <w:rFonts w:ascii="Times New Roman" w:hAnsi="Times New Roman" w:cs="Times New Roman"/>
          <w:sz w:val="24"/>
          <w:szCs w:val="24"/>
          <w:lang w:val="en-US"/>
        </w:rPr>
        <w:t>,</w:t>
      </w:r>
      <w:r w:rsidR="00383934" w:rsidRPr="00635C57">
        <w:rPr>
          <w:rFonts w:ascii="Times New Roman" w:hAnsi="Times New Roman" w:cs="Times New Roman"/>
          <w:sz w:val="24"/>
          <w:szCs w:val="24"/>
          <w:lang w:val="en-US"/>
        </w:rPr>
        <w:t xml:space="preserve"> whether</w:t>
      </w:r>
      <w:r w:rsidR="00911131" w:rsidRPr="00635C57">
        <w:rPr>
          <w:rFonts w:ascii="Times New Roman" w:hAnsi="Times New Roman" w:cs="Times New Roman"/>
          <w:sz w:val="24"/>
          <w:szCs w:val="24"/>
          <w:lang w:val="en-US"/>
        </w:rPr>
        <w:t xml:space="preserve"> or not</w:t>
      </w:r>
      <w:r w:rsidR="00383934" w:rsidRPr="00635C57">
        <w:rPr>
          <w:rFonts w:ascii="Times New Roman" w:hAnsi="Times New Roman" w:cs="Times New Roman"/>
          <w:sz w:val="24"/>
          <w:szCs w:val="24"/>
          <w:lang w:val="en-US"/>
        </w:rPr>
        <w:t xml:space="preserve"> </w:t>
      </w:r>
      <w:r w:rsidR="00FB327A" w:rsidRPr="00635C57">
        <w:rPr>
          <w:rFonts w:ascii="Times New Roman" w:hAnsi="Times New Roman" w:cs="Times New Roman"/>
          <w:sz w:val="24"/>
          <w:szCs w:val="24"/>
          <w:lang w:val="en-US"/>
        </w:rPr>
        <w:t>they</w:t>
      </w:r>
      <w:r w:rsidR="005C197E" w:rsidRPr="00635C57">
        <w:rPr>
          <w:rFonts w:ascii="Times New Roman" w:hAnsi="Times New Roman" w:cs="Times New Roman"/>
          <w:sz w:val="24"/>
          <w:szCs w:val="24"/>
          <w:lang w:val="en-US"/>
        </w:rPr>
        <w:t xml:space="preserve"> </w:t>
      </w:r>
      <w:r w:rsidR="00383934" w:rsidRPr="00635C57">
        <w:rPr>
          <w:rFonts w:ascii="Times New Roman" w:hAnsi="Times New Roman" w:cs="Times New Roman"/>
          <w:sz w:val="24"/>
          <w:szCs w:val="24"/>
          <w:lang w:val="en-US"/>
        </w:rPr>
        <w:t xml:space="preserve">are known to contain explanations as </w:t>
      </w:r>
      <w:r w:rsidR="00911131" w:rsidRPr="00635C57">
        <w:rPr>
          <w:rFonts w:ascii="Times New Roman" w:hAnsi="Times New Roman" w:cs="Times New Roman"/>
          <w:sz w:val="24"/>
          <w:szCs w:val="24"/>
          <w:lang w:val="en-US"/>
        </w:rPr>
        <w:t xml:space="preserve">I </w:t>
      </w:r>
      <w:r w:rsidR="00383934" w:rsidRPr="00635C57">
        <w:rPr>
          <w:rFonts w:ascii="Times New Roman" w:hAnsi="Times New Roman" w:cs="Times New Roman"/>
          <w:sz w:val="24"/>
          <w:szCs w:val="24"/>
          <w:lang w:val="en-US"/>
        </w:rPr>
        <w:t>defined</w:t>
      </w:r>
      <w:r w:rsidR="00911131" w:rsidRPr="00635C57">
        <w:rPr>
          <w:rFonts w:ascii="Times New Roman" w:hAnsi="Times New Roman" w:cs="Times New Roman"/>
          <w:sz w:val="24"/>
          <w:szCs w:val="24"/>
          <w:lang w:val="en-US"/>
        </w:rPr>
        <w:t xml:space="preserve"> them</w:t>
      </w:r>
      <w:r w:rsidR="00383934" w:rsidRPr="00635C57">
        <w:rPr>
          <w:rFonts w:ascii="Times New Roman" w:hAnsi="Times New Roman" w:cs="Times New Roman"/>
          <w:sz w:val="24"/>
          <w:szCs w:val="24"/>
          <w:lang w:val="en-US"/>
        </w:rPr>
        <w:t xml:space="preserve"> earlier.</w:t>
      </w:r>
    </w:p>
    <w:p w14:paraId="373184F8" w14:textId="6BB4655A" w:rsidR="000B2DEC"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However, it is doubtful </w:t>
      </w:r>
      <w:r w:rsidR="002B2405" w:rsidRPr="00635C57">
        <w:rPr>
          <w:rFonts w:ascii="Times New Roman" w:hAnsi="Times New Roman" w:cs="Times New Roman"/>
          <w:sz w:val="24"/>
          <w:szCs w:val="24"/>
          <w:lang w:val="en-US"/>
        </w:rPr>
        <w:t xml:space="preserve">that </w:t>
      </w:r>
      <w:r w:rsidRPr="00635C57">
        <w:rPr>
          <w:rFonts w:ascii="Times New Roman" w:hAnsi="Times New Roman" w:cs="Times New Roman"/>
          <w:sz w:val="24"/>
          <w:szCs w:val="24"/>
          <w:lang w:val="en-US"/>
        </w:rPr>
        <w:t xml:space="preserve">DNNs are models </w:t>
      </w:r>
      <w:r w:rsidR="002B2405" w:rsidRPr="00635C57">
        <w:rPr>
          <w:rFonts w:ascii="Times New Roman" w:hAnsi="Times New Roman" w:cs="Times New Roman"/>
          <w:sz w:val="24"/>
          <w:szCs w:val="24"/>
          <w:lang w:val="en-US"/>
        </w:rPr>
        <w:t xml:space="preserve">of a kind </w:t>
      </w:r>
      <w:r w:rsidRPr="00635C57">
        <w:rPr>
          <w:rFonts w:ascii="Times New Roman" w:hAnsi="Times New Roman" w:cs="Times New Roman"/>
          <w:sz w:val="24"/>
          <w:szCs w:val="24"/>
          <w:lang w:val="en-US"/>
        </w:rPr>
        <w:t xml:space="preserve">that can explain </w:t>
      </w:r>
      <w:r w:rsidR="002B2405" w:rsidRPr="00635C57">
        <w:rPr>
          <w:rFonts w:ascii="Times New Roman" w:hAnsi="Times New Roman" w:cs="Times New Roman"/>
          <w:sz w:val="24"/>
          <w:szCs w:val="24"/>
          <w:lang w:val="en-US"/>
        </w:rPr>
        <w:t xml:space="preserve">the </w:t>
      </w:r>
      <w:r w:rsidRPr="00635C57">
        <w:rPr>
          <w:rFonts w:ascii="Times New Roman" w:hAnsi="Times New Roman" w:cs="Times New Roman"/>
          <w:sz w:val="24"/>
          <w:szCs w:val="24"/>
          <w:lang w:val="en-US"/>
        </w:rPr>
        <w:t xml:space="preserve">phenomena </w:t>
      </w:r>
      <w:r w:rsidR="002B2405" w:rsidRPr="00635C57">
        <w:rPr>
          <w:rFonts w:ascii="Times New Roman" w:hAnsi="Times New Roman" w:cs="Times New Roman"/>
          <w:sz w:val="24"/>
          <w:szCs w:val="24"/>
          <w:lang w:val="en-US"/>
        </w:rPr>
        <w:t>with</w:t>
      </w:r>
      <w:r w:rsidRPr="00635C57">
        <w:rPr>
          <w:rFonts w:ascii="Times New Roman" w:hAnsi="Times New Roman" w:cs="Times New Roman"/>
          <w:sz w:val="24"/>
          <w:szCs w:val="24"/>
          <w:lang w:val="en-US"/>
        </w:rPr>
        <w:t xml:space="preserve">in </w:t>
      </w:r>
      <w:r w:rsidR="002B2405" w:rsidRPr="00635C57">
        <w:rPr>
          <w:rFonts w:ascii="Times New Roman" w:hAnsi="Times New Roman" w:cs="Times New Roman"/>
          <w:sz w:val="24"/>
          <w:szCs w:val="24"/>
          <w:lang w:val="en-US"/>
        </w:rPr>
        <w:t xml:space="preserve">a </w:t>
      </w:r>
      <w:r w:rsidRPr="00635C57">
        <w:rPr>
          <w:rFonts w:ascii="Times New Roman" w:hAnsi="Times New Roman" w:cs="Times New Roman"/>
          <w:sz w:val="24"/>
          <w:szCs w:val="24"/>
          <w:lang w:val="en-US"/>
        </w:rPr>
        <w:t>target system.</w:t>
      </w:r>
      <w:r w:rsidR="00383934" w:rsidRPr="00635C57">
        <w:rPr>
          <w:rFonts w:ascii="Times New Roman" w:hAnsi="Times New Roman" w:cs="Times New Roman"/>
          <w:sz w:val="24"/>
          <w:szCs w:val="24"/>
          <w:lang w:val="en-US"/>
        </w:rPr>
        <w:t xml:space="preserve"> (Of course, DNNs may contain explanation</w:t>
      </w:r>
      <w:r w:rsidR="002B2405" w:rsidRPr="00635C57">
        <w:rPr>
          <w:rFonts w:ascii="Times New Roman" w:hAnsi="Times New Roman" w:cs="Times New Roman"/>
          <w:sz w:val="24"/>
          <w:szCs w:val="24"/>
          <w:lang w:val="en-US"/>
        </w:rPr>
        <w:t>s</w:t>
      </w:r>
      <w:r w:rsidR="00383934" w:rsidRPr="00635C57">
        <w:rPr>
          <w:rFonts w:ascii="Times New Roman" w:hAnsi="Times New Roman" w:cs="Times New Roman"/>
          <w:sz w:val="24"/>
          <w:szCs w:val="24"/>
          <w:lang w:val="en-US"/>
        </w:rPr>
        <w:t>, but the idea of the objection is that DNNs explain qua models</w:t>
      </w:r>
      <w:r w:rsidR="002B2405" w:rsidRPr="00635C57">
        <w:rPr>
          <w:rFonts w:ascii="Times New Roman" w:hAnsi="Times New Roman" w:cs="Times New Roman"/>
          <w:sz w:val="24"/>
          <w:szCs w:val="24"/>
          <w:lang w:val="en-US"/>
        </w:rPr>
        <w:t>,</w:t>
      </w:r>
      <w:r w:rsidR="00383934" w:rsidRPr="00635C57">
        <w:rPr>
          <w:rFonts w:ascii="Times New Roman" w:hAnsi="Times New Roman" w:cs="Times New Roman"/>
          <w:sz w:val="24"/>
          <w:szCs w:val="24"/>
          <w:lang w:val="en-US"/>
        </w:rPr>
        <w:t xml:space="preserve"> whether </w:t>
      </w:r>
      <w:r w:rsidR="002B2405" w:rsidRPr="00635C57">
        <w:rPr>
          <w:rFonts w:ascii="Times New Roman" w:hAnsi="Times New Roman" w:cs="Times New Roman"/>
          <w:sz w:val="24"/>
          <w:szCs w:val="24"/>
          <w:lang w:val="en-US"/>
        </w:rPr>
        <w:t xml:space="preserve">or not </w:t>
      </w:r>
      <w:r w:rsidR="00383934" w:rsidRPr="00635C57">
        <w:rPr>
          <w:rFonts w:ascii="Times New Roman" w:hAnsi="Times New Roman" w:cs="Times New Roman"/>
          <w:sz w:val="24"/>
          <w:szCs w:val="24"/>
          <w:lang w:val="en-US"/>
        </w:rPr>
        <w:t>they are known to contain explanation</w:t>
      </w:r>
      <w:r w:rsidR="002B2405" w:rsidRPr="00635C57">
        <w:rPr>
          <w:rFonts w:ascii="Times New Roman" w:hAnsi="Times New Roman" w:cs="Times New Roman"/>
          <w:sz w:val="24"/>
          <w:szCs w:val="24"/>
          <w:lang w:val="en-US"/>
        </w:rPr>
        <w:t>s</w:t>
      </w:r>
      <w:r w:rsidR="0038393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Leaving aside to what extent model-based explanation is an independent form of explanation (Lawler &amp; Sullivan</w:t>
      </w:r>
      <w:r w:rsidR="007D45EF"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2021), I will focus on problems specific to DNNs. As Boge (2022, </w:t>
      </w:r>
      <w:r w:rsidR="007D45EF" w:rsidRPr="00635C57">
        <w:rPr>
          <w:rFonts w:ascii="Times New Roman" w:hAnsi="Times New Roman" w:cs="Times New Roman"/>
          <w:sz w:val="24"/>
          <w:szCs w:val="24"/>
          <w:lang w:val="en-US"/>
        </w:rPr>
        <w:t xml:space="preserve">pp. </w:t>
      </w:r>
      <w:r w:rsidRPr="00635C57">
        <w:rPr>
          <w:rFonts w:ascii="Times New Roman" w:hAnsi="Times New Roman" w:cs="Times New Roman"/>
          <w:sz w:val="24"/>
          <w:szCs w:val="24"/>
          <w:lang w:val="en-US"/>
        </w:rPr>
        <w:t>45</w:t>
      </w:r>
      <w:r w:rsidR="007D45EF"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46</w:t>
      </w:r>
      <w:r w:rsidR="00851AD7" w:rsidRPr="00635C57">
        <w:rPr>
          <w:rFonts w:ascii="Times New Roman" w:hAnsi="Times New Roman" w:cs="Times New Roman"/>
          <w:sz w:val="24"/>
          <w:szCs w:val="24"/>
          <w:lang w:val="en-US"/>
        </w:rPr>
        <w:t>, 52</w:t>
      </w:r>
      <w:r w:rsidRPr="00635C57">
        <w:rPr>
          <w:rFonts w:ascii="Times New Roman" w:hAnsi="Times New Roman" w:cs="Times New Roman"/>
          <w:sz w:val="24"/>
          <w:szCs w:val="24"/>
          <w:lang w:val="en-US"/>
        </w:rPr>
        <w:t xml:space="preserve">) has clarified, DNNs can be conceptualized as models in several distinct ways. First, they can be regarded as models of a network, or as very simple models of brain </w:t>
      </w:r>
      <w:r w:rsidR="00CD0382" w:rsidRPr="00635C57">
        <w:rPr>
          <w:rFonts w:ascii="Times New Roman" w:hAnsi="Times New Roman" w:cs="Times New Roman"/>
          <w:sz w:val="24"/>
          <w:szCs w:val="24"/>
          <w:lang w:val="en-US"/>
        </w:rPr>
        <w:t>tissue</w:t>
      </w:r>
      <w:r w:rsidRPr="00635C57">
        <w:rPr>
          <w:rFonts w:ascii="Times New Roman" w:hAnsi="Times New Roman" w:cs="Times New Roman"/>
          <w:sz w:val="24"/>
          <w:szCs w:val="24"/>
          <w:lang w:val="en-US"/>
        </w:rPr>
        <w:t xml:space="preserve"> consist</w:t>
      </w:r>
      <w:r w:rsidR="00CD0382" w:rsidRPr="00635C57">
        <w:rPr>
          <w:rFonts w:ascii="Times New Roman" w:hAnsi="Times New Roman" w:cs="Times New Roman"/>
          <w:sz w:val="24"/>
          <w:szCs w:val="24"/>
          <w:lang w:val="en-US"/>
        </w:rPr>
        <w:t>ing</w:t>
      </w:r>
      <w:r w:rsidRPr="00635C57">
        <w:rPr>
          <w:rFonts w:ascii="Times New Roman" w:hAnsi="Times New Roman" w:cs="Times New Roman"/>
          <w:sz w:val="24"/>
          <w:szCs w:val="24"/>
          <w:lang w:val="en-US"/>
        </w:rPr>
        <w:t xml:space="preserve"> of interconnected neurons. Second, they can be considered as models of human learning. However, either way, they are not models of </w:t>
      </w:r>
      <w:r w:rsidR="000B2DEC" w:rsidRPr="00635C57">
        <w:rPr>
          <w:rFonts w:ascii="Times New Roman" w:hAnsi="Times New Roman" w:cs="Times New Roman"/>
          <w:sz w:val="24"/>
          <w:szCs w:val="24"/>
          <w:lang w:val="en-US"/>
        </w:rPr>
        <w:t xml:space="preserve">their </w:t>
      </w:r>
      <w:r w:rsidRPr="00635C57">
        <w:rPr>
          <w:rFonts w:ascii="Times New Roman" w:hAnsi="Times New Roman" w:cs="Times New Roman"/>
          <w:sz w:val="24"/>
          <w:szCs w:val="24"/>
          <w:lang w:val="en-US"/>
        </w:rPr>
        <w:t xml:space="preserve">target systems (unless the target system happens to be a network or a human). </w:t>
      </w:r>
    </w:p>
    <w:p w14:paraId="09EC8007" w14:textId="2E4ACBF5"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Third, DNNs can be thought of </w:t>
      </w:r>
      <w:r w:rsidR="00851AD7" w:rsidRPr="00635C57">
        <w:rPr>
          <w:rFonts w:ascii="Times New Roman" w:hAnsi="Times New Roman" w:cs="Times New Roman"/>
          <w:sz w:val="24"/>
          <w:szCs w:val="24"/>
          <w:lang w:val="en-US"/>
        </w:rPr>
        <w:t xml:space="preserve">as </w:t>
      </w:r>
      <w:r w:rsidRPr="00635C57">
        <w:rPr>
          <w:rFonts w:ascii="Times New Roman" w:hAnsi="Times New Roman" w:cs="Times New Roman"/>
          <w:sz w:val="24"/>
          <w:szCs w:val="24"/>
          <w:lang w:val="en-US"/>
        </w:rPr>
        <w:t xml:space="preserve">models that </w:t>
      </w:r>
      <w:r w:rsidR="00851AD7" w:rsidRPr="00635C57">
        <w:rPr>
          <w:rFonts w:ascii="Times New Roman" w:hAnsi="Times New Roman" w:cs="Times New Roman"/>
          <w:sz w:val="24"/>
          <w:szCs w:val="24"/>
          <w:lang w:val="en-US"/>
        </w:rPr>
        <w:t xml:space="preserve">represent patterns within data </w:t>
      </w:r>
      <w:r w:rsidRPr="00635C57">
        <w:rPr>
          <w:rFonts w:ascii="Times New Roman" w:hAnsi="Times New Roman" w:cs="Times New Roman"/>
          <w:sz w:val="24"/>
          <w:szCs w:val="24"/>
          <w:lang w:val="en-US"/>
        </w:rPr>
        <w:t xml:space="preserve">in an illuminating way </w:t>
      </w:r>
      <w:r w:rsidR="00851AD7" w:rsidRPr="00635C57">
        <w:rPr>
          <w:rFonts w:ascii="Times New Roman" w:hAnsi="Times New Roman" w:cs="Times New Roman"/>
          <w:sz w:val="24"/>
          <w:szCs w:val="24"/>
          <w:lang w:val="en-US"/>
        </w:rPr>
        <w:t>– as models close to data models (see, e.g., Frigg &amp; Hartmann, 2020 for this notion)</w:t>
      </w:r>
      <w:r w:rsidRPr="00635C57">
        <w:rPr>
          <w:rFonts w:ascii="Times New Roman" w:hAnsi="Times New Roman" w:cs="Times New Roman"/>
          <w:sz w:val="24"/>
          <w:szCs w:val="24"/>
          <w:lang w:val="en-US"/>
        </w:rPr>
        <w:t xml:space="preserve">. However, </w:t>
      </w:r>
      <w:r w:rsidR="00851AD7" w:rsidRPr="00635C57">
        <w:rPr>
          <w:rFonts w:ascii="Times New Roman" w:hAnsi="Times New Roman" w:cs="Times New Roman"/>
          <w:sz w:val="24"/>
          <w:szCs w:val="24"/>
          <w:lang w:val="en-US"/>
        </w:rPr>
        <w:t xml:space="preserve">such </w:t>
      </w:r>
      <w:r w:rsidRPr="00635C57">
        <w:rPr>
          <w:rFonts w:ascii="Times New Roman" w:hAnsi="Times New Roman" w:cs="Times New Roman"/>
          <w:sz w:val="24"/>
          <w:szCs w:val="24"/>
          <w:lang w:val="en-US"/>
        </w:rPr>
        <w:t xml:space="preserve">models do not provide explanatory understanding. </w:t>
      </w:r>
      <w:r w:rsidR="00D85A3A" w:rsidRPr="00635C57">
        <w:rPr>
          <w:rFonts w:ascii="Times New Roman" w:hAnsi="Times New Roman" w:cs="Times New Roman"/>
          <w:sz w:val="24"/>
          <w:szCs w:val="24"/>
          <w:lang w:val="en-US"/>
        </w:rPr>
        <w:t>One cannot</w:t>
      </w:r>
      <w:r w:rsidRPr="00635C57">
        <w:rPr>
          <w:rFonts w:ascii="Times New Roman" w:hAnsi="Times New Roman" w:cs="Times New Roman"/>
          <w:sz w:val="24"/>
          <w:szCs w:val="24"/>
          <w:lang w:val="en-US"/>
        </w:rPr>
        <w:t xml:space="preserve"> explain the distribution of human heights </w:t>
      </w:r>
      <w:r w:rsidR="00851AD7" w:rsidRPr="00635C57">
        <w:rPr>
          <w:rFonts w:ascii="Times New Roman" w:hAnsi="Times New Roman" w:cs="Times New Roman"/>
          <w:sz w:val="24"/>
          <w:szCs w:val="24"/>
          <w:lang w:val="en-US"/>
        </w:rPr>
        <w:t>by discovering certain patterns in the distribution or by fitting a Gaussian to it</w:t>
      </w:r>
      <w:r w:rsidRPr="00635C57">
        <w:rPr>
          <w:rFonts w:ascii="Times New Roman" w:hAnsi="Times New Roman" w:cs="Times New Roman"/>
          <w:sz w:val="24"/>
          <w:szCs w:val="24"/>
          <w:lang w:val="en-US"/>
        </w:rPr>
        <w:t xml:space="preserve">. Independently of Boge’s threefold distinction, DNNs </w:t>
      </w:r>
      <w:r w:rsidR="00383934" w:rsidRPr="00635C57">
        <w:rPr>
          <w:rFonts w:ascii="Times New Roman" w:hAnsi="Times New Roman" w:cs="Times New Roman"/>
          <w:sz w:val="24"/>
          <w:szCs w:val="24"/>
          <w:lang w:val="en-US"/>
        </w:rPr>
        <w:t xml:space="preserve">as such </w:t>
      </w:r>
      <w:r w:rsidRPr="00635C57">
        <w:rPr>
          <w:rFonts w:ascii="Times New Roman" w:hAnsi="Times New Roman" w:cs="Times New Roman"/>
          <w:sz w:val="24"/>
          <w:szCs w:val="24"/>
          <w:lang w:val="en-US"/>
        </w:rPr>
        <w:t xml:space="preserve">are not the right kind of models to provide explanatory understanding. When models explain </w:t>
      </w:r>
      <w:r w:rsidR="00A415E5" w:rsidRPr="00635C57">
        <w:rPr>
          <w:rFonts w:ascii="Times New Roman" w:hAnsi="Times New Roman" w:cs="Times New Roman"/>
          <w:sz w:val="24"/>
          <w:szCs w:val="24"/>
          <w:lang w:val="en-US"/>
        </w:rPr>
        <w:t xml:space="preserve">phenomena </w:t>
      </w:r>
      <w:r w:rsidRPr="00635C57">
        <w:rPr>
          <w:rFonts w:ascii="Times New Roman" w:hAnsi="Times New Roman" w:cs="Times New Roman"/>
          <w:sz w:val="24"/>
          <w:szCs w:val="24"/>
          <w:lang w:val="en-US"/>
        </w:rPr>
        <w:t>and provide understanding</w:t>
      </w:r>
      <w:r w:rsidR="00A415E5" w:rsidRPr="00635C57">
        <w:rPr>
          <w:rFonts w:ascii="Times New Roman" w:hAnsi="Times New Roman" w:cs="Times New Roman"/>
          <w:sz w:val="24"/>
          <w:szCs w:val="24"/>
          <w:lang w:val="en-US"/>
        </w:rPr>
        <w:t xml:space="preserve"> of them</w:t>
      </w:r>
      <w:r w:rsidRPr="00635C57">
        <w:rPr>
          <w:rFonts w:ascii="Times New Roman" w:hAnsi="Times New Roman" w:cs="Times New Roman"/>
          <w:sz w:val="24"/>
          <w:szCs w:val="24"/>
          <w:lang w:val="en-US"/>
        </w:rPr>
        <w:t>, this is either because they contain laws, mechanisms, and causes, or because they are accessible,</w:t>
      </w:r>
      <w:r w:rsidR="00A415E5" w:rsidRPr="00635C57">
        <w:rPr>
          <w:rFonts w:ascii="Times New Roman" w:hAnsi="Times New Roman" w:cs="Times New Roman"/>
          <w:sz w:val="24"/>
          <w:szCs w:val="24"/>
          <w:lang w:val="en-US"/>
        </w:rPr>
        <w:t xml:space="preserve"> perhaps</w:t>
      </w:r>
      <w:r w:rsidRPr="00635C57">
        <w:rPr>
          <w:rFonts w:ascii="Times New Roman" w:hAnsi="Times New Roman" w:cs="Times New Roman"/>
          <w:sz w:val="24"/>
          <w:szCs w:val="24"/>
          <w:lang w:val="en-US"/>
        </w:rPr>
        <w:t xml:space="preserve"> even intuitive, and connected with stories (cf. Hartmann</w:t>
      </w:r>
      <w:r w:rsidR="007D45EF"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1999). But </w:t>
      </w:r>
      <w:r w:rsidR="00383934" w:rsidRPr="00635C57">
        <w:rPr>
          <w:rFonts w:ascii="Times New Roman" w:hAnsi="Times New Roman" w:cs="Times New Roman"/>
          <w:sz w:val="24"/>
          <w:szCs w:val="24"/>
          <w:lang w:val="en-US"/>
        </w:rPr>
        <w:t xml:space="preserve">scientists </w:t>
      </w:r>
      <w:r w:rsidR="00A415E5" w:rsidRPr="00635C57">
        <w:rPr>
          <w:rFonts w:ascii="Times New Roman" w:hAnsi="Times New Roman" w:cs="Times New Roman"/>
          <w:sz w:val="24"/>
          <w:szCs w:val="24"/>
          <w:lang w:val="en-US"/>
        </w:rPr>
        <w:t xml:space="preserve">typically </w:t>
      </w:r>
      <w:r w:rsidR="00383934" w:rsidRPr="00635C57">
        <w:rPr>
          <w:rFonts w:ascii="Times New Roman" w:hAnsi="Times New Roman" w:cs="Times New Roman"/>
          <w:sz w:val="24"/>
          <w:szCs w:val="24"/>
          <w:lang w:val="en-US"/>
        </w:rPr>
        <w:t>do not know that</w:t>
      </w:r>
      <w:r w:rsidR="00A415E5" w:rsidRPr="00635C57">
        <w:rPr>
          <w:rFonts w:ascii="Times New Roman" w:hAnsi="Times New Roman" w:cs="Times New Roman"/>
          <w:sz w:val="24"/>
          <w:szCs w:val="24"/>
          <w:lang w:val="en-US"/>
        </w:rPr>
        <w:t xml:space="preserve"> a DNN </w:t>
      </w:r>
      <w:r w:rsidR="00FB327A" w:rsidRPr="00635C57">
        <w:rPr>
          <w:rFonts w:ascii="Times New Roman" w:hAnsi="Times New Roman" w:cs="Times New Roman"/>
          <w:sz w:val="24"/>
          <w:szCs w:val="24"/>
          <w:lang w:val="en-US"/>
        </w:rPr>
        <w:t>fulfills</w:t>
      </w:r>
      <w:r w:rsidR="00383934" w:rsidRPr="00635C57">
        <w:rPr>
          <w:rFonts w:ascii="Times New Roman" w:hAnsi="Times New Roman" w:cs="Times New Roman"/>
          <w:sz w:val="24"/>
          <w:szCs w:val="24"/>
          <w:lang w:val="en-US"/>
        </w:rPr>
        <w:t xml:space="preserve"> one of these conditions</w:t>
      </w:r>
      <w:r w:rsidRPr="00635C57">
        <w:rPr>
          <w:rFonts w:ascii="Times New Roman" w:hAnsi="Times New Roman" w:cs="Times New Roman"/>
          <w:sz w:val="24"/>
          <w:szCs w:val="24"/>
          <w:lang w:val="en-US"/>
        </w:rPr>
        <w:t>.</w:t>
      </w:r>
    </w:p>
    <w:p w14:paraId="50F84B68" w14:textId="68612CDB"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A third objection draws on recent work on understanding</w:t>
      </w:r>
      <w:r w:rsidR="00401819" w:rsidRPr="00635C57">
        <w:rPr>
          <w:rFonts w:ascii="Times New Roman" w:hAnsi="Times New Roman" w:cs="Times New Roman"/>
          <w:sz w:val="24"/>
          <w:szCs w:val="24"/>
          <w:lang w:val="en-US"/>
        </w:rPr>
        <w:t xml:space="preserve"> phenomena</w:t>
      </w:r>
      <w:r w:rsidRPr="00635C57">
        <w:rPr>
          <w:rFonts w:ascii="Times New Roman" w:hAnsi="Times New Roman" w:cs="Times New Roman"/>
          <w:sz w:val="24"/>
          <w:szCs w:val="24"/>
          <w:lang w:val="en-US"/>
        </w:rPr>
        <w:t xml:space="preserve"> with ML or DNNs. Some authors have </w:t>
      </w:r>
      <w:r w:rsidR="0007681A" w:rsidRPr="00635C57">
        <w:rPr>
          <w:rFonts w:ascii="Times New Roman" w:hAnsi="Times New Roman" w:cs="Times New Roman"/>
          <w:sz w:val="24"/>
          <w:szCs w:val="24"/>
          <w:lang w:val="en-US"/>
        </w:rPr>
        <w:t>argued</w:t>
      </w:r>
      <w:r w:rsidRPr="00635C57">
        <w:rPr>
          <w:rFonts w:ascii="Times New Roman" w:hAnsi="Times New Roman" w:cs="Times New Roman"/>
          <w:sz w:val="24"/>
          <w:szCs w:val="24"/>
          <w:lang w:val="en-US"/>
        </w:rPr>
        <w:t xml:space="preserve"> that machine learning can lead to understanding</w:t>
      </w:r>
      <w:r w:rsidR="00401819" w:rsidRPr="00635C57">
        <w:rPr>
          <w:rFonts w:ascii="Times New Roman" w:hAnsi="Times New Roman" w:cs="Times New Roman"/>
          <w:sz w:val="24"/>
          <w:szCs w:val="24"/>
          <w:lang w:val="en-US"/>
        </w:rPr>
        <w:t>, so</w:t>
      </w:r>
      <w:r w:rsidRPr="00635C57">
        <w:rPr>
          <w:rFonts w:ascii="Times New Roman" w:hAnsi="Times New Roman" w:cs="Times New Roman"/>
          <w:sz w:val="24"/>
          <w:szCs w:val="24"/>
          <w:lang w:val="en-US"/>
        </w:rPr>
        <w:t xml:space="preserve"> </w:t>
      </w:r>
      <w:r w:rsidR="00401819" w:rsidRPr="00635C57">
        <w:rPr>
          <w:rFonts w:ascii="Times New Roman" w:hAnsi="Times New Roman" w:cs="Times New Roman"/>
          <w:sz w:val="24"/>
          <w:szCs w:val="24"/>
          <w:lang w:val="en-US"/>
        </w:rPr>
        <w:t xml:space="preserve">this </w:t>
      </w:r>
      <w:r w:rsidRPr="00635C57">
        <w:rPr>
          <w:rFonts w:ascii="Times New Roman" w:hAnsi="Times New Roman" w:cs="Times New Roman"/>
          <w:sz w:val="24"/>
          <w:szCs w:val="24"/>
          <w:lang w:val="en-US"/>
        </w:rPr>
        <w:t xml:space="preserve">strand of the literature </w:t>
      </w:r>
      <w:r w:rsidR="00D92405" w:rsidRPr="00635C57">
        <w:rPr>
          <w:rFonts w:ascii="Times New Roman" w:hAnsi="Times New Roman" w:cs="Times New Roman"/>
          <w:sz w:val="24"/>
          <w:szCs w:val="24"/>
          <w:lang w:val="en-US"/>
        </w:rPr>
        <w:t>might seem</w:t>
      </w:r>
      <w:r w:rsidRPr="00635C57">
        <w:rPr>
          <w:rFonts w:ascii="Times New Roman" w:hAnsi="Times New Roman" w:cs="Times New Roman"/>
          <w:sz w:val="24"/>
          <w:szCs w:val="24"/>
          <w:lang w:val="en-US"/>
        </w:rPr>
        <w:t xml:space="preserve"> to contradict </w:t>
      </w:r>
      <w:r w:rsidR="00401819" w:rsidRPr="00635C57">
        <w:rPr>
          <w:rFonts w:ascii="Times New Roman" w:hAnsi="Times New Roman" w:cs="Times New Roman"/>
          <w:sz w:val="24"/>
          <w:szCs w:val="24"/>
          <w:lang w:val="en-US"/>
        </w:rPr>
        <w:t xml:space="preserve">my </w:t>
      </w:r>
      <w:r w:rsidR="00D92405" w:rsidRPr="00635C57">
        <w:rPr>
          <w:rFonts w:ascii="Times New Roman" w:hAnsi="Times New Roman" w:cs="Times New Roman"/>
          <w:sz w:val="24"/>
          <w:szCs w:val="24"/>
          <w:lang w:val="en-US"/>
        </w:rPr>
        <w:t xml:space="preserve">results. </w:t>
      </w:r>
      <w:r w:rsidR="00401819" w:rsidRPr="00635C57">
        <w:rPr>
          <w:rFonts w:ascii="Times New Roman" w:hAnsi="Times New Roman" w:cs="Times New Roman"/>
          <w:sz w:val="24"/>
          <w:szCs w:val="24"/>
          <w:lang w:val="en-US"/>
        </w:rPr>
        <w:t xml:space="preserve">As </w:t>
      </w:r>
      <w:r w:rsidR="00D92405" w:rsidRPr="00635C57">
        <w:rPr>
          <w:rFonts w:ascii="Times New Roman" w:hAnsi="Times New Roman" w:cs="Times New Roman"/>
          <w:sz w:val="24"/>
          <w:szCs w:val="24"/>
          <w:lang w:val="en-US"/>
        </w:rPr>
        <w:t>I will show</w:t>
      </w:r>
      <w:r w:rsidR="00401819" w:rsidRPr="00635C57">
        <w:rPr>
          <w:rFonts w:ascii="Times New Roman" w:hAnsi="Times New Roman" w:cs="Times New Roman"/>
          <w:sz w:val="24"/>
          <w:szCs w:val="24"/>
          <w:lang w:val="en-US"/>
        </w:rPr>
        <w:t>,</w:t>
      </w:r>
      <w:r w:rsidR="00D92405" w:rsidRPr="00635C57">
        <w:rPr>
          <w:rFonts w:ascii="Times New Roman" w:hAnsi="Times New Roman" w:cs="Times New Roman"/>
          <w:sz w:val="24"/>
          <w:szCs w:val="24"/>
          <w:lang w:val="en-US"/>
        </w:rPr>
        <w:t xml:space="preserve"> </w:t>
      </w:r>
      <w:r w:rsidR="00401819" w:rsidRPr="00635C57">
        <w:rPr>
          <w:rFonts w:ascii="Times New Roman" w:hAnsi="Times New Roman" w:cs="Times New Roman"/>
          <w:sz w:val="24"/>
          <w:szCs w:val="24"/>
          <w:lang w:val="en-US"/>
        </w:rPr>
        <w:t>it</w:t>
      </w:r>
      <w:r w:rsidR="00D92405" w:rsidRPr="00635C57">
        <w:rPr>
          <w:rFonts w:ascii="Times New Roman" w:hAnsi="Times New Roman" w:cs="Times New Roman"/>
          <w:sz w:val="24"/>
          <w:szCs w:val="24"/>
          <w:lang w:val="en-US"/>
        </w:rPr>
        <w:t xml:space="preserve"> contains valid examples in which DNNs provide understanding in </w:t>
      </w:r>
      <w:r w:rsidR="0007681A" w:rsidRPr="00635C57">
        <w:rPr>
          <w:rFonts w:ascii="Times New Roman" w:hAnsi="Times New Roman" w:cs="Times New Roman"/>
          <w:sz w:val="24"/>
          <w:szCs w:val="24"/>
          <w:lang w:val="en-US"/>
        </w:rPr>
        <w:t xml:space="preserve">senses </w:t>
      </w:r>
      <w:r w:rsidR="004B5994" w:rsidRPr="00635C57">
        <w:rPr>
          <w:rFonts w:ascii="Times New Roman" w:hAnsi="Times New Roman" w:cs="Times New Roman"/>
          <w:sz w:val="24"/>
          <w:szCs w:val="24"/>
          <w:lang w:val="en-US"/>
        </w:rPr>
        <w:t>unlike</w:t>
      </w:r>
      <w:r w:rsidR="00D92405" w:rsidRPr="00635C57">
        <w:rPr>
          <w:rFonts w:ascii="Times New Roman" w:hAnsi="Times New Roman" w:cs="Times New Roman"/>
          <w:sz w:val="24"/>
          <w:szCs w:val="24"/>
          <w:lang w:val="en-US"/>
        </w:rPr>
        <w:t xml:space="preserve"> the one </w:t>
      </w:r>
      <w:r w:rsidR="00401819" w:rsidRPr="00635C57">
        <w:rPr>
          <w:rFonts w:ascii="Times New Roman" w:hAnsi="Times New Roman" w:cs="Times New Roman"/>
          <w:sz w:val="24"/>
          <w:szCs w:val="24"/>
          <w:lang w:val="en-US"/>
        </w:rPr>
        <w:t xml:space="preserve">I have </w:t>
      </w:r>
      <w:r w:rsidR="00D92405" w:rsidRPr="00635C57">
        <w:rPr>
          <w:rFonts w:ascii="Times New Roman" w:hAnsi="Times New Roman" w:cs="Times New Roman"/>
          <w:sz w:val="24"/>
          <w:szCs w:val="24"/>
          <w:lang w:val="en-US"/>
        </w:rPr>
        <w:t>considered so far.</w:t>
      </w:r>
      <w:r w:rsidR="00E0490C" w:rsidRPr="00635C57">
        <w:rPr>
          <w:rFonts w:ascii="Times New Roman" w:hAnsi="Times New Roman" w:cs="Times New Roman"/>
          <w:sz w:val="24"/>
          <w:szCs w:val="24"/>
          <w:lang w:val="en-US"/>
        </w:rPr>
        <w:t xml:space="preserve"> </w:t>
      </w:r>
      <w:r w:rsidR="00CB017C" w:rsidRPr="00635C57">
        <w:rPr>
          <w:rFonts w:ascii="Times New Roman" w:hAnsi="Times New Roman" w:cs="Times New Roman"/>
          <w:sz w:val="24"/>
          <w:szCs w:val="24"/>
          <w:lang w:val="en-US"/>
        </w:rPr>
        <w:t xml:space="preserve">By </w:t>
      </w:r>
      <w:r w:rsidR="0007681A" w:rsidRPr="00635C57">
        <w:rPr>
          <w:rFonts w:ascii="Times New Roman" w:hAnsi="Times New Roman" w:cs="Times New Roman"/>
          <w:sz w:val="24"/>
          <w:szCs w:val="24"/>
          <w:lang w:val="en-US"/>
        </w:rPr>
        <w:t>articulating these senses</w:t>
      </w:r>
      <w:r w:rsidR="00E0490C" w:rsidRPr="00635C57">
        <w:rPr>
          <w:rFonts w:ascii="Times New Roman" w:hAnsi="Times New Roman" w:cs="Times New Roman"/>
          <w:sz w:val="24"/>
          <w:szCs w:val="24"/>
          <w:lang w:val="en-US"/>
        </w:rPr>
        <w:t xml:space="preserve">, I can reconcile </w:t>
      </w:r>
      <w:r w:rsidR="00086CCB" w:rsidRPr="00635C57">
        <w:rPr>
          <w:rFonts w:ascii="Times New Roman" w:hAnsi="Times New Roman" w:cs="Times New Roman"/>
          <w:sz w:val="24"/>
          <w:szCs w:val="24"/>
          <w:lang w:val="en-US"/>
        </w:rPr>
        <w:t>skepticism</w:t>
      </w:r>
      <w:r w:rsidR="00E0490C" w:rsidRPr="00635C57">
        <w:rPr>
          <w:rFonts w:ascii="Times New Roman" w:hAnsi="Times New Roman" w:cs="Times New Roman"/>
          <w:sz w:val="24"/>
          <w:szCs w:val="24"/>
          <w:lang w:val="en-US"/>
        </w:rPr>
        <w:t xml:space="preserve"> about DNNs</w:t>
      </w:r>
      <w:r w:rsidR="00CB017C" w:rsidRPr="00635C57">
        <w:rPr>
          <w:rFonts w:ascii="Times New Roman" w:hAnsi="Times New Roman" w:cs="Times New Roman"/>
          <w:sz w:val="24"/>
          <w:szCs w:val="24"/>
          <w:lang w:val="en-US"/>
        </w:rPr>
        <w:t>’</w:t>
      </w:r>
      <w:r w:rsidR="00E0490C" w:rsidRPr="00635C57">
        <w:rPr>
          <w:rFonts w:ascii="Times New Roman" w:hAnsi="Times New Roman" w:cs="Times New Roman"/>
          <w:sz w:val="24"/>
          <w:szCs w:val="24"/>
          <w:lang w:val="en-US"/>
        </w:rPr>
        <w:t xml:space="preserve"> power to provide understanding </w:t>
      </w:r>
      <w:r w:rsidR="0007681A" w:rsidRPr="00635C57">
        <w:rPr>
          <w:rFonts w:ascii="Times New Roman" w:hAnsi="Times New Roman" w:cs="Times New Roman"/>
          <w:sz w:val="24"/>
          <w:szCs w:val="24"/>
          <w:lang w:val="en-US"/>
        </w:rPr>
        <w:t xml:space="preserve">with </w:t>
      </w:r>
      <w:r w:rsidR="00E0490C" w:rsidRPr="00635C57">
        <w:rPr>
          <w:rFonts w:ascii="Times New Roman" w:hAnsi="Times New Roman" w:cs="Times New Roman"/>
          <w:sz w:val="24"/>
          <w:szCs w:val="24"/>
          <w:lang w:val="en-US"/>
        </w:rPr>
        <w:t xml:space="preserve">case studies that show how DNNs can contribute to understanding. </w:t>
      </w:r>
    </w:p>
    <w:p w14:paraId="6071BDD4" w14:textId="46134A28"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Jebeile et al. (2020) consider DNNs </w:t>
      </w:r>
      <w:r w:rsidR="00CB5409" w:rsidRPr="00635C57">
        <w:rPr>
          <w:rFonts w:ascii="Times New Roman" w:hAnsi="Times New Roman" w:cs="Times New Roman"/>
          <w:sz w:val="24"/>
          <w:szCs w:val="24"/>
          <w:lang w:val="en-US"/>
        </w:rPr>
        <w:t xml:space="preserve">that are </w:t>
      </w:r>
      <w:r w:rsidRPr="00635C57">
        <w:rPr>
          <w:rFonts w:ascii="Times New Roman" w:hAnsi="Times New Roman" w:cs="Times New Roman"/>
          <w:sz w:val="24"/>
          <w:szCs w:val="24"/>
          <w:lang w:val="en-US"/>
        </w:rPr>
        <w:t>used within larger climate models (Gentine et al.</w:t>
      </w:r>
      <w:r w:rsidR="007D45EF"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2018). Roughly speaking, in their example, DNNs are used to model certain aspects of convection. They are trained with outputs </w:t>
      </w:r>
      <w:r w:rsidR="004F6D3D" w:rsidRPr="00635C57">
        <w:rPr>
          <w:rFonts w:ascii="Times New Roman" w:hAnsi="Times New Roman" w:cs="Times New Roman"/>
          <w:sz w:val="24"/>
          <w:szCs w:val="24"/>
          <w:lang w:val="en-US"/>
        </w:rPr>
        <w:t>of</w:t>
      </w:r>
      <w:r w:rsidRPr="00635C57">
        <w:rPr>
          <w:rFonts w:ascii="Times New Roman" w:hAnsi="Times New Roman" w:cs="Times New Roman"/>
          <w:sz w:val="24"/>
          <w:szCs w:val="24"/>
          <w:lang w:val="en-US"/>
        </w:rPr>
        <w:t xml:space="preserve"> </w:t>
      </w:r>
      <w:r w:rsidR="004F6D3D" w:rsidRPr="00635C57">
        <w:rPr>
          <w:rFonts w:ascii="Times New Roman" w:hAnsi="Times New Roman" w:cs="Times New Roman"/>
          <w:sz w:val="24"/>
          <w:szCs w:val="24"/>
          <w:lang w:val="en-US"/>
        </w:rPr>
        <w:t xml:space="preserve">modules of </w:t>
      </w:r>
      <w:r w:rsidRPr="00635C57">
        <w:rPr>
          <w:rFonts w:ascii="Times New Roman" w:hAnsi="Times New Roman" w:cs="Times New Roman"/>
          <w:sz w:val="24"/>
          <w:szCs w:val="24"/>
          <w:lang w:val="en-US"/>
        </w:rPr>
        <w:t xml:space="preserve">computer </w:t>
      </w:r>
      <w:r w:rsidR="004F6D3D" w:rsidRPr="00635C57">
        <w:rPr>
          <w:rFonts w:ascii="Times New Roman" w:hAnsi="Times New Roman" w:cs="Times New Roman"/>
          <w:sz w:val="24"/>
          <w:szCs w:val="24"/>
          <w:lang w:val="en-US"/>
        </w:rPr>
        <w:t xml:space="preserve">simulations </w:t>
      </w:r>
      <w:r w:rsidR="00CB696A" w:rsidRPr="00635C57">
        <w:rPr>
          <w:rFonts w:ascii="Times New Roman" w:hAnsi="Times New Roman" w:cs="Times New Roman"/>
          <w:sz w:val="24"/>
          <w:szCs w:val="24"/>
          <w:lang w:val="en-US"/>
        </w:rPr>
        <w:t>and</w:t>
      </w:r>
      <w:r w:rsidRPr="00635C57">
        <w:rPr>
          <w:rFonts w:ascii="Times New Roman" w:hAnsi="Times New Roman" w:cs="Times New Roman"/>
          <w:sz w:val="24"/>
          <w:szCs w:val="24"/>
          <w:lang w:val="en-US"/>
        </w:rPr>
        <w:t xml:space="preserve"> then used</w:t>
      </w:r>
      <w:r w:rsidR="00CB5409" w:rsidRPr="00635C57">
        <w:rPr>
          <w:rFonts w:ascii="Times New Roman" w:hAnsi="Times New Roman" w:cs="Times New Roman"/>
          <w:sz w:val="24"/>
          <w:szCs w:val="24"/>
          <w:lang w:val="en-US"/>
        </w:rPr>
        <w:t xml:space="preserve"> in</w:t>
      </w:r>
      <w:r w:rsidRPr="00635C57">
        <w:rPr>
          <w:rFonts w:ascii="Times New Roman" w:hAnsi="Times New Roman" w:cs="Times New Roman"/>
          <w:sz w:val="24"/>
          <w:szCs w:val="24"/>
          <w:lang w:val="en-US"/>
        </w:rPr>
        <w:t xml:space="preserve"> place</w:t>
      </w:r>
      <w:r w:rsidR="004F6D3D" w:rsidRPr="00635C57">
        <w:rPr>
          <w:rFonts w:ascii="Times New Roman" w:hAnsi="Times New Roman" w:cs="Times New Roman"/>
          <w:sz w:val="24"/>
          <w:szCs w:val="24"/>
          <w:lang w:val="en-US"/>
        </w:rPr>
        <w:t xml:space="preserve"> of these modules</w:t>
      </w:r>
      <w:r w:rsidRPr="00635C57">
        <w:rPr>
          <w:rFonts w:ascii="Times New Roman" w:hAnsi="Times New Roman" w:cs="Times New Roman"/>
          <w:sz w:val="24"/>
          <w:szCs w:val="24"/>
          <w:lang w:val="en-US"/>
        </w:rPr>
        <w:t xml:space="preserve">. Jebeile et al. (2020) consider five desiderata that they take to </w:t>
      </w:r>
      <w:r w:rsidR="00CB5409" w:rsidRPr="00635C57">
        <w:rPr>
          <w:rFonts w:ascii="Times New Roman" w:hAnsi="Times New Roman" w:cs="Times New Roman"/>
          <w:sz w:val="24"/>
          <w:szCs w:val="24"/>
          <w:lang w:val="en-US"/>
        </w:rPr>
        <w:t>foster</w:t>
      </w:r>
      <w:r w:rsidRPr="00635C57">
        <w:rPr>
          <w:rFonts w:ascii="Times New Roman" w:hAnsi="Times New Roman" w:cs="Times New Roman"/>
          <w:sz w:val="24"/>
          <w:szCs w:val="24"/>
          <w:lang w:val="en-US"/>
        </w:rPr>
        <w:t xml:space="preserve"> understanding</w:t>
      </w:r>
      <w:r w:rsidR="00CB5409"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intelligibility, representational accuracy, empirical accuracy, </w:t>
      </w:r>
      <w:r w:rsidR="00B35E3C" w:rsidRPr="00635C57">
        <w:rPr>
          <w:rFonts w:ascii="Times New Roman" w:hAnsi="Times New Roman" w:cs="Times New Roman"/>
          <w:sz w:val="24"/>
          <w:szCs w:val="24"/>
          <w:lang w:val="en-US"/>
        </w:rPr>
        <w:t>consistency with known physics</w:t>
      </w:r>
      <w:r w:rsidRPr="00635C57">
        <w:rPr>
          <w:rFonts w:ascii="Times New Roman" w:hAnsi="Times New Roman" w:cs="Times New Roman"/>
          <w:sz w:val="24"/>
          <w:szCs w:val="24"/>
          <w:lang w:val="en-US"/>
        </w:rPr>
        <w:t>, and the possibility to specify the domain of validity. They claim that DNNs (and other models) lie on “the same continuum where these various criteria of understanding come in degrees, and that therefore machine learning methods do not necessarily constitute a radical departure from standard statistical tools, as far as understanding is concerned” (</w:t>
      </w:r>
      <w:r w:rsidR="007D45EF" w:rsidRPr="00635C57">
        <w:rPr>
          <w:rFonts w:ascii="Times New Roman" w:hAnsi="Times New Roman" w:cs="Times New Roman"/>
          <w:sz w:val="24"/>
          <w:szCs w:val="24"/>
          <w:lang w:val="en-US"/>
        </w:rPr>
        <w:t xml:space="preserve">p. </w:t>
      </w:r>
      <w:r w:rsidRPr="00635C57">
        <w:rPr>
          <w:rFonts w:ascii="Times New Roman" w:hAnsi="Times New Roman" w:cs="Times New Roman"/>
          <w:sz w:val="24"/>
          <w:szCs w:val="24"/>
          <w:lang w:val="en-US"/>
        </w:rPr>
        <w:t>1877).</w:t>
      </w:r>
    </w:p>
    <w:p w14:paraId="068C612F" w14:textId="3677AFEB" w:rsidR="00FC1093" w:rsidRPr="00635C57" w:rsidRDefault="00345ACD" w:rsidP="00CB696A">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The results that Jebeile et al. obtain about t</w:t>
      </w:r>
      <w:r w:rsidR="00D92405" w:rsidRPr="00635C57">
        <w:rPr>
          <w:rFonts w:ascii="Times New Roman" w:hAnsi="Times New Roman" w:cs="Times New Roman"/>
          <w:sz w:val="24"/>
          <w:szCs w:val="24"/>
          <w:lang w:val="en-US"/>
        </w:rPr>
        <w:t>heir case stud</w:t>
      </w:r>
      <w:r w:rsidR="00CB696A" w:rsidRPr="00635C57">
        <w:rPr>
          <w:rFonts w:ascii="Times New Roman" w:hAnsi="Times New Roman" w:cs="Times New Roman"/>
          <w:sz w:val="24"/>
          <w:szCs w:val="24"/>
          <w:lang w:val="en-US"/>
        </w:rPr>
        <w:t>ies are plausible. Although the</w:t>
      </w:r>
      <w:r w:rsidR="000313BE" w:rsidRPr="00635C57">
        <w:rPr>
          <w:rFonts w:ascii="Times New Roman" w:hAnsi="Times New Roman" w:cs="Times New Roman"/>
          <w:sz w:val="24"/>
          <w:szCs w:val="24"/>
          <w:lang w:val="en-US"/>
        </w:rPr>
        <w:t>ir</w:t>
      </w:r>
      <w:r w:rsidR="00CB696A" w:rsidRPr="00635C57">
        <w:rPr>
          <w:rFonts w:ascii="Times New Roman" w:hAnsi="Times New Roman" w:cs="Times New Roman"/>
          <w:sz w:val="24"/>
          <w:szCs w:val="24"/>
          <w:lang w:val="en-US"/>
        </w:rPr>
        <w:t xml:space="preserve"> results</w:t>
      </w:r>
      <w:r w:rsidR="00D92405" w:rsidRPr="00635C57">
        <w:rPr>
          <w:rFonts w:ascii="Times New Roman" w:hAnsi="Times New Roman" w:cs="Times New Roman"/>
          <w:sz w:val="24"/>
          <w:szCs w:val="24"/>
          <w:lang w:val="en-US"/>
        </w:rPr>
        <w:t xml:space="preserve"> sound more positive about DNNs’ contribution to understanding, they are fully compatible with my claims</w:t>
      </w:r>
      <w:r w:rsidR="00B35E3C" w:rsidRPr="00635C57">
        <w:rPr>
          <w:rFonts w:ascii="Times New Roman" w:hAnsi="Times New Roman" w:cs="Times New Roman"/>
          <w:sz w:val="24"/>
          <w:szCs w:val="24"/>
          <w:lang w:val="en-US"/>
        </w:rPr>
        <w:t xml:space="preserve"> so far</w:t>
      </w:r>
      <w:r w:rsidR="00D92405" w:rsidRPr="00635C57">
        <w:rPr>
          <w:rFonts w:ascii="Times New Roman" w:hAnsi="Times New Roman" w:cs="Times New Roman"/>
          <w:sz w:val="24"/>
          <w:szCs w:val="24"/>
          <w:lang w:val="en-US"/>
        </w:rPr>
        <w:t>. This is because, s</w:t>
      </w:r>
      <w:r w:rsidRPr="00635C57">
        <w:rPr>
          <w:rFonts w:ascii="Times New Roman" w:hAnsi="Times New Roman" w:cs="Times New Roman"/>
          <w:sz w:val="24"/>
          <w:szCs w:val="24"/>
          <w:lang w:val="en-US"/>
        </w:rPr>
        <w:t xml:space="preserve">trictly speaking, </w:t>
      </w:r>
      <w:r w:rsidR="000313BE" w:rsidRPr="00635C57">
        <w:rPr>
          <w:rFonts w:ascii="Times New Roman" w:hAnsi="Times New Roman" w:cs="Times New Roman"/>
          <w:sz w:val="24"/>
          <w:szCs w:val="24"/>
          <w:lang w:val="en-US"/>
        </w:rPr>
        <w:t xml:space="preserve">Jebeile et al. </w:t>
      </w:r>
      <w:r w:rsidRPr="00635C57">
        <w:rPr>
          <w:rFonts w:ascii="Times New Roman" w:hAnsi="Times New Roman" w:cs="Times New Roman"/>
          <w:sz w:val="24"/>
          <w:szCs w:val="24"/>
          <w:lang w:val="en-US"/>
        </w:rPr>
        <w:t xml:space="preserve">study to what extent a climate model </w:t>
      </w:r>
      <w:r w:rsidR="00E0490C" w:rsidRPr="00635C57">
        <w:rPr>
          <w:rFonts w:ascii="Times New Roman" w:hAnsi="Times New Roman" w:cs="Times New Roman"/>
          <w:i/>
          <w:sz w:val="24"/>
          <w:szCs w:val="24"/>
          <w:lang w:val="en-US"/>
        </w:rPr>
        <w:t>incorporating</w:t>
      </w:r>
      <w:r w:rsidRPr="00635C57">
        <w:rPr>
          <w:rFonts w:ascii="Times New Roman" w:hAnsi="Times New Roman" w:cs="Times New Roman"/>
          <w:sz w:val="24"/>
          <w:szCs w:val="24"/>
          <w:lang w:val="en-US"/>
        </w:rPr>
        <w:t xml:space="preserve"> a DNN can provide understanding</w:t>
      </w:r>
      <w:r w:rsidR="000313BE" w:rsidRPr="00635C57">
        <w:rPr>
          <w:rFonts w:ascii="Times New Roman" w:hAnsi="Times New Roman" w:cs="Times New Roman"/>
          <w:sz w:val="24"/>
          <w:szCs w:val="24"/>
          <w:lang w:val="en-US"/>
        </w:rPr>
        <w:t>; they</w:t>
      </w:r>
      <w:r w:rsidR="00D92405" w:rsidRPr="00635C57">
        <w:rPr>
          <w:rFonts w:ascii="Times New Roman" w:hAnsi="Times New Roman" w:cs="Times New Roman"/>
          <w:sz w:val="24"/>
          <w:szCs w:val="24"/>
          <w:lang w:val="en-US"/>
        </w:rPr>
        <w:t xml:space="preserve"> are interested in DNNs</w:t>
      </w:r>
      <w:r w:rsidR="000313BE" w:rsidRPr="00635C57">
        <w:rPr>
          <w:rFonts w:ascii="Times New Roman" w:hAnsi="Times New Roman" w:cs="Times New Roman"/>
          <w:sz w:val="24"/>
          <w:szCs w:val="24"/>
          <w:lang w:val="en-US"/>
        </w:rPr>
        <w:t>’ contribution</w:t>
      </w:r>
      <w:r w:rsidR="00D92405" w:rsidRPr="00635C57">
        <w:rPr>
          <w:rFonts w:ascii="Times New Roman" w:hAnsi="Times New Roman" w:cs="Times New Roman"/>
          <w:sz w:val="24"/>
          <w:szCs w:val="24"/>
          <w:lang w:val="en-US"/>
        </w:rPr>
        <w:t xml:space="preserve"> to understanding as part of a larger model. </w:t>
      </w:r>
      <w:r w:rsidR="00FF79A6" w:rsidRPr="00635C57">
        <w:rPr>
          <w:rFonts w:ascii="Times New Roman" w:hAnsi="Times New Roman" w:cs="Times New Roman"/>
          <w:sz w:val="24"/>
          <w:szCs w:val="24"/>
          <w:lang w:val="en-US"/>
        </w:rPr>
        <w:t>Unlike this paper</w:t>
      </w:r>
      <w:r w:rsidRPr="00635C57">
        <w:rPr>
          <w:rFonts w:ascii="Times New Roman" w:hAnsi="Times New Roman" w:cs="Times New Roman"/>
          <w:sz w:val="24"/>
          <w:szCs w:val="24"/>
          <w:lang w:val="en-US"/>
        </w:rPr>
        <w:t xml:space="preserve">, </w:t>
      </w:r>
      <w:r w:rsidR="0007681A" w:rsidRPr="00635C57">
        <w:rPr>
          <w:rFonts w:ascii="Times New Roman" w:hAnsi="Times New Roman" w:cs="Times New Roman"/>
          <w:sz w:val="24"/>
          <w:szCs w:val="24"/>
          <w:lang w:val="en-US"/>
        </w:rPr>
        <w:t>they</w:t>
      </w:r>
      <w:r w:rsidRPr="00635C57">
        <w:rPr>
          <w:rFonts w:ascii="Times New Roman" w:hAnsi="Times New Roman" w:cs="Times New Roman"/>
          <w:sz w:val="24"/>
          <w:szCs w:val="24"/>
          <w:lang w:val="en-US"/>
        </w:rPr>
        <w:t xml:space="preserve"> need not, and do not, analyze in detail to what extent a DNN </w:t>
      </w:r>
      <w:r w:rsidR="00D92405" w:rsidRPr="00635C57">
        <w:rPr>
          <w:rFonts w:ascii="Times New Roman" w:hAnsi="Times New Roman" w:cs="Times New Roman"/>
          <w:sz w:val="24"/>
          <w:szCs w:val="24"/>
          <w:lang w:val="en-US"/>
        </w:rPr>
        <w:t xml:space="preserve">alone </w:t>
      </w:r>
      <w:r w:rsidRPr="00635C57">
        <w:rPr>
          <w:rFonts w:ascii="Times New Roman" w:hAnsi="Times New Roman" w:cs="Times New Roman"/>
          <w:sz w:val="24"/>
          <w:szCs w:val="24"/>
          <w:lang w:val="en-US"/>
        </w:rPr>
        <w:t>contains an explanation. When it comes to the explanatory power of DNNs themselves, Jebeile et al</w:t>
      </w:r>
      <w:r w:rsidR="00D92405" w:rsidRPr="00635C57">
        <w:rPr>
          <w:rFonts w:ascii="Times New Roman" w:hAnsi="Times New Roman" w:cs="Times New Roman"/>
          <w:sz w:val="24"/>
          <w:szCs w:val="24"/>
          <w:lang w:val="en-US"/>
        </w:rPr>
        <w:t>. (2020) are in fact skeptical</w:t>
      </w:r>
      <w:r w:rsidRPr="00635C57">
        <w:rPr>
          <w:rFonts w:ascii="Times New Roman" w:hAnsi="Times New Roman" w:cs="Times New Roman"/>
          <w:sz w:val="24"/>
          <w:szCs w:val="24"/>
          <w:lang w:val="en-US"/>
        </w:rPr>
        <w:t>.</w:t>
      </w:r>
      <w:r w:rsidR="00D92405" w:rsidRPr="00635C57">
        <w:rPr>
          <w:rFonts w:ascii="Times New Roman" w:hAnsi="Times New Roman" w:cs="Times New Roman"/>
          <w:sz w:val="24"/>
          <w:szCs w:val="24"/>
          <w:lang w:val="en-US"/>
        </w:rPr>
        <w:t xml:space="preserve"> In their terms, DNNs </w:t>
      </w:r>
      <w:r w:rsidR="00C2612F" w:rsidRPr="00635C57">
        <w:rPr>
          <w:rFonts w:ascii="Times New Roman" w:hAnsi="Times New Roman" w:cs="Times New Roman"/>
          <w:sz w:val="24"/>
          <w:szCs w:val="24"/>
          <w:lang w:val="en-US"/>
        </w:rPr>
        <w:t>have poor</w:t>
      </w:r>
      <w:r w:rsidR="00D92405" w:rsidRPr="00635C57">
        <w:rPr>
          <w:rFonts w:ascii="Times New Roman" w:hAnsi="Times New Roman" w:cs="Times New Roman"/>
          <w:sz w:val="24"/>
          <w:szCs w:val="24"/>
          <w:lang w:val="en-US"/>
        </w:rPr>
        <w:t xml:space="preserve"> representational accuracy because they are “[i]n a nutshell […] statistical techniques that try to reproduce input–output patterns” </w:t>
      </w:r>
      <w:r w:rsidR="00203D10" w:rsidRPr="00635C57">
        <w:rPr>
          <w:rFonts w:ascii="Times New Roman" w:hAnsi="Times New Roman" w:cs="Times New Roman"/>
          <w:sz w:val="24"/>
          <w:szCs w:val="24"/>
          <w:lang w:val="en-US"/>
        </w:rPr>
        <w:t xml:space="preserve">and </w:t>
      </w:r>
      <w:r w:rsidR="00C2612F" w:rsidRPr="00635C57">
        <w:rPr>
          <w:rFonts w:ascii="Times New Roman" w:hAnsi="Times New Roman" w:cs="Times New Roman"/>
          <w:sz w:val="24"/>
          <w:szCs w:val="24"/>
          <w:lang w:val="en-US"/>
        </w:rPr>
        <w:t xml:space="preserve">are </w:t>
      </w:r>
      <w:r w:rsidR="00203D10" w:rsidRPr="00635C57">
        <w:rPr>
          <w:rFonts w:ascii="Times New Roman" w:hAnsi="Times New Roman" w:cs="Times New Roman"/>
          <w:sz w:val="24"/>
          <w:szCs w:val="24"/>
          <w:lang w:val="en-US"/>
        </w:rPr>
        <w:t xml:space="preserve">“not designed to capture the processes producing the output variables” </w:t>
      </w:r>
      <w:r w:rsidR="00D92405" w:rsidRPr="00635C57">
        <w:rPr>
          <w:rFonts w:ascii="Times New Roman" w:hAnsi="Times New Roman" w:cs="Times New Roman"/>
          <w:sz w:val="24"/>
          <w:szCs w:val="24"/>
          <w:lang w:val="en-US"/>
        </w:rPr>
        <w:t xml:space="preserve">(p. 1893). </w:t>
      </w:r>
      <w:r w:rsidR="00C2612F" w:rsidRPr="00635C57">
        <w:rPr>
          <w:rFonts w:ascii="Times New Roman" w:hAnsi="Times New Roman" w:cs="Times New Roman"/>
          <w:sz w:val="24"/>
          <w:szCs w:val="24"/>
          <w:lang w:val="en-US"/>
        </w:rPr>
        <w:t xml:space="preserve">Jebeile et al. </w:t>
      </w:r>
      <w:r w:rsidR="00813E27" w:rsidRPr="00635C57">
        <w:rPr>
          <w:rFonts w:ascii="Times New Roman" w:hAnsi="Times New Roman" w:cs="Times New Roman"/>
          <w:sz w:val="24"/>
          <w:szCs w:val="24"/>
          <w:lang w:val="en-US"/>
        </w:rPr>
        <w:t>are more pessimistic</w:t>
      </w:r>
      <w:r w:rsidR="00C2612F" w:rsidRPr="00635C57">
        <w:rPr>
          <w:rFonts w:ascii="Times New Roman" w:hAnsi="Times New Roman" w:cs="Times New Roman"/>
          <w:sz w:val="24"/>
          <w:szCs w:val="24"/>
          <w:lang w:val="en-US"/>
        </w:rPr>
        <w:t xml:space="preserve"> about this criterion</w:t>
      </w:r>
      <w:r w:rsidR="00813E27" w:rsidRPr="00635C57">
        <w:rPr>
          <w:rFonts w:ascii="Times New Roman" w:hAnsi="Times New Roman" w:cs="Times New Roman"/>
          <w:sz w:val="24"/>
          <w:szCs w:val="24"/>
          <w:lang w:val="en-US"/>
        </w:rPr>
        <w:t xml:space="preserve"> than I</w:t>
      </w:r>
      <w:r w:rsidR="00D92405" w:rsidRPr="00635C57">
        <w:rPr>
          <w:rFonts w:ascii="Times New Roman" w:hAnsi="Times New Roman" w:cs="Times New Roman"/>
          <w:sz w:val="24"/>
          <w:szCs w:val="24"/>
          <w:lang w:val="en-US"/>
        </w:rPr>
        <w:t xml:space="preserve"> </w:t>
      </w:r>
      <w:r w:rsidR="00E0490C" w:rsidRPr="00635C57">
        <w:rPr>
          <w:rFonts w:ascii="Times New Roman" w:hAnsi="Times New Roman" w:cs="Times New Roman"/>
          <w:sz w:val="24"/>
          <w:szCs w:val="24"/>
          <w:lang w:val="en-US"/>
        </w:rPr>
        <w:t xml:space="preserve">am </w:t>
      </w:r>
      <w:r w:rsidR="00D92405" w:rsidRPr="00635C57">
        <w:rPr>
          <w:rFonts w:ascii="Times New Roman" w:hAnsi="Times New Roman" w:cs="Times New Roman"/>
          <w:sz w:val="24"/>
          <w:szCs w:val="24"/>
          <w:lang w:val="en-US"/>
        </w:rPr>
        <w:t xml:space="preserve">because I allow for the possibility that DNNs </w:t>
      </w:r>
      <w:r w:rsidR="00CB696A" w:rsidRPr="00635C57">
        <w:rPr>
          <w:rFonts w:ascii="Times New Roman" w:hAnsi="Times New Roman" w:cs="Times New Roman"/>
          <w:sz w:val="24"/>
          <w:szCs w:val="24"/>
          <w:lang w:val="en-US"/>
        </w:rPr>
        <w:t>contain</w:t>
      </w:r>
      <w:r w:rsidR="00D92405" w:rsidRPr="00635C57">
        <w:rPr>
          <w:rFonts w:ascii="Times New Roman" w:hAnsi="Times New Roman" w:cs="Times New Roman"/>
          <w:sz w:val="24"/>
          <w:szCs w:val="24"/>
          <w:lang w:val="en-US"/>
        </w:rPr>
        <w:t xml:space="preserve"> explanations.</w:t>
      </w:r>
      <w:r w:rsidR="00DC346F" w:rsidRPr="00635C57">
        <w:rPr>
          <w:rFonts w:ascii="Times New Roman" w:hAnsi="Times New Roman" w:cs="Times New Roman"/>
          <w:sz w:val="24"/>
          <w:szCs w:val="24"/>
          <w:lang w:val="en-US"/>
        </w:rPr>
        <w:t xml:space="preserve"> </w:t>
      </w:r>
      <w:r w:rsidR="00B13F89" w:rsidRPr="00635C57">
        <w:rPr>
          <w:rFonts w:ascii="Times New Roman" w:hAnsi="Times New Roman" w:cs="Times New Roman"/>
          <w:sz w:val="24"/>
          <w:szCs w:val="24"/>
          <w:lang w:val="en-US"/>
        </w:rPr>
        <w:t>Only</w:t>
      </w:r>
      <w:r w:rsidR="00DC346F" w:rsidRPr="00635C57">
        <w:rPr>
          <w:rFonts w:ascii="Times New Roman" w:hAnsi="Times New Roman" w:cs="Times New Roman"/>
          <w:sz w:val="24"/>
          <w:szCs w:val="24"/>
          <w:lang w:val="en-US"/>
        </w:rPr>
        <w:t xml:space="preserve"> a closer investigation of the network</w:t>
      </w:r>
      <w:r w:rsidR="00B13F89" w:rsidRPr="00635C57">
        <w:rPr>
          <w:rFonts w:ascii="Times New Roman" w:hAnsi="Times New Roman" w:cs="Times New Roman"/>
          <w:sz w:val="24"/>
          <w:szCs w:val="24"/>
          <w:lang w:val="en-US"/>
        </w:rPr>
        <w:t xml:space="preserve"> can discover whether they do</w:t>
      </w:r>
      <w:r w:rsidR="00CB696A" w:rsidRPr="00635C57">
        <w:rPr>
          <w:rFonts w:ascii="Times New Roman" w:hAnsi="Times New Roman" w:cs="Times New Roman"/>
          <w:sz w:val="24"/>
          <w:szCs w:val="24"/>
          <w:lang w:val="en-US"/>
        </w:rPr>
        <w:t>. In particular, researchers</w:t>
      </w:r>
      <w:r w:rsidR="00AA2EB1" w:rsidRPr="00635C57">
        <w:rPr>
          <w:rFonts w:ascii="Times New Roman" w:hAnsi="Times New Roman" w:cs="Times New Roman"/>
          <w:sz w:val="24"/>
          <w:szCs w:val="24"/>
          <w:lang w:val="en-US"/>
        </w:rPr>
        <w:t xml:space="preserve"> must</w:t>
      </w:r>
      <w:r w:rsidR="00CB696A" w:rsidRPr="00635C57">
        <w:rPr>
          <w:rFonts w:ascii="Times New Roman" w:hAnsi="Times New Roman" w:cs="Times New Roman"/>
          <w:sz w:val="24"/>
          <w:szCs w:val="24"/>
          <w:lang w:val="en-US"/>
        </w:rPr>
        <w:t xml:space="preserve"> learn whether the network has become sensitive to variables that figure in explanations. A</w:t>
      </w:r>
      <w:r w:rsidR="00203D10" w:rsidRPr="00635C57">
        <w:rPr>
          <w:rFonts w:ascii="Times New Roman" w:hAnsi="Times New Roman" w:cs="Times New Roman"/>
          <w:sz w:val="24"/>
          <w:szCs w:val="24"/>
          <w:lang w:val="en-US"/>
        </w:rPr>
        <w:t>ccordingly</w:t>
      </w:r>
      <w:r w:rsidR="00CB696A" w:rsidRPr="00635C57">
        <w:rPr>
          <w:rFonts w:ascii="Times New Roman" w:hAnsi="Times New Roman" w:cs="Times New Roman"/>
          <w:sz w:val="24"/>
          <w:szCs w:val="24"/>
          <w:lang w:val="en-US"/>
        </w:rPr>
        <w:t>,</w:t>
      </w:r>
      <w:r w:rsidR="00203D10" w:rsidRPr="00635C57">
        <w:rPr>
          <w:rFonts w:ascii="Times New Roman" w:hAnsi="Times New Roman" w:cs="Times New Roman"/>
          <w:sz w:val="24"/>
          <w:szCs w:val="24"/>
          <w:lang w:val="en-US"/>
        </w:rPr>
        <w:t xml:space="preserve"> a </w:t>
      </w:r>
      <w:r w:rsidR="00813E27" w:rsidRPr="00635C57">
        <w:rPr>
          <w:rFonts w:ascii="Times New Roman" w:hAnsi="Times New Roman" w:cs="Times New Roman"/>
          <w:sz w:val="24"/>
          <w:szCs w:val="24"/>
          <w:lang w:val="en-US"/>
        </w:rPr>
        <w:t>deeper</w:t>
      </w:r>
      <w:r w:rsidR="00203D10" w:rsidRPr="00635C57">
        <w:rPr>
          <w:rFonts w:ascii="Times New Roman" w:hAnsi="Times New Roman" w:cs="Times New Roman"/>
          <w:sz w:val="24"/>
          <w:szCs w:val="24"/>
          <w:lang w:val="en-US"/>
        </w:rPr>
        <w:t xml:space="preserve"> understanding of </w:t>
      </w:r>
      <w:r w:rsidR="004F6D3D" w:rsidRPr="00635C57">
        <w:rPr>
          <w:rFonts w:ascii="Times New Roman" w:hAnsi="Times New Roman" w:cs="Times New Roman"/>
          <w:sz w:val="24"/>
          <w:szCs w:val="24"/>
          <w:lang w:val="en-US"/>
        </w:rPr>
        <w:t xml:space="preserve">the </w:t>
      </w:r>
      <w:r w:rsidR="00203D10" w:rsidRPr="00635C57">
        <w:rPr>
          <w:rFonts w:ascii="Times New Roman" w:hAnsi="Times New Roman" w:cs="Times New Roman"/>
          <w:sz w:val="24"/>
          <w:szCs w:val="24"/>
          <w:lang w:val="en-US"/>
        </w:rPr>
        <w:t xml:space="preserve">DNNs </w:t>
      </w:r>
      <w:r w:rsidR="004F6D3D" w:rsidRPr="00635C57">
        <w:rPr>
          <w:rFonts w:ascii="Times New Roman" w:hAnsi="Times New Roman" w:cs="Times New Roman"/>
          <w:sz w:val="24"/>
          <w:szCs w:val="24"/>
          <w:lang w:val="en-US"/>
        </w:rPr>
        <w:t xml:space="preserve">used </w:t>
      </w:r>
      <w:r w:rsidR="00203D10" w:rsidRPr="00635C57">
        <w:rPr>
          <w:rFonts w:ascii="Times New Roman" w:hAnsi="Times New Roman" w:cs="Times New Roman"/>
          <w:sz w:val="24"/>
          <w:szCs w:val="24"/>
          <w:lang w:val="en-US"/>
        </w:rPr>
        <w:t xml:space="preserve">is required if they are supposed to provide understanding, </w:t>
      </w:r>
      <w:r w:rsidR="00813E27" w:rsidRPr="00635C57">
        <w:rPr>
          <w:rFonts w:ascii="Times New Roman" w:hAnsi="Times New Roman" w:cs="Times New Roman"/>
          <w:sz w:val="24"/>
          <w:szCs w:val="24"/>
          <w:lang w:val="en-US"/>
        </w:rPr>
        <w:t>precisely as I have argued</w:t>
      </w:r>
      <w:r w:rsidR="00203D10" w:rsidRPr="00635C57">
        <w:rPr>
          <w:rFonts w:ascii="Times New Roman" w:hAnsi="Times New Roman" w:cs="Times New Roman"/>
          <w:sz w:val="24"/>
          <w:szCs w:val="24"/>
          <w:lang w:val="en-US"/>
        </w:rPr>
        <w:t>.</w:t>
      </w:r>
    </w:p>
    <w:p w14:paraId="637CB57C" w14:textId="06441226" w:rsidR="00296295" w:rsidRPr="00635C57" w:rsidRDefault="00345ACD" w:rsidP="00E0490C">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In contrast to Jebeile et al. (2020), Knüsel and Baumberger (2020) study a self-contained machine learning model. Their example is a random forest model</w:t>
      </w:r>
      <w:r w:rsidR="004E50F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trained </w:t>
      </w:r>
      <w:r w:rsidR="00147DEE" w:rsidRPr="00635C57">
        <w:rPr>
          <w:rFonts w:ascii="Times New Roman" w:hAnsi="Times New Roman" w:cs="Times New Roman"/>
          <w:sz w:val="24"/>
          <w:szCs w:val="24"/>
          <w:lang w:val="en-US"/>
        </w:rPr>
        <w:t xml:space="preserve">on </w:t>
      </w:r>
      <w:r w:rsidRPr="00635C57">
        <w:rPr>
          <w:rFonts w:ascii="Times New Roman" w:hAnsi="Times New Roman" w:cs="Times New Roman"/>
          <w:sz w:val="24"/>
          <w:szCs w:val="24"/>
          <w:lang w:val="en-US"/>
        </w:rPr>
        <w:t xml:space="preserve">data </w:t>
      </w:r>
      <w:r w:rsidR="004E50FD" w:rsidRPr="00635C57">
        <w:rPr>
          <w:rFonts w:ascii="Times New Roman" w:hAnsi="Times New Roman" w:cs="Times New Roman"/>
          <w:sz w:val="24"/>
          <w:szCs w:val="24"/>
          <w:lang w:val="en-US"/>
        </w:rPr>
        <w:t>about</w:t>
      </w:r>
      <w:r w:rsidRPr="00635C57">
        <w:rPr>
          <w:rFonts w:ascii="Times New Roman" w:hAnsi="Times New Roman" w:cs="Times New Roman"/>
          <w:sz w:val="24"/>
          <w:szCs w:val="24"/>
          <w:lang w:val="en-US"/>
        </w:rPr>
        <w:t xml:space="preserve"> </w:t>
      </w:r>
      <w:r w:rsidR="00147DEE" w:rsidRPr="00635C57">
        <w:rPr>
          <w:rFonts w:ascii="Times New Roman" w:hAnsi="Times New Roman" w:cs="Times New Roman"/>
          <w:sz w:val="24"/>
          <w:szCs w:val="24"/>
          <w:lang w:val="en-US"/>
        </w:rPr>
        <w:t xml:space="preserve">forcing </w:t>
      </w:r>
      <w:r w:rsidR="00725600" w:rsidRPr="00635C57">
        <w:rPr>
          <w:rFonts w:ascii="Times New Roman" w:hAnsi="Times New Roman" w:cs="Times New Roman"/>
          <w:sz w:val="24"/>
          <w:szCs w:val="24"/>
          <w:lang w:val="en-US"/>
        </w:rPr>
        <w:t>(roughly, changes in the net energy flux in</w:t>
      </w:r>
      <w:r w:rsidR="00720DCD" w:rsidRPr="00635C57">
        <w:rPr>
          <w:rFonts w:ascii="Times New Roman" w:hAnsi="Times New Roman" w:cs="Times New Roman"/>
          <w:sz w:val="24"/>
          <w:szCs w:val="24"/>
          <w:lang w:val="en-US"/>
        </w:rPr>
        <w:t>to</w:t>
      </w:r>
      <w:r w:rsidR="00725600" w:rsidRPr="00635C57">
        <w:rPr>
          <w:rFonts w:ascii="Times New Roman" w:hAnsi="Times New Roman" w:cs="Times New Roman"/>
          <w:sz w:val="24"/>
          <w:szCs w:val="24"/>
          <w:lang w:val="en-US"/>
        </w:rPr>
        <w:t xml:space="preserve"> the atmosphere) </w:t>
      </w:r>
      <w:r w:rsidR="00147DEE" w:rsidRPr="00635C57">
        <w:rPr>
          <w:rFonts w:ascii="Times New Roman" w:hAnsi="Times New Roman" w:cs="Times New Roman"/>
          <w:sz w:val="24"/>
          <w:szCs w:val="24"/>
          <w:lang w:val="en-US"/>
        </w:rPr>
        <w:t xml:space="preserve">and </w:t>
      </w:r>
      <w:r w:rsidR="004E50FD" w:rsidRPr="00635C57">
        <w:rPr>
          <w:rFonts w:ascii="Times New Roman" w:hAnsi="Times New Roman" w:cs="Times New Roman"/>
          <w:sz w:val="24"/>
          <w:szCs w:val="24"/>
          <w:lang w:val="en-US"/>
        </w:rPr>
        <w:t xml:space="preserve">monthly changes in </w:t>
      </w:r>
      <w:r w:rsidRPr="00635C57">
        <w:rPr>
          <w:rFonts w:ascii="Times New Roman" w:hAnsi="Times New Roman" w:cs="Times New Roman"/>
          <w:sz w:val="24"/>
          <w:szCs w:val="24"/>
          <w:lang w:val="en-US"/>
        </w:rPr>
        <w:t>the</w:t>
      </w:r>
      <w:r w:rsidR="004E50FD" w:rsidRPr="00635C57">
        <w:rPr>
          <w:rFonts w:ascii="Times New Roman" w:hAnsi="Times New Roman" w:cs="Times New Roman"/>
          <w:sz w:val="24"/>
          <w:szCs w:val="24"/>
          <w:lang w:val="en-US"/>
        </w:rPr>
        <w:t xml:space="preserve"> Earth’s</w:t>
      </w:r>
      <w:r w:rsidRPr="00635C57">
        <w:rPr>
          <w:rFonts w:ascii="Times New Roman" w:hAnsi="Times New Roman" w:cs="Times New Roman"/>
          <w:sz w:val="24"/>
          <w:szCs w:val="24"/>
          <w:lang w:val="en-US"/>
        </w:rPr>
        <w:t xml:space="preserve"> mean surface temperature. They </w:t>
      </w:r>
      <w:r w:rsidR="00152B42" w:rsidRPr="00635C57">
        <w:rPr>
          <w:rFonts w:ascii="Times New Roman" w:hAnsi="Times New Roman" w:cs="Times New Roman"/>
          <w:sz w:val="24"/>
          <w:szCs w:val="24"/>
          <w:lang w:val="en-US"/>
        </w:rPr>
        <w:t>ran</w:t>
      </w:r>
      <w:r w:rsidRPr="00635C57">
        <w:rPr>
          <w:rFonts w:ascii="Times New Roman" w:hAnsi="Times New Roman" w:cs="Times New Roman"/>
          <w:sz w:val="24"/>
          <w:szCs w:val="24"/>
          <w:lang w:val="en-US"/>
        </w:rPr>
        <w:t xml:space="preserve"> the model once with anthropogenic forcing</w:t>
      </w:r>
      <w:r w:rsidR="00720DCD" w:rsidRPr="00635C57">
        <w:rPr>
          <w:rFonts w:ascii="Times New Roman" w:hAnsi="Times New Roman" w:cs="Times New Roman"/>
          <w:sz w:val="24"/>
          <w:szCs w:val="24"/>
          <w:lang w:val="en-US"/>
        </w:rPr>
        <w:t xml:space="preserve"> (</w:t>
      </w:r>
      <w:r w:rsidR="00B35E3C" w:rsidRPr="00635C57">
        <w:rPr>
          <w:rFonts w:ascii="Times New Roman" w:hAnsi="Times New Roman" w:cs="Times New Roman"/>
          <w:sz w:val="24"/>
          <w:szCs w:val="24"/>
          <w:lang w:val="en-US"/>
        </w:rPr>
        <w:t>which is in fact due to</w:t>
      </w:r>
      <w:r w:rsidR="00720DCD" w:rsidRPr="00635C57">
        <w:rPr>
          <w:rFonts w:ascii="Times New Roman" w:hAnsi="Times New Roman" w:cs="Times New Roman"/>
          <w:sz w:val="24"/>
          <w:szCs w:val="24"/>
          <w:lang w:val="en-US"/>
        </w:rPr>
        <w:t xml:space="preserve"> anthropogenic greenhouse gas emission)</w:t>
      </w:r>
      <w:r w:rsidRPr="00635C57">
        <w:rPr>
          <w:rFonts w:ascii="Times New Roman" w:hAnsi="Times New Roman" w:cs="Times New Roman"/>
          <w:sz w:val="24"/>
          <w:szCs w:val="24"/>
          <w:lang w:val="en-US"/>
        </w:rPr>
        <w:t>, and once without</w:t>
      </w:r>
      <w:r w:rsidR="00152B42"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the observed increase in temperature was reproduced</w:t>
      </w:r>
      <w:r w:rsidR="00152B42" w:rsidRPr="00635C57">
        <w:rPr>
          <w:rFonts w:ascii="Times New Roman" w:hAnsi="Times New Roman" w:cs="Times New Roman"/>
          <w:sz w:val="24"/>
          <w:szCs w:val="24"/>
          <w:lang w:val="en-US"/>
        </w:rPr>
        <w:t xml:space="preserve"> only in the first case</w:t>
      </w:r>
      <w:r w:rsidRPr="00635C57">
        <w:rPr>
          <w:rFonts w:ascii="Times New Roman" w:hAnsi="Times New Roman" w:cs="Times New Roman"/>
          <w:sz w:val="24"/>
          <w:szCs w:val="24"/>
          <w:lang w:val="en-US"/>
        </w:rPr>
        <w:t xml:space="preserve">. </w:t>
      </w:r>
      <w:r w:rsidR="00152B42" w:rsidRPr="00635C57">
        <w:rPr>
          <w:rFonts w:ascii="Times New Roman" w:hAnsi="Times New Roman" w:cs="Times New Roman"/>
          <w:sz w:val="24"/>
          <w:szCs w:val="24"/>
          <w:lang w:val="en-US"/>
        </w:rPr>
        <w:t>I</w:t>
      </w:r>
      <w:r w:rsidRPr="00635C57">
        <w:rPr>
          <w:rFonts w:ascii="Times New Roman" w:hAnsi="Times New Roman" w:cs="Times New Roman"/>
          <w:sz w:val="24"/>
          <w:szCs w:val="24"/>
          <w:lang w:val="en-US"/>
        </w:rPr>
        <w:t>f the model is representationally accurate, we might use Mill’s method of difference to infer that global warming is</w:t>
      </w:r>
      <w:r w:rsidR="00317401" w:rsidRPr="00635C57">
        <w:rPr>
          <w:rFonts w:ascii="Times New Roman" w:hAnsi="Times New Roman" w:cs="Times New Roman"/>
          <w:sz w:val="24"/>
          <w:szCs w:val="24"/>
          <w:lang w:val="en-US"/>
        </w:rPr>
        <w:t xml:space="preserve"> at least </w:t>
      </w:r>
      <w:r w:rsidR="0007681A" w:rsidRPr="00635C57">
        <w:rPr>
          <w:rFonts w:ascii="Times New Roman" w:hAnsi="Times New Roman" w:cs="Times New Roman"/>
          <w:sz w:val="24"/>
          <w:szCs w:val="24"/>
          <w:lang w:val="en-US"/>
        </w:rPr>
        <w:t xml:space="preserve">partially </w:t>
      </w:r>
      <w:r w:rsidRPr="00635C57">
        <w:rPr>
          <w:rFonts w:ascii="Times New Roman" w:hAnsi="Times New Roman" w:cs="Times New Roman"/>
          <w:sz w:val="24"/>
          <w:szCs w:val="24"/>
          <w:lang w:val="en-US"/>
        </w:rPr>
        <w:t>caused by anthropogenic forcing (Mill</w:t>
      </w:r>
      <w:r w:rsidR="00104FB7"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1843/1996, Book III, Ch. VIII). </w:t>
      </w:r>
      <w:r w:rsidR="00A24D61" w:rsidRPr="00635C57">
        <w:rPr>
          <w:rFonts w:ascii="Times New Roman" w:hAnsi="Times New Roman" w:cs="Times New Roman"/>
          <w:sz w:val="24"/>
          <w:szCs w:val="24"/>
          <w:lang w:val="en-US"/>
        </w:rPr>
        <w:t xml:space="preserve">This supports </w:t>
      </w:r>
      <w:r w:rsidR="00725600" w:rsidRPr="00635C57">
        <w:rPr>
          <w:rFonts w:ascii="Times New Roman" w:hAnsi="Times New Roman" w:cs="Times New Roman"/>
          <w:sz w:val="24"/>
          <w:szCs w:val="24"/>
          <w:lang w:val="en-US"/>
        </w:rPr>
        <w:t>the</w:t>
      </w:r>
      <w:r w:rsidRPr="00635C57">
        <w:rPr>
          <w:rFonts w:ascii="Times New Roman" w:hAnsi="Times New Roman" w:cs="Times New Roman"/>
          <w:sz w:val="24"/>
          <w:szCs w:val="24"/>
          <w:lang w:val="en-US"/>
        </w:rPr>
        <w:t xml:space="preserve"> claim that the model does contain an explanation of global warming. </w:t>
      </w:r>
    </w:p>
    <w:p w14:paraId="7FCE0E17" w14:textId="76064A00" w:rsidR="00967092" w:rsidRPr="00635C57" w:rsidRDefault="00345ACD" w:rsidP="00E0490C">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Knüsel and Baumberger’s ML model is not a DNN, but similar results could be </w:t>
      </w:r>
      <w:r w:rsidR="00A24D61" w:rsidRPr="00635C57">
        <w:rPr>
          <w:rFonts w:ascii="Times New Roman" w:hAnsi="Times New Roman" w:cs="Times New Roman"/>
          <w:sz w:val="24"/>
          <w:szCs w:val="24"/>
          <w:lang w:val="en-US"/>
        </w:rPr>
        <w:t xml:space="preserve">produced </w:t>
      </w:r>
      <w:r w:rsidRPr="00635C57">
        <w:rPr>
          <w:rFonts w:ascii="Times New Roman" w:hAnsi="Times New Roman" w:cs="Times New Roman"/>
          <w:sz w:val="24"/>
          <w:szCs w:val="24"/>
          <w:lang w:val="en-US"/>
        </w:rPr>
        <w:t>using DNNs. Meskhidze (2023)</w:t>
      </w:r>
      <w:r w:rsidR="00296295" w:rsidRPr="00635C57">
        <w:rPr>
          <w:rFonts w:ascii="Times New Roman" w:hAnsi="Times New Roman" w:cs="Times New Roman"/>
          <w:sz w:val="24"/>
          <w:szCs w:val="24"/>
          <w:lang w:val="en-US"/>
        </w:rPr>
        <w:t xml:space="preserve"> does consider network models:</w:t>
      </w:r>
      <w:r w:rsidRPr="00635C57">
        <w:rPr>
          <w:rFonts w:ascii="Times New Roman" w:hAnsi="Times New Roman" w:cs="Times New Roman"/>
          <w:sz w:val="24"/>
          <w:szCs w:val="24"/>
          <w:lang w:val="en-US"/>
        </w:rPr>
        <w:t xml:space="preserve"> In one of her examples, </w:t>
      </w:r>
      <w:r w:rsidR="00296295" w:rsidRPr="00635C57">
        <w:rPr>
          <w:rFonts w:ascii="Times New Roman" w:hAnsi="Times New Roman" w:cs="Times New Roman"/>
          <w:sz w:val="24"/>
          <w:szCs w:val="24"/>
          <w:lang w:val="en-US"/>
        </w:rPr>
        <w:t xml:space="preserve">a </w:t>
      </w:r>
      <w:r w:rsidRPr="00635C57">
        <w:rPr>
          <w:rFonts w:ascii="Times New Roman" w:hAnsi="Times New Roman" w:cs="Times New Roman"/>
          <w:sz w:val="24"/>
          <w:szCs w:val="24"/>
          <w:lang w:val="en-US"/>
        </w:rPr>
        <w:t>network model emulates the results of cosmological computer simulations (Agarwal et al.</w:t>
      </w:r>
      <w:r w:rsidR="00104FB7"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2012, 2014). </w:t>
      </w:r>
      <w:r w:rsidR="00906F75" w:rsidRPr="00635C57">
        <w:rPr>
          <w:rFonts w:ascii="Times New Roman" w:hAnsi="Times New Roman" w:cs="Times New Roman"/>
          <w:sz w:val="24"/>
          <w:szCs w:val="24"/>
          <w:lang w:val="en-US"/>
        </w:rPr>
        <w:t xml:space="preserve">According to </w:t>
      </w:r>
      <w:r w:rsidRPr="00635C57">
        <w:rPr>
          <w:rFonts w:ascii="Times New Roman" w:hAnsi="Times New Roman" w:cs="Times New Roman"/>
          <w:sz w:val="24"/>
          <w:szCs w:val="24"/>
          <w:lang w:val="en-US"/>
        </w:rPr>
        <w:t xml:space="preserve">Meskhidze, the emulator can </w:t>
      </w:r>
      <w:r w:rsidR="00906F75" w:rsidRPr="00635C57">
        <w:rPr>
          <w:rFonts w:ascii="Times New Roman" w:hAnsi="Times New Roman" w:cs="Times New Roman"/>
          <w:sz w:val="24"/>
          <w:szCs w:val="24"/>
          <w:lang w:val="en-US"/>
        </w:rPr>
        <w:t>account for</w:t>
      </w:r>
      <w:r w:rsidRPr="00635C57">
        <w:rPr>
          <w:rFonts w:ascii="Times New Roman" w:hAnsi="Times New Roman" w:cs="Times New Roman"/>
          <w:sz w:val="24"/>
          <w:szCs w:val="24"/>
          <w:lang w:val="en-US"/>
        </w:rPr>
        <w:t xml:space="preserve"> why the distribution</w:t>
      </w:r>
      <w:r w:rsidR="00906F75" w:rsidRPr="00635C57">
        <w:rPr>
          <w:rFonts w:ascii="Times New Roman" w:hAnsi="Times New Roman" w:cs="Times New Roman"/>
          <w:sz w:val="24"/>
          <w:szCs w:val="24"/>
          <w:lang w:val="en-US"/>
        </w:rPr>
        <w:t xml:space="preserve"> of matter in the Universe</w:t>
      </w:r>
      <w:r w:rsidRPr="00635C57">
        <w:rPr>
          <w:rFonts w:ascii="Times New Roman" w:hAnsi="Times New Roman" w:cs="Times New Roman"/>
          <w:sz w:val="24"/>
          <w:szCs w:val="24"/>
          <w:lang w:val="en-US"/>
        </w:rPr>
        <w:t xml:space="preserve"> has certain features</w:t>
      </w:r>
      <w:r w:rsidR="00906F75" w:rsidRPr="00635C57">
        <w:rPr>
          <w:rFonts w:ascii="Times New Roman" w:hAnsi="Times New Roman" w:cs="Times New Roman"/>
          <w:sz w:val="24"/>
          <w:szCs w:val="24"/>
          <w:lang w:val="en-US"/>
        </w:rPr>
        <w:t>; running it many times</w:t>
      </w:r>
      <w:r w:rsidRPr="00635C57">
        <w:rPr>
          <w:rFonts w:ascii="Times New Roman" w:hAnsi="Times New Roman" w:cs="Times New Roman"/>
          <w:sz w:val="24"/>
          <w:szCs w:val="24"/>
          <w:lang w:val="en-US"/>
        </w:rPr>
        <w:t xml:space="preserve"> can teach us which values of the input parameters (here: the cosmological parameters) </w:t>
      </w:r>
      <w:r w:rsidR="00906F75" w:rsidRPr="00635C57">
        <w:rPr>
          <w:rFonts w:ascii="Times New Roman" w:hAnsi="Times New Roman" w:cs="Times New Roman"/>
          <w:sz w:val="24"/>
          <w:szCs w:val="24"/>
          <w:lang w:val="en-US"/>
        </w:rPr>
        <w:t>yield</w:t>
      </w:r>
      <w:r w:rsidRPr="00635C57">
        <w:rPr>
          <w:rFonts w:ascii="Times New Roman" w:hAnsi="Times New Roman" w:cs="Times New Roman"/>
          <w:sz w:val="24"/>
          <w:szCs w:val="24"/>
          <w:lang w:val="en-US"/>
        </w:rPr>
        <w:t xml:space="preserve"> the observed features of the Universe. </w:t>
      </w:r>
    </w:p>
    <w:p w14:paraId="52790284" w14:textId="5ED36503" w:rsidR="00FC1093" w:rsidRPr="00635C57" w:rsidRDefault="007B1432" w:rsidP="00E0490C">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Pietsch (2021, Sec. 4.3.3) </w:t>
      </w:r>
      <w:r w:rsidR="0007681A" w:rsidRPr="00635C57">
        <w:rPr>
          <w:rFonts w:ascii="Times New Roman" w:hAnsi="Times New Roman" w:cs="Times New Roman"/>
          <w:sz w:val="24"/>
          <w:szCs w:val="24"/>
          <w:lang w:val="en-US"/>
        </w:rPr>
        <w:t>provides some background for</w:t>
      </w:r>
      <w:r w:rsidRPr="00635C57">
        <w:rPr>
          <w:rFonts w:ascii="Times New Roman" w:hAnsi="Times New Roman" w:cs="Times New Roman"/>
          <w:sz w:val="24"/>
          <w:szCs w:val="24"/>
          <w:lang w:val="en-US"/>
        </w:rPr>
        <w:t xml:space="preserve"> the method </w:t>
      </w:r>
      <w:r w:rsidR="00B95159" w:rsidRPr="00635C57">
        <w:rPr>
          <w:rFonts w:ascii="Times New Roman" w:hAnsi="Times New Roman" w:cs="Times New Roman"/>
          <w:sz w:val="24"/>
          <w:szCs w:val="24"/>
          <w:lang w:val="en-US"/>
        </w:rPr>
        <w:t>of</w:t>
      </w:r>
      <w:r w:rsidRPr="00635C57">
        <w:rPr>
          <w:rFonts w:ascii="Times New Roman" w:hAnsi="Times New Roman" w:cs="Times New Roman"/>
          <w:sz w:val="24"/>
          <w:szCs w:val="24"/>
          <w:lang w:val="en-US"/>
        </w:rPr>
        <w:t xml:space="preserve"> </w:t>
      </w:r>
      <w:r w:rsidR="00B95159" w:rsidRPr="00635C57">
        <w:rPr>
          <w:rFonts w:ascii="Times New Roman" w:hAnsi="Times New Roman" w:cs="Times New Roman"/>
          <w:sz w:val="24"/>
          <w:szCs w:val="24"/>
          <w:lang w:val="en-US"/>
        </w:rPr>
        <w:t xml:space="preserve">the </w:t>
      </w:r>
      <w:r w:rsidRPr="00635C57">
        <w:rPr>
          <w:rFonts w:ascii="Times New Roman" w:hAnsi="Times New Roman" w:cs="Times New Roman"/>
          <w:sz w:val="24"/>
          <w:szCs w:val="24"/>
          <w:lang w:val="en-US"/>
        </w:rPr>
        <w:t xml:space="preserve">two case studies </w:t>
      </w:r>
      <w:r w:rsidR="00B95159" w:rsidRPr="00635C57">
        <w:rPr>
          <w:rFonts w:ascii="Times New Roman" w:hAnsi="Times New Roman" w:cs="Times New Roman"/>
          <w:sz w:val="24"/>
          <w:szCs w:val="24"/>
          <w:lang w:val="en-US"/>
        </w:rPr>
        <w:t xml:space="preserve">I have </w:t>
      </w:r>
      <w:r w:rsidRPr="00635C57">
        <w:rPr>
          <w:rFonts w:ascii="Times New Roman" w:hAnsi="Times New Roman" w:cs="Times New Roman"/>
          <w:sz w:val="24"/>
          <w:szCs w:val="24"/>
          <w:lang w:val="en-US"/>
        </w:rPr>
        <w:t>just described. In his terms</w:t>
      </w:r>
      <w:r w:rsidR="00A705D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DNNs (and other ML methods) </w:t>
      </w:r>
      <w:r w:rsidR="00B95159" w:rsidRPr="00635C57">
        <w:rPr>
          <w:rFonts w:ascii="Times New Roman" w:hAnsi="Times New Roman" w:cs="Times New Roman"/>
          <w:sz w:val="24"/>
          <w:szCs w:val="24"/>
          <w:lang w:val="en-US"/>
        </w:rPr>
        <w:t>perform</w:t>
      </w:r>
      <w:r w:rsidRPr="00635C57">
        <w:rPr>
          <w:rFonts w:ascii="Times New Roman" w:hAnsi="Times New Roman" w:cs="Times New Roman"/>
          <w:sz w:val="24"/>
          <w:szCs w:val="24"/>
          <w:lang w:val="en-US"/>
        </w:rPr>
        <w:t xml:space="preserve"> variational induction, a method designed to uncover difference makers</w:t>
      </w:r>
      <w:r w:rsidR="00E0490C" w:rsidRPr="00635C57">
        <w:rPr>
          <w:rFonts w:ascii="Times New Roman" w:hAnsi="Times New Roman" w:cs="Times New Roman"/>
          <w:sz w:val="24"/>
          <w:szCs w:val="24"/>
          <w:lang w:val="en-US"/>
        </w:rPr>
        <w:t xml:space="preserve"> and, thus,</w:t>
      </w:r>
      <w:r w:rsidRPr="00635C57">
        <w:rPr>
          <w:rFonts w:ascii="Times New Roman" w:hAnsi="Times New Roman" w:cs="Times New Roman"/>
          <w:sz w:val="24"/>
          <w:szCs w:val="24"/>
          <w:lang w:val="en-US"/>
        </w:rPr>
        <w:t xml:space="preserve"> causes. His argument is that DNNs instantiate traits typical of this kind of induction</w:t>
      </w:r>
      <w:r w:rsidR="00B95159"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for example, they consider positive and negative instances (examples where </w:t>
      </w:r>
      <w:r w:rsidR="00B95159" w:rsidRPr="00635C57">
        <w:rPr>
          <w:rFonts w:ascii="Times New Roman" w:hAnsi="Times New Roman" w:cs="Times New Roman"/>
          <w:sz w:val="24"/>
          <w:szCs w:val="24"/>
          <w:lang w:val="en-US"/>
        </w:rPr>
        <w:t xml:space="preserve">a </w:t>
      </w:r>
      <w:r w:rsidRPr="00635C57">
        <w:rPr>
          <w:rFonts w:ascii="Times New Roman" w:hAnsi="Times New Roman" w:cs="Times New Roman"/>
          <w:sz w:val="24"/>
          <w:szCs w:val="24"/>
          <w:lang w:val="en-US"/>
        </w:rPr>
        <w:t>phenomenon does</w:t>
      </w:r>
      <w:r w:rsidR="00B95159" w:rsidRPr="00635C57">
        <w:rPr>
          <w:rFonts w:ascii="Times New Roman" w:hAnsi="Times New Roman" w:cs="Times New Roman"/>
          <w:sz w:val="24"/>
          <w:szCs w:val="24"/>
          <w:lang w:val="en-US"/>
        </w:rPr>
        <w:t xml:space="preserve"> or </w:t>
      </w:r>
      <w:r w:rsidRPr="00635C57">
        <w:rPr>
          <w:rFonts w:ascii="Times New Roman" w:hAnsi="Times New Roman" w:cs="Times New Roman"/>
          <w:sz w:val="24"/>
          <w:szCs w:val="24"/>
          <w:lang w:val="en-US"/>
        </w:rPr>
        <w:t xml:space="preserve">does not occur) and they eliminate </w:t>
      </w:r>
      <w:r w:rsidR="00A705D1" w:rsidRPr="00635C57">
        <w:rPr>
          <w:rFonts w:ascii="Times New Roman" w:hAnsi="Times New Roman" w:cs="Times New Roman"/>
          <w:sz w:val="24"/>
          <w:szCs w:val="24"/>
          <w:lang w:val="en-US"/>
        </w:rPr>
        <w:t xml:space="preserve">irrelevant variables. Pietsch’s account </w:t>
      </w:r>
      <w:r w:rsidR="0007681A" w:rsidRPr="00635C57">
        <w:rPr>
          <w:rFonts w:ascii="Times New Roman" w:hAnsi="Times New Roman" w:cs="Times New Roman"/>
          <w:sz w:val="24"/>
          <w:szCs w:val="24"/>
          <w:lang w:val="en-US"/>
        </w:rPr>
        <w:t>suggests</w:t>
      </w:r>
      <w:r w:rsidRPr="00635C57">
        <w:rPr>
          <w:rFonts w:ascii="Times New Roman" w:hAnsi="Times New Roman" w:cs="Times New Roman"/>
          <w:sz w:val="24"/>
          <w:szCs w:val="24"/>
          <w:lang w:val="en-US"/>
        </w:rPr>
        <w:t xml:space="preserve"> that a DNN trained to predict phenomena </w:t>
      </w:r>
      <w:r w:rsidR="001C0FD7" w:rsidRPr="00635C57">
        <w:rPr>
          <w:rFonts w:ascii="Times New Roman" w:hAnsi="Times New Roman" w:cs="Times New Roman"/>
          <w:sz w:val="24"/>
          <w:szCs w:val="24"/>
          <w:lang w:val="en-US"/>
        </w:rPr>
        <w:t xml:space="preserve">under </w:t>
      </w:r>
      <w:r w:rsidRPr="00635C57">
        <w:rPr>
          <w:rFonts w:ascii="Times New Roman" w:hAnsi="Times New Roman" w:cs="Times New Roman"/>
          <w:sz w:val="24"/>
          <w:szCs w:val="24"/>
          <w:lang w:val="en-US"/>
        </w:rPr>
        <w:t xml:space="preserve">a range of conditions has learned </w:t>
      </w:r>
      <w:r w:rsidR="001C0FD7" w:rsidRPr="00635C57">
        <w:rPr>
          <w:rFonts w:ascii="Times New Roman" w:hAnsi="Times New Roman" w:cs="Times New Roman"/>
          <w:sz w:val="24"/>
          <w:szCs w:val="24"/>
          <w:lang w:val="en-US"/>
        </w:rPr>
        <w:t xml:space="preserve">what </w:t>
      </w:r>
      <w:r w:rsidRPr="00635C57">
        <w:rPr>
          <w:rFonts w:ascii="Times New Roman" w:hAnsi="Times New Roman" w:cs="Times New Roman"/>
          <w:sz w:val="24"/>
          <w:szCs w:val="24"/>
          <w:lang w:val="en-US"/>
        </w:rPr>
        <w:t xml:space="preserve">causal factors </w:t>
      </w:r>
      <w:r w:rsidR="001C0FD7" w:rsidRPr="00635C57">
        <w:rPr>
          <w:rFonts w:ascii="Times New Roman" w:hAnsi="Times New Roman" w:cs="Times New Roman"/>
          <w:sz w:val="24"/>
          <w:szCs w:val="24"/>
          <w:lang w:val="en-US"/>
        </w:rPr>
        <w:t xml:space="preserve">are </w:t>
      </w:r>
      <w:r w:rsidRPr="00635C57">
        <w:rPr>
          <w:rFonts w:ascii="Times New Roman" w:hAnsi="Times New Roman" w:cs="Times New Roman"/>
          <w:sz w:val="24"/>
          <w:szCs w:val="24"/>
          <w:lang w:val="en-US"/>
        </w:rPr>
        <w:t>relevant to th</w:t>
      </w:r>
      <w:r w:rsidR="001C0FD7" w:rsidRPr="00635C57">
        <w:rPr>
          <w:rFonts w:ascii="Times New Roman" w:hAnsi="Times New Roman" w:cs="Times New Roman"/>
          <w:sz w:val="24"/>
          <w:szCs w:val="24"/>
          <w:lang w:val="en-US"/>
        </w:rPr>
        <w:t>os</w:t>
      </w:r>
      <w:r w:rsidRPr="00635C57">
        <w:rPr>
          <w:rFonts w:ascii="Times New Roman" w:hAnsi="Times New Roman" w:cs="Times New Roman"/>
          <w:sz w:val="24"/>
          <w:szCs w:val="24"/>
          <w:lang w:val="en-US"/>
        </w:rPr>
        <w:t>e phenomena. This, in turn, suggests that DNNs d</w:t>
      </w:r>
      <w:r w:rsidR="00E0490C" w:rsidRPr="00635C57">
        <w:rPr>
          <w:rFonts w:ascii="Times New Roman" w:hAnsi="Times New Roman" w:cs="Times New Roman"/>
          <w:sz w:val="24"/>
          <w:szCs w:val="24"/>
          <w:lang w:val="en-US"/>
        </w:rPr>
        <w:t>o contain causal explanations</w:t>
      </w:r>
      <w:r w:rsidR="001C0FD7" w:rsidRPr="00635C57">
        <w:rPr>
          <w:rFonts w:ascii="Times New Roman" w:hAnsi="Times New Roman" w:cs="Times New Roman"/>
          <w:sz w:val="24"/>
          <w:szCs w:val="24"/>
          <w:lang w:val="en-US"/>
        </w:rPr>
        <w:t>—so it</w:t>
      </w:r>
      <w:r w:rsidR="00317401" w:rsidRPr="00635C57">
        <w:rPr>
          <w:rFonts w:ascii="Times New Roman" w:hAnsi="Times New Roman" w:cs="Times New Roman"/>
          <w:sz w:val="24"/>
          <w:szCs w:val="24"/>
          <w:lang w:val="en-US"/>
        </w:rPr>
        <w:t xml:space="preserve"> is no surprise that scientists can extract causal factors from a DNN.</w:t>
      </w:r>
    </w:p>
    <w:p w14:paraId="076275DF" w14:textId="4F456482" w:rsidR="00A705D1" w:rsidRPr="00635C57" w:rsidRDefault="0007681A" w:rsidP="00DB0000">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I agree that, in the case studies from climate science and cosmology</w:t>
      </w:r>
      <w:r w:rsidR="00A705D1" w:rsidRPr="00635C57">
        <w:rPr>
          <w:rFonts w:ascii="Times New Roman" w:hAnsi="Times New Roman" w:cs="Times New Roman"/>
          <w:sz w:val="24"/>
          <w:szCs w:val="24"/>
          <w:lang w:val="en-US"/>
        </w:rPr>
        <w:t xml:space="preserve">, </w:t>
      </w:r>
      <w:r w:rsidR="00345ACD" w:rsidRPr="00635C57">
        <w:rPr>
          <w:rFonts w:ascii="Times New Roman" w:hAnsi="Times New Roman" w:cs="Times New Roman"/>
          <w:sz w:val="24"/>
          <w:szCs w:val="24"/>
          <w:lang w:val="en-US"/>
        </w:rPr>
        <w:t xml:space="preserve">ML models (or DNNs, for our purposes) </w:t>
      </w:r>
      <w:r w:rsidR="0097244D" w:rsidRPr="00635C57">
        <w:rPr>
          <w:rFonts w:ascii="Times New Roman" w:hAnsi="Times New Roman" w:cs="Times New Roman"/>
          <w:sz w:val="24"/>
          <w:szCs w:val="24"/>
          <w:lang w:val="en-US"/>
        </w:rPr>
        <w:t>are</w:t>
      </w:r>
      <w:r w:rsidR="007B1432" w:rsidRPr="00635C57">
        <w:rPr>
          <w:rFonts w:ascii="Times New Roman" w:hAnsi="Times New Roman" w:cs="Times New Roman"/>
          <w:sz w:val="24"/>
          <w:szCs w:val="24"/>
          <w:lang w:val="en-US"/>
        </w:rPr>
        <w:t xml:space="preserve"> </w:t>
      </w:r>
      <w:r w:rsidR="00345ACD" w:rsidRPr="00635C57">
        <w:rPr>
          <w:rFonts w:ascii="Times New Roman" w:hAnsi="Times New Roman" w:cs="Times New Roman"/>
          <w:sz w:val="24"/>
          <w:szCs w:val="24"/>
          <w:lang w:val="en-US"/>
        </w:rPr>
        <w:t xml:space="preserve">used to infer information that is relevant </w:t>
      </w:r>
      <w:r w:rsidR="000E09AE" w:rsidRPr="00635C57">
        <w:rPr>
          <w:rFonts w:ascii="Times New Roman" w:hAnsi="Times New Roman" w:cs="Times New Roman"/>
          <w:sz w:val="24"/>
          <w:szCs w:val="24"/>
          <w:lang w:val="en-US"/>
        </w:rPr>
        <w:t xml:space="preserve">to </w:t>
      </w:r>
      <w:r w:rsidR="00345ACD" w:rsidRPr="00635C57">
        <w:rPr>
          <w:rFonts w:ascii="Times New Roman" w:hAnsi="Times New Roman" w:cs="Times New Roman"/>
          <w:sz w:val="24"/>
          <w:szCs w:val="24"/>
          <w:lang w:val="en-US"/>
        </w:rPr>
        <w:t xml:space="preserve">constructing explanations. </w:t>
      </w:r>
      <w:r w:rsidR="00B35E3C" w:rsidRPr="00635C57">
        <w:rPr>
          <w:rFonts w:ascii="Times New Roman" w:hAnsi="Times New Roman" w:cs="Times New Roman"/>
          <w:sz w:val="24"/>
          <w:szCs w:val="24"/>
          <w:lang w:val="en-US"/>
        </w:rPr>
        <w:t>Since the examples are best conceptualized using causal explanations</w:t>
      </w:r>
      <w:r w:rsidR="00345ACD" w:rsidRPr="00635C57">
        <w:rPr>
          <w:rFonts w:ascii="Times New Roman" w:hAnsi="Times New Roman" w:cs="Times New Roman"/>
          <w:sz w:val="24"/>
          <w:szCs w:val="24"/>
          <w:lang w:val="en-US"/>
        </w:rPr>
        <w:t xml:space="preserve">, we </w:t>
      </w:r>
      <w:r w:rsidR="0097244D" w:rsidRPr="00635C57">
        <w:rPr>
          <w:rFonts w:ascii="Times New Roman" w:hAnsi="Times New Roman" w:cs="Times New Roman"/>
          <w:sz w:val="24"/>
          <w:szCs w:val="24"/>
          <w:lang w:val="en-US"/>
        </w:rPr>
        <w:t>may</w:t>
      </w:r>
      <w:r w:rsidR="00345ACD" w:rsidRPr="00635C57">
        <w:rPr>
          <w:rFonts w:ascii="Times New Roman" w:hAnsi="Times New Roman" w:cs="Times New Roman"/>
          <w:sz w:val="24"/>
          <w:szCs w:val="24"/>
          <w:lang w:val="en-US"/>
        </w:rPr>
        <w:t xml:space="preserve"> </w:t>
      </w:r>
      <w:r w:rsidR="00B35E3C" w:rsidRPr="00635C57">
        <w:rPr>
          <w:rFonts w:ascii="Times New Roman" w:hAnsi="Times New Roman" w:cs="Times New Roman"/>
          <w:sz w:val="24"/>
          <w:szCs w:val="24"/>
          <w:lang w:val="en-US"/>
        </w:rPr>
        <w:t xml:space="preserve">adopt causal jargon and </w:t>
      </w:r>
      <w:r w:rsidR="00345ACD" w:rsidRPr="00635C57">
        <w:rPr>
          <w:rFonts w:ascii="Times New Roman" w:hAnsi="Times New Roman" w:cs="Times New Roman"/>
          <w:sz w:val="24"/>
          <w:szCs w:val="24"/>
          <w:lang w:val="en-US"/>
        </w:rPr>
        <w:t>say</w:t>
      </w:r>
      <w:r w:rsidR="00B35E3C" w:rsidRPr="00635C57">
        <w:rPr>
          <w:rFonts w:ascii="Times New Roman" w:hAnsi="Times New Roman" w:cs="Times New Roman"/>
          <w:sz w:val="24"/>
          <w:szCs w:val="24"/>
          <w:lang w:val="en-US"/>
        </w:rPr>
        <w:t xml:space="preserve"> more precisely</w:t>
      </w:r>
      <w:r w:rsidR="00345ACD" w:rsidRPr="00635C57">
        <w:rPr>
          <w:rFonts w:ascii="Times New Roman" w:hAnsi="Times New Roman" w:cs="Times New Roman"/>
          <w:sz w:val="24"/>
          <w:szCs w:val="24"/>
          <w:lang w:val="en-US"/>
        </w:rPr>
        <w:t xml:space="preserve"> that a </w:t>
      </w:r>
      <w:r w:rsidR="0097244D" w:rsidRPr="00635C57">
        <w:rPr>
          <w:rFonts w:ascii="Times New Roman" w:hAnsi="Times New Roman" w:cs="Times New Roman"/>
          <w:sz w:val="24"/>
          <w:szCs w:val="24"/>
          <w:lang w:val="en-US"/>
        </w:rPr>
        <w:t>partial cause</w:t>
      </w:r>
      <w:r w:rsidR="00345ACD" w:rsidRPr="00635C57">
        <w:rPr>
          <w:rFonts w:ascii="Times New Roman" w:hAnsi="Times New Roman" w:cs="Times New Roman"/>
          <w:sz w:val="24"/>
          <w:szCs w:val="24"/>
          <w:lang w:val="en-US"/>
        </w:rPr>
        <w:t xml:space="preserve"> </w:t>
      </w:r>
      <w:r w:rsidR="00A705D1" w:rsidRPr="00635C57">
        <w:rPr>
          <w:rFonts w:ascii="Times New Roman" w:hAnsi="Times New Roman" w:cs="Times New Roman"/>
          <w:sz w:val="24"/>
          <w:szCs w:val="24"/>
          <w:lang w:val="en-US"/>
        </w:rPr>
        <w:t>is</w:t>
      </w:r>
      <w:r w:rsidR="00345ACD" w:rsidRPr="00635C57">
        <w:rPr>
          <w:rFonts w:ascii="Times New Roman" w:hAnsi="Times New Roman" w:cs="Times New Roman"/>
          <w:sz w:val="24"/>
          <w:szCs w:val="24"/>
          <w:lang w:val="en-US"/>
        </w:rPr>
        <w:t xml:space="preserve"> </w:t>
      </w:r>
      <w:r w:rsidR="0097244D" w:rsidRPr="00635C57">
        <w:rPr>
          <w:rFonts w:ascii="Times New Roman" w:hAnsi="Times New Roman" w:cs="Times New Roman"/>
          <w:sz w:val="24"/>
          <w:szCs w:val="24"/>
          <w:lang w:val="en-US"/>
        </w:rPr>
        <w:t>identified</w:t>
      </w:r>
      <w:r w:rsidR="00345ACD" w:rsidRPr="00635C57">
        <w:rPr>
          <w:rFonts w:ascii="Times New Roman" w:hAnsi="Times New Roman" w:cs="Times New Roman"/>
          <w:sz w:val="24"/>
          <w:szCs w:val="24"/>
          <w:lang w:val="en-US"/>
        </w:rPr>
        <w:t>.</w:t>
      </w:r>
      <w:r w:rsidR="0097244D" w:rsidRPr="00635C57">
        <w:rPr>
          <w:rFonts w:ascii="Times New Roman" w:hAnsi="Times New Roman" w:cs="Times New Roman"/>
          <w:sz w:val="24"/>
          <w:szCs w:val="24"/>
          <w:lang w:val="en-US"/>
        </w:rPr>
        <w:t xml:space="preserve"> This is</w:t>
      </w:r>
      <w:r w:rsidR="009163E3" w:rsidRPr="00635C57">
        <w:rPr>
          <w:rFonts w:ascii="Times New Roman" w:hAnsi="Times New Roman" w:cs="Times New Roman"/>
          <w:sz w:val="24"/>
          <w:szCs w:val="24"/>
          <w:lang w:val="en-US"/>
        </w:rPr>
        <w:t xml:space="preserve"> certainly</w:t>
      </w:r>
      <w:r w:rsidR="0097244D" w:rsidRPr="00635C57">
        <w:rPr>
          <w:rFonts w:ascii="Times New Roman" w:hAnsi="Times New Roman" w:cs="Times New Roman"/>
          <w:sz w:val="24"/>
          <w:szCs w:val="24"/>
          <w:lang w:val="en-US"/>
        </w:rPr>
        <w:t xml:space="preserve"> a sense in which DNNs can</w:t>
      </w:r>
      <w:r w:rsidR="00DB0000" w:rsidRPr="00635C57">
        <w:rPr>
          <w:rFonts w:ascii="Times New Roman" w:hAnsi="Times New Roman" w:cs="Times New Roman"/>
          <w:sz w:val="24"/>
          <w:szCs w:val="24"/>
          <w:lang w:val="en-US"/>
        </w:rPr>
        <w:t xml:space="preserve"> be said to</w:t>
      </w:r>
      <w:r w:rsidR="0097244D" w:rsidRPr="00635C57">
        <w:rPr>
          <w:rFonts w:ascii="Times New Roman" w:hAnsi="Times New Roman" w:cs="Times New Roman"/>
          <w:sz w:val="24"/>
          <w:szCs w:val="24"/>
          <w:lang w:val="en-US"/>
        </w:rPr>
        <w:t xml:space="preserve"> increase</w:t>
      </w:r>
      <w:r w:rsidR="00317401" w:rsidRPr="00635C57">
        <w:rPr>
          <w:rFonts w:ascii="Times New Roman" w:hAnsi="Times New Roman" w:cs="Times New Roman"/>
          <w:sz w:val="24"/>
          <w:szCs w:val="24"/>
          <w:lang w:val="en-US"/>
        </w:rPr>
        <w:t xml:space="preserve"> or provide</w:t>
      </w:r>
      <w:r w:rsidR="0097244D" w:rsidRPr="00635C57">
        <w:rPr>
          <w:rFonts w:ascii="Times New Roman" w:hAnsi="Times New Roman" w:cs="Times New Roman"/>
          <w:sz w:val="24"/>
          <w:szCs w:val="24"/>
          <w:lang w:val="en-US"/>
        </w:rPr>
        <w:t xml:space="preserve"> understanding. </w:t>
      </w:r>
      <w:r w:rsidR="00317401" w:rsidRPr="00635C57">
        <w:rPr>
          <w:rFonts w:ascii="Times New Roman" w:hAnsi="Times New Roman" w:cs="Times New Roman"/>
          <w:sz w:val="24"/>
          <w:szCs w:val="24"/>
          <w:lang w:val="en-US"/>
        </w:rPr>
        <w:t xml:space="preserve">However, this sense is </w:t>
      </w:r>
      <w:r w:rsidR="00B35E3C" w:rsidRPr="00635C57">
        <w:rPr>
          <w:rFonts w:ascii="Times New Roman" w:hAnsi="Times New Roman" w:cs="Times New Roman"/>
          <w:sz w:val="24"/>
          <w:szCs w:val="24"/>
          <w:lang w:val="en-US"/>
        </w:rPr>
        <w:t>different from that used in the</w:t>
      </w:r>
      <w:r w:rsidR="00317401" w:rsidRPr="00635C57">
        <w:rPr>
          <w:rFonts w:ascii="Times New Roman" w:hAnsi="Times New Roman" w:cs="Times New Roman"/>
          <w:sz w:val="24"/>
          <w:szCs w:val="24"/>
          <w:lang w:val="en-US"/>
        </w:rPr>
        <w:t xml:space="preserve"> </w:t>
      </w:r>
      <w:r w:rsidR="00517B23" w:rsidRPr="00635C57">
        <w:rPr>
          <w:rFonts w:ascii="Times New Roman" w:hAnsi="Times New Roman" w:cs="Times New Roman"/>
          <w:sz w:val="24"/>
          <w:szCs w:val="24"/>
          <w:lang w:val="en-US"/>
        </w:rPr>
        <w:t>simple setting</w:t>
      </w:r>
      <w:r w:rsidR="003B28E7" w:rsidRPr="00635C57">
        <w:rPr>
          <w:rFonts w:ascii="Times New Roman" w:hAnsi="Times New Roman" w:cs="Times New Roman"/>
          <w:sz w:val="24"/>
          <w:szCs w:val="24"/>
          <w:lang w:val="en-US"/>
        </w:rPr>
        <w:t>, which focuses on one run of a DNN</w:t>
      </w:r>
      <w:r w:rsidR="00317401" w:rsidRPr="00635C57">
        <w:rPr>
          <w:rFonts w:ascii="Times New Roman" w:hAnsi="Times New Roman" w:cs="Times New Roman"/>
          <w:sz w:val="24"/>
          <w:szCs w:val="24"/>
          <w:lang w:val="en-US"/>
        </w:rPr>
        <w:t xml:space="preserve">. </w:t>
      </w:r>
      <w:r w:rsidR="003B28E7" w:rsidRPr="00635C57">
        <w:rPr>
          <w:rFonts w:ascii="Times New Roman" w:hAnsi="Times New Roman" w:cs="Times New Roman"/>
          <w:sz w:val="24"/>
          <w:szCs w:val="24"/>
          <w:lang w:val="en-US"/>
        </w:rPr>
        <w:t>I</w:t>
      </w:r>
      <w:r w:rsidR="00345ACD" w:rsidRPr="00635C57">
        <w:rPr>
          <w:rFonts w:ascii="Times New Roman" w:hAnsi="Times New Roman" w:cs="Times New Roman"/>
          <w:sz w:val="24"/>
          <w:szCs w:val="24"/>
          <w:lang w:val="en-US"/>
        </w:rPr>
        <w:t xml:space="preserve">n the case studies, </w:t>
      </w:r>
      <w:r w:rsidR="00A705D1" w:rsidRPr="00635C57">
        <w:rPr>
          <w:rFonts w:ascii="Times New Roman" w:hAnsi="Times New Roman" w:cs="Times New Roman"/>
          <w:sz w:val="24"/>
          <w:szCs w:val="24"/>
          <w:lang w:val="en-US"/>
        </w:rPr>
        <w:t>the</w:t>
      </w:r>
      <w:r w:rsidR="00345ACD" w:rsidRPr="00635C57">
        <w:rPr>
          <w:rFonts w:ascii="Times New Roman" w:hAnsi="Times New Roman" w:cs="Times New Roman"/>
          <w:sz w:val="24"/>
          <w:szCs w:val="24"/>
          <w:lang w:val="en-US"/>
        </w:rPr>
        <w:t xml:space="preserve"> researchers have used </w:t>
      </w:r>
      <w:r w:rsidR="00DB0000" w:rsidRPr="00635C57">
        <w:rPr>
          <w:rFonts w:ascii="Times New Roman" w:hAnsi="Times New Roman" w:cs="Times New Roman"/>
          <w:sz w:val="24"/>
          <w:szCs w:val="24"/>
          <w:lang w:val="en-US"/>
        </w:rPr>
        <w:t xml:space="preserve">or considered </w:t>
      </w:r>
      <w:r w:rsidR="00345ACD" w:rsidRPr="00635C57">
        <w:rPr>
          <w:rFonts w:ascii="Times New Roman" w:hAnsi="Times New Roman" w:cs="Times New Roman"/>
          <w:sz w:val="24"/>
          <w:szCs w:val="24"/>
          <w:lang w:val="en-US"/>
        </w:rPr>
        <w:t>several runs as</w:t>
      </w:r>
      <w:r w:rsidR="00DB0000" w:rsidRPr="00635C57">
        <w:rPr>
          <w:rFonts w:ascii="Times New Roman" w:hAnsi="Times New Roman" w:cs="Times New Roman"/>
          <w:sz w:val="24"/>
          <w:szCs w:val="24"/>
          <w:lang w:val="en-US"/>
        </w:rPr>
        <w:t xml:space="preserve"> a basis for further </w:t>
      </w:r>
      <w:r w:rsidR="00A705D1" w:rsidRPr="00635C57">
        <w:rPr>
          <w:rFonts w:ascii="Times New Roman" w:hAnsi="Times New Roman" w:cs="Times New Roman"/>
          <w:sz w:val="24"/>
          <w:szCs w:val="24"/>
          <w:lang w:val="en-US"/>
        </w:rPr>
        <w:t>inference</w:t>
      </w:r>
      <w:r w:rsidR="00DB0000" w:rsidRPr="00635C57">
        <w:rPr>
          <w:rFonts w:ascii="Times New Roman" w:hAnsi="Times New Roman" w:cs="Times New Roman"/>
          <w:sz w:val="24"/>
          <w:szCs w:val="24"/>
          <w:lang w:val="en-US"/>
        </w:rPr>
        <w:t xml:space="preserve">. </w:t>
      </w:r>
      <w:r w:rsidR="00A705D1" w:rsidRPr="00635C57">
        <w:rPr>
          <w:rFonts w:ascii="Times New Roman" w:hAnsi="Times New Roman" w:cs="Times New Roman"/>
          <w:sz w:val="24"/>
          <w:szCs w:val="24"/>
          <w:lang w:val="en-US"/>
        </w:rPr>
        <w:t xml:space="preserve">The fact that there </w:t>
      </w:r>
      <w:r w:rsidR="00B35E3C" w:rsidRPr="00635C57">
        <w:rPr>
          <w:rFonts w:ascii="Times New Roman" w:hAnsi="Times New Roman" w:cs="Times New Roman"/>
          <w:sz w:val="24"/>
          <w:szCs w:val="24"/>
          <w:lang w:val="en-US"/>
        </w:rPr>
        <w:t>is typically no</w:t>
      </w:r>
      <w:r w:rsidR="00A705D1" w:rsidRPr="00635C57">
        <w:rPr>
          <w:rFonts w:ascii="Times New Roman" w:hAnsi="Times New Roman" w:cs="Times New Roman"/>
          <w:sz w:val="24"/>
          <w:szCs w:val="24"/>
          <w:lang w:val="en-US"/>
        </w:rPr>
        <w:t xml:space="preserve"> understanding in the </w:t>
      </w:r>
      <w:r w:rsidR="00517B23" w:rsidRPr="00635C57">
        <w:rPr>
          <w:rFonts w:ascii="Times New Roman" w:hAnsi="Times New Roman" w:cs="Times New Roman"/>
          <w:sz w:val="24"/>
          <w:szCs w:val="24"/>
          <w:lang w:val="en-US"/>
        </w:rPr>
        <w:t>simple setting</w:t>
      </w:r>
      <w:r w:rsidR="00A705D1" w:rsidRPr="00635C57">
        <w:rPr>
          <w:rFonts w:ascii="Times New Roman" w:hAnsi="Times New Roman" w:cs="Times New Roman"/>
          <w:sz w:val="24"/>
          <w:szCs w:val="24"/>
          <w:lang w:val="en-US"/>
        </w:rPr>
        <w:t xml:space="preserve"> is fully compatible with the thought that researchers can use DNNs to gather information that may </w:t>
      </w:r>
      <w:r w:rsidR="00A53AC4" w:rsidRPr="00635C57">
        <w:rPr>
          <w:rFonts w:ascii="Times New Roman" w:hAnsi="Times New Roman" w:cs="Times New Roman"/>
          <w:sz w:val="24"/>
          <w:szCs w:val="24"/>
          <w:lang w:val="en-US"/>
        </w:rPr>
        <w:t>contribute to</w:t>
      </w:r>
      <w:r w:rsidR="00A705D1" w:rsidRPr="00635C57">
        <w:rPr>
          <w:rFonts w:ascii="Times New Roman" w:hAnsi="Times New Roman" w:cs="Times New Roman"/>
          <w:sz w:val="24"/>
          <w:szCs w:val="24"/>
          <w:lang w:val="en-US"/>
        </w:rPr>
        <w:t xml:space="preserve"> an explanation. </w:t>
      </w:r>
    </w:p>
    <w:p w14:paraId="7DC3873D" w14:textId="42771521" w:rsidR="002C3C3F" w:rsidRPr="00635C57" w:rsidRDefault="00A73264" w:rsidP="00400644">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A</w:t>
      </w:r>
      <w:r w:rsidR="00DB0000" w:rsidRPr="00635C57">
        <w:rPr>
          <w:rFonts w:ascii="Times New Roman" w:hAnsi="Times New Roman" w:cs="Times New Roman"/>
          <w:sz w:val="24"/>
          <w:szCs w:val="24"/>
          <w:lang w:val="en-US"/>
        </w:rPr>
        <w:t>lso</w:t>
      </w:r>
      <w:r w:rsidRPr="00635C57">
        <w:rPr>
          <w:rFonts w:ascii="Times New Roman" w:hAnsi="Times New Roman" w:cs="Times New Roman"/>
          <w:sz w:val="24"/>
          <w:szCs w:val="24"/>
          <w:lang w:val="en-US"/>
        </w:rPr>
        <w:t>,</w:t>
      </w:r>
      <w:r w:rsidR="00DB0000" w:rsidRPr="00635C57">
        <w:rPr>
          <w:rFonts w:ascii="Times New Roman" w:hAnsi="Times New Roman" w:cs="Times New Roman"/>
          <w:sz w:val="24"/>
          <w:szCs w:val="24"/>
          <w:lang w:val="en-US"/>
        </w:rPr>
        <w:t xml:space="preserve"> the method used in the case studies</w:t>
      </w:r>
      <w:r w:rsidR="00317401" w:rsidRPr="00635C57">
        <w:rPr>
          <w:rFonts w:ascii="Times New Roman" w:hAnsi="Times New Roman" w:cs="Times New Roman"/>
          <w:sz w:val="24"/>
          <w:szCs w:val="24"/>
          <w:lang w:val="en-US"/>
        </w:rPr>
        <w:t xml:space="preserve"> is</w:t>
      </w:r>
      <w:r w:rsidR="00345ACD" w:rsidRPr="00635C57">
        <w:rPr>
          <w:rFonts w:ascii="Times New Roman" w:hAnsi="Times New Roman" w:cs="Times New Roman"/>
          <w:sz w:val="24"/>
          <w:szCs w:val="24"/>
          <w:lang w:val="en-US"/>
        </w:rPr>
        <w:t xml:space="preserve"> not failsafe</w:t>
      </w:r>
      <w:r w:rsidRPr="00635C57">
        <w:rPr>
          <w:rFonts w:ascii="Times New Roman" w:hAnsi="Times New Roman" w:cs="Times New Roman"/>
          <w:sz w:val="24"/>
          <w:szCs w:val="24"/>
          <w:lang w:val="en-US"/>
        </w:rPr>
        <w:t>,</w:t>
      </w:r>
      <w:r w:rsidR="00087700" w:rsidRPr="00635C57">
        <w:rPr>
          <w:rFonts w:ascii="Times New Roman" w:hAnsi="Times New Roman" w:cs="Times New Roman"/>
          <w:sz w:val="24"/>
          <w:szCs w:val="24"/>
          <w:lang w:val="en-US"/>
        </w:rPr>
        <w:t xml:space="preserve"> for two reasons</w:t>
      </w:r>
      <w:r w:rsidR="00317401" w:rsidRPr="00635C57">
        <w:rPr>
          <w:rFonts w:ascii="Times New Roman" w:hAnsi="Times New Roman" w:cs="Times New Roman"/>
          <w:sz w:val="24"/>
          <w:szCs w:val="24"/>
          <w:lang w:val="en-US"/>
        </w:rPr>
        <w:t>. First, it</w:t>
      </w:r>
      <w:r w:rsidR="00345ACD" w:rsidRPr="00635C57">
        <w:rPr>
          <w:rFonts w:ascii="Times New Roman" w:hAnsi="Times New Roman" w:cs="Times New Roman"/>
          <w:sz w:val="24"/>
          <w:szCs w:val="24"/>
          <w:lang w:val="en-US"/>
        </w:rPr>
        <w:t xml:space="preserve"> presupposes that the model accurate</w:t>
      </w:r>
      <w:r w:rsidR="00BE3D40" w:rsidRPr="00635C57">
        <w:rPr>
          <w:rFonts w:ascii="Times New Roman" w:hAnsi="Times New Roman" w:cs="Times New Roman"/>
          <w:sz w:val="24"/>
          <w:szCs w:val="24"/>
          <w:lang w:val="en-US"/>
        </w:rPr>
        <w:t>ly</w:t>
      </w:r>
      <w:r w:rsidR="00345ACD" w:rsidRPr="00635C57">
        <w:rPr>
          <w:rFonts w:ascii="Times New Roman" w:hAnsi="Times New Roman" w:cs="Times New Roman"/>
          <w:sz w:val="24"/>
          <w:szCs w:val="24"/>
          <w:lang w:val="en-US"/>
        </w:rPr>
        <w:t xml:space="preserve"> </w:t>
      </w:r>
      <w:r w:rsidR="00B35E99" w:rsidRPr="00635C57">
        <w:rPr>
          <w:rFonts w:ascii="Times New Roman" w:hAnsi="Times New Roman" w:cs="Times New Roman"/>
          <w:sz w:val="24"/>
          <w:szCs w:val="24"/>
          <w:lang w:val="en-US"/>
        </w:rPr>
        <w:t xml:space="preserve">tracks </w:t>
      </w:r>
      <w:r w:rsidR="00345ACD" w:rsidRPr="00635C57">
        <w:rPr>
          <w:rFonts w:ascii="Times New Roman" w:hAnsi="Times New Roman" w:cs="Times New Roman"/>
          <w:sz w:val="24"/>
          <w:szCs w:val="24"/>
          <w:lang w:val="en-US"/>
        </w:rPr>
        <w:t>the connection betwee</w:t>
      </w:r>
      <w:r w:rsidR="00DB0000" w:rsidRPr="00635C57">
        <w:rPr>
          <w:rFonts w:ascii="Times New Roman" w:hAnsi="Times New Roman" w:cs="Times New Roman"/>
          <w:sz w:val="24"/>
          <w:szCs w:val="24"/>
          <w:lang w:val="en-US"/>
        </w:rPr>
        <w:t xml:space="preserve">n the variables describing the explanandum phenomenon and </w:t>
      </w:r>
      <w:r w:rsidR="00BE3D40" w:rsidRPr="00635C57">
        <w:rPr>
          <w:rFonts w:ascii="Times New Roman" w:hAnsi="Times New Roman" w:cs="Times New Roman"/>
          <w:sz w:val="24"/>
          <w:szCs w:val="24"/>
          <w:lang w:val="en-US"/>
        </w:rPr>
        <w:t>whichever</w:t>
      </w:r>
      <w:r w:rsidR="00DB0000" w:rsidRPr="00635C57">
        <w:rPr>
          <w:rFonts w:ascii="Times New Roman" w:hAnsi="Times New Roman" w:cs="Times New Roman"/>
          <w:sz w:val="24"/>
          <w:szCs w:val="24"/>
          <w:lang w:val="en-US"/>
        </w:rPr>
        <w:t xml:space="preserve"> variables </w:t>
      </w:r>
      <w:r w:rsidR="00A705D1" w:rsidRPr="00635C57">
        <w:rPr>
          <w:rFonts w:ascii="Times New Roman" w:hAnsi="Times New Roman" w:cs="Times New Roman"/>
          <w:sz w:val="24"/>
          <w:szCs w:val="24"/>
          <w:lang w:val="en-US"/>
        </w:rPr>
        <w:t>the researchers</w:t>
      </w:r>
      <w:r w:rsidR="00BE3D40" w:rsidRPr="00635C57">
        <w:rPr>
          <w:rFonts w:ascii="Times New Roman" w:hAnsi="Times New Roman" w:cs="Times New Roman"/>
          <w:sz w:val="24"/>
          <w:szCs w:val="24"/>
          <w:lang w:val="en-US"/>
        </w:rPr>
        <w:t xml:space="preserve"> have changed</w:t>
      </w:r>
      <w:r w:rsidR="00345ACD" w:rsidRPr="00635C57">
        <w:rPr>
          <w:rFonts w:ascii="Times New Roman" w:hAnsi="Times New Roman" w:cs="Times New Roman"/>
          <w:sz w:val="24"/>
          <w:szCs w:val="24"/>
          <w:lang w:val="en-US"/>
        </w:rPr>
        <w:t xml:space="preserve">. In Meskhidze’s example, it is plausible </w:t>
      </w:r>
      <w:r w:rsidR="00DB0000" w:rsidRPr="00635C57">
        <w:rPr>
          <w:rFonts w:ascii="Times New Roman" w:hAnsi="Times New Roman" w:cs="Times New Roman"/>
          <w:sz w:val="24"/>
          <w:szCs w:val="24"/>
          <w:lang w:val="en-US"/>
        </w:rPr>
        <w:t>that this condition is fulfilled</w:t>
      </w:r>
      <w:r w:rsidR="002C7394"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the network has been trained using </w:t>
      </w:r>
      <w:r w:rsidR="00B35E3C" w:rsidRPr="00635C57">
        <w:rPr>
          <w:rFonts w:ascii="Times New Roman" w:hAnsi="Times New Roman" w:cs="Times New Roman"/>
          <w:sz w:val="24"/>
          <w:szCs w:val="24"/>
          <w:lang w:val="en-US"/>
        </w:rPr>
        <w:t xml:space="preserve">outputs from </w:t>
      </w:r>
      <w:r w:rsidR="00345ACD" w:rsidRPr="00635C57">
        <w:rPr>
          <w:rFonts w:ascii="Times New Roman" w:hAnsi="Times New Roman" w:cs="Times New Roman"/>
          <w:sz w:val="24"/>
          <w:szCs w:val="24"/>
          <w:lang w:val="en-US"/>
        </w:rPr>
        <w:t>computer simulations that accurately represent the underlying physics. We cannot say something like this about</w:t>
      </w:r>
      <w:r w:rsidR="00A705D1" w:rsidRPr="00635C57">
        <w:rPr>
          <w:rFonts w:ascii="Times New Roman" w:hAnsi="Times New Roman" w:cs="Times New Roman"/>
          <w:sz w:val="24"/>
          <w:szCs w:val="24"/>
          <w:lang w:val="en-US"/>
        </w:rPr>
        <w:t xml:space="preserve"> all kinds of</w:t>
      </w:r>
      <w:r w:rsidR="00345ACD" w:rsidRPr="00635C57">
        <w:rPr>
          <w:rFonts w:ascii="Times New Roman" w:hAnsi="Times New Roman" w:cs="Times New Roman"/>
          <w:sz w:val="24"/>
          <w:szCs w:val="24"/>
          <w:lang w:val="en-US"/>
        </w:rPr>
        <w:t xml:space="preserve"> DNNs</w:t>
      </w:r>
      <w:r w:rsidR="002C7394" w:rsidRPr="00635C57">
        <w:rPr>
          <w:rFonts w:ascii="Times New Roman" w:hAnsi="Times New Roman" w:cs="Times New Roman"/>
          <w:sz w:val="24"/>
          <w:szCs w:val="24"/>
          <w:lang w:val="en-US"/>
        </w:rPr>
        <w:t>, including those</w:t>
      </w:r>
      <w:r w:rsidR="00345ACD" w:rsidRPr="00635C57">
        <w:rPr>
          <w:rFonts w:ascii="Times New Roman" w:hAnsi="Times New Roman" w:cs="Times New Roman"/>
          <w:sz w:val="24"/>
          <w:szCs w:val="24"/>
          <w:lang w:val="en-US"/>
        </w:rPr>
        <w:t xml:space="preserve"> that </w:t>
      </w:r>
      <w:r w:rsidR="002C7394" w:rsidRPr="00635C57">
        <w:rPr>
          <w:rFonts w:ascii="Times New Roman" w:hAnsi="Times New Roman" w:cs="Times New Roman"/>
          <w:sz w:val="24"/>
          <w:szCs w:val="24"/>
          <w:lang w:val="en-US"/>
        </w:rPr>
        <w:t>merely</w:t>
      </w:r>
      <w:r w:rsidR="00345ACD" w:rsidRPr="00635C57">
        <w:rPr>
          <w:rFonts w:ascii="Times New Roman" w:hAnsi="Times New Roman" w:cs="Times New Roman"/>
          <w:sz w:val="24"/>
          <w:szCs w:val="24"/>
          <w:lang w:val="en-US"/>
        </w:rPr>
        <w:t xml:space="preserve"> reproduce a phenomenon</w:t>
      </w:r>
      <w:r w:rsidR="00DB0000" w:rsidRPr="00635C57">
        <w:rPr>
          <w:rFonts w:ascii="Times New Roman" w:hAnsi="Times New Roman" w:cs="Times New Roman"/>
          <w:sz w:val="24"/>
          <w:szCs w:val="24"/>
          <w:lang w:val="en-US"/>
        </w:rPr>
        <w:t xml:space="preserve">, as in the </w:t>
      </w:r>
      <w:r w:rsidR="00517B23" w:rsidRPr="00635C57">
        <w:rPr>
          <w:rFonts w:ascii="Times New Roman" w:hAnsi="Times New Roman" w:cs="Times New Roman"/>
          <w:sz w:val="24"/>
          <w:szCs w:val="24"/>
          <w:lang w:val="en-US"/>
        </w:rPr>
        <w:t>simple setting</w:t>
      </w:r>
      <w:r w:rsidR="00345ACD" w:rsidRPr="00635C57">
        <w:rPr>
          <w:rFonts w:ascii="Times New Roman" w:hAnsi="Times New Roman" w:cs="Times New Roman"/>
          <w:sz w:val="24"/>
          <w:szCs w:val="24"/>
          <w:lang w:val="en-US"/>
        </w:rPr>
        <w:t xml:space="preserve">. </w:t>
      </w:r>
    </w:p>
    <w:p w14:paraId="67509F69" w14:textId="26E61174" w:rsidR="00087700" w:rsidRPr="00635C57" w:rsidRDefault="00345ACD" w:rsidP="00400644">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Second, </w:t>
      </w:r>
      <w:r w:rsidR="00A705D1" w:rsidRPr="00635C57">
        <w:rPr>
          <w:rFonts w:ascii="Times New Roman" w:hAnsi="Times New Roman" w:cs="Times New Roman"/>
          <w:sz w:val="24"/>
          <w:szCs w:val="24"/>
          <w:lang w:val="en-US"/>
        </w:rPr>
        <w:t>even if an input variable</w:t>
      </w:r>
      <w:r w:rsidR="00145C84" w:rsidRPr="00635C57">
        <w:rPr>
          <w:rFonts w:ascii="Times New Roman" w:hAnsi="Times New Roman" w:cs="Times New Roman"/>
          <w:sz w:val="24"/>
          <w:szCs w:val="24"/>
          <w:lang w:val="en-US"/>
        </w:rPr>
        <w:t>’s</w:t>
      </w:r>
      <w:r w:rsidR="00A705D1" w:rsidRPr="00635C57">
        <w:rPr>
          <w:rFonts w:ascii="Times New Roman" w:hAnsi="Times New Roman" w:cs="Times New Roman"/>
          <w:sz w:val="24"/>
          <w:szCs w:val="24"/>
          <w:lang w:val="en-US"/>
        </w:rPr>
        <w:t xml:space="preserve"> </w:t>
      </w:r>
      <w:r w:rsidR="00145C84" w:rsidRPr="00635C57">
        <w:rPr>
          <w:rFonts w:ascii="Times New Roman" w:hAnsi="Times New Roman" w:cs="Times New Roman"/>
          <w:sz w:val="24"/>
          <w:szCs w:val="24"/>
          <w:lang w:val="en-US"/>
        </w:rPr>
        <w:t>correlation</w:t>
      </w:r>
      <w:r w:rsidR="00145C84" w:rsidRPr="00635C57" w:rsidDel="00145C84">
        <w:rPr>
          <w:rFonts w:ascii="Times New Roman" w:hAnsi="Times New Roman" w:cs="Times New Roman"/>
          <w:sz w:val="24"/>
          <w:szCs w:val="24"/>
          <w:lang w:val="en-US"/>
        </w:rPr>
        <w:t xml:space="preserve"> </w:t>
      </w:r>
      <w:r w:rsidR="00145C84" w:rsidRPr="00635C57">
        <w:rPr>
          <w:rFonts w:ascii="Times New Roman" w:hAnsi="Times New Roman" w:cs="Times New Roman"/>
          <w:sz w:val="24"/>
          <w:szCs w:val="24"/>
          <w:lang w:val="en-US"/>
        </w:rPr>
        <w:t>with</w:t>
      </w:r>
      <w:r w:rsidR="00A705D1" w:rsidRPr="00635C57">
        <w:rPr>
          <w:rFonts w:ascii="Times New Roman" w:hAnsi="Times New Roman" w:cs="Times New Roman"/>
          <w:sz w:val="24"/>
          <w:szCs w:val="24"/>
          <w:lang w:val="en-US"/>
        </w:rPr>
        <w:t xml:space="preserve"> the explanandum phenomenon</w:t>
      </w:r>
      <w:r w:rsidR="00145C84" w:rsidRPr="00635C57">
        <w:rPr>
          <w:rFonts w:ascii="Times New Roman" w:hAnsi="Times New Roman" w:cs="Times New Roman"/>
          <w:sz w:val="24"/>
          <w:szCs w:val="24"/>
          <w:lang w:val="en-US"/>
        </w:rPr>
        <w:t xml:space="preserve"> is correctly identified using </w:t>
      </w:r>
      <w:r w:rsidR="002C3C3F" w:rsidRPr="00635C57">
        <w:rPr>
          <w:rFonts w:ascii="Times New Roman" w:hAnsi="Times New Roman" w:cs="Times New Roman"/>
          <w:sz w:val="24"/>
          <w:szCs w:val="24"/>
          <w:lang w:val="en-US"/>
        </w:rPr>
        <w:t>a</w:t>
      </w:r>
      <w:r w:rsidR="00145C84" w:rsidRPr="00635C57">
        <w:rPr>
          <w:rFonts w:ascii="Times New Roman" w:hAnsi="Times New Roman" w:cs="Times New Roman"/>
          <w:sz w:val="24"/>
          <w:szCs w:val="24"/>
          <w:lang w:val="en-US"/>
        </w:rPr>
        <w:t xml:space="preserve"> DNN</w:t>
      </w:r>
      <w:r w:rsidR="00317401" w:rsidRPr="00635C57">
        <w:rPr>
          <w:rFonts w:ascii="Times New Roman" w:hAnsi="Times New Roman" w:cs="Times New Roman"/>
          <w:sz w:val="24"/>
          <w:szCs w:val="24"/>
          <w:lang w:val="en-US"/>
        </w:rPr>
        <w:t>,</w:t>
      </w:r>
      <w:r w:rsidR="00A705D1" w:rsidRPr="00635C57">
        <w:rPr>
          <w:rFonts w:ascii="Times New Roman" w:hAnsi="Times New Roman" w:cs="Times New Roman"/>
          <w:sz w:val="24"/>
          <w:szCs w:val="24"/>
          <w:lang w:val="en-US"/>
        </w:rPr>
        <w:t xml:space="preserve"> it does not follow that an explanatorily relevant factor</w:t>
      </w:r>
      <w:r w:rsidR="00400644" w:rsidRPr="00635C57">
        <w:rPr>
          <w:rFonts w:ascii="Times New Roman" w:hAnsi="Times New Roman" w:cs="Times New Roman"/>
          <w:sz w:val="24"/>
          <w:szCs w:val="24"/>
          <w:lang w:val="en-US"/>
        </w:rPr>
        <w:t xml:space="preserve"> </w:t>
      </w:r>
      <w:r w:rsidR="00145C84" w:rsidRPr="00635C57">
        <w:rPr>
          <w:rFonts w:ascii="Times New Roman" w:hAnsi="Times New Roman" w:cs="Times New Roman"/>
          <w:sz w:val="24"/>
          <w:szCs w:val="24"/>
          <w:lang w:val="en-US"/>
        </w:rPr>
        <w:t>(</w:t>
      </w:r>
      <w:r w:rsidR="00400644" w:rsidRPr="00635C57">
        <w:rPr>
          <w:rFonts w:ascii="Times New Roman" w:hAnsi="Times New Roman" w:cs="Times New Roman"/>
          <w:sz w:val="24"/>
          <w:szCs w:val="24"/>
          <w:lang w:val="en-US"/>
        </w:rPr>
        <w:t>e.g., a partial cause</w:t>
      </w:r>
      <w:r w:rsidR="00145C84" w:rsidRPr="00635C57">
        <w:rPr>
          <w:rFonts w:ascii="Times New Roman" w:hAnsi="Times New Roman" w:cs="Times New Roman"/>
          <w:sz w:val="24"/>
          <w:szCs w:val="24"/>
          <w:lang w:val="en-US"/>
        </w:rPr>
        <w:t>)</w:t>
      </w:r>
      <w:r w:rsidR="00400644" w:rsidRPr="00635C57">
        <w:rPr>
          <w:rFonts w:ascii="Times New Roman" w:hAnsi="Times New Roman" w:cs="Times New Roman"/>
          <w:sz w:val="24"/>
          <w:szCs w:val="24"/>
          <w:lang w:val="en-US"/>
        </w:rPr>
        <w:t xml:space="preserve"> </w:t>
      </w:r>
      <w:r w:rsidR="00A705D1" w:rsidRPr="00635C57">
        <w:rPr>
          <w:rFonts w:ascii="Times New Roman" w:hAnsi="Times New Roman" w:cs="Times New Roman"/>
          <w:sz w:val="24"/>
          <w:szCs w:val="24"/>
          <w:lang w:val="en-US"/>
        </w:rPr>
        <w:t>has been detected.</w:t>
      </w:r>
      <w:r w:rsidRPr="00635C57">
        <w:rPr>
          <w:rFonts w:ascii="Times New Roman" w:hAnsi="Times New Roman" w:cs="Times New Roman"/>
          <w:sz w:val="24"/>
          <w:szCs w:val="24"/>
          <w:lang w:val="en-US"/>
        </w:rPr>
        <w:t xml:space="preserve"> </w:t>
      </w:r>
      <w:r w:rsidR="00400644" w:rsidRPr="00635C57">
        <w:rPr>
          <w:rFonts w:ascii="Times New Roman" w:hAnsi="Times New Roman" w:cs="Times New Roman"/>
          <w:sz w:val="24"/>
          <w:szCs w:val="24"/>
          <w:lang w:val="en-US"/>
        </w:rPr>
        <w:t xml:space="preserve">This is because </w:t>
      </w:r>
      <w:r w:rsidRPr="00635C57">
        <w:rPr>
          <w:rFonts w:ascii="Times New Roman" w:hAnsi="Times New Roman" w:cs="Times New Roman"/>
          <w:sz w:val="24"/>
          <w:szCs w:val="24"/>
          <w:lang w:val="en-US"/>
        </w:rPr>
        <w:t xml:space="preserve">Mill’s method of difference only works properly if the homogeneity condition is fulfilled, i.e., if </w:t>
      </w:r>
      <w:r w:rsidR="002C3C3F" w:rsidRPr="00635C57">
        <w:rPr>
          <w:rFonts w:ascii="Times New Roman" w:hAnsi="Times New Roman" w:cs="Times New Roman"/>
          <w:sz w:val="24"/>
          <w:szCs w:val="24"/>
          <w:lang w:val="en-US"/>
        </w:rPr>
        <w:t>changing</w:t>
      </w:r>
      <w:r w:rsidR="00400644" w:rsidRPr="00635C57">
        <w:rPr>
          <w:rFonts w:ascii="Times New Roman" w:hAnsi="Times New Roman" w:cs="Times New Roman"/>
          <w:sz w:val="24"/>
          <w:szCs w:val="24"/>
          <w:lang w:val="en-US"/>
        </w:rPr>
        <w:t xml:space="preserve"> </w:t>
      </w:r>
      <w:r w:rsidR="003C34AD" w:rsidRPr="00635C57">
        <w:rPr>
          <w:rFonts w:ascii="Times New Roman" w:hAnsi="Times New Roman" w:cs="Times New Roman"/>
          <w:sz w:val="24"/>
          <w:szCs w:val="24"/>
          <w:lang w:val="en-US"/>
        </w:rPr>
        <w:t xml:space="preserve">an </w:t>
      </w:r>
      <w:r w:rsidR="00400644" w:rsidRPr="00635C57">
        <w:rPr>
          <w:rFonts w:ascii="Times New Roman" w:hAnsi="Times New Roman" w:cs="Times New Roman"/>
          <w:sz w:val="24"/>
          <w:szCs w:val="24"/>
          <w:lang w:val="en-US"/>
        </w:rPr>
        <w:t xml:space="preserve">input variable does not affect </w:t>
      </w:r>
      <w:r w:rsidR="00087700" w:rsidRPr="00635C57">
        <w:rPr>
          <w:rFonts w:ascii="Times New Roman" w:hAnsi="Times New Roman" w:cs="Times New Roman"/>
          <w:sz w:val="24"/>
          <w:szCs w:val="24"/>
          <w:lang w:val="en-US"/>
        </w:rPr>
        <w:t xml:space="preserve">(other) </w:t>
      </w:r>
      <w:r w:rsidR="00400644" w:rsidRPr="00635C57">
        <w:rPr>
          <w:rFonts w:ascii="Times New Roman" w:hAnsi="Times New Roman" w:cs="Times New Roman"/>
          <w:sz w:val="24"/>
          <w:szCs w:val="24"/>
          <w:lang w:val="en-US"/>
        </w:rPr>
        <w:t>partial causes of the explanandum phenomenon</w:t>
      </w:r>
      <w:r w:rsidRPr="00635C57">
        <w:rPr>
          <w:rFonts w:ascii="Times New Roman" w:hAnsi="Times New Roman" w:cs="Times New Roman"/>
          <w:sz w:val="24"/>
          <w:szCs w:val="24"/>
          <w:lang w:val="en-US"/>
        </w:rPr>
        <w:t>.</w:t>
      </w:r>
      <w:r w:rsidR="00400644" w:rsidRPr="00635C57">
        <w:rPr>
          <w:rFonts w:ascii="Times New Roman" w:hAnsi="Times New Roman" w:cs="Times New Roman"/>
          <w:sz w:val="24"/>
          <w:szCs w:val="24"/>
          <w:lang w:val="en-US"/>
        </w:rPr>
        <w:t xml:space="preserve"> This condition may</w:t>
      </w:r>
      <w:r w:rsidR="00087700" w:rsidRPr="00635C57">
        <w:rPr>
          <w:rFonts w:ascii="Times New Roman" w:hAnsi="Times New Roman" w:cs="Times New Roman"/>
          <w:sz w:val="24"/>
          <w:szCs w:val="24"/>
          <w:lang w:val="en-US"/>
        </w:rPr>
        <w:t xml:space="preserve"> often</w:t>
      </w:r>
      <w:r w:rsidR="00400644" w:rsidRPr="00635C57">
        <w:rPr>
          <w:rFonts w:ascii="Times New Roman" w:hAnsi="Times New Roman" w:cs="Times New Roman"/>
          <w:sz w:val="24"/>
          <w:szCs w:val="24"/>
          <w:lang w:val="en-US"/>
        </w:rPr>
        <w:t xml:space="preserve"> be fulfilled</w:t>
      </w:r>
      <w:r w:rsidR="00087700" w:rsidRPr="00635C57">
        <w:rPr>
          <w:rFonts w:ascii="Times New Roman" w:hAnsi="Times New Roman" w:cs="Times New Roman"/>
          <w:sz w:val="24"/>
          <w:szCs w:val="24"/>
          <w:lang w:val="en-US"/>
        </w:rPr>
        <w:t xml:space="preserve"> for big data, if the</w:t>
      </w:r>
      <w:r w:rsidR="002C3C3F" w:rsidRPr="00635C57">
        <w:rPr>
          <w:rFonts w:ascii="Times New Roman" w:hAnsi="Times New Roman" w:cs="Times New Roman"/>
          <w:sz w:val="24"/>
          <w:szCs w:val="24"/>
          <w:lang w:val="en-US"/>
        </w:rPr>
        <w:t xml:space="preserve">y </w:t>
      </w:r>
      <w:r w:rsidR="00087700" w:rsidRPr="00635C57">
        <w:rPr>
          <w:rFonts w:ascii="Times New Roman" w:hAnsi="Times New Roman" w:cs="Times New Roman"/>
          <w:sz w:val="24"/>
          <w:szCs w:val="24"/>
          <w:lang w:val="en-US"/>
        </w:rPr>
        <w:t>cover all causally relevant variables (Pietsch</w:t>
      </w:r>
      <w:r w:rsidR="00104FB7" w:rsidRPr="00635C57">
        <w:rPr>
          <w:rFonts w:ascii="Times New Roman" w:hAnsi="Times New Roman" w:cs="Times New Roman"/>
          <w:sz w:val="24"/>
          <w:szCs w:val="24"/>
          <w:lang w:val="en-US"/>
        </w:rPr>
        <w:t>,</w:t>
      </w:r>
      <w:r w:rsidR="00087700" w:rsidRPr="00635C57">
        <w:rPr>
          <w:rFonts w:ascii="Times New Roman" w:hAnsi="Times New Roman" w:cs="Times New Roman"/>
          <w:sz w:val="24"/>
          <w:szCs w:val="24"/>
          <w:lang w:val="en-US"/>
        </w:rPr>
        <w:t xml:space="preserve"> </w:t>
      </w:r>
      <w:r w:rsidR="00400644" w:rsidRPr="00635C57">
        <w:rPr>
          <w:rFonts w:ascii="Times New Roman" w:hAnsi="Times New Roman" w:cs="Times New Roman"/>
          <w:sz w:val="24"/>
          <w:szCs w:val="24"/>
          <w:lang w:val="en-US"/>
        </w:rPr>
        <w:t>2021, p. 50).</w:t>
      </w:r>
      <w:r w:rsidRPr="00635C57">
        <w:rPr>
          <w:rFonts w:ascii="Times New Roman" w:hAnsi="Times New Roman" w:cs="Times New Roman"/>
          <w:sz w:val="24"/>
          <w:szCs w:val="24"/>
          <w:lang w:val="en-US"/>
        </w:rPr>
        <w:t xml:space="preserve"> </w:t>
      </w:r>
      <w:r w:rsidR="00400644" w:rsidRPr="00635C57">
        <w:rPr>
          <w:rFonts w:ascii="Times New Roman" w:hAnsi="Times New Roman" w:cs="Times New Roman"/>
          <w:sz w:val="24"/>
          <w:szCs w:val="24"/>
          <w:lang w:val="en-US"/>
        </w:rPr>
        <w:t>However</w:t>
      </w:r>
      <w:r w:rsidR="00317401" w:rsidRPr="00635C57">
        <w:rPr>
          <w:rFonts w:ascii="Times New Roman" w:hAnsi="Times New Roman" w:cs="Times New Roman"/>
          <w:sz w:val="24"/>
          <w:szCs w:val="24"/>
          <w:lang w:val="en-US"/>
        </w:rPr>
        <w:t xml:space="preserve">, data input to DNN models often </w:t>
      </w:r>
      <w:r w:rsidRPr="00635C57">
        <w:rPr>
          <w:rFonts w:ascii="Times New Roman" w:hAnsi="Times New Roman" w:cs="Times New Roman"/>
          <w:sz w:val="24"/>
          <w:szCs w:val="24"/>
          <w:lang w:val="en-US"/>
        </w:rPr>
        <w:t xml:space="preserve">includes only </w:t>
      </w:r>
      <w:r w:rsidR="003C34AD" w:rsidRPr="00635C57">
        <w:rPr>
          <w:rFonts w:ascii="Times New Roman" w:hAnsi="Times New Roman" w:cs="Times New Roman"/>
          <w:sz w:val="24"/>
          <w:szCs w:val="24"/>
          <w:lang w:val="en-US"/>
        </w:rPr>
        <w:t xml:space="preserve">a </w:t>
      </w:r>
      <w:r w:rsidRPr="00635C57">
        <w:rPr>
          <w:rFonts w:ascii="Times New Roman" w:hAnsi="Times New Roman" w:cs="Times New Roman"/>
          <w:sz w:val="24"/>
          <w:szCs w:val="24"/>
          <w:lang w:val="en-US"/>
        </w:rPr>
        <w:t>few variables</w:t>
      </w:r>
      <w:r w:rsidR="003C34AD" w:rsidRPr="00635C57">
        <w:rPr>
          <w:rFonts w:ascii="Times New Roman" w:hAnsi="Times New Roman" w:cs="Times New Roman"/>
          <w:sz w:val="24"/>
          <w:szCs w:val="24"/>
          <w:lang w:val="en-US"/>
        </w:rPr>
        <w:t>, so</w:t>
      </w:r>
      <w:r w:rsidR="00400644" w:rsidRPr="00635C57">
        <w:rPr>
          <w:rFonts w:ascii="Times New Roman" w:hAnsi="Times New Roman" w:cs="Times New Roman"/>
          <w:sz w:val="24"/>
          <w:szCs w:val="24"/>
          <w:lang w:val="en-US"/>
        </w:rPr>
        <w:t xml:space="preserve"> res</w:t>
      </w:r>
      <w:r w:rsidR="00087700" w:rsidRPr="00635C57">
        <w:rPr>
          <w:rFonts w:ascii="Times New Roman" w:hAnsi="Times New Roman" w:cs="Times New Roman"/>
          <w:sz w:val="24"/>
          <w:szCs w:val="24"/>
          <w:lang w:val="en-US"/>
        </w:rPr>
        <w:t>earchers cannot exclude</w:t>
      </w:r>
      <w:r w:rsidR="003C34AD" w:rsidRPr="00635C57">
        <w:rPr>
          <w:rFonts w:ascii="Times New Roman" w:hAnsi="Times New Roman" w:cs="Times New Roman"/>
          <w:sz w:val="24"/>
          <w:szCs w:val="24"/>
          <w:lang w:val="en-US"/>
        </w:rPr>
        <w:t xml:space="preserve"> the possibility</w:t>
      </w:r>
      <w:r w:rsidR="00087700" w:rsidRPr="00635C57">
        <w:rPr>
          <w:rFonts w:ascii="Times New Roman" w:hAnsi="Times New Roman" w:cs="Times New Roman"/>
          <w:sz w:val="24"/>
          <w:szCs w:val="24"/>
          <w:lang w:val="en-US"/>
        </w:rPr>
        <w:t xml:space="preserve"> that a</w:t>
      </w:r>
      <w:r w:rsidR="00400644" w:rsidRPr="00635C57">
        <w:rPr>
          <w:rFonts w:ascii="Times New Roman" w:hAnsi="Times New Roman" w:cs="Times New Roman"/>
          <w:sz w:val="24"/>
          <w:szCs w:val="24"/>
          <w:lang w:val="en-US"/>
        </w:rPr>
        <w:t xml:space="preserve"> change </w:t>
      </w:r>
      <w:r w:rsidR="00087700" w:rsidRPr="00635C57">
        <w:rPr>
          <w:rFonts w:ascii="Times New Roman" w:hAnsi="Times New Roman" w:cs="Times New Roman"/>
          <w:sz w:val="24"/>
          <w:szCs w:val="24"/>
          <w:lang w:val="en-US"/>
        </w:rPr>
        <w:t>in</w:t>
      </w:r>
      <w:r w:rsidR="00400644" w:rsidRPr="00635C57">
        <w:rPr>
          <w:rFonts w:ascii="Times New Roman" w:hAnsi="Times New Roman" w:cs="Times New Roman"/>
          <w:sz w:val="24"/>
          <w:szCs w:val="24"/>
          <w:lang w:val="en-US"/>
        </w:rPr>
        <w:t xml:space="preserve"> one input variable is</w:t>
      </w:r>
      <w:r w:rsidR="00104FB7" w:rsidRPr="00635C57">
        <w:rPr>
          <w:rFonts w:ascii="Times New Roman" w:hAnsi="Times New Roman" w:cs="Times New Roman"/>
          <w:sz w:val="24"/>
          <w:szCs w:val="24"/>
          <w:lang w:val="en-US"/>
        </w:rPr>
        <w:t xml:space="preserve">, for example, </w:t>
      </w:r>
      <w:r w:rsidR="00400644" w:rsidRPr="00635C57">
        <w:rPr>
          <w:rFonts w:ascii="Times New Roman" w:hAnsi="Times New Roman" w:cs="Times New Roman"/>
          <w:sz w:val="24"/>
          <w:szCs w:val="24"/>
          <w:lang w:val="en-US"/>
        </w:rPr>
        <w:t xml:space="preserve">a side effect of a change </w:t>
      </w:r>
      <w:r w:rsidR="0064637A" w:rsidRPr="00635C57">
        <w:rPr>
          <w:rFonts w:ascii="Times New Roman" w:hAnsi="Times New Roman" w:cs="Times New Roman"/>
          <w:sz w:val="24"/>
          <w:szCs w:val="24"/>
          <w:lang w:val="en-US"/>
        </w:rPr>
        <w:t xml:space="preserve">in </w:t>
      </w:r>
      <w:r w:rsidR="00400644" w:rsidRPr="00635C57">
        <w:rPr>
          <w:rFonts w:ascii="Times New Roman" w:hAnsi="Times New Roman" w:cs="Times New Roman"/>
          <w:sz w:val="24"/>
          <w:szCs w:val="24"/>
          <w:lang w:val="en-US"/>
        </w:rPr>
        <w:t xml:space="preserve">a partial cause not covered in the model. Researchers can only </w:t>
      </w:r>
      <w:r w:rsidR="00C714D0" w:rsidRPr="00635C57">
        <w:rPr>
          <w:rFonts w:ascii="Times New Roman" w:hAnsi="Times New Roman" w:cs="Times New Roman"/>
          <w:sz w:val="24"/>
          <w:szCs w:val="24"/>
          <w:lang w:val="en-US"/>
        </w:rPr>
        <w:t>infer</w:t>
      </w:r>
      <w:r w:rsidR="00087700" w:rsidRPr="00635C57">
        <w:rPr>
          <w:rFonts w:ascii="Times New Roman" w:hAnsi="Times New Roman" w:cs="Times New Roman"/>
          <w:sz w:val="24"/>
          <w:szCs w:val="24"/>
          <w:lang w:val="en-US"/>
        </w:rPr>
        <w:t xml:space="preserve"> </w:t>
      </w:r>
      <w:r w:rsidR="006F56DD" w:rsidRPr="00635C57">
        <w:rPr>
          <w:rFonts w:ascii="Times New Roman" w:hAnsi="Times New Roman" w:cs="Times New Roman"/>
          <w:sz w:val="24"/>
          <w:szCs w:val="24"/>
          <w:lang w:val="en-US"/>
        </w:rPr>
        <w:t xml:space="preserve">that </w:t>
      </w:r>
      <w:r w:rsidR="00087700" w:rsidRPr="00635C57">
        <w:rPr>
          <w:rFonts w:ascii="Times New Roman" w:hAnsi="Times New Roman" w:cs="Times New Roman"/>
          <w:sz w:val="24"/>
          <w:szCs w:val="24"/>
          <w:lang w:val="en-US"/>
        </w:rPr>
        <w:t>th</w:t>
      </w:r>
      <w:r w:rsidR="00400644" w:rsidRPr="00635C57">
        <w:rPr>
          <w:rFonts w:ascii="Times New Roman" w:hAnsi="Times New Roman" w:cs="Times New Roman"/>
          <w:sz w:val="24"/>
          <w:szCs w:val="24"/>
          <w:lang w:val="en-US"/>
        </w:rPr>
        <w:t>e</w:t>
      </w:r>
      <w:r w:rsidR="00087700"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 xml:space="preserve">homogeneity condition </w:t>
      </w:r>
      <w:r w:rsidR="00C714D0" w:rsidRPr="00635C57">
        <w:rPr>
          <w:rFonts w:ascii="Times New Roman" w:hAnsi="Times New Roman" w:cs="Times New Roman"/>
          <w:sz w:val="24"/>
          <w:szCs w:val="24"/>
          <w:lang w:val="en-US"/>
        </w:rPr>
        <w:t>is</w:t>
      </w:r>
      <w:r w:rsidRPr="00635C57">
        <w:rPr>
          <w:rFonts w:ascii="Times New Roman" w:hAnsi="Times New Roman" w:cs="Times New Roman"/>
          <w:sz w:val="24"/>
          <w:szCs w:val="24"/>
          <w:lang w:val="en-US"/>
        </w:rPr>
        <w:t xml:space="preserve"> fulfilled </w:t>
      </w:r>
      <w:r w:rsidR="00400644" w:rsidRPr="00635C57">
        <w:rPr>
          <w:rFonts w:ascii="Times New Roman" w:hAnsi="Times New Roman" w:cs="Times New Roman"/>
          <w:sz w:val="24"/>
          <w:szCs w:val="24"/>
          <w:lang w:val="en-US"/>
        </w:rPr>
        <w:t xml:space="preserve">if they </w:t>
      </w:r>
      <w:r w:rsidR="00317401" w:rsidRPr="00635C57">
        <w:rPr>
          <w:rFonts w:ascii="Times New Roman" w:hAnsi="Times New Roman" w:cs="Times New Roman"/>
          <w:sz w:val="24"/>
          <w:szCs w:val="24"/>
          <w:lang w:val="en-US"/>
        </w:rPr>
        <w:t>already know</w:t>
      </w:r>
      <w:r w:rsidR="00400644" w:rsidRPr="00635C57">
        <w:rPr>
          <w:rFonts w:ascii="Times New Roman" w:hAnsi="Times New Roman" w:cs="Times New Roman"/>
          <w:sz w:val="24"/>
          <w:szCs w:val="24"/>
          <w:lang w:val="en-US"/>
        </w:rPr>
        <w:t xml:space="preserve"> a lot </w:t>
      </w:r>
      <w:r w:rsidRPr="00635C57">
        <w:rPr>
          <w:rFonts w:ascii="Times New Roman" w:hAnsi="Times New Roman" w:cs="Times New Roman"/>
          <w:sz w:val="24"/>
          <w:szCs w:val="24"/>
          <w:lang w:val="en-US"/>
        </w:rPr>
        <w:t xml:space="preserve">about the correct explanation. </w:t>
      </w:r>
      <w:bookmarkStart w:id="0" w:name="OLE_LINK1"/>
      <w:bookmarkStart w:id="1" w:name="OLE_LINK2"/>
    </w:p>
    <w:p w14:paraId="1B007037" w14:textId="13B69F1A" w:rsidR="00CF4A24" w:rsidRPr="00635C57" w:rsidRDefault="00087700" w:rsidP="00400644">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A final limitation of the method is </w:t>
      </w:r>
      <w:r w:rsidR="00731964" w:rsidRPr="00635C57">
        <w:rPr>
          <w:rFonts w:ascii="Times New Roman" w:hAnsi="Times New Roman" w:cs="Times New Roman"/>
          <w:sz w:val="24"/>
          <w:szCs w:val="24"/>
          <w:lang w:val="en-US"/>
        </w:rPr>
        <w:t>that even</w:t>
      </w:r>
      <w:r w:rsidRPr="00635C57">
        <w:rPr>
          <w:rFonts w:ascii="Times New Roman" w:hAnsi="Times New Roman" w:cs="Times New Roman"/>
          <w:sz w:val="24"/>
          <w:szCs w:val="24"/>
          <w:lang w:val="en-US"/>
        </w:rPr>
        <w:t xml:space="preserve"> </w:t>
      </w:r>
      <w:r w:rsidR="00345ACD" w:rsidRPr="00635C57">
        <w:rPr>
          <w:rFonts w:ascii="Times New Roman" w:hAnsi="Times New Roman" w:cs="Times New Roman"/>
          <w:sz w:val="24"/>
          <w:szCs w:val="24"/>
          <w:lang w:val="en-US"/>
        </w:rPr>
        <w:t xml:space="preserve">if a partial cause of </w:t>
      </w:r>
      <w:r w:rsidRPr="00635C57">
        <w:rPr>
          <w:rFonts w:ascii="Times New Roman" w:hAnsi="Times New Roman" w:cs="Times New Roman"/>
          <w:sz w:val="24"/>
          <w:szCs w:val="24"/>
          <w:lang w:val="en-US"/>
        </w:rPr>
        <w:t>a phenomenon</w:t>
      </w:r>
      <w:r w:rsidR="00400644" w:rsidRPr="00635C57">
        <w:rPr>
          <w:rFonts w:ascii="Times New Roman" w:hAnsi="Times New Roman" w:cs="Times New Roman"/>
          <w:sz w:val="24"/>
          <w:szCs w:val="24"/>
          <w:lang w:val="en-US"/>
        </w:rPr>
        <w:t xml:space="preserve"> has been identified </w:t>
      </w:r>
      <w:r w:rsidR="00731964" w:rsidRPr="00635C57">
        <w:rPr>
          <w:rFonts w:ascii="Times New Roman" w:hAnsi="Times New Roman" w:cs="Times New Roman"/>
          <w:sz w:val="24"/>
          <w:szCs w:val="24"/>
          <w:lang w:val="en-US"/>
        </w:rPr>
        <w:t xml:space="preserve">using </w:t>
      </w:r>
      <w:r w:rsidR="00400644" w:rsidRPr="00635C57">
        <w:rPr>
          <w:rFonts w:ascii="Times New Roman" w:hAnsi="Times New Roman" w:cs="Times New Roman"/>
          <w:sz w:val="24"/>
          <w:szCs w:val="24"/>
          <w:lang w:val="en-US"/>
        </w:rPr>
        <w:t>an</w:t>
      </w:r>
      <w:r w:rsidR="00345ACD" w:rsidRPr="00635C57">
        <w:rPr>
          <w:rFonts w:ascii="Times New Roman" w:hAnsi="Times New Roman" w:cs="Times New Roman"/>
          <w:sz w:val="24"/>
          <w:szCs w:val="24"/>
          <w:lang w:val="en-US"/>
        </w:rPr>
        <w:t xml:space="preserve"> ML model, </w:t>
      </w:r>
      <w:r w:rsidR="00400644" w:rsidRPr="00635C57">
        <w:rPr>
          <w:rFonts w:ascii="Times New Roman" w:hAnsi="Times New Roman" w:cs="Times New Roman"/>
          <w:sz w:val="24"/>
          <w:szCs w:val="24"/>
          <w:lang w:val="en-US"/>
        </w:rPr>
        <w:t>this is a far cry from a</w:t>
      </w:r>
      <w:r w:rsidR="00CF4A24" w:rsidRPr="00635C57">
        <w:rPr>
          <w:rFonts w:ascii="Times New Roman" w:hAnsi="Times New Roman" w:cs="Times New Roman"/>
          <w:sz w:val="24"/>
          <w:szCs w:val="24"/>
          <w:lang w:val="en-US"/>
        </w:rPr>
        <w:t xml:space="preserve"> full explanation</w:t>
      </w:r>
      <w:r w:rsidR="00345ACD" w:rsidRPr="00635C57">
        <w:rPr>
          <w:rFonts w:ascii="Times New Roman" w:hAnsi="Times New Roman" w:cs="Times New Roman"/>
          <w:sz w:val="24"/>
          <w:szCs w:val="24"/>
          <w:lang w:val="en-US"/>
        </w:rPr>
        <w:t xml:space="preserve">. </w:t>
      </w:r>
      <w:r w:rsidR="00CF4A24" w:rsidRPr="00635C57">
        <w:rPr>
          <w:rFonts w:ascii="Times New Roman" w:hAnsi="Times New Roman" w:cs="Times New Roman"/>
          <w:sz w:val="24"/>
          <w:szCs w:val="24"/>
          <w:lang w:val="en-US"/>
        </w:rPr>
        <w:t xml:space="preserve">For instance, in the example </w:t>
      </w:r>
      <w:r w:rsidR="00D637A9" w:rsidRPr="00635C57">
        <w:rPr>
          <w:rFonts w:ascii="Times New Roman" w:hAnsi="Times New Roman" w:cs="Times New Roman"/>
          <w:sz w:val="24"/>
          <w:szCs w:val="24"/>
          <w:lang w:val="en-US"/>
        </w:rPr>
        <w:t>from</w:t>
      </w:r>
      <w:r w:rsidR="00CF4A24" w:rsidRPr="00635C57">
        <w:rPr>
          <w:rFonts w:ascii="Times New Roman" w:hAnsi="Times New Roman" w:cs="Times New Roman"/>
          <w:sz w:val="24"/>
          <w:szCs w:val="24"/>
          <w:lang w:val="en-US"/>
        </w:rPr>
        <w:t xml:space="preserve"> climate</w:t>
      </w:r>
      <w:r w:rsidR="00C96765" w:rsidRPr="00635C57">
        <w:rPr>
          <w:rFonts w:ascii="Times New Roman" w:hAnsi="Times New Roman" w:cs="Times New Roman"/>
          <w:sz w:val="24"/>
          <w:szCs w:val="24"/>
          <w:lang w:val="en-US"/>
        </w:rPr>
        <w:t xml:space="preserve"> science</w:t>
      </w:r>
      <w:r w:rsidR="00CF4A24" w:rsidRPr="00635C57">
        <w:rPr>
          <w:rFonts w:ascii="Times New Roman" w:hAnsi="Times New Roman" w:cs="Times New Roman"/>
          <w:sz w:val="24"/>
          <w:szCs w:val="24"/>
          <w:lang w:val="en-US"/>
        </w:rPr>
        <w:t>, after applying the method, researchers do</w:t>
      </w:r>
      <w:r w:rsidR="00C96765" w:rsidRPr="00635C57">
        <w:rPr>
          <w:rFonts w:ascii="Times New Roman" w:hAnsi="Times New Roman" w:cs="Times New Roman"/>
          <w:sz w:val="24"/>
          <w:szCs w:val="24"/>
          <w:lang w:val="en-US"/>
        </w:rPr>
        <w:t xml:space="preserve"> </w:t>
      </w:r>
      <w:r w:rsidR="00CF4A24" w:rsidRPr="00635C57">
        <w:rPr>
          <w:rFonts w:ascii="Times New Roman" w:hAnsi="Times New Roman" w:cs="Times New Roman"/>
          <w:sz w:val="24"/>
          <w:szCs w:val="24"/>
          <w:lang w:val="en-US"/>
        </w:rPr>
        <w:t>n</w:t>
      </w:r>
      <w:r w:rsidR="00C96765" w:rsidRPr="00635C57">
        <w:rPr>
          <w:rFonts w:ascii="Times New Roman" w:hAnsi="Times New Roman" w:cs="Times New Roman"/>
          <w:sz w:val="24"/>
          <w:szCs w:val="24"/>
          <w:lang w:val="en-US"/>
        </w:rPr>
        <w:t>o</w:t>
      </w:r>
      <w:r w:rsidR="00CF4A24" w:rsidRPr="00635C57">
        <w:rPr>
          <w:rFonts w:ascii="Times New Roman" w:hAnsi="Times New Roman" w:cs="Times New Roman"/>
          <w:sz w:val="24"/>
          <w:szCs w:val="24"/>
          <w:lang w:val="en-US"/>
        </w:rPr>
        <w:t>t</w:t>
      </w:r>
      <w:r w:rsidR="00345ACD" w:rsidRPr="00635C57">
        <w:rPr>
          <w:rFonts w:ascii="Times New Roman" w:hAnsi="Times New Roman" w:cs="Times New Roman"/>
          <w:sz w:val="24"/>
          <w:szCs w:val="24"/>
          <w:lang w:val="en-US"/>
        </w:rPr>
        <w:t xml:space="preserve"> know a</w:t>
      </w:r>
      <w:r w:rsidR="00C96765" w:rsidRPr="00635C57">
        <w:rPr>
          <w:rFonts w:ascii="Times New Roman" w:hAnsi="Times New Roman" w:cs="Times New Roman"/>
          <w:sz w:val="24"/>
          <w:szCs w:val="24"/>
          <w:lang w:val="en-US"/>
        </w:rPr>
        <w:t>ny</w:t>
      </w:r>
      <w:r w:rsidR="00CF4A24" w:rsidRPr="00635C57">
        <w:rPr>
          <w:rFonts w:ascii="Times New Roman" w:hAnsi="Times New Roman" w:cs="Times New Roman"/>
          <w:sz w:val="24"/>
          <w:szCs w:val="24"/>
          <w:lang w:val="en-US"/>
        </w:rPr>
        <w:t xml:space="preserve"> new</w:t>
      </w:r>
      <w:r w:rsidR="00345ACD" w:rsidRPr="00635C57">
        <w:rPr>
          <w:rFonts w:ascii="Times New Roman" w:hAnsi="Times New Roman" w:cs="Times New Roman"/>
          <w:sz w:val="24"/>
          <w:szCs w:val="24"/>
          <w:lang w:val="en-US"/>
        </w:rPr>
        <w:t xml:space="preserve"> law of nature</w:t>
      </w:r>
      <w:r w:rsidR="00C96765"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or a</w:t>
      </w:r>
      <w:r w:rsidR="00C96765" w:rsidRPr="00635C57">
        <w:rPr>
          <w:rFonts w:ascii="Times New Roman" w:hAnsi="Times New Roman" w:cs="Times New Roman"/>
          <w:sz w:val="24"/>
          <w:szCs w:val="24"/>
          <w:lang w:val="en-US"/>
        </w:rPr>
        <w:t>ny</w:t>
      </w:r>
      <w:r w:rsidR="00345ACD" w:rsidRPr="00635C57">
        <w:rPr>
          <w:rFonts w:ascii="Times New Roman" w:hAnsi="Times New Roman" w:cs="Times New Roman"/>
          <w:sz w:val="24"/>
          <w:szCs w:val="24"/>
          <w:lang w:val="en-US"/>
        </w:rPr>
        <w:t xml:space="preserve"> mechanism that leads from the decisive input variable (anthropogenic forcing) to </w:t>
      </w:r>
      <w:r w:rsidR="00C96765" w:rsidRPr="00635C57">
        <w:rPr>
          <w:rFonts w:ascii="Times New Roman" w:hAnsi="Times New Roman" w:cs="Times New Roman"/>
          <w:sz w:val="24"/>
          <w:szCs w:val="24"/>
          <w:lang w:val="en-US"/>
        </w:rPr>
        <w:t>an</w:t>
      </w:r>
      <w:r w:rsidR="00345ACD" w:rsidRPr="00635C57">
        <w:rPr>
          <w:rFonts w:ascii="Times New Roman" w:hAnsi="Times New Roman" w:cs="Times New Roman"/>
          <w:sz w:val="24"/>
          <w:szCs w:val="24"/>
          <w:lang w:val="en-US"/>
        </w:rPr>
        <w:t xml:space="preserve"> increase in temperature</w:t>
      </w:r>
      <w:bookmarkEnd w:id="0"/>
      <w:bookmarkEnd w:id="1"/>
      <w:r w:rsidR="00345ACD" w:rsidRPr="00635C57">
        <w:rPr>
          <w:rFonts w:ascii="Times New Roman" w:hAnsi="Times New Roman" w:cs="Times New Roman"/>
          <w:sz w:val="24"/>
          <w:szCs w:val="24"/>
          <w:lang w:val="en-US"/>
        </w:rPr>
        <w:t xml:space="preserve">. This </w:t>
      </w:r>
      <w:r w:rsidR="00A57F08" w:rsidRPr="00635C57">
        <w:rPr>
          <w:rFonts w:ascii="Times New Roman" w:hAnsi="Times New Roman" w:cs="Times New Roman"/>
          <w:sz w:val="24"/>
          <w:szCs w:val="24"/>
          <w:lang w:val="en-US"/>
        </w:rPr>
        <w:t xml:space="preserve">is not </w:t>
      </w:r>
      <w:r w:rsidR="00345ACD" w:rsidRPr="00635C57">
        <w:rPr>
          <w:rFonts w:ascii="Times New Roman" w:hAnsi="Times New Roman" w:cs="Times New Roman"/>
          <w:sz w:val="24"/>
          <w:szCs w:val="24"/>
          <w:lang w:val="en-US"/>
        </w:rPr>
        <w:t>too much of a problem</w:t>
      </w:r>
      <w:r w:rsidR="00A57F08" w:rsidRPr="00635C57">
        <w:rPr>
          <w:rFonts w:ascii="Times New Roman" w:hAnsi="Times New Roman" w:cs="Times New Roman"/>
          <w:sz w:val="24"/>
          <w:szCs w:val="24"/>
          <w:lang w:val="en-US"/>
        </w:rPr>
        <w:t xml:space="preserve">; </w:t>
      </w:r>
      <w:r w:rsidR="00345ACD" w:rsidRPr="00635C57">
        <w:rPr>
          <w:rFonts w:ascii="Times New Roman" w:hAnsi="Times New Roman" w:cs="Times New Roman"/>
          <w:sz w:val="24"/>
          <w:szCs w:val="24"/>
          <w:lang w:val="en-US"/>
        </w:rPr>
        <w:t xml:space="preserve">we know that there are laws or mechanisms that connect anthropogenic forcing and the increase in temperature. Still, </w:t>
      </w:r>
      <w:r w:rsidR="00A57F08" w:rsidRPr="00635C57">
        <w:rPr>
          <w:rFonts w:ascii="Times New Roman" w:hAnsi="Times New Roman" w:cs="Times New Roman"/>
          <w:sz w:val="24"/>
          <w:szCs w:val="24"/>
          <w:lang w:val="en-US"/>
        </w:rPr>
        <w:t>if</w:t>
      </w:r>
      <w:r w:rsidR="00345ACD" w:rsidRPr="00635C57">
        <w:rPr>
          <w:rFonts w:ascii="Times New Roman" w:hAnsi="Times New Roman" w:cs="Times New Roman"/>
          <w:sz w:val="24"/>
          <w:szCs w:val="24"/>
          <w:lang w:val="en-US"/>
        </w:rPr>
        <w:t xml:space="preserve"> we had </w:t>
      </w:r>
      <w:r w:rsidR="00A57F08" w:rsidRPr="00635C57">
        <w:rPr>
          <w:rFonts w:ascii="Times New Roman" w:hAnsi="Times New Roman" w:cs="Times New Roman"/>
          <w:sz w:val="24"/>
          <w:szCs w:val="24"/>
          <w:lang w:val="en-US"/>
        </w:rPr>
        <w:t xml:space="preserve">only </w:t>
      </w:r>
      <w:r w:rsidR="00345ACD" w:rsidRPr="00635C57">
        <w:rPr>
          <w:rFonts w:ascii="Times New Roman" w:hAnsi="Times New Roman" w:cs="Times New Roman"/>
          <w:sz w:val="24"/>
          <w:szCs w:val="24"/>
          <w:lang w:val="en-US"/>
        </w:rPr>
        <w:t xml:space="preserve">the ML model, </w:t>
      </w:r>
      <w:r w:rsidR="00CF4A24" w:rsidRPr="00635C57">
        <w:rPr>
          <w:rFonts w:ascii="Times New Roman" w:hAnsi="Times New Roman" w:cs="Times New Roman"/>
          <w:sz w:val="24"/>
          <w:szCs w:val="24"/>
          <w:lang w:val="en-US"/>
        </w:rPr>
        <w:t>we would be far from knowing the explanation</w:t>
      </w:r>
      <w:r w:rsidR="00345ACD" w:rsidRPr="00635C57">
        <w:rPr>
          <w:rFonts w:ascii="Times New Roman" w:hAnsi="Times New Roman" w:cs="Times New Roman"/>
          <w:sz w:val="24"/>
          <w:szCs w:val="24"/>
          <w:lang w:val="en-US"/>
        </w:rPr>
        <w:t>. We would</w:t>
      </w:r>
      <w:r w:rsidR="00A57F08"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at most</w:t>
      </w:r>
      <w:r w:rsidR="00A57F08"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know one causally relevant factor. </w:t>
      </w:r>
    </w:p>
    <w:p w14:paraId="7ADDA520" w14:textId="5844822C" w:rsidR="00FC1093" w:rsidRPr="00635C57" w:rsidRDefault="00345ACD" w:rsidP="00BA2218">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All in all, the case studies by Knüsel and Baumberger (2020) and Meskhidze (2023)</w:t>
      </w:r>
      <w:r w:rsidR="00950BEF"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400644" w:rsidRPr="00635C57">
        <w:rPr>
          <w:rFonts w:ascii="Times New Roman" w:hAnsi="Times New Roman" w:cs="Times New Roman"/>
          <w:sz w:val="24"/>
          <w:szCs w:val="24"/>
          <w:lang w:val="en-US"/>
        </w:rPr>
        <w:t>as well as Pietsch’s argument</w:t>
      </w:r>
      <w:r w:rsidR="00950BEF" w:rsidRPr="00635C57">
        <w:rPr>
          <w:rFonts w:ascii="Times New Roman" w:hAnsi="Times New Roman" w:cs="Times New Roman"/>
          <w:sz w:val="24"/>
          <w:szCs w:val="24"/>
          <w:lang w:val="en-US"/>
        </w:rPr>
        <w:t>,</w:t>
      </w:r>
      <w:r w:rsidR="00400644"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show that DNNs can be used to infer explanator</w:t>
      </w:r>
      <w:r w:rsidR="00950BEF" w:rsidRPr="00635C57">
        <w:rPr>
          <w:rFonts w:ascii="Times New Roman" w:hAnsi="Times New Roman" w:cs="Times New Roman"/>
          <w:sz w:val="24"/>
          <w:szCs w:val="24"/>
          <w:lang w:val="en-US"/>
        </w:rPr>
        <w:t>il</w:t>
      </w:r>
      <w:r w:rsidRPr="00635C57">
        <w:rPr>
          <w:rFonts w:ascii="Times New Roman" w:hAnsi="Times New Roman" w:cs="Times New Roman"/>
          <w:sz w:val="24"/>
          <w:szCs w:val="24"/>
          <w:lang w:val="en-US"/>
        </w:rPr>
        <w:t>y relevant factors</w:t>
      </w:r>
      <w:r w:rsidR="00DB0000" w:rsidRPr="00635C57">
        <w:rPr>
          <w:rFonts w:ascii="Times New Roman" w:hAnsi="Times New Roman" w:cs="Times New Roman"/>
          <w:sz w:val="24"/>
          <w:szCs w:val="24"/>
          <w:lang w:val="en-US"/>
        </w:rPr>
        <w:t xml:space="preserve"> and</w:t>
      </w:r>
      <w:r w:rsidR="00950BEF" w:rsidRPr="00635C57">
        <w:rPr>
          <w:rFonts w:ascii="Times New Roman" w:hAnsi="Times New Roman" w:cs="Times New Roman"/>
          <w:sz w:val="24"/>
          <w:szCs w:val="24"/>
          <w:lang w:val="en-US"/>
        </w:rPr>
        <w:t>,</w:t>
      </w:r>
      <w:r w:rsidR="00DB0000" w:rsidRPr="00635C57">
        <w:rPr>
          <w:rFonts w:ascii="Times New Roman" w:hAnsi="Times New Roman" w:cs="Times New Roman"/>
          <w:sz w:val="24"/>
          <w:szCs w:val="24"/>
          <w:lang w:val="en-US"/>
        </w:rPr>
        <w:t xml:space="preserve"> in this sense</w:t>
      </w:r>
      <w:r w:rsidR="00950BEF" w:rsidRPr="00635C57">
        <w:rPr>
          <w:rFonts w:ascii="Times New Roman" w:hAnsi="Times New Roman" w:cs="Times New Roman"/>
          <w:sz w:val="24"/>
          <w:szCs w:val="24"/>
          <w:lang w:val="en-US"/>
        </w:rPr>
        <w:t>,</w:t>
      </w:r>
      <w:r w:rsidR="00DB0000" w:rsidRPr="00635C57">
        <w:rPr>
          <w:rFonts w:ascii="Times New Roman" w:hAnsi="Times New Roman" w:cs="Times New Roman"/>
          <w:sz w:val="24"/>
          <w:szCs w:val="24"/>
          <w:lang w:val="en-US"/>
        </w:rPr>
        <w:t xml:space="preserve"> </w:t>
      </w:r>
      <w:r w:rsidR="00D637A9" w:rsidRPr="00635C57">
        <w:rPr>
          <w:rFonts w:ascii="Times New Roman" w:hAnsi="Times New Roman" w:cs="Times New Roman"/>
          <w:sz w:val="24"/>
          <w:szCs w:val="24"/>
          <w:lang w:val="en-US"/>
        </w:rPr>
        <w:t>enhance</w:t>
      </w:r>
      <w:r w:rsidR="00DB0000" w:rsidRPr="00635C57">
        <w:rPr>
          <w:rFonts w:ascii="Times New Roman" w:hAnsi="Times New Roman" w:cs="Times New Roman"/>
          <w:sz w:val="24"/>
          <w:szCs w:val="24"/>
          <w:lang w:val="en-US"/>
        </w:rPr>
        <w:t xml:space="preserve"> understanding. </w:t>
      </w:r>
      <w:r w:rsidR="00BA2218" w:rsidRPr="00635C57">
        <w:rPr>
          <w:rFonts w:ascii="Times New Roman" w:hAnsi="Times New Roman" w:cs="Times New Roman"/>
          <w:sz w:val="24"/>
          <w:szCs w:val="24"/>
          <w:lang w:val="en-US"/>
        </w:rPr>
        <w:t xml:space="preserve">These factors may not only relevant to specific token events, but also to types of phenomena found in a number of DNN runs. </w:t>
      </w:r>
      <w:r w:rsidR="00DB0000" w:rsidRPr="00635C57">
        <w:rPr>
          <w:rFonts w:ascii="Times New Roman" w:hAnsi="Times New Roman" w:cs="Times New Roman"/>
          <w:sz w:val="24"/>
          <w:szCs w:val="24"/>
          <w:lang w:val="en-US"/>
        </w:rPr>
        <w:t xml:space="preserve">However, this method is different from the </w:t>
      </w:r>
      <w:r w:rsidR="00517B23" w:rsidRPr="00635C57">
        <w:rPr>
          <w:rFonts w:ascii="Times New Roman" w:hAnsi="Times New Roman" w:cs="Times New Roman"/>
          <w:sz w:val="24"/>
          <w:szCs w:val="24"/>
          <w:lang w:val="en-US"/>
        </w:rPr>
        <w:t>simple setting</w:t>
      </w:r>
      <w:r w:rsidR="00DB0000" w:rsidRPr="00635C57">
        <w:rPr>
          <w:rFonts w:ascii="Times New Roman" w:hAnsi="Times New Roman" w:cs="Times New Roman"/>
          <w:sz w:val="24"/>
          <w:szCs w:val="24"/>
          <w:lang w:val="en-US"/>
        </w:rPr>
        <w:t xml:space="preserve">, and </w:t>
      </w:r>
      <w:r w:rsidR="003F2844" w:rsidRPr="00635C57">
        <w:rPr>
          <w:rFonts w:ascii="Times New Roman" w:hAnsi="Times New Roman" w:cs="Times New Roman"/>
          <w:sz w:val="24"/>
          <w:szCs w:val="24"/>
          <w:lang w:val="en-US"/>
        </w:rPr>
        <w:t>its</w:t>
      </w:r>
      <w:r w:rsidR="00DB0000" w:rsidRPr="00635C57">
        <w:rPr>
          <w:rFonts w:ascii="Times New Roman" w:hAnsi="Times New Roman" w:cs="Times New Roman"/>
          <w:sz w:val="24"/>
          <w:szCs w:val="24"/>
          <w:lang w:val="en-US"/>
        </w:rPr>
        <w:t xml:space="preserve"> successful application </w:t>
      </w:r>
      <w:r w:rsidR="007B1432" w:rsidRPr="00635C57">
        <w:rPr>
          <w:rFonts w:ascii="Times New Roman" w:hAnsi="Times New Roman" w:cs="Times New Roman"/>
          <w:sz w:val="24"/>
          <w:szCs w:val="24"/>
          <w:lang w:val="en-US"/>
        </w:rPr>
        <w:t xml:space="preserve">requires </w:t>
      </w:r>
      <w:r w:rsidR="00087700" w:rsidRPr="00635C57">
        <w:rPr>
          <w:rFonts w:ascii="Times New Roman" w:hAnsi="Times New Roman" w:cs="Times New Roman"/>
          <w:sz w:val="24"/>
          <w:szCs w:val="24"/>
          <w:lang w:val="en-US"/>
        </w:rPr>
        <w:t xml:space="preserve">some </w:t>
      </w:r>
      <w:r w:rsidR="003F2844" w:rsidRPr="00635C57">
        <w:rPr>
          <w:rFonts w:ascii="Times New Roman" w:hAnsi="Times New Roman" w:cs="Times New Roman"/>
          <w:sz w:val="24"/>
          <w:szCs w:val="24"/>
          <w:lang w:val="en-US"/>
        </w:rPr>
        <w:t xml:space="preserve">prior </w:t>
      </w:r>
      <w:r w:rsidR="00087700" w:rsidRPr="00635C57">
        <w:rPr>
          <w:rFonts w:ascii="Times New Roman" w:hAnsi="Times New Roman" w:cs="Times New Roman"/>
          <w:sz w:val="24"/>
          <w:szCs w:val="24"/>
          <w:lang w:val="en-US"/>
        </w:rPr>
        <w:t>knowledge about the explanation of the explanandum phenomenon</w:t>
      </w:r>
      <w:r w:rsidR="003F2844" w:rsidRPr="00635C57">
        <w:rPr>
          <w:rFonts w:ascii="Times New Roman" w:hAnsi="Times New Roman" w:cs="Times New Roman"/>
          <w:sz w:val="24"/>
          <w:szCs w:val="24"/>
          <w:lang w:val="en-US"/>
        </w:rPr>
        <w:t>;</w:t>
      </w:r>
      <w:r w:rsidR="00087700" w:rsidRPr="00635C57">
        <w:rPr>
          <w:rFonts w:ascii="Times New Roman" w:hAnsi="Times New Roman" w:cs="Times New Roman"/>
          <w:sz w:val="24"/>
          <w:szCs w:val="24"/>
          <w:lang w:val="en-US"/>
        </w:rPr>
        <w:t xml:space="preserve"> using the method does</w:t>
      </w:r>
      <w:r w:rsidR="003F2844" w:rsidRPr="00635C57">
        <w:rPr>
          <w:rFonts w:ascii="Times New Roman" w:hAnsi="Times New Roman" w:cs="Times New Roman"/>
          <w:sz w:val="24"/>
          <w:szCs w:val="24"/>
          <w:lang w:val="en-US"/>
        </w:rPr>
        <w:t xml:space="preserve"> </w:t>
      </w:r>
      <w:r w:rsidR="00087700" w:rsidRPr="00635C57">
        <w:rPr>
          <w:rFonts w:ascii="Times New Roman" w:hAnsi="Times New Roman" w:cs="Times New Roman"/>
          <w:sz w:val="24"/>
          <w:szCs w:val="24"/>
          <w:lang w:val="en-US"/>
        </w:rPr>
        <w:t>n</w:t>
      </w:r>
      <w:r w:rsidR="003F2844" w:rsidRPr="00635C57">
        <w:rPr>
          <w:rFonts w:ascii="Times New Roman" w:hAnsi="Times New Roman" w:cs="Times New Roman"/>
          <w:sz w:val="24"/>
          <w:szCs w:val="24"/>
          <w:lang w:val="en-US"/>
        </w:rPr>
        <w:t>o</w:t>
      </w:r>
      <w:r w:rsidR="00087700" w:rsidRPr="00635C57">
        <w:rPr>
          <w:rFonts w:ascii="Times New Roman" w:hAnsi="Times New Roman" w:cs="Times New Roman"/>
          <w:sz w:val="24"/>
          <w:szCs w:val="24"/>
          <w:lang w:val="en-US"/>
        </w:rPr>
        <w:t xml:space="preserve">t give researchers an explanation from scratch. </w:t>
      </w:r>
      <w:r w:rsidR="00CF4A24" w:rsidRPr="00635C57">
        <w:rPr>
          <w:rFonts w:ascii="Times New Roman" w:hAnsi="Times New Roman" w:cs="Times New Roman"/>
          <w:sz w:val="24"/>
          <w:szCs w:val="24"/>
          <w:lang w:val="en-US"/>
        </w:rPr>
        <w:t>Interestingly,</w:t>
      </w:r>
      <w:r w:rsidR="00D00F77" w:rsidRPr="00635C57">
        <w:rPr>
          <w:rFonts w:ascii="Times New Roman" w:hAnsi="Times New Roman" w:cs="Times New Roman"/>
          <w:sz w:val="24"/>
          <w:szCs w:val="24"/>
          <w:lang w:val="en-US"/>
        </w:rPr>
        <w:t xml:space="preserve"> </w:t>
      </w:r>
      <w:r w:rsidR="00D637A9" w:rsidRPr="00635C57">
        <w:rPr>
          <w:rFonts w:ascii="Times New Roman" w:hAnsi="Times New Roman" w:cs="Times New Roman"/>
          <w:sz w:val="24"/>
          <w:szCs w:val="24"/>
          <w:lang w:val="en-US"/>
        </w:rPr>
        <w:t xml:space="preserve">though, </w:t>
      </w:r>
      <w:r w:rsidR="00D00F77" w:rsidRPr="00635C57">
        <w:rPr>
          <w:rFonts w:ascii="Times New Roman" w:hAnsi="Times New Roman" w:cs="Times New Roman"/>
          <w:sz w:val="24"/>
          <w:szCs w:val="24"/>
          <w:lang w:val="en-US"/>
        </w:rPr>
        <w:t>its</w:t>
      </w:r>
      <w:r w:rsidR="00CF4A24" w:rsidRPr="00635C57">
        <w:rPr>
          <w:rFonts w:ascii="Times New Roman" w:hAnsi="Times New Roman" w:cs="Times New Roman"/>
          <w:sz w:val="24"/>
          <w:szCs w:val="24"/>
          <w:lang w:val="en-US"/>
        </w:rPr>
        <w:t xml:space="preserve"> successful application </w:t>
      </w:r>
      <w:r w:rsidR="00D00F77" w:rsidRPr="00635C57">
        <w:rPr>
          <w:rFonts w:ascii="Times New Roman" w:hAnsi="Times New Roman" w:cs="Times New Roman"/>
          <w:sz w:val="24"/>
          <w:szCs w:val="24"/>
          <w:lang w:val="en-US"/>
        </w:rPr>
        <w:t xml:space="preserve">does not </w:t>
      </w:r>
      <w:r w:rsidR="00CF4A24" w:rsidRPr="00635C57">
        <w:rPr>
          <w:rFonts w:ascii="Times New Roman" w:hAnsi="Times New Roman" w:cs="Times New Roman"/>
          <w:sz w:val="24"/>
          <w:szCs w:val="24"/>
          <w:lang w:val="en-US"/>
        </w:rPr>
        <w:t xml:space="preserve">require the researchers to have </w:t>
      </w:r>
      <w:r w:rsidR="00D00F77" w:rsidRPr="00635C57">
        <w:rPr>
          <w:rFonts w:ascii="Times New Roman" w:hAnsi="Times New Roman" w:cs="Times New Roman"/>
          <w:sz w:val="24"/>
          <w:szCs w:val="24"/>
          <w:lang w:val="en-US"/>
        </w:rPr>
        <w:t xml:space="preserve">any </w:t>
      </w:r>
      <w:r w:rsidR="00CF4A24" w:rsidRPr="00635C57">
        <w:rPr>
          <w:rFonts w:ascii="Times New Roman" w:hAnsi="Times New Roman" w:cs="Times New Roman"/>
          <w:sz w:val="24"/>
          <w:szCs w:val="24"/>
          <w:lang w:val="en-US"/>
        </w:rPr>
        <w:t>detailed knowledge about the internal working</w:t>
      </w:r>
      <w:r w:rsidR="00D00F77" w:rsidRPr="00635C57">
        <w:rPr>
          <w:rFonts w:ascii="Times New Roman" w:hAnsi="Times New Roman" w:cs="Times New Roman"/>
          <w:sz w:val="24"/>
          <w:szCs w:val="24"/>
          <w:lang w:val="en-US"/>
        </w:rPr>
        <w:t>s</w:t>
      </w:r>
      <w:r w:rsidR="00CF4A24" w:rsidRPr="00635C57">
        <w:rPr>
          <w:rFonts w:ascii="Times New Roman" w:hAnsi="Times New Roman" w:cs="Times New Roman"/>
          <w:sz w:val="24"/>
          <w:szCs w:val="24"/>
          <w:lang w:val="en-US"/>
        </w:rPr>
        <w:t xml:space="preserve"> of the DNN as such. They need only know that the DNN gets certain correlations right and that no causally relevant factors are omitted. </w:t>
      </w:r>
    </w:p>
    <w:p w14:paraId="2414B0D7" w14:textId="34CC52BE" w:rsidR="00FC1093" w:rsidRPr="00635C57" w:rsidRDefault="00720DCD" w:rsidP="00D637A9">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Another author who</w:t>
      </w:r>
      <w:r w:rsidR="00345ACD" w:rsidRPr="00635C57">
        <w:rPr>
          <w:rFonts w:ascii="Times New Roman" w:hAnsi="Times New Roman" w:cs="Times New Roman"/>
          <w:sz w:val="24"/>
          <w:szCs w:val="24"/>
          <w:lang w:val="en-US"/>
        </w:rPr>
        <w:t xml:space="preserve"> is optimistic about the use of ML models for understanding</w:t>
      </w:r>
      <w:r w:rsidRPr="00635C57">
        <w:rPr>
          <w:rFonts w:ascii="Times New Roman" w:hAnsi="Times New Roman" w:cs="Times New Roman"/>
          <w:sz w:val="24"/>
          <w:szCs w:val="24"/>
          <w:lang w:val="en-US"/>
        </w:rPr>
        <w:t xml:space="preserve"> is Sullivan (2022)</w:t>
      </w:r>
      <w:r w:rsidR="00345ACD" w:rsidRPr="00635C57">
        <w:rPr>
          <w:rFonts w:ascii="Times New Roman" w:hAnsi="Times New Roman" w:cs="Times New Roman"/>
          <w:sz w:val="24"/>
          <w:szCs w:val="24"/>
          <w:lang w:val="en-US"/>
        </w:rPr>
        <w:t xml:space="preserve">. She thinks that the opacity of current DNNs is not much of an impediment when we try to use the models </w:t>
      </w:r>
      <w:r w:rsidR="006F7FDD" w:rsidRPr="00635C57">
        <w:rPr>
          <w:rFonts w:ascii="Times New Roman" w:hAnsi="Times New Roman" w:cs="Times New Roman"/>
          <w:sz w:val="24"/>
          <w:szCs w:val="24"/>
          <w:lang w:val="en-US"/>
        </w:rPr>
        <w:t xml:space="preserve">to </w:t>
      </w:r>
      <w:r w:rsidR="00345ACD" w:rsidRPr="00635C57">
        <w:rPr>
          <w:rFonts w:ascii="Times New Roman" w:hAnsi="Times New Roman" w:cs="Times New Roman"/>
          <w:sz w:val="24"/>
          <w:szCs w:val="24"/>
          <w:lang w:val="en-US"/>
        </w:rPr>
        <w:t>understand real-world phenomena. Rather, we should worr</w:t>
      </w:r>
      <w:r w:rsidR="003216B5" w:rsidRPr="00635C57">
        <w:rPr>
          <w:rFonts w:ascii="Times New Roman" w:hAnsi="Times New Roman" w:cs="Times New Roman"/>
          <w:sz w:val="24"/>
          <w:szCs w:val="24"/>
          <w:lang w:val="en-US"/>
        </w:rPr>
        <w:t>y</w:t>
      </w:r>
      <w:r w:rsidR="00345ACD" w:rsidRPr="00635C57">
        <w:rPr>
          <w:rFonts w:ascii="Times New Roman" w:hAnsi="Times New Roman" w:cs="Times New Roman"/>
          <w:sz w:val="24"/>
          <w:szCs w:val="24"/>
          <w:lang w:val="en-US"/>
        </w:rPr>
        <w:t xml:space="preserve"> about what she calls “link uncertainty</w:t>
      </w:r>
      <w:r w:rsidR="008D5506"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w:t>
      </w:r>
      <w:r w:rsidR="008D5506" w:rsidRPr="00635C57">
        <w:rPr>
          <w:rFonts w:ascii="Times New Roman" w:hAnsi="Times New Roman" w:cs="Times New Roman"/>
          <w:sz w:val="24"/>
          <w:szCs w:val="24"/>
          <w:lang w:val="en-US"/>
        </w:rPr>
        <w:t xml:space="preserve"> which</w:t>
      </w:r>
      <w:r w:rsidR="003216B5" w:rsidRPr="00635C57">
        <w:rPr>
          <w:rFonts w:ascii="Times New Roman" w:hAnsi="Times New Roman" w:cs="Times New Roman"/>
          <w:sz w:val="24"/>
          <w:szCs w:val="24"/>
          <w:lang w:val="en-US"/>
        </w:rPr>
        <w:t xml:space="preserve"> Sullivan defines as “a lack of scientiﬁc and empirical evidence supporting the link that connects the model to the target phenomenon”</w:t>
      </w:r>
      <w:r w:rsidR="002C3BAC" w:rsidRPr="00635C57">
        <w:rPr>
          <w:rFonts w:ascii="Times New Roman" w:hAnsi="Times New Roman" w:cs="Times New Roman"/>
          <w:sz w:val="24"/>
          <w:szCs w:val="24"/>
          <w:lang w:val="en-US"/>
        </w:rPr>
        <w:t xml:space="preserve"> (p. 112).</w:t>
      </w:r>
      <w:r w:rsidR="003216B5" w:rsidRPr="00635C57">
        <w:rPr>
          <w:rFonts w:ascii="Times New Roman" w:hAnsi="Times New Roman" w:cs="Times New Roman"/>
          <w:sz w:val="24"/>
          <w:szCs w:val="24"/>
          <w:lang w:val="en-US"/>
        </w:rPr>
        <w:t xml:space="preserve"> </w:t>
      </w:r>
      <w:r w:rsidR="002C3BAC" w:rsidRPr="00635C57">
        <w:rPr>
          <w:rFonts w:ascii="Times New Roman" w:hAnsi="Times New Roman" w:cs="Times New Roman"/>
          <w:sz w:val="24"/>
          <w:szCs w:val="24"/>
          <w:lang w:val="en-US"/>
        </w:rPr>
        <w:t>S</w:t>
      </w:r>
      <w:r w:rsidR="00345ACD" w:rsidRPr="00635C57">
        <w:rPr>
          <w:rFonts w:ascii="Times New Roman" w:hAnsi="Times New Roman" w:cs="Times New Roman"/>
          <w:sz w:val="24"/>
          <w:szCs w:val="24"/>
          <w:lang w:val="en-US"/>
        </w:rPr>
        <w:t xml:space="preserve">he also tries to show that some machine learning models </w:t>
      </w:r>
      <w:r w:rsidR="006F7FDD" w:rsidRPr="00635C57">
        <w:rPr>
          <w:rFonts w:ascii="Times New Roman" w:hAnsi="Times New Roman" w:cs="Times New Roman"/>
          <w:sz w:val="24"/>
          <w:szCs w:val="24"/>
          <w:lang w:val="en-US"/>
        </w:rPr>
        <w:t xml:space="preserve">have </w:t>
      </w:r>
      <w:r w:rsidR="00345ACD" w:rsidRPr="00635C57">
        <w:rPr>
          <w:rFonts w:ascii="Times New Roman" w:hAnsi="Times New Roman" w:cs="Times New Roman"/>
          <w:sz w:val="24"/>
          <w:szCs w:val="24"/>
          <w:lang w:val="en-US"/>
        </w:rPr>
        <w:t xml:space="preserve">got quite far </w:t>
      </w:r>
      <w:r w:rsidR="006F7FDD" w:rsidRPr="00635C57">
        <w:rPr>
          <w:rFonts w:ascii="Times New Roman" w:hAnsi="Times New Roman" w:cs="Times New Roman"/>
          <w:sz w:val="24"/>
          <w:szCs w:val="24"/>
          <w:lang w:val="en-US"/>
        </w:rPr>
        <w:t>toward</w:t>
      </w:r>
      <w:r w:rsidR="00345ACD" w:rsidRPr="00635C57">
        <w:rPr>
          <w:rFonts w:ascii="Times New Roman" w:hAnsi="Times New Roman" w:cs="Times New Roman"/>
          <w:sz w:val="24"/>
          <w:szCs w:val="24"/>
          <w:lang w:val="en-US"/>
        </w:rPr>
        <w:t xml:space="preserve"> understanding. However, as Räz </w:t>
      </w:r>
      <w:r w:rsidR="00104FB7" w:rsidRPr="00635C57">
        <w:rPr>
          <w:rFonts w:ascii="Times New Roman" w:hAnsi="Times New Roman" w:cs="Times New Roman"/>
          <w:sz w:val="24"/>
          <w:szCs w:val="24"/>
          <w:lang w:val="en-US"/>
        </w:rPr>
        <w:t xml:space="preserve">and </w:t>
      </w:r>
      <w:r w:rsidR="00345ACD" w:rsidRPr="00635C57">
        <w:rPr>
          <w:rFonts w:ascii="Times New Roman" w:hAnsi="Times New Roman" w:cs="Times New Roman"/>
          <w:sz w:val="24"/>
          <w:szCs w:val="24"/>
          <w:lang w:val="en-US"/>
        </w:rPr>
        <w:t>Beisbart (2022) have stressed,</w:t>
      </w:r>
      <w:r w:rsidR="00783447" w:rsidRPr="00635C57">
        <w:rPr>
          <w:rFonts w:ascii="Times New Roman" w:hAnsi="Times New Roman" w:cs="Times New Roman"/>
          <w:sz w:val="24"/>
          <w:szCs w:val="24"/>
          <w:lang w:val="en-US"/>
        </w:rPr>
        <w:t xml:space="preserve"> and unlike this paper,</w:t>
      </w:r>
      <w:r w:rsidR="00345ACD" w:rsidRPr="00635C57">
        <w:rPr>
          <w:rFonts w:ascii="Times New Roman" w:hAnsi="Times New Roman" w:cs="Times New Roman"/>
          <w:sz w:val="24"/>
          <w:szCs w:val="24"/>
          <w:lang w:val="en-US"/>
        </w:rPr>
        <w:t xml:space="preserve"> she does not consider how-actually explanations, which are crucial for explanatory understanding</w:t>
      </w:r>
      <w:r w:rsidR="00783447"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Thus, while the ML models Sullivan</w:t>
      </w:r>
      <w:r w:rsidR="00087CE8" w:rsidRPr="00635C57">
        <w:rPr>
          <w:rFonts w:ascii="Times New Roman" w:hAnsi="Times New Roman" w:cs="Times New Roman"/>
          <w:sz w:val="24"/>
          <w:szCs w:val="24"/>
          <w:lang w:val="en-US"/>
        </w:rPr>
        <w:t xml:space="preserve"> examines</w:t>
      </w:r>
      <w:r w:rsidR="00345ACD" w:rsidRPr="00635C57">
        <w:rPr>
          <w:rFonts w:ascii="Times New Roman" w:hAnsi="Times New Roman" w:cs="Times New Roman"/>
          <w:sz w:val="24"/>
          <w:szCs w:val="24"/>
          <w:lang w:val="en-US"/>
        </w:rPr>
        <w:t xml:space="preserve"> may </w:t>
      </w:r>
      <w:r w:rsidR="00087CE8" w:rsidRPr="00635C57">
        <w:rPr>
          <w:rFonts w:ascii="Times New Roman" w:hAnsi="Times New Roman" w:cs="Times New Roman"/>
          <w:sz w:val="24"/>
          <w:szCs w:val="24"/>
          <w:lang w:val="en-US"/>
        </w:rPr>
        <w:t>yield</w:t>
      </w:r>
      <w:r w:rsidR="00345ACD" w:rsidRPr="00635C57">
        <w:rPr>
          <w:rFonts w:ascii="Times New Roman" w:hAnsi="Times New Roman" w:cs="Times New Roman"/>
          <w:sz w:val="24"/>
          <w:szCs w:val="24"/>
          <w:lang w:val="en-US"/>
        </w:rPr>
        <w:t xml:space="preserve"> more insights into the target phenomena</w:t>
      </w:r>
      <w:r w:rsidR="00087CE8"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enhanc</w:t>
      </w:r>
      <w:r w:rsidR="00087CE8" w:rsidRPr="00635C57">
        <w:rPr>
          <w:rFonts w:ascii="Times New Roman" w:hAnsi="Times New Roman" w:cs="Times New Roman"/>
          <w:sz w:val="24"/>
          <w:szCs w:val="24"/>
          <w:lang w:val="en-US"/>
        </w:rPr>
        <w:t>ing</w:t>
      </w:r>
      <w:r w:rsidR="00345ACD" w:rsidRPr="00635C57">
        <w:rPr>
          <w:rFonts w:ascii="Times New Roman" w:hAnsi="Times New Roman" w:cs="Times New Roman"/>
          <w:sz w:val="24"/>
          <w:szCs w:val="24"/>
          <w:lang w:val="en-US"/>
        </w:rPr>
        <w:t xml:space="preserve"> </w:t>
      </w:r>
      <w:r w:rsidR="00087CE8" w:rsidRPr="00635C57">
        <w:rPr>
          <w:rFonts w:ascii="Times New Roman" w:hAnsi="Times New Roman" w:cs="Times New Roman"/>
          <w:sz w:val="24"/>
          <w:szCs w:val="24"/>
          <w:lang w:val="en-US"/>
        </w:rPr>
        <w:t xml:space="preserve">researchers’ </w:t>
      </w:r>
      <w:r w:rsidR="00345ACD" w:rsidRPr="00635C57">
        <w:rPr>
          <w:rFonts w:ascii="Times New Roman" w:hAnsi="Times New Roman" w:cs="Times New Roman"/>
          <w:sz w:val="24"/>
          <w:szCs w:val="24"/>
          <w:lang w:val="en-US"/>
        </w:rPr>
        <w:t>objectual understanding, they do not explain the phenomena they predict. Consider, for instance, the Deep Patient Model that Sullivan uses as an example (Miotto et al.</w:t>
      </w:r>
      <w:r w:rsidR="00104FB7" w:rsidRPr="00635C57">
        <w:rPr>
          <w:rFonts w:ascii="Times New Roman" w:hAnsi="Times New Roman" w:cs="Times New Roman"/>
          <w:sz w:val="24"/>
          <w:szCs w:val="24"/>
          <w:lang w:val="en-US"/>
        </w:rPr>
        <w:t>,</w:t>
      </w:r>
      <w:r w:rsidR="00345ACD" w:rsidRPr="00635C57">
        <w:rPr>
          <w:rFonts w:ascii="Times New Roman" w:hAnsi="Times New Roman" w:cs="Times New Roman"/>
          <w:sz w:val="24"/>
          <w:szCs w:val="24"/>
          <w:lang w:val="en-US"/>
        </w:rPr>
        <w:t xml:space="preserve"> 2016). </w:t>
      </w:r>
      <w:r w:rsidR="00B27DBD" w:rsidRPr="00635C57">
        <w:rPr>
          <w:rFonts w:ascii="Times New Roman" w:hAnsi="Times New Roman" w:cs="Times New Roman"/>
          <w:sz w:val="24"/>
          <w:szCs w:val="24"/>
          <w:lang w:val="en-US"/>
        </w:rPr>
        <w:t xml:space="preserve">This </w:t>
      </w:r>
      <w:r w:rsidR="00345ACD" w:rsidRPr="00635C57">
        <w:rPr>
          <w:rFonts w:ascii="Times New Roman" w:hAnsi="Times New Roman" w:cs="Times New Roman"/>
          <w:sz w:val="24"/>
          <w:szCs w:val="24"/>
          <w:lang w:val="en-US"/>
        </w:rPr>
        <w:t xml:space="preserve">model is quite successful at predicting diseases </w:t>
      </w:r>
      <w:r w:rsidR="00EA1083" w:rsidRPr="00635C57">
        <w:rPr>
          <w:rFonts w:ascii="Times New Roman" w:hAnsi="Times New Roman" w:cs="Times New Roman"/>
          <w:sz w:val="24"/>
          <w:szCs w:val="24"/>
          <w:lang w:val="en-US"/>
        </w:rPr>
        <w:t>using</w:t>
      </w:r>
      <w:r w:rsidR="00345ACD" w:rsidRPr="00635C57">
        <w:rPr>
          <w:rFonts w:ascii="Times New Roman" w:hAnsi="Times New Roman" w:cs="Times New Roman"/>
          <w:sz w:val="24"/>
          <w:szCs w:val="24"/>
          <w:lang w:val="en-US"/>
        </w:rPr>
        <w:t xml:space="preserve"> personal data from electronic health records. Accordingly, it is fair to say that the input data contain </w:t>
      </w:r>
      <w:r w:rsidR="00DD768F" w:rsidRPr="00635C57">
        <w:rPr>
          <w:rFonts w:ascii="Times New Roman" w:hAnsi="Times New Roman" w:cs="Times New Roman"/>
          <w:sz w:val="24"/>
          <w:szCs w:val="24"/>
          <w:lang w:val="en-US"/>
        </w:rPr>
        <w:t xml:space="preserve">factors that </w:t>
      </w:r>
      <w:r w:rsidRPr="00635C57">
        <w:rPr>
          <w:rFonts w:ascii="Times New Roman" w:hAnsi="Times New Roman" w:cs="Times New Roman"/>
          <w:sz w:val="24"/>
          <w:szCs w:val="24"/>
          <w:lang w:val="en-US"/>
        </w:rPr>
        <w:t xml:space="preserve">are </w:t>
      </w:r>
      <w:r w:rsidR="00345ACD" w:rsidRPr="00635C57">
        <w:rPr>
          <w:rFonts w:ascii="Times New Roman" w:hAnsi="Times New Roman" w:cs="Times New Roman"/>
          <w:sz w:val="24"/>
          <w:szCs w:val="24"/>
          <w:lang w:val="en-US"/>
        </w:rPr>
        <w:t xml:space="preserve">either causally relevant or indicative of </w:t>
      </w:r>
      <w:r w:rsidRPr="00635C57">
        <w:rPr>
          <w:rFonts w:ascii="Times New Roman" w:hAnsi="Times New Roman" w:cs="Times New Roman"/>
          <w:sz w:val="24"/>
          <w:szCs w:val="24"/>
          <w:lang w:val="en-US"/>
        </w:rPr>
        <w:t>such partial causes</w:t>
      </w:r>
      <w:r w:rsidR="005C23E5" w:rsidRPr="00635C57">
        <w:rPr>
          <w:rFonts w:ascii="Times New Roman" w:hAnsi="Times New Roman" w:cs="Times New Roman"/>
          <w:sz w:val="24"/>
          <w:szCs w:val="24"/>
          <w:lang w:val="en-US"/>
        </w:rPr>
        <w:t xml:space="preserve">. Still, unless researchers investigate the model more closely, they </w:t>
      </w:r>
      <w:r w:rsidR="00136249" w:rsidRPr="00635C57">
        <w:rPr>
          <w:rFonts w:ascii="Times New Roman" w:hAnsi="Times New Roman" w:cs="Times New Roman"/>
          <w:sz w:val="24"/>
          <w:szCs w:val="24"/>
          <w:lang w:val="en-US"/>
        </w:rPr>
        <w:t>do not</w:t>
      </w:r>
      <w:r w:rsidR="005C23E5" w:rsidRPr="00635C57">
        <w:rPr>
          <w:rFonts w:ascii="Times New Roman" w:hAnsi="Times New Roman" w:cs="Times New Roman"/>
          <w:sz w:val="24"/>
          <w:szCs w:val="24"/>
          <w:lang w:val="en-US"/>
        </w:rPr>
        <w:t xml:space="preserve"> understand why a particular patient has a </w:t>
      </w:r>
      <w:r w:rsidR="00136249" w:rsidRPr="00635C57">
        <w:rPr>
          <w:rFonts w:ascii="Times New Roman" w:hAnsi="Times New Roman" w:cs="Times New Roman"/>
          <w:sz w:val="24"/>
          <w:szCs w:val="24"/>
          <w:lang w:val="en-US"/>
        </w:rPr>
        <w:t xml:space="preserve">certain </w:t>
      </w:r>
      <w:r w:rsidR="005C23E5" w:rsidRPr="00635C57">
        <w:rPr>
          <w:rFonts w:ascii="Times New Roman" w:hAnsi="Times New Roman" w:cs="Times New Roman"/>
          <w:sz w:val="24"/>
          <w:szCs w:val="24"/>
          <w:lang w:val="en-US"/>
        </w:rPr>
        <w:t>disease</w:t>
      </w:r>
      <w:r w:rsidR="00345ACD" w:rsidRPr="00635C57">
        <w:rPr>
          <w:rFonts w:ascii="Times New Roman" w:hAnsi="Times New Roman" w:cs="Times New Roman"/>
          <w:sz w:val="24"/>
          <w:szCs w:val="24"/>
          <w:lang w:val="en-US"/>
        </w:rPr>
        <w:t xml:space="preserve">. </w:t>
      </w:r>
      <w:r w:rsidR="005C23E5" w:rsidRPr="00635C57">
        <w:rPr>
          <w:rFonts w:ascii="Times New Roman" w:hAnsi="Times New Roman" w:cs="Times New Roman"/>
          <w:sz w:val="24"/>
          <w:szCs w:val="24"/>
          <w:lang w:val="en-US"/>
        </w:rPr>
        <w:t xml:space="preserve">To get closer to such understanding, they should at least know which aspects of the input data were decisive in producing output </w:t>
      </w:r>
      <w:r w:rsidR="00136249" w:rsidRPr="00635C57">
        <w:rPr>
          <w:rFonts w:ascii="Times New Roman" w:hAnsi="Times New Roman" w:cs="Times New Roman"/>
          <w:sz w:val="24"/>
          <w:szCs w:val="24"/>
          <w:lang w:val="en-US"/>
        </w:rPr>
        <w:t xml:space="preserve">stating </w:t>
      </w:r>
      <w:r w:rsidR="005C23E5" w:rsidRPr="00635C57">
        <w:rPr>
          <w:rFonts w:ascii="Times New Roman" w:hAnsi="Times New Roman" w:cs="Times New Roman"/>
          <w:sz w:val="24"/>
          <w:szCs w:val="24"/>
          <w:lang w:val="en-US"/>
        </w:rPr>
        <w:t>that the patient has the disease</w:t>
      </w:r>
      <w:r w:rsidR="00253029" w:rsidRPr="00635C57">
        <w:rPr>
          <w:rFonts w:ascii="Times New Roman" w:hAnsi="Times New Roman" w:cs="Times New Roman"/>
          <w:sz w:val="24"/>
          <w:szCs w:val="24"/>
          <w:lang w:val="en-US"/>
        </w:rPr>
        <w:t xml:space="preserve">, </w:t>
      </w:r>
      <w:r w:rsidR="00B6293C" w:rsidRPr="00635C57">
        <w:rPr>
          <w:rFonts w:ascii="Times New Roman" w:hAnsi="Times New Roman" w:cs="Times New Roman"/>
          <w:sz w:val="24"/>
          <w:szCs w:val="24"/>
          <w:lang w:val="en-US"/>
        </w:rPr>
        <w:t>so they should employ</w:t>
      </w:r>
      <w:r w:rsidR="00253029" w:rsidRPr="00635C57">
        <w:rPr>
          <w:rFonts w:ascii="Times New Roman" w:hAnsi="Times New Roman" w:cs="Times New Roman"/>
          <w:sz w:val="24"/>
          <w:szCs w:val="24"/>
          <w:lang w:val="en-US"/>
        </w:rPr>
        <w:t xml:space="preserve"> methods that aim at this level of interpretability</w:t>
      </w:r>
      <w:r w:rsidR="005C23E5" w:rsidRPr="00635C57">
        <w:rPr>
          <w:rFonts w:ascii="Times New Roman" w:hAnsi="Times New Roman" w:cs="Times New Roman"/>
          <w:sz w:val="24"/>
          <w:szCs w:val="24"/>
          <w:lang w:val="en-US"/>
        </w:rPr>
        <w:t xml:space="preserve">. </w:t>
      </w:r>
      <w:r w:rsidR="00FF4666" w:rsidRPr="00635C57">
        <w:rPr>
          <w:rFonts w:ascii="Times New Roman" w:hAnsi="Times New Roman" w:cs="Times New Roman"/>
          <w:sz w:val="24"/>
          <w:szCs w:val="24"/>
          <w:lang w:val="en-US"/>
        </w:rPr>
        <w:t>In short,</w:t>
      </w:r>
      <w:r w:rsidR="005C23E5" w:rsidRPr="00635C57">
        <w:rPr>
          <w:rFonts w:ascii="Times New Roman" w:hAnsi="Times New Roman" w:cs="Times New Roman"/>
          <w:sz w:val="24"/>
          <w:szCs w:val="24"/>
          <w:lang w:val="en-US"/>
        </w:rPr>
        <w:t xml:space="preserve"> they have to apply the method Pietsch and others</w:t>
      </w:r>
      <w:r w:rsidR="00FF4666" w:rsidRPr="00635C57">
        <w:rPr>
          <w:rFonts w:ascii="Times New Roman" w:hAnsi="Times New Roman" w:cs="Times New Roman"/>
          <w:sz w:val="24"/>
          <w:szCs w:val="24"/>
          <w:lang w:val="en-US"/>
        </w:rPr>
        <w:t xml:space="preserve"> describe</w:t>
      </w:r>
      <w:r w:rsidR="005C23E5" w:rsidRPr="00635C57">
        <w:rPr>
          <w:rFonts w:ascii="Times New Roman" w:hAnsi="Times New Roman" w:cs="Times New Roman"/>
          <w:sz w:val="24"/>
          <w:szCs w:val="24"/>
          <w:lang w:val="en-US"/>
        </w:rPr>
        <w:t xml:space="preserve">. </w:t>
      </w:r>
    </w:p>
    <w:p w14:paraId="48D0F774" w14:textId="138C2798" w:rsidR="00FC1093" w:rsidRPr="00635C57" w:rsidRDefault="00345ACD" w:rsidP="00612940">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To summarize, the recent philosophical literature shows that DNNs can be instrumental in obtaining understanding</w:t>
      </w:r>
      <w:r w:rsidR="00317401" w:rsidRPr="00635C57">
        <w:rPr>
          <w:rFonts w:ascii="Times New Roman" w:hAnsi="Times New Roman" w:cs="Times New Roman"/>
          <w:sz w:val="24"/>
          <w:szCs w:val="24"/>
          <w:lang w:val="en-US"/>
        </w:rPr>
        <w:t xml:space="preserve"> and</w:t>
      </w:r>
      <w:r w:rsidR="00720DCD" w:rsidRPr="00635C57">
        <w:rPr>
          <w:rFonts w:ascii="Times New Roman" w:hAnsi="Times New Roman" w:cs="Times New Roman"/>
          <w:sz w:val="24"/>
          <w:szCs w:val="24"/>
          <w:lang w:val="en-US"/>
        </w:rPr>
        <w:t xml:space="preserve"> thus</w:t>
      </w:r>
      <w:r w:rsidR="002021C0" w:rsidRPr="00635C57">
        <w:rPr>
          <w:rFonts w:ascii="Times New Roman" w:hAnsi="Times New Roman" w:cs="Times New Roman"/>
          <w:sz w:val="24"/>
          <w:szCs w:val="24"/>
          <w:lang w:val="en-US"/>
        </w:rPr>
        <w:t>,</w:t>
      </w:r>
      <w:r w:rsidR="00317401" w:rsidRPr="00635C57">
        <w:rPr>
          <w:rFonts w:ascii="Times New Roman" w:hAnsi="Times New Roman" w:cs="Times New Roman"/>
          <w:sz w:val="24"/>
          <w:szCs w:val="24"/>
          <w:lang w:val="en-US"/>
        </w:rPr>
        <w:t xml:space="preserve"> in some senses</w:t>
      </w:r>
      <w:r w:rsidR="002021C0" w:rsidRPr="00635C57">
        <w:rPr>
          <w:rFonts w:ascii="Times New Roman" w:hAnsi="Times New Roman" w:cs="Times New Roman"/>
          <w:sz w:val="24"/>
          <w:szCs w:val="24"/>
          <w:lang w:val="en-US"/>
        </w:rPr>
        <w:t>, can</w:t>
      </w:r>
      <w:r w:rsidR="00317401" w:rsidRPr="00635C57">
        <w:rPr>
          <w:rFonts w:ascii="Times New Roman" w:hAnsi="Times New Roman" w:cs="Times New Roman"/>
          <w:sz w:val="24"/>
          <w:szCs w:val="24"/>
          <w:lang w:val="en-US"/>
        </w:rPr>
        <w:t xml:space="preserve"> provide </w:t>
      </w:r>
      <w:r w:rsidR="002021C0" w:rsidRPr="00635C57">
        <w:rPr>
          <w:rFonts w:ascii="Times New Roman" w:hAnsi="Times New Roman" w:cs="Times New Roman"/>
          <w:sz w:val="24"/>
          <w:szCs w:val="24"/>
          <w:lang w:val="en-US"/>
        </w:rPr>
        <w:t>it</w:t>
      </w:r>
      <w:r w:rsidRPr="00635C57">
        <w:rPr>
          <w:rFonts w:ascii="Times New Roman" w:hAnsi="Times New Roman" w:cs="Times New Roman"/>
          <w:sz w:val="24"/>
          <w:szCs w:val="24"/>
          <w:lang w:val="en-US"/>
        </w:rPr>
        <w:t xml:space="preserve">. </w:t>
      </w:r>
      <w:r w:rsidR="000444A2" w:rsidRPr="00635C57">
        <w:rPr>
          <w:rFonts w:ascii="Times New Roman" w:hAnsi="Times New Roman" w:cs="Times New Roman"/>
          <w:sz w:val="24"/>
          <w:szCs w:val="24"/>
          <w:lang w:val="en-US"/>
        </w:rPr>
        <w:t>First,</w:t>
      </w:r>
      <w:r w:rsidR="008353DE" w:rsidRPr="00635C57">
        <w:rPr>
          <w:rFonts w:ascii="Times New Roman" w:hAnsi="Times New Roman" w:cs="Times New Roman"/>
          <w:sz w:val="24"/>
          <w:szCs w:val="24"/>
          <w:lang w:val="en-US"/>
        </w:rPr>
        <w:t xml:space="preserve"> DNNs can enhance objectual understanding</w:t>
      </w:r>
      <w:r w:rsidR="00D8058A" w:rsidRPr="00635C57">
        <w:rPr>
          <w:rFonts w:ascii="Times New Roman" w:hAnsi="Times New Roman" w:cs="Times New Roman"/>
          <w:sz w:val="24"/>
          <w:szCs w:val="24"/>
          <w:lang w:val="en-US"/>
        </w:rPr>
        <w:t xml:space="preserve"> by informing researchers about connections in the target system</w:t>
      </w:r>
      <w:r w:rsidR="008353DE" w:rsidRPr="00635C57">
        <w:rPr>
          <w:rFonts w:ascii="Times New Roman" w:hAnsi="Times New Roman" w:cs="Times New Roman"/>
          <w:sz w:val="24"/>
          <w:szCs w:val="24"/>
          <w:lang w:val="en-US"/>
        </w:rPr>
        <w:t>. Second,</w:t>
      </w:r>
      <w:r w:rsidR="000444A2" w:rsidRPr="00635C57">
        <w:rPr>
          <w:rFonts w:ascii="Times New Roman" w:hAnsi="Times New Roman" w:cs="Times New Roman"/>
          <w:sz w:val="24"/>
          <w:szCs w:val="24"/>
          <w:lang w:val="en-US"/>
        </w:rPr>
        <w:t xml:space="preserve"> t</w:t>
      </w:r>
      <w:r w:rsidR="002C0DAA" w:rsidRPr="00635C57">
        <w:rPr>
          <w:rFonts w:ascii="Times New Roman" w:hAnsi="Times New Roman" w:cs="Times New Roman"/>
          <w:sz w:val="24"/>
          <w:szCs w:val="24"/>
          <w:lang w:val="en-US"/>
        </w:rPr>
        <w:t xml:space="preserve">hey can instantiate some of the virtues that are </w:t>
      </w:r>
      <w:r w:rsidR="00317401" w:rsidRPr="00635C57">
        <w:rPr>
          <w:rFonts w:ascii="Times New Roman" w:hAnsi="Times New Roman" w:cs="Times New Roman"/>
          <w:sz w:val="24"/>
          <w:szCs w:val="24"/>
          <w:lang w:val="en-US"/>
        </w:rPr>
        <w:t>central to</w:t>
      </w:r>
      <w:r w:rsidR="002C0DAA" w:rsidRPr="00635C57">
        <w:rPr>
          <w:rFonts w:ascii="Times New Roman" w:hAnsi="Times New Roman" w:cs="Times New Roman"/>
          <w:sz w:val="24"/>
          <w:szCs w:val="24"/>
          <w:lang w:val="en-US"/>
        </w:rPr>
        <w:t xml:space="preserve"> </w:t>
      </w:r>
      <w:r w:rsidR="00317401" w:rsidRPr="00635C57">
        <w:rPr>
          <w:rFonts w:ascii="Times New Roman" w:hAnsi="Times New Roman" w:cs="Times New Roman"/>
          <w:sz w:val="24"/>
          <w:szCs w:val="24"/>
          <w:lang w:val="en-US"/>
        </w:rPr>
        <w:t xml:space="preserve">explanatory </w:t>
      </w:r>
      <w:r w:rsidR="002C0DAA" w:rsidRPr="00635C57">
        <w:rPr>
          <w:rFonts w:ascii="Times New Roman" w:hAnsi="Times New Roman" w:cs="Times New Roman"/>
          <w:sz w:val="24"/>
          <w:szCs w:val="24"/>
          <w:lang w:val="en-US"/>
        </w:rPr>
        <w:t xml:space="preserve">understanding. </w:t>
      </w:r>
      <w:r w:rsidR="008353DE" w:rsidRPr="00635C57">
        <w:rPr>
          <w:rFonts w:ascii="Times New Roman" w:hAnsi="Times New Roman" w:cs="Times New Roman"/>
          <w:sz w:val="24"/>
          <w:szCs w:val="24"/>
          <w:lang w:val="en-US"/>
        </w:rPr>
        <w:t>Third</w:t>
      </w:r>
      <w:r w:rsidR="000444A2" w:rsidRPr="00635C57">
        <w:rPr>
          <w:rFonts w:ascii="Times New Roman" w:hAnsi="Times New Roman" w:cs="Times New Roman"/>
          <w:sz w:val="24"/>
          <w:szCs w:val="24"/>
          <w:lang w:val="en-US"/>
        </w:rPr>
        <w:t>, and m</w:t>
      </w:r>
      <w:r w:rsidR="002C0DAA" w:rsidRPr="00635C57">
        <w:rPr>
          <w:rFonts w:ascii="Times New Roman" w:hAnsi="Times New Roman" w:cs="Times New Roman"/>
          <w:sz w:val="24"/>
          <w:szCs w:val="24"/>
          <w:lang w:val="en-US"/>
        </w:rPr>
        <w:t>ore importantly, t</w:t>
      </w:r>
      <w:r w:rsidRPr="00635C57">
        <w:rPr>
          <w:rFonts w:ascii="Times New Roman" w:hAnsi="Times New Roman" w:cs="Times New Roman"/>
          <w:sz w:val="24"/>
          <w:szCs w:val="24"/>
          <w:lang w:val="en-US"/>
        </w:rPr>
        <w:t>hey can be used to obtain information that may</w:t>
      </w:r>
      <w:r w:rsidR="002021C0" w:rsidRPr="00635C57">
        <w:rPr>
          <w:rFonts w:ascii="Times New Roman" w:hAnsi="Times New Roman" w:cs="Times New Roman"/>
          <w:sz w:val="24"/>
          <w:szCs w:val="24"/>
          <w:lang w:val="en-US"/>
        </w:rPr>
        <w:t xml:space="preserve"> then</w:t>
      </w:r>
      <w:r w:rsidRPr="00635C57">
        <w:rPr>
          <w:rFonts w:ascii="Times New Roman" w:hAnsi="Times New Roman" w:cs="Times New Roman"/>
          <w:sz w:val="24"/>
          <w:szCs w:val="24"/>
          <w:lang w:val="en-US"/>
        </w:rPr>
        <w:t xml:space="preserve"> </w:t>
      </w:r>
      <w:r w:rsidR="00D8058A" w:rsidRPr="00635C57">
        <w:rPr>
          <w:rFonts w:ascii="Times New Roman" w:hAnsi="Times New Roman" w:cs="Times New Roman"/>
          <w:sz w:val="24"/>
          <w:szCs w:val="24"/>
          <w:lang w:val="en-US"/>
        </w:rPr>
        <w:t>enter</w:t>
      </w:r>
      <w:r w:rsidRPr="00635C57">
        <w:rPr>
          <w:rFonts w:ascii="Times New Roman" w:hAnsi="Times New Roman" w:cs="Times New Roman"/>
          <w:sz w:val="24"/>
          <w:szCs w:val="24"/>
          <w:lang w:val="en-US"/>
        </w:rPr>
        <w:t xml:space="preserve"> the construction of an explanation.</w:t>
      </w:r>
      <w:r w:rsidR="00E019D6"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 xml:space="preserve">Still, this </w:t>
      </w:r>
      <w:r w:rsidR="002021C0" w:rsidRPr="00635C57">
        <w:rPr>
          <w:rFonts w:ascii="Times New Roman" w:hAnsi="Times New Roman" w:cs="Times New Roman"/>
          <w:sz w:val="24"/>
          <w:szCs w:val="24"/>
          <w:lang w:val="en-US"/>
        </w:rPr>
        <w:t>is not enough to support</w:t>
      </w:r>
      <w:r w:rsidRPr="00635C57">
        <w:rPr>
          <w:rFonts w:ascii="Times New Roman" w:hAnsi="Times New Roman" w:cs="Times New Roman"/>
          <w:sz w:val="24"/>
          <w:szCs w:val="24"/>
          <w:lang w:val="en-US"/>
        </w:rPr>
        <w:t xml:space="preserve"> the claim that they provide explanatory understanding </w:t>
      </w:r>
      <w:r w:rsidR="00D8058A" w:rsidRPr="00635C57">
        <w:rPr>
          <w:rFonts w:ascii="Times New Roman" w:hAnsi="Times New Roman" w:cs="Times New Roman"/>
          <w:sz w:val="24"/>
          <w:szCs w:val="24"/>
          <w:lang w:val="en-US"/>
        </w:rPr>
        <w:t>in the way</w:t>
      </w:r>
      <w:r w:rsidR="00607645" w:rsidRPr="00635C57">
        <w:rPr>
          <w:rFonts w:ascii="Times New Roman" w:hAnsi="Times New Roman" w:cs="Times New Roman"/>
          <w:sz w:val="24"/>
          <w:szCs w:val="24"/>
          <w:lang w:val="en-US"/>
        </w:rPr>
        <w:t>, for example,</w:t>
      </w:r>
      <w:r w:rsidRPr="00635C57">
        <w:rPr>
          <w:rFonts w:ascii="Times New Roman" w:hAnsi="Times New Roman" w:cs="Times New Roman"/>
          <w:sz w:val="24"/>
          <w:szCs w:val="24"/>
          <w:lang w:val="en-US"/>
        </w:rPr>
        <w:t xml:space="preserve"> theories do (see Räz &amp; Beisbart</w:t>
      </w:r>
      <w:r w:rsidR="00104FB7"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2022</w:t>
      </w:r>
      <w:r w:rsidR="00104FB7"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for this distinction). </w:t>
      </w:r>
      <w:r w:rsidR="00612940" w:rsidRPr="00635C57">
        <w:rPr>
          <w:rFonts w:ascii="Times New Roman" w:hAnsi="Times New Roman" w:cs="Times New Roman"/>
          <w:sz w:val="24"/>
          <w:szCs w:val="24"/>
          <w:lang w:val="en-US"/>
        </w:rPr>
        <w:t>In the case studies from the recent literature where explanatorily relevant information was inferred, it was crucial that</w:t>
      </w:r>
      <w:r w:rsidRPr="00635C57">
        <w:rPr>
          <w:rFonts w:ascii="Times New Roman" w:hAnsi="Times New Roman" w:cs="Times New Roman"/>
          <w:sz w:val="24"/>
          <w:szCs w:val="24"/>
          <w:lang w:val="en-US"/>
        </w:rPr>
        <w:t xml:space="preserve"> several inputs </w:t>
      </w:r>
      <w:r w:rsidR="00612940" w:rsidRPr="00635C57">
        <w:rPr>
          <w:rFonts w:ascii="Times New Roman" w:hAnsi="Times New Roman" w:cs="Times New Roman"/>
          <w:sz w:val="24"/>
          <w:szCs w:val="24"/>
          <w:lang w:val="en-US"/>
        </w:rPr>
        <w:t>were</w:t>
      </w:r>
      <w:r w:rsidRPr="00635C57">
        <w:rPr>
          <w:rFonts w:ascii="Times New Roman" w:hAnsi="Times New Roman" w:cs="Times New Roman"/>
          <w:sz w:val="24"/>
          <w:szCs w:val="24"/>
          <w:lang w:val="en-US"/>
        </w:rPr>
        <w:t xml:space="preserve"> processed through the trained DNN. </w:t>
      </w:r>
      <w:r w:rsidR="00FA334C" w:rsidRPr="00635C57">
        <w:rPr>
          <w:rFonts w:ascii="Times New Roman" w:hAnsi="Times New Roman" w:cs="Times New Roman"/>
          <w:sz w:val="24"/>
          <w:szCs w:val="24"/>
          <w:lang w:val="en-US"/>
        </w:rPr>
        <w:t>Together with further inferences</w:t>
      </w:r>
      <w:r w:rsidRPr="00635C57">
        <w:rPr>
          <w:rFonts w:ascii="Times New Roman" w:hAnsi="Times New Roman" w:cs="Times New Roman"/>
          <w:sz w:val="24"/>
          <w:szCs w:val="24"/>
          <w:lang w:val="en-US"/>
        </w:rPr>
        <w:t xml:space="preserve">, </w:t>
      </w:r>
      <w:r w:rsidR="00FA334C" w:rsidRPr="00635C57">
        <w:rPr>
          <w:rFonts w:ascii="Times New Roman" w:hAnsi="Times New Roman" w:cs="Times New Roman"/>
          <w:sz w:val="24"/>
          <w:szCs w:val="24"/>
          <w:lang w:val="en-US"/>
        </w:rPr>
        <w:t xml:space="preserve">the </w:t>
      </w:r>
      <w:r w:rsidRPr="00635C57">
        <w:rPr>
          <w:rFonts w:ascii="Times New Roman" w:hAnsi="Times New Roman" w:cs="Times New Roman"/>
          <w:sz w:val="24"/>
          <w:szCs w:val="24"/>
          <w:lang w:val="en-US"/>
        </w:rPr>
        <w:t>skillful use of DNNs help</w:t>
      </w:r>
      <w:r w:rsidR="00612940" w:rsidRPr="00635C57">
        <w:rPr>
          <w:rFonts w:ascii="Times New Roman" w:hAnsi="Times New Roman" w:cs="Times New Roman"/>
          <w:sz w:val="24"/>
          <w:szCs w:val="24"/>
          <w:lang w:val="en-US"/>
        </w:rPr>
        <w:t>ed</w:t>
      </w:r>
      <w:r w:rsidRPr="00635C57">
        <w:rPr>
          <w:rFonts w:ascii="Times New Roman" w:hAnsi="Times New Roman" w:cs="Times New Roman"/>
          <w:sz w:val="24"/>
          <w:szCs w:val="24"/>
          <w:lang w:val="en-US"/>
        </w:rPr>
        <w:t xml:space="preserve"> scientists to gain explanator</w:t>
      </w:r>
      <w:r w:rsidR="00FA334C" w:rsidRPr="00635C57">
        <w:rPr>
          <w:rFonts w:ascii="Times New Roman" w:hAnsi="Times New Roman" w:cs="Times New Roman"/>
          <w:sz w:val="24"/>
          <w:szCs w:val="24"/>
          <w:lang w:val="en-US"/>
        </w:rPr>
        <w:t>il</w:t>
      </w:r>
      <w:r w:rsidRPr="00635C57">
        <w:rPr>
          <w:rFonts w:ascii="Times New Roman" w:hAnsi="Times New Roman" w:cs="Times New Roman"/>
          <w:sz w:val="24"/>
          <w:szCs w:val="24"/>
          <w:lang w:val="en-US"/>
        </w:rPr>
        <w:t>y relevant insight (for strategies to improve understanding with DNNs</w:t>
      </w:r>
      <w:r w:rsidR="00104FB7" w:rsidRPr="00635C57">
        <w:rPr>
          <w:rFonts w:ascii="Times New Roman" w:hAnsi="Times New Roman" w:cs="Times New Roman"/>
          <w:sz w:val="24"/>
          <w:szCs w:val="24"/>
          <w:lang w:val="en-US"/>
        </w:rPr>
        <w:t>, see Krenn et al., 2022; Pirozelli, 2022</w:t>
      </w:r>
      <w:r w:rsidRPr="00635C57">
        <w:rPr>
          <w:rFonts w:ascii="Times New Roman" w:hAnsi="Times New Roman" w:cs="Times New Roman"/>
          <w:sz w:val="24"/>
          <w:szCs w:val="24"/>
          <w:lang w:val="en-US"/>
        </w:rPr>
        <w:t xml:space="preserve">). </w:t>
      </w:r>
    </w:p>
    <w:p w14:paraId="02D7AA92" w14:textId="77777777" w:rsidR="00A53A3F" w:rsidRPr="00635C57" w:rsidRDefault="00A53A3F" w:rsidP="00612940">
      <w:pPr>
        <w:spacing w:line="360" w:lineRule="auto"/>
        <w:ind w:firstLine="709"/>
        <w:rPr>
          <w:rFonts w:ascii="Times New Roman" w:hAnsi="Times New Roman" w:cs="Times New Roman"/>
          <w:sz w:val="24"/>
          <w:szCs w:val="24"/>
          <w:lang w:val="en-US"/>
        </w:rPr>
      </w:pPr>
    </w:p>
    <w:p w14:paraId="13B204B2" w14:textId="77777777" w:rsidR="00FC1093" w:rsidRPr="00635C57" w:rsidRDefault="00345ACD" w:rsidP="00612940">
      <w:pPr>
        <w:pStyle w:val="Listenabsatz"/>
        <w:keepNext/>
        <w:numPr>
          <w:ilvl w:val="0"/>
          <w:numId w:val="1"/>
        </w:numPr>
        <w:spacing w:line="360" w:lineRule="auto"/>
        <w:ind w:left="714" w:hanging="357"/>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Conclusion </w:t>
      </w:r>
    </w:p>
    <w:p w14:paraId="2F6AD531" w14:textId="58A9542F" w:rsidR="00FC1093" w:rsidRPr="00635C57" w:rsidRDefault="00345ACD" w:rsidP="00806812">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Do DNNs provide scientists with understanding? </w:t>
      </w:r>
      <w:r w:rsidR="00051EC9" w:rsidRPr="00635C57">
        <w:rPr>
          <w:rFonts w:ascii="Times New Roman" w:hAnsi="Times New Roman" w:cs="Times New Roman"/>
          <w:sz w:val="24"/>
          <w:szCs w:val="24"/>
          <w:lang w:val="en-US"/>
        </w:rPr>
        <w:t>While some authors deny this, others have argued that DNNs can contribute to scientific understanding. In this manuscript, I have clarified that the</w:t>
      </w:r>
      <w:r w:rsidR="007139BC" w:rsidRPr="00635C57">
        <w:rPr>
          <w:rFonts w:ascii="Times New Roman" w:hAnsi="Times New Roman" w:cs="Times New Roman"/>
          <w:sz w:val="24"/>
          <w:szCs w:val="24"/>
          <w:lang w:val="en-US"/>
        </w:rPr>
        <w:t xml:space="preserve"> answer </w:t>
      </w:r>
      <w:r w:rsidR="00051EC9" w:rsidRPr="00635C57">
        <w:rPr>
          <w:rFonts w:ascii="Times New Roman" w:hAnsi="Times New Roman" w:cs="Times New Roman"/>
          <w:sz w:val="24"/>
          <w:szCs w:val="24"/>
          <w:lang w:val="en-US"/>
        </w:rPr>
        <w:t xml:space="preserve">to the question </w:t>
      </w:r>
      <w:r w:rsidRPr="00635C57">
        <w:rPr>
          <w:rFonts w:ascii="Times New Roman" w:hAnsi="Times New Roman" w:cs="Times New Roman"/>
          <w:sz w:val="24"/>
          <w:szCs w:val="24"/>
          <w:lang w:val="en-US"/>
        </w:rPr>
        <w:t>depends on what is meant by “providing understanding”</w:t>
      </w:r>
      <w:r w:rsidR="00051EC9" w:rsidRPr="00635C57">
        <w:rPr>
          <w:rFonts w:ascii="Times New Roman" w:hAnsi="Times New Roman" w:cs="Times New Roman"/>
          <w:sz w:val="24"/>
          <w:szCs w:val="24"/>
          <w:lang w:val="en-US"/>
        </w:rPr>
        <w:t xml:space="preserve"> </w:t>
      </w:r>
      <w:r w:rsidR="00C57663" w:rsidRPr="00635C57">
        <w:rPr>
          <w:rFonts w:ascii="Times New Roman" w:hAnsi="Times New Roman" w:cs="Times New Roman"/>
          <w:sz w:val="24"/>
          <w:szCs w:val="24"/>
          <w:lang w:val="en-US"/>
        </w:rPr>
        <w:t>(or</w:t>
      </w:r>
      <w:r w:rsidR="00051EC9" w:rsidRPr="00635C57">
        <w:rPr>
          <w:rFonts w:ascii="Times New Roman" w:hAnsi="Times New Roman" w:cs="Times New Roman"/>
          <w:sz w:val="24"/>
          <w:szCs w:val="24"/>
          <w:lang w:val="en-US"/>
        </w:rPr>
        <w:t xml:space="preserve"> similar expressions</w:t>
      </w:r>
      <w:r w:rsidR="00C57663" w:rsidRPr="00635C57">
        <w:rPr>
          <w:rFonts w:ascii="Times New Roman" w:hAnsi="Times New Roman" w:cs="Times New Roman"/>
          <w:sz w:val="24"/>
          <w:szCs w:val="24"/>
          <w:lang w:val="en-US"/>
        </w:rPr>
        <w:t>)</w:t>
      </w:r>
      <w:r w:rsidR="00051EC9"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051EC9" w:rsidRPr="00635C57">
        <w:rPr>
          <w:rFonts w:ascii="Times New Roman" w:hAnsi="Times New Roman" w:cs="Times New Roman"/>
          <w:sz w:val="24"/>
          <w:szCs w:val="24"/>
          <w:lang w:val="en-US"/>
        </w:rPr>
        <w:t xml:space="preserve">One issue that needs </w:t>
      </w:r>
      <w:r w:rsidR="001D152F" w:rsidRPr="00635C57">
        <w:rPr>
          <w:rFonts w:ascii="Times New Roman" w:hAnsi="Times New Roman" w:cs="Times New Roman"/>
          <w:sz w:val="24"/>
          <w:szCs w:val="24"/>
          <w:lang w:val="en-US"/>
        </w:rPr>
        <w:t>clarification</w:t>
      </w:r>
      <w:r w:rsidR="00051EC9" w:rsidRPr="00635C57">
        <w:rPr>
          <w:rFonts w:ascii="Times New Roman" w:hAnsi="Times New Roman" w:cs="Times New Roman"/>
          <w:sz w:val="24"/>
          <w:szCs w:val="24"/>
          <w:lang w:val="en-US"/>
        </w:rPr>
        <w:t xml:space="preserve"> is the kind of understanding under discussion. While DNNs can easily give us </w:t>
      </w:r>
      <w:r w:rsidR="00667CEF" w:rsidRPr="00635C57">
        <w:rPr>
          <w:rFonts w:ascii="Times New Roman" w:hAnsi="Times New Roman" w:cs="Times New Roman"/>
          <w:sz w:val="24"/>
          <w:szCs w:val="24"/>
          <w:lang w:val="en-US"/>
        </w:rPr>
        <w:t xml:space="preserve">new </w:t>
      </w:r>
      <w:r w:rsidR="00051EC9" w:rsidRPr="00635C57">
        <w:rPr>
          <w:rFonts w:ascii="Times New Roman" w:hAnsi="Times New Roman" w:cs="Times New Roman"/>
          <w:sz w:val="24"/>
          <w:szCs w:val="24"/>
          <w:lang w:val="en-US"/>
        </w:rPr>
        <w:t>insights about connections between</w:t>
      </w:r>
      <w:r w:rsidR="00C57663" w:rsidRPr="00635C57">
        <w:rPr>
          <w:rFonts w:ascii="Times New Roman" w:hAnsi="Times New Roman" w:cs="Times New Roman"/>
          <w:sz w:val="24"/>
          <w:szCs w:val="24"/>
          <w:lang w:val="en-US"/>
        </w:rPr>
        <w:t xml:space="preserve"> aspects of a target system</w:t>
      </w:r>
      <w:r w:rsidR="00667CEF" w:rsidRPr="00635C57">
        <w:rPr>
          <w:rFonts w:ascii="Times New Roman" w:hAnsi="Times New Roman" w:cs="Times New Roman"/>
          <w:sz w:val="24"/>
          <w:szCs w:val="24"/>
          <w:lang w:val="en-US"/>
        </w:rPr>
        <w:t xml:space="preserve"> and thus add to our objectual understanding of it</w:t>
      </w:r>
      <w:r w:rsidR="00051EC9" w:rsidRPr="00635C57">
        <w:rPr>
          <w:rFonts w:ascii="Times New Roman" w:hAnsi="Times New Roman" w:cs="Times New Roman"/>
          <w:sz w:val="24"/>
          <w:szCs w:val="24"/>
          <w:lang w:val="en-US"/>
        </w:rPr>
        <w:t>,</w:t>
      </w:r>
      <w:r w:rsidR="00667CEF" w:rsidRPr="00635C57">
        <w:rPr>
          <w:rFonts w:ascii="Times New Roman" w:hAnsi="Times New Roman" w:cs="Times New Roman"/>
          <w:sz w:val="24"/>
          <w:szCs w:val="24"/>
          <w:lang w:val="en-US"/>
        </w:rPr>
        <w:t xml:space="preserve"> this does not suffice for</w:t>
      </w:r>
      <w:r w:rsidR="00051EC9" w:rsidRPr="00635C57">
        <w:rPr>
          <w:rFonts w:ascii="Times New Roman" w:hAnsi="Times New Roman" w:cs="Times New Roman"/>
          <w:sz w:val="24"/>
          <w:szCs w:val="24"/>
          <w:lang w:val="en-US"/>
        </w:rPr>
        <w:t xml:space="preserve"> explanatory understanding</w:t>
      </w:r>
      <w:r w:rsidR="00667CEF" w:rsidRPr="00635C57">
        <w:rPr>
          <w:rFonts w:ascii="Times New Roman" w:hAnsi="Times New Roman" w:cs="Times New Roman"/>
          <w:sz w:val="24"/>
          <w:szCs w:val="24"/>
          <w:lang w:val="en-US"/>
        </w:rPr>
        <w:t>, which</w:t>
      </w:r>
      <w:r w:rsidR="00051EC9" w:rsidRPr="00635C57">
        <w:rPr>
          <w:rFonts w:ascii="Times New Roman" w:hAnsi="Times New Roman" w:cs="Times New Roman"/>
          <w:sz w:val="24"/>
          <w:szCs w:val="24"/>
          <w:lang w:val="en-US"/>
        </w:rPr>
        <w:t xml:space="preserve"> is more demanding. Even if we concentrate on the </w:t>
      </w:r>
      <w:r w:rsidR="00667CEF" w:rsidRPr="00635C57">
        <w:rPr>
          <w:rFonts w:ascii="Times New Roman" w:hAnsi="Times New Roman" w:cs="Times New Roman"/>
          <w:sz w:val="24"/>
          <w:szCs w:val="24"/>
          <w:lang w:val="en-US"/>
        </w:rPr>
        <w:t>explanatory understanding</w:t>
      </w:r>
      <w:r w:rsidR="00051EC9" w:rsidRPr="00635C57">
        <w:rPr>
          <w:rFonts w:ascii="Times New Roman" w:hAnsi="Times New Roman" w:cs="Times New Roman"/>
          <w:sz w:val="24"/>
          <w:szCs w:val="24"/>
          <w:lang w:val="en-US"/>
        </w:rPr>
        <w:t xml:space="preserve">, as I did in this paper, our question is not entirely clear. To explain the feeling that DNNs don’t </w:t>
      </w:r>
      <w:r w:rsidR="00806812" w:rsidRPr="00635C57">
        <w:rPr>
          <w:rFonts w:ascii="Times New Roman" w:hAnsi="Times New Roman" w:cs="Times New Roman"/>
          <w:sz w:val="24"/>
          <w:szCs w:val="24"/>
          <w:lang w:val="en-US"/>
        </w:rPr>
        <w:t>provide scientists with understanding, I have first</w:t>
      </w:r>
      <w:r w:rsidR="000444A2" w:rsidRPr="00635C57">
        <w:rPr>
          <w:rFonts w:ascii="Times New Roman" w:hAnsi="Times New Roman" w:cs="Times New Roman"/>
          <w:sz w:val="24"/>
          <w:szCs w:val="24"/>
          <w:lang w:val="en-US"/>
        </w:rPr>
        <w:t xml:space="preserve"> investigated what I</w:t>
      </w:r>
      <w:r w:rsidR="00451DCC" w:rsidRPr="00635C57">
        <w:rPr>
          <w:rFonts w:ascii="Times New Roman" w:hAnsi="Times New Roman" w:cs="Times New Roman"/>
          <w:sz w:val="24"/>
          <w:szCs w:val="24"/>
          <w:lang w:val="en-US"/>
        </w:rPr>
        <w:t xml:space="preserve"> ha</w:t>
      </w:r>
      <w:r w:rsidR="000444A2" w:rsidRPr="00635C57">
        <w:rPr>
          <w:rFonts w:ascii="Times New Roman" w:hAnsi="Times New Roman" w:cs="Times New Roman"/>
          <w:sz w:val="24"/>
          <w:szCs w:val="24"/>
          <w:lang w:val="en-US"/>
        </w:rPr>
        <w:t>ve called</w:t>
      </w:r>
      <w:r w:rsidR="00451DCC" w:rsidRPr="00635C57">
        <w:rPr>
          <w:rFonts w:ascii="Times New Roman" w:hAnsi="Times New Roman" w:cs="Times New Roman"/>
          <w:sz w:val="24"/>
          <w:szCs w:val="24"/>
          <w:lang w:val="en-US"/>
        </w:rPr>
        <w:t xml:space="preserve"> the</w:t>
      </w:r>
      <w:r w:rsidR="000444A2" w:rsidRPr="00635C57">
        <w:rPr>
          <w:rFonts w:ascii="Times New Roman" w:hAnsi="Times New Roman" w:cs="Times New Roman"/>
          <w:sz w:val="24"/>
          <w:szCs w:val="24"/>
          <w:lang w:val="en-US"/>
        </w:rPr>
        <w:t xml:space="preserve"> “</w:t>
      </w:r>
      <w:r w:rsidR="00517B23" w:rsidRPr="00635C57">
        <w:rPr>
          <w:rFonts w:ascii="Times New Roman" w:hAnsi="Times New Roman" w:cs="Times New Roman"/>
          <w:sz w:val="24"/>
          <w:szCs w:val="24"/>
          <w:lang w:val="en-US"/>
        </w:rPr>
        <w:t>simple setting</w:t>
      </w:r>
      <w:r w:rsidR="000444A2"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A scientist has run a trained DNN to obtain a prediction or classification</w:t>
      </w:r>
      <w:r w:rsidR="00451DCC"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formulated as proposition p. My </w:t>
      </w:r>
      <w:r w:rsidR="000444A2" w:rsidRPr="00635C57">
        <w:rPr>
          <w:rFonts w:ascii="Times New Roman" w:hAnsi="Times New Roman" w:cs="Times New Roman"/>
          <w:sz w:val="24"/>
          <w:szCs w:val="24"/>
          <w:lang w:val="en-US"/>
        </w:rPr>
        <w:t xml:space="preserve">related </w:t>
      </w:r>
      <w:r w:rsidRPr="00635C57">
        <w:rPr>
          <w:rFonts w:ascii="Times New Roman" w:hAnsi="Times New Roman" w:cs="Times New Roman"/>
          <w:sz w:val="24"/>
          <w:szCs w:val="24"/>
          <w:lang w:val="en-US"/>
        </w:rPr>
        <w:t xml:space="preserve">question was whether, and under which conditions, </w:t>
      </w:r>
      <w:r w:rsidR="00E3594B" w:rsidRPr="00635C57">
        <w:rPr>
          <w:rFonts w:ascii="Times New Roman" w:hAnsi="Times New Roman" w:cs="Times New Roman"/>
          <w:sz w:val="24"/>
          <w:szCs w:val="24"/>
          <w:lang w:val="en-US"/>
        </w:rPr>
        <w:t xml:space="preserve">this </w:t>
      </w:r>
      <w:r w:rsidRPr="00635C57">
        <w:rPr>
          <w:rFonts w:ascii="Times New Roman" w:hAnsi="Times New Roman" w:cs="Times New Roman"/>
          <w:sz w:val="24"/>
          <w:szCs w:val="24"/>
          <w:lang w:val="en-US"/>
        </w:rPr>
        <w:t xml:space="preserve">working scientist has explanatory understanding </w:t>
      </w:r>
      <w:r w:rsidR="00E3594B" w:rsidRPr="00635C57">
        <w:rPr>
          <w:rFonts w:ascii="Times New Roman" w:hAnsi="Times New Roman" w:cs="Times New Roman"/>
          <w:sz w:val="24"/>
          <w:szCs w:val="24"/>
          <w:lang w:val="en-US"/>
        </w:rPr>
        <w:t xml:space="preserve">of </w:t>
      </w:r>
      <w:r w:rsidRPr="00635C57">
        <w:rPr>
          <w:rFonts w:ascii="Times New Roman" w:hAnsi="Times New Roman" w:cs="Times New Roman"/>
          <w:sz w:val="24"/>
          <w:szCs w:val="24"/>
          <w:lang w:val="en-US"/>
        </w:rPr>
        <w:t xml:space="preserve">why p is the case. </w:t>
      </w:r>
      <w:r w:rsidR="000444A2" w:rsidRPr="00635C57">
        <w:rPr>
          <w:rFonts w:ascii="Times New Roman" w:hAnsi="Times New Roman" w:cs="Times New Roman"/>
          <w:sz w:val="24"/>
          <w:szCs w:val="24"/>
          <w:lang w:val="en-US"/>
        </w:rPr>
        <w:t xml:space="preserve">I </w:t>
      </w:r>
      <w:r w:rsidRPr="00635C57">
        <w:rPr>
          <w:rFonts w:ascii="Times New Roman" w:hAnsi="Times New Roman" w:cs="Times New Roman"/>
          <w:sz w:val="24"/>
          <w:szCs w:val="24"/>
          <w:lang w:val="en-US"/>
        </w:rPr>
        <w:t xml:space="preserve">have argued that a scientist typically has no understanding </w:t>
      </w:r>
      <w:r w:rsidR="00122F1D" w:rsidRPr="00635C57">
        <w:rPr>
          <w:rFonts w:ascii="Times New Roman" w:hAnsi="Times New Roman" w:cs="Times New Roman"/>
          <w:sz w:val="24"/>
          <w:szCs w:val="24"/>
          <w:lang w:val="en-US"/>
        </w:rPr>
        <w:t xml:space="preserve">of </w:t>
      </w:r>
      <w:r w:rsidRPr="00635C57">
        <w:rPr>
          <w:rFonts w:ascii="Times New Roman" w:hAnsi="Times New Roman" w:cs="Times New Roman"/>
          <w:sz w:val="24"/>
          <w:szCs w:val="24"/>
          <w:lang w:val="en-US"/>
        </w:rPr>
        <w:t xml:space="preserve">why p. </w:t>
      </w:r>
      <w:r w:rsidR="00806812" w:rsidRPr="00635C57">
        <w:rPr>
          <w:rFonts w:ascii="Times New Roman" w:hAnsi="Times New Roman" w:cs="Times New Roman"/>
          <w:sz w:val="24"/>
          <w:szCs w:val="24"/>
          <w:lang w:val="en-US"/>
        </w:rPr>
        <w:t>In my discussion, I have also</w:t>
      </w:r>
      <w:r w:rsidR="00310922"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carved out what explanatory understanding in this setting</w:t>
      </w:r>
      <w:r w:rsidR="00310922" w:rsidRPr="00635C57">
        <w:rPr>
          <w:rFonts w:ascii="Times New Roman" w:hAnsi="Times New Roman" w:cs="Times New Roman"/>
          <w:sz w:val="24"/>
          <w:szCs w:val="24"/>
          <w:lang w:val="en-US"/>
        </w:rPr>
        <w:t xml:space="preserve"> requires:</w:t>
      </w:r>
      <w:r w:rsidRPr="00635C57">
        <w:rPr>
          <w:rFonts w:ascii="Times New Roman" w:hAnsi="Times New Roman" w:cs="Times New Roman"/>
          <w:sz w:val="24"/>
          <w:szCs w:val="24"/>
          <w:lang w:val="en-US"/>
        </w:rPr>
        <w:t xml:space="preserve"> Scientists must know whether a DNN that predicts a phenomenon contains an explanation </w:t>
      </w:r>
      <w:r w:rsidR="00310922" w:rsidRPr="00635C57">
        <w:rPr>
          <w:rFonts w:ascii="Times New Roman" w:hAnsi="Times New Roman" w:cs="Times New Roman"/>
          <w:sz w:val="24"/>
          <w:szCs w:val="24"/>
          <w:lang w:val="en-US"/>
        </w:rPr>
        <w:t xml:space="preserve">of it </w:t>
      </w:r>
      <w:r w:rsidRPr="00635C57">
        <w:rPr>
          <w:rFonts w:ascii="Times New Roman" w:hAnsi="Times New Roman" w:cs="Times New Roman"/>
          <w:sz w:val="24"/>
          <w:szCs w:val="24"/>
          <w:lang w:val="en-US"/>
        </w:rPr>
        <w:t>and what this explanation is. It is possible that DNN</w:t>
      </w:r>
      <w:r w:rsidR="00425E45" w:rsidRPr="00635C57">
        <w:rPr>
          <w:rFonts w:ascii="Times New Roman" w:hAnsi="Times New Roman" w:cs="Times New Roman"/>
          <w:sz w:val="24"/>
          <w:szCs w:val="24"/>
          <w:lang w:val="en-US"/>
        </w:rPr>
        <w:t>s</w:t>
      </w:r>
      <w:r w:rsidRPr="00635C57">
        <w:rPr>
          <w:rFonts w:ascii="Times New Roman" w:hAnsi="Times New Roman" w:cs="Times New Roman"/>
          <w:sz w:val="24"/>
          <w:szCs w:val="24"/>
          <w:lang w:val="en-US"/>
        </w:rPr>
        <w:t xml:space="preserve"> contain explanation</w:t>
      </w:r>
      <w:r w:rsidR="00425E45" w:rsidRPr="00635C57">
        <w:rPr>
          <w:rFonts w:ascii="Times New Roman" w:hAnsi="Times New Roman" w:cs="Times New Roman"/>
          <w:sz w:val="24"/>
          <w:szCs w:val="24"/>
          <w:lang w:val="en-US"/>
        </w:rPr>
        <w:t>s</w:t>
      </w:r>
      <w:r w:rsidRPr="00635C57">
        <w:rPr>
          <w:rFonts w:ascii="Times New Roman" w:hAnsi="Times New Roman" w:cs="Times New Roman"/>
          <w:sz w:val="24"/>
          <w:szCs w:val="24"/>
          <w:lang w:val="en-US"/>
        </w:rPr>
        <w:t xml:space="preserve"> of various types, but often not even scientists </w:t>
      </w:r>
      <w:r w:rsidR="00425E45" w:rsidRPr="00635C57">
        <w:rPr>
          <w:rFonts w:ascii="Times New Roman" w:hAnsi="Times New Roman" w:cs="Times New Roman"/>
          <w:sz w:val="24"/>
          <w:szCs w:val="24"/>
          <w:lang w:val="en-US"/>
        </w:rPr>
        <w:t xml:space="preserve">know </w:t>
      </w:r>
      <w:r w:rsidRPr="00635C57">
        <w:rPr>
          <w:rFonts w:ascii="Times New Roman" w:hAnsi="Times New Roman" w:cs="Times New Roman"/>
          <w:sz w:val="24"/>
          <w:szCs w:val="24"/>
          <w:lang w:val="en-US"/>
        </w:rPr>
        <w:t xml:space="preserve">whether </w:t>
      </w:r>
      <w:r w:rsidR="00425E45" w:rsidRPr="00635C57">
        <w:rPr>
          <w:rFonts w:ascii="Times New Roman" w:hAnsi="Times New Roman" w:cs="Times New Roman"/>
          <w:sz w:val="24"/>
          <w:szCs w:val="24"/>
          <w:lang w:val="en-US"/>
        </w:rPr>
        <w:t xml:space="preserve">a particular </w:t>
      </w:r>
      <w:r w:rsidRPr="00635C57">
        <w:rPr>
          <w:rFonts w:ascii="Times New Roman" w:hAnsi="Times New Roman" w:cs="Times New Roman"/>
          <w:sz w:val="24"/>
          <w:szCs w:val="24"/>
          <w:lang w:val="en-US"/>
        </w:rPr>
        <w:t xml:space="preserve">DNN contains an explanation. Further, </w:t>
      </w:r>
      <w:r w:rsidR="00490D20" w:rsidRPr="00635C57">
        <w:rPr>
          <w:rFonts w:ascii="Times New Roman" w:hAnsi="Times New Roman" w:cs="Times New Roman"/>
          <w:sz w:val="24"/>
          <w:szCs w:val="24"/>
          <w:lang w:val="en-US"/>
        </w:rPr>
        <w:t xml:space="preserve">the </w:t>
      </w:r>
      <w:r w:rsidRPr="00635C57">
        <w:rPr>
          <w:rFonts w:ascii="Times New Roman" w:hAnsi="Times New Roman" w:cs="Times New Roman"/>
          <w:sz w:val="24"/>
          <w:szCs w:val="24"/>
          <w:lang w:val="en-US"/>
        </w:rPr>
        <w:t xml:space="preserve">scientists must accept the explanation and be justified in this attitude. Finally, they must be able to work with this explanation to </w:t>
      </w:r>
      <w:r w:rsidR="00490D20" w:rsidRPr="00635C57">
        <w:rPr>
          <w:rFonts w:ascii="Times New Roman" w:hAnsi="Times New Roman" w:cs="Times New Roman"/>
          <w:sz w:val="24"/>
          <w:szCs w:val="24"/>
          <w:lang w:val="en-US"/>
        </w:rPr>
        <w:t xml:space="preserve">make </w:t>
      </w:r>
      <w:r w:rsidRPr="00635C57">
        <w:rPr>
          <w:rFonts w:ascii="Times New Roman" w:hAnsi="Times New Roman" w:cs="Times New Roman"/>
          <w:sz w:val="24"/>
          <w:szCs w:val="24"/>
          <w:lang w:val="en-US"/>
        </w:rPr>
        <w:t>the inferences understanding</w:t>
      </w:r>
      <w:r w:rsidR="00490D20" w:rsidRPr="00635C57">
        <w:rPr>
          <w:rFonts w:ascii="Times New Roman" w:hAnsi="Times New Roman" w:cs="Times New Roman"/>
          <w:sz w:val="24"/>
          <w:szCs w:val="24"/>
          <w:lang w:val="en-US"/>
        </w:rPr>
        <w:t xml:space="preserve"> requires</w:t>
      </w:r>
      <w:r w:rsidRPr="00635C57">
        <w:rPr>
          <w:rFonts w:ascii="Times New Roman" w:hAnsi="Times New Roman" w:cs="Times New Roman"/>
          <w:sz w:val="24"/>
          <w:szCs w:val="24"/>
          <w:lang w:val="en-US"/>
        </w:rPr>
        <w:t xml:space="preserve">. This is often an additional challenge for scientists because </w:t>
      </w:r>
      <w:r w:rsidR="00490D20" w:rsidRPr="00635C57">
        <w:rPr>
          <w:rFonts w:ascii="Times New Roman" w:hAnsi="Times New Roman" w:cs="Times New Roman"/>
          <w:sz w:val="24"/>
          <w:szCs w:val="24"/>
          <w:lang w:val="en-US"/>
        </w:rPr>
        <w:t xml:space="preserve">the </w:t>
      </w:r>
      <w:r w:rsidRPr="00635C57">
        <w:rPr>
          <w:rFonts w:ascii="Times New Roman" w:hAnsi="Times New Roman" w:cs="Times New Roman"/>
          <w:sz w:val="24"/>
          <w:szCs w:val="24"/>
          <w:lang w:val="en-US"/>
        </w:rPr>
        <w:t xml:space="preserve">explanations DNNs </w:t>
      </w:r>
      <w:r w:rsidR="00720DCD" w:rsidRPr="00635C57">
        <w:rPr>
          <w:rFonts w:ascii="Times New Roman" w:hAnsi="Times New Roman" w:cs="Times New Roman"/>
          <w:sz w:val="24"/>
          <w:szCs w:val="24"/>
          <w:lang w:val="en-US"/>
        </w:rPr>
        <w:t xml:space="preserve">may </w:t>
      </w:r>
      <w:r w:rsidR="00490D20" w:rsidRPr="00635C57">
        <w:rPr>
          <w:rFonts w:ascii="Times New Roman" w:hAnsi="Times New Roman" w:cs="Times New Roman"/>
          <w:sz w:val="24"/>
          <w:szCs w:val="24"/>
          <w:lang w:val="en-US"/>
        </w:rPr>
        <w:t xml:space="preserve">contain </w:t>
      </w:r>
      <w:r w:rsidRPr="00635C57">
        <w:rPr>
          <w:rFonts w:ascii="Times New Roman" w:hAnsi="Times New Roman" w:cs="Times New Roman"/>
          <w:sz w:val="24"/>
          <w:szCs w:val="24"/>
          <w:lang w:val="en-US"/>
        </w:rPr>
        <w:t>can be very complicated.</w:t>
      </w:r>
    </w:p>
    <w:p w14:paraId="308178F1" w14:textId="1EA0014A"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What does this imply for the relationship between</w:t>
      </w:r>
      <w:r w:rsidR="005D0DA5" w:rsidRPr="00635C57">
        <w:rPr>
          <w:rFonts w:ascii="Times New Roman" w:hAnsi="Times New Roman" w:cs="Times New Roman"/>
          <w:sz w:val="24"/>
          <w:szCs w:val="24"/>
          <w:lang w:val="en-US"/>
        </w:rPr>
        <w:t xml:space="preserve"> DNNs’ opacity and their use </w:t>
      </w:r>
      <w:r w:rsidR="00F921E3" w:rsidRPr="00635C57">
        <w:rPr>
          <w:rFonts w:ascii="Times New Roman" w:hAnsi="Times New Roman" w:cs="Times New Roman"/>
          <w:sz w:val="24"/>
          <w:szCs w:val="24"/>
          <w:lang w:val="en-US"/>
        </w:rPr>
        <w:t>in</w:t>
      </w:r>
      <w:r w:rsidRPr="00635C57">
        <w:rPr>
          <w:rFonts w:ascii="Times New Roman" w:hAnsi="Times New Roman" w:cs="Times New Roman"/>
          <w:sz w:val="24"/>
          <w:szCs w:val="24"/>
          <w:lang w:val="en-US"/>
        </w:rPr>
        <w:t xml:space="preserve"> understanding </w:t>
      </w:r>
      <w:r w:rsidR="005D0DA5" w:rsidRPr="00635C57">
        <w:rPr>
          <w:rFonts w:ascii="Times New Roman" w:hAnsi="Times New Roman" w:cs="Times New Roman"/>
          <w:sz w:val="24"/>
          <w:szCs w:val="24"/>
          <w:lang w:val="en-US"/>
        </w:rPr>
        <w:t>phenomena</w:t>
      </w:r>
      <w:r w:rsidRPr="00635C57">
        <w:rPr>
          <w:rFonts w:ascii="Times New Roman" w:hAnsi="Times New Roman" w:cs="Times New Roman"/>
          <w:sz w:val="24"/>
          <w:szCs w:val="24"/>
          <w:lang w:val="en-US"/>
        </w:rPr>
        <w:t xml:space="preserve">? </w:t>
      </w:r>
      <w:r w:rsidR="00F921E3" w:rsidRPr="00635C57">
        <w:rPr>
          <w:rFonts w:ascii="Times New Roman" w:hAnsi="Times New Roman" w:cs="Times New Roman"/>
          <w:sz w:val="24"/>
          <w:szCs w:val="24"/>
          <w:lang w:val="en-US"/>
        </w:rPr>
        <w:t>O</w:t>
      </w:r>
      <w:r w:rsidRPr="00635C57">
        <w:rPr>
          <w:rFonts w:ascii="Times New Roman" w:hAnsi="Times New Roman" w:cs="Times New Roman"/>
          <w:sz w:val="24"/>
          <w:szCs w:val="24"/>
          <w:lang w:val="en-US"/>
        </w:rPr>
        <w:t xml:space="preserve">pacity is the central reason why we cannot tell whether a DNN contains an explanation. </w:t>
      </w:r>
      <w:r w:rsidR="00B77662" w:rsidRPr="00635C57">
        <w:rPr>
          <w:rFonts w:ascii="Times New Roman" w:hAnsi="Times New Roman" w:cs="Times New Roman"/>
          <w:sz w:val="24"/>
          <w:szCs w:val="24"/>
          <w:lang w:val="en-US"/>
        </w:rPr>
        <w:t>What</w:t>
      </w:r>
      <w:r w:rsidRPr="00635C57">
        <w:rPr>
          <w:rFonts w:ascii="Times New Roman" w:hAnsi="Times New Roman" w:cs="Times New Roman"/>
          <w:sz w:val="24"/>
          <w:szCs w:val="24"/>
          <w:lang w:val="en-US"/>
        </w:rPr>
        <w:t xml:space="preserve"> is missing is</w:t>
      </w:r>
      <w:r w:rsidR="00B77662" w:rsidRPr="00635C57">
        <w:rPr>
          <w:rFonts w:ascii="Times New Roman" w:hAnsi="Times New Roman" w:cs="Times New Roman"/>
          <w:sz w:val="24"/>
          <w:szCs w:val="24"/>
          <w:lang w:val="en-US"/>
        </w:rPr>
        <w:t xml:space="preserve"> knowledge</w:t>
      </w:r>
      <w:r w:rsidRPr="00635C57">
        <w:rPr>
          <w:rFonts w:ascii="Times New Roman" w:hAnsi="Times New Roman" w:cs="Times New Roman"/>
          <w:sz w:val="24"/>
          <w:szCs w:val="24"/>
          <w:lang w:val="en-US"/>
        </w:rPr>
        <w:t xml:space="preserve"> </w:t>
      </w:r>
      <w:r w:rsidR="00B77662" w:rsidRPr="00635C57">
        <w:rPr>
          <w:rFonts w:ascii="Times New Roman" w:hAnsi="Times New Roman" w:cs="Times New Roman"/>
          <w:sz w:val="24"/>
          <w:szCs w:val="24"/>
          <w:lang w:val="en-US"/>
        </w:rPr>
        <w:t xml:space="preserve">of </w:t>
      </w:r>
      <w:r w:rsidRPr="00635C57">
        <w:rPr>
          <w:rFonts w:ascii="Times New Roman" w:hAnsi="Times New Roman" w:cs="Times New Roman"/>
          <w:sz w:val="24"/>
          <w:szCs w:val="24"/>
          <w:lang w:val="en-US"/>
        </w:rPr>
        <w:t xml:space="preserve">what the DNN does with the input information about the target system. Does the DNN somehow </w:t>
      </w:r>
      <w:r w:rsidR="00B77662" w:rsidRPr="00635C57">
        <w:rPr>
          <w:rFonts w:ascii="Times New Roman" w:hAnsi="Times New Roman" w:cs="Times New Roman"/>
          <w:sz w:val="24"/>
          <w:szCs w:val="24"/>
          <w:lang w:val="en-US"/>
        </w:rPr>
        <w:t>arrive at</w:t>
      </w:r>
      <w:r w:rsidRPr="00635C57">
        <w:rPr>
          <w:rFonts w:ascii="Times New Roman" w:hAnsi="Times New Roman" w:cs="Times New Roman"/>
          <w:sz w:val="24"/>
          <w:szCs w:val="24"/>
          <w:lang w:val="en-US"/>
        </w:rPr>
        <w:t xml:space="preserve"> relevant laws, </w:t>
      </w:r>
      <w:r w:rsidR="00B77662" w:rsidRPr="00635C57">
        <w:rPr>
          <w:rFonts w:ascii="Times New Roman" w:hAnsi="Times New Roman" w:cs="Times New Roman"/>
          <w:sz w:val="24"/>
          <w:szCs w:val="24"/>
          <w:lang w:val="en-US"/>
        </w:rPr>
        <w:t xml:space="preserve">at </w:t>
      </w:r>
      <w:r w:rsidRPr="00635C57">
        <w:rPr>
          <w:rFonts w:ascii="Times New Roman" w:hAnsi="Times New Roman" w:cs="Times New Roman"/>
          <w:sz w:val="24"/>
          <w:szCs w:val="24"/>
          <w:lang w:val="en-US"/>
        </w:rPr>
        <w:t xml:space="preserve">a mechanism underlying p, etc.? We cannot know this </w:t>
      </w:r>
      <w:r w:rsidR="005B7E35" w:rsidRPr="00635C57">
        <w:rPr>
          <w:rFonts w:ascii="Times New Roman" w:hAnsi="Times New Roman" w:cs="Times New Roman"/>
          <w:sz w:val="24"/>
          <w:szCs w:val="24"/>
          <w:lang w:val="en-US"/>
        </w:rPr>
        <w:t>without improving our</w:t>
      </w:r>
      <w:r w:rsidRPr="00635C57">
        <w:rPr>
          <w:rFonts w:ascii="Times New Roman" w:hAnsi="Times New Roman" w:cs="Times New Roman"/>
          <w:sz w:val="24"/>
          <w:szCs w:val="24"/>
          <w:lang w:val="en-US"/>
        </w:rPr>
        <w:t xml:space="preserve"> higher-level descriptions of what DNNs are doing with the information about the target system. The lack of </w:t>
      </w:r>
      <w:r w:rsidR="005B7E35" w:rsidRPr="00635C57">
        <w:rPr>
          <w:rFonts w:ascii="Times New Roman" w:hAnsi="Times New Roman" w:cs="Times New Roman"/>
          <w:sz w:val="24"/>
          <w:szCs w:val="24"/>
          <w:lang w:val="en-US"/>
        </w:rPr>
        <w:t xml:space="preserve">better </w:t>
      </w:r>
      <w:r w:rsidRPr="00635C57">
        <w:rPr>
          <w:rFonts w:ascii="Times New Roman" w:hAnsi="Times New Roman" w:cs="Times New Roman"/>
          <w:sz w:val="24"/>
          <w:szCs w:val="24"/>
          <w:lang w:val="en-US"/>
        </w:rPr>
        <w:t xml:space="preserve">descriptions </w:t>
      </w:r>
      <w:r w:rsidR="00667CEF" w:rsidRPr="00635C57">
        <w:rPr>
          <w:rFonts w:ascii="Times New Roman" w:hAnsi="Times New Roman" w:cs="Times New Roman"/>
          <w:sz w:val="24"/>
          <w:szCs w:val="24"/>
          <w:lang w:val="en-US"/>
        </w:rPr>
        <w:t xml:space="preserve">of the work of DNN in terms of variables or processes referring to the target system </w:t>
      </w:r>
      <w:r w:rsidRPr="00635C57">
        <w:rPr>
          <w:rFonts w:ascii="Times New Roman" w:hAnsi="Times New Roman" w:cs="Times New Roman"/>
          <w:sz w:val="24"/>
          <w:szCs w:val="24"/>
          <w:lang w:val="en-US"/>
        </w:rPr>
        <w:t xml:space="preserve">is the central obstacle to understanding. </w:t>
      </w:r>
    </w:p>
    <w:p w14:paraId="72097B9B" w14:textId="2507951F"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This may look like what Sullivan (2022) calls link uncertainty</w:t>
      </w:r>
      <w:r w:rsidR="00667CEF" w:rsidRPr="00635C57">
        <w:rPr>
          <w:rFonts w:ascii="Times New Roman" w:hAnsi="Times New Roman" w:cs="Times New Roman"/>
          <w:sz w:val="24"/>
          <w:szCs w:val="24"/>
          <w:lang w:val="en-US"/>
        </w:rPr>
        <w:t>, viz. uncertainty about the relation between the DNN and the target system</w:t>
      </w:r>
      <w:r w:rsidRPr="00635C57">
        <w:rPr>
          <w:rFonts w:ascii="Times New Roman" w:hAnsi="Times New Roman" w:cs="Times New Roman"/>
          <w:sz w:val="24"/>
          <w:szCs w:val="24"/>
          <w:lang w:val="en-US"/>
        </w:rPr>
        <w:t xml:space="preserve">, but things are not that straightforward. </w:t>
      </w:r>
      <w:r w:rsidR="00612940" w:rsidRPr="00635C57">
        <w:rPr>
          <w:rFonts w:ascii="Times New Roman" w:hAnsi="Times New Roman" w:cs="Times New Roman"/>
          <w:sz w:val="24"/>
          <w:szCs w:val="24"/>
          <w:lang w:val="en-US"/>
        </w:rPr>
        <w:t>T</w:t>
      </w:r>
      <w:r w:rsidRPr="00635C57">
        <w:rPr>
          <w:rFonts w:ascii="Times New Roman" w:hAnsi="Times New Roman" w:cs="Times New Roman"/>
          <w:sz w:val="24"/>
          <w:szCs w:val="24"/>
          <w:lang w:val="en-US"/>
        </w:rPr>
        <w:t>h</w:t>
      </w:r>
      <w:r w:rsidR="00612940" w:rsidRPr="00635C57">
        <w:rPr>
          <w:rFonts w:ascii="Times New Roman" w:hAnsi="Times New Roman" w:cs="Times New Roman"/>
          <w:sz w:val="24"/>
          <w:szCs w:val="24"/>
          <w:lang w:val="en-US"/>
        </w:rPr>
        <w:t>ere may be</w:t>
      </w:r>
      <w:r w:rsidRPr="00635C57">
        <w:rPr>
          <w:rFonts w:ascii="Times New Roman" w:hAnsi="Times New Roman" w:cs="Times New Roman"/>
          <w:sz w:val="24"/>
          <w:szCs w:val="24"/>
          <w:lang w:val="en-US"/>
        </w:rPr>
        <w:t xml:space="preserve"> low link uncertainty because there is strong evidence that the model </w:t>
      </w:r>
      <w:r w:rsidR="00690161" w:rsidRPr="00635C57">
        <w:rPr>
          <w:rFonts w:ascii="Times New Roman" w:hAnsi="Times New Roman" w:cs="Times New Roman"/>
          <w:sz w:val="24"/>
          <w:szCs w:val="24"/>
          <w:lang w:val="en-US"/>
        </w:rPr>
        <w:t xml:space="preserve">accurately tracks </w:t>
      </w:r>
      <w:r w:rsidRPr="00635C57">
        <w:rPr>
          <w:rFonts w:ascii="Times New Roman" w:hAnsi="Times New Roman" w:cs="Times New Roman"/>
          <w:sz w:val="24"/>
          <w:szCs w:val="24"/>
          <w:lang w:val="en-US"/>
        </w:rPr>
        <w:t>correlations in the target. But this low level of link uncertainty would</w:t>
      </w:r>
      <w:r w:rsidR="00F93B65" w:rsidRPr="00635C57">
        <w:rPr>
          <w:rFonts w:ascii="Times New Roman" w:hAnsi="Times New Roman" w:cs="Times New Roman"/>
          <w:sz w:val="24"/>
          <w:szCs w:val="24"/>
          <w:lang w:val="en-US"/>
        </w:rPr>
        <w:t xml:space="preserve"> offer no</w:t>
      </w:r>
      <w:r w:rsidR="008D5506"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 xml:space="preserve">help regarding explanations. The real problem with </w:t>
      </w:r>
      <w:r w:rsidR="00667CEF" w:rsidRPr="00635C57">
        <w:rPr>
          <w:rFonts w:ascii="Times New Roman" w:hAnsi="Times New Roman" w:cs="Times New Roman"/>
          <w:sz w:val="24"/>
          <w:szCs w:val="24"/>
          <w:lang w:val="en-US"/>
        </w:rPr>
        <w:t xml:space="preserve">explanatory </w:t>
      </w:r>
      <w:r w:rsidRPr="00635C57">
        <w:rPr>
          <w:rFonts w:ascii="Times New Roman" w:hAnsi="Times New Roman" w:cs="Times New Roman"/>
          <w:sz w:val="24"/>
          <w:szCs w:val="24"/>
          <w:lang w:val="en-US"/>
        </w:rPr>
        <w:t>understanding is</w:t>
      </w:r>
      <w:r w:rsidR="00025B7B" w:rsidRPr="00635C57">
        <w:rPr>
          <w:rFonts w:ascii="Times New Roman" w:hAnsi="Times New Roman" w:cs="Times New Roman"/>
          <w:sz w:val="24"/>
          <w:szCs w:val="24"/>
          <w:lang w:val="en-US"/>
        </w:rPr>
        <w:t>, first,</w:t>
      </w:r>
      <w:r w:rsidRPr="00635C57">
        <w:rPr>
          <w:rFonts w:ascii="Times New Roman" w:hAnsi="Times New Roman" w:cs="Times New Roman"/>
          <w:sz w:val="24"/>
          <w:szCs w:val="24"/>
          <w:lang w:val="en-US"/>
        </w:rPr>
        <w:t xml:space="preserve"> that we do</w:t>
      </w:r>
      <w:r w:rsidR="00025B7B"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n</w:t>
      </w:r>
      <w:r w:rsidR="00025B7B" w:rsidRPr="00635C57">
        <w:rPr>
          <w:rFonts w:ascii="Times New Roman" w:hAnsi="Times New Roman" w:cs="Times New Roman"/>
          <w:sz w:val="24"/>
          <w:szCs w:val="24"/>
          <w:lang w:val="en-US"/>
        </w:rPr>
        <w:t>o</w:t>
      </w:r>
      <w:r w:rsidRPr="00635C57">
        <w:rPr>
          <w:rFonts w:ascii="Times New Roman" w:hAnsi="Times New Roman" w:cs="Times New Roman"/>
          <w:sz w:val="24"/>
          <w:szCs w:val="24"/>
          <w:lang w:val="en-US"/>
        </w:rPr>
        <w:t xml:space="preserve">t know whether the DNN </w:t>
      </w:r>
      <w:r w:rsidR="00025B7B" w:rsidRPr="00635C57">
        <w:rPr>
          <w:rFonts w:ascii="Times New Roman" w:hAnsi="Times New Roman" w:cs="Times New Roman"/>
          <w:sz w:val="24"/>
          <w:szCs w:val="24"/>
          <w:lang w:val="en-US"/>
        </w:rPr>
        <w:t xml:space="preserve">arrives </w:t>
      </w:r>
      <w:r w:rsidRPr="00635C57">
        <w:rPr>
          <w:rFonts w:ascii="Times New Roman" w:hAnsi="Times New Roman" w:cs="Times New Roman"/>
          <w:sz w:val="24"/>
          <w:szCs w:val="24"/>
          <w:lang w:val="en-US"/>
        </w:rPr>
        <w:t>at anything that might qualify as an explanation of the target phenomenon. This</w:t>
      </w:r>
      <w:r w:rsidR="004C666B" w:rsidRPr="00635C57">
        <w:rPr>
          <w:rFonts w:ascii="Times New Roman" w:hAnsi="Times New Roman" w:cs="Times New Roman"/>
          <w:sz w:val="24"/>
          <w:szCs w:val="24"/>
          <w:lang w:val="en-US"/>
        </w:rPr>
        <w:t xml:space="preserve"> issue</w:t>
      </w:r>
      <w:r w:rsidRPr="00635C57">
        <w:rPr>
          <w:rFonts w:ascii="Times New Roman" w:hAnsi="Times New Roman" w:cs="Times New Roman"/>
          <w:sz w:val="24"/>
          <w:szCs w:val="24"/>
          <w:lang w:val="en-US"/>
        </w:rPr>
        <w:t xml:space="preserve"> is independent of link u</w:t>
      </w:r>
      <w:r w:rsidR="00F13302" w:rsidRPr="00635C57">
        <w:rPr>
          <w:rFonts w:ascii="Times New Roman" w:hAnsi="Times New Roman" w:cs="Times New Roman"/>
          <w:sz w:val="24"/>
          <w:szCs w:val="24"/>
          <w:lang w:val="en-US"/>
        </w:rPr>
        <w:t xml:space="preserve">ncertainty. If the DNN </w:t>
      </w:r>
      <w:r w:rsidR="008743F1" w:rsidRPr="00635C57">
        <w:rPr>
          <w:rFonts w:ascii="Times New Roman" w:hAnsi="Times New Roman" w:cs="Times New Roman"/>
          <w:sz w:val="24"/>
          <w:szCs w:val="24"/>
          <w:lang w:val="en-US"/>
        </w:rPr>
        <w:t xml:space="preserve">does </w:t>
      </w:r>
      <w:r w:rsidR="00F13302" w:rsidRPr="00635C57">
        <w:rPr>
          <w:rFonts w:ascii="Times New Roman" w:hAnsi="Times New Roman" w:cs="Times New Roman"/>
          <w:sz w:val="24"/>
          <w:szCs w:val="24"/>
          <w:lang w:val="en-US"/>
        </w:rPr>
        <w:t>contain a possible</w:t>
      </w:r>
      <w:r w:rsidRPr="00635C57">
        <w:rPr>
          <w:rFonts w:ascii="Times New Roman" w:hAnsi="Times New Roman" w:cs="Times New Roman"/>
          <w:sz w:val="24"/>
          <w:szCs w:val="24"/>
          <w:lang w:val="en-US"/>
        </w:rPr>
        <w:t xml:space="preserve"> explanation, a further question is</w:t>
      </w:r>
      <w:r w:rsidR="00E36AA0" w:rsidRPr="00635C57">
        <w:rPr>
          <w:rFonts w:ascii="Times New Roman" w:hAnsi="Times New Roman" w:cs="Times New Roman"/>
          <w:sz w:val="24"/>
          <w:szCs w:val="24"/>
          <w:lang w:val="en-US"/>
        </w:rPr>
        <w:t>, second,</w:t>
      </w:r>
      <w:r w:rsidRPr="00635C57">
        <w:rPr>
          <w:rFonts w:ascii="Times New Roman" w:hAnsi="Times New Roman" w:cs="Times New Roman"/>
          <w:sz w:val="24"/>
          <w:szCs w:val="24"/>
          <w:lang w:val="en-US"/>
        </w:rPr>
        <w:t xml:space="preserve"> whether </w:t>
      </w:r>
      <w:r w:rsidR="008743F1" w:rsidRPr="00635C57">
        <w:rPr>
          <w:rFonts w:ascii="Times New Roman" w:hAnsi="Times New Roman" w:cs="Times New Roman"/>
          <w:sz w:val="24"/>
          <w:szCs w:val="24"/>
          <w:lang w:val="en-US"/>
        </w:rPr>
        <w:t xml:space="preserve">this </w:t>
      </w:r>
      <w:r w:rsidRPr="00635C57">
        <w:rPr>
          <w:rFonts w:ascii="Times New Roman" w:hAnsi="Times New Roman" w:cs="Times New Roman"/>
          <w:sz w:val="24"/>
          <w:szCs w:val="24"/>
          <w:lang w:val="en-US"/>
        </w:rPr>
        <w:t xml:space="preserve">is a how-actually explanation. </w:t>
      </w:r>
      <w:r w:rsidR="004C666B" w:rsidRPr="00635C57">
        <w:rPr>
          <w:rFonts w:ascii="Times New Roman" w:hAnsi="Times New Roman" w:cs="Times New Roman"/>
          <w:sz w:val="24"/>
          <w:szCs w:val="24"/>
          <w:lang w:val="en-US"/>
        </w:rPr>
        <w:t>This question being open may</w:t>
      </w:r>
      <w:r w:rsidRPr="00635C57">
        <w:rPr>
          <w:rFonts w:ascii="Times New Roman" w:hAnsi="Times New Roman" w:cs="Times New Roman"/>
          <w:sz w:val="24"/>
          <w:szCs w:val="24"/>
          <w:lang w:val="en-US"/>
        </w:rPr>
        <w:t xml:space="preserve"> be considered a part of link uncertainty, but Sullivan</w:t>
      </w:r>
      <w:r w:rsidR="008743F1" w:rsidRPr="00635C57">
        <w:rPr>
          <w:rFonts w:ascii="Times New Roman" w:hAnsi="Times New Roman" w:cs="Times New Roman"/>
          <w:sz w:val="24"/>
          <w:szCs w:val="24"/>
          <w:lang w:val="en-US"/>
        </w:rPr>
        <w:t>’s definition</w:t>
      </w:r>
      <w:r w:rsidRPr="00635C57">
        <w:rPr>
          <w:rFonts w:ascii="Times New Roman" w:hAnsi="Times New Roman" w:cs="Times New Roman"/>
          <w:sz w:val="24"/>
          <w:szCs w:val="24"/>
          <w:lang w:val="en-US"/>
        </w:rPr>
        <w:t xml:space="preserve"> </w:t>
      </w:r>
      <w:r w:rsidR="004C666B" w:rsidRPr="00635C57">
        <w:rPr>
          <w:rFonts w:ascii="Times New Roman" w:hAnsi="Times New Roman" w:cs="Times New Roman"/>
          <w:sz w:val="24"/>
          <w:szCs w:val="24"/>
          <w:lang w:val="en-US"/>
        </w:rPr>
        <w:t>of link uncertainty isn’t entirely clear about this</w:t>
      </w:r>
      <w:r w:rsidRPr="00635C57">
        <w:rPr>
          <w:rFonts w:ascii="Times New Roman" w:hAnsi="Times New Roman" w:cs="Times New Roman"/>
          <w:sz w:val="24"/>
          <w:szCs w:val="24"/>
          <w:lang w:val="en-US"/>
        </w:rPr>
        <w:t xml:space="preserve">. </w:t>
      </w:r>
    </w:p>
    <w:p w14:paraId="70D7E324" w14:textId="3F02FF05" w:rsidR="00FC1093" w:rsidRPr="00635C57" w:rsidRDefault="00345ACD">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Nor is the problem </w:t>
      </w:r>
      <w:r w:rsidR="00F93B65" w:rsidRPr="00635C57">
        <w:rPr>
          <w:rFonts w:ascii="Times New Roman" w:hAnsi="Times New Roman" w:cs="Times New Roman"/>
          <w:sz w:val="24"/>
          <w:szCs w:val="24"/>
          <w:lang w:val="en-US"/>
        </w:rPr>
        <w:t xml:space="preserve">what Humphreys </w:t>
      </w:r>
      <w:r w:rsidR="00720DCD" w:rsidRPr="00635C57">
        <w:rPr>
          <w:rFonts w:ascii="Times New Roman" w:hAnsi="Times New Roman" w:cs="Times New Roman"/>
          <w:sz w:val="24"/>
          <w:szCs w:val="24"/>
          <w:lang w:val="en-US"/>
        </w:rPr>
        <w:t xml:space="preserve">(2009) </w:t>
      </w:r>
      <w:r w:rsidR="00F93B65" w:rsidRPr="00635C57">
        <w:rPr>
          <w:rFonts w:ascii="Times New Roman" w:hAnsi="Times New Roman" w:cs="Times New Roman"/>
          <w:sz w:val="24"/>
          <w:szCs w:val="24"/>
          <w:lang w:val="en-US"/>
        </w:rPr>
        <w:t>calls</w:t>
      </w:r>
      <w:r w:rsidRPr="00635C57">
        <w:rPr>
          <w:rFonts w:ascii="Times New Roman" w:hAnsi="Times New Roman" w:cs="Times New Roman"/>
          <w:sz w:val="24"/>
          <w:szCs w:val="24"/>
          <w:lang w:val="en-US"/>
        </w:rPr>
        <w:t xml:space="preserve"> opacity. </w:t>
      </w:r>
      <w:r w:rsidR="00A65174" w:rsidRPr="00635C57">
        <w:rPr>
          <w:rFonts w:ascii="Times New Roman" w:hAnsi="Times New Roman" w:cs="Times New Roman"/>
          <w:sz w:val="24"/>
          <w:szCs w:val="24"/>
          <w:lang w:val="en-US"/>
        </w:rPr>
        <w:t>A</w:t>
      </w:r>
      <w:r w:rsidRPr="00635C57">
        <w:rPr>
          <w:rFonts w:ascii="Times New Roman" w:hAnsi="Times New Roman" w:cs="Times New Roman"/>
          <w:sz w:val="24"/>
          <w:szCs w:val="24"/>
          <w:lang w:val="en-US"/>
        </w:rPr>
        <w:t xml:space="preserve"> computer simulation that is highly opaque</w:t>
      </w:r>
      <w:r w:rsidR="00A6517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due to its complex computations</w:t>
      </w:r>
      <w:r w:rsidR="00A65174"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is often still known to contain the relevant explanatory laws. The crucial problem is the lack of informative higher-level descriptions </w:t>
      </w:r>
      <w:r w:rsidR="00332D11" w:rsidRPr="00635C57">
        <w:rPr>
          <w:rFonts w:ascii="Times New Roman" w:hAnsi="Times New Roman" w:cs="Times New Roman"/>
          <w:sz w:val="24"/>
          <w:szCs w:val="24"/>
          <w:lang w:val="en-US"/>
        </w:rPr>
        <w:t>of</w:t>
      </w:r>
      <w:r w:rsidRPr="00635C57">
        <w:rPr>
          <w:rFonts w:ascii="Times New Roman" w:hAnsi="Times New Roman" w:cs="Times New Roman"/>
          <w:sz w:val="24"/>
          <w:szCs w:val="24"/>
          <w:lang w:val="en-US"/>
        </w:rPr>
        <w:t xml:space="preserve"> what the model does </w:t>
      </w:r>
      <w:r w:rsidR="00332D11" w:rsidRPr="00635C57">
        <w:rPr>
          <w:rFonts w:ascii="Times New Roman" w:hAnsi="Times New Roman" w:cs="Times New Roman"/>
          <w:sz w:val="24"/>
          <w:szCs w:val="24"/>
          <w:lang w:val="en-US"/>
        </w:rPr>
        <w:t xml:space="preserve">that describe it </w:t>
      </w:r>
      <w:r w:rsidRPr="00635C57">
        <w:rPr>
          <w:rFonts w:ascii="Times New Roman" w:hAnsi="Times New Roman" w:cs="Times New Roman"/>
          <w:sz w:val="24"/>
          <w:szCs w:val="24"/>
          <w:lang w:val="en-US"/>
        </w:rPr>
        <w:t xml:space="preserve">in terms of information </w:t>
      </w:r>
      <w:r w:rsidR="00332D11" w:rsidRPr="00635C57">
        <w:rPr>
          <w:rFonts w:ascii="Times New Roman" w:hAnsi="Times New Roman" w:cs="Times New Roman"/>
          <w:sz w:val="24"/>
          <w:szCs w:val="24"/>
          <w:lang w:val="en-US"/>
        </w:rPr>
        <w:t>about</w:t>
      </w:r>
      <w:r w:rsidRPr="00635C57">
        <w:rPr>
          <w:rFonts w:ascii="Times New Roman" w:hAnsi="Times New Roman" w:cs="Times New Roman"/>
          <w:sz w:val="24"/>
          <w:szCs w:val="24"/>
          <w:lang w:val="en-US"/>
        </w:rPr>
        <w:t xml:space="preserve"> the target. </w:t>
      </w:r>
    </w:p>
    <w:p w14:paraId="00ECF5E7" w14:textId="76276EF0" w:rsidR="00F93B65" w:rsidRPr="00635C57" w:rsidRDefault="00345ACD" w:rsidP="00F93B65">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Still, </w:t>
      </w:r>
      <w:r w:rsidR="0012201B" w:rsidRPr="00635C57">
        <w:rPr>
          <w:rFonts w:ascii="Times New Roman" w:hAnsi="Times New Roman" w:cs="Times New Roman"/>
          <w:sz w:val="24"/>
          <w:szCs w:val="24"/>
          <w:lang w:val="en-US"/>
        </w:rPr>
        <w:t>what I</w:t>
      </w:r>
      <w:r w:rsidR="00150B7F" w:rsidRPr="00635C57">
        <w:rPr>
          <w:rFonts w:ascii="Times New Roman" w:hAnsi="Times New Roman" w:cs="Times New Roman"/>
          <w:sz w:val="24"/>
          <w:szCs w:val="24"/>
          <w:lang w:val="en-US"/>
        </w:rPr>
        <w:t xml:space="preserve"> ha</w:t>
      </w:r>
      <w:r w:rsidR="0012201B" w:rsidRPr="00635C57">
        <w:rPr>
          <w:rFonts w:ascii="Times New Roman" w:hAnsi="Times New Roman" w:cs="Times New Roman"/>
          <w:sz w:val="24"/>
          <w:szCs w:val="24"/>
          <w:lang w:val="en-US"/>
        </w:rPr>
        <w:t xml:space="preserve">ve argued about the </w:t>
      </w:r>
      <w:r w:rsidR="00517B23" w:rsidRPr="00635C57">
        <w:rPr>
          <w:rFonts w:ascii="Times New Roman" w:hAnsi="Times New Roman" w:cs="Times New Roman"/>
          <w:sz w:val="24"/>
          <w:szCs w:val="24"/>
          <w:lang w:val="en-US"/>
        </w:rPr>
        <w:t>simple setting</w:t>
      </w:r>
      <w:r w:rsidRPr="00635C57">
        <w:rPr>
          <w:rFonts w:ascii="Times New Roman" w:hAnsi="Times New Roman" w:cs="Times New Roman"/>
          <w:sz w:val="24"/>
          <w:szCs w:val="24"/>
          <w:lang w:val="en-US"/>
        </w:rPr>
        <w:t xml:space="preserve"> is</w:t>
      </w:r>
      <w:r w:rsidR="005939CF" w:rsidRPr="00635C57">
        <w:rPr>
          <w:rFonts w:ascii="Times New Roman" w:hAnsi="Times New Roman" w:cs="Times New Roman"/>
          <w:sz w:val="24"/>
          <w:szCs w:val="24"/>
          <w:lang w:val="en-US"/>
        </w:rPr>
        <w:t xml:space="preserve"> not</w:t>
      </w:r>
      <w:r w:rsidRPr="00635C57">
        <w:rPr>
          <w:rFonts w:ascii="Times New Roman" w:hAnsi="Times New Roman" w:cs="Times New Roman"/>
          <w:sz w:val="24"/>
          <w:szCs w:val="24"/>
          <w:lang w:val="en-US"/>
        </w:rPr>
        <w:t xml:space="preserve"> </w:t>
      </w:r>
      <w:r w:rsidR="00806812" w:rsidRPr="00635C57">
        <w:rPr>
          <w:rFonts w:ascii="Times New Roman" w:hAnsi="Times New Roman" w:cs="Times New Roman"/>
          <w:sz w:val="24"/>
          <w:szCs w:val="24"/>
          <w:lang w:val="en-US"/>
        </w:rPr>
        <w:t>the whole truth about this paper’s question</w:t>
      </w:r>
      <w:r w:rsidRPr="00635C57">
        <w:rPr>
          <w:rFonts w:ascii="Times New Roman" w:hAnsi="Times New Roman" w:cs="Times New Roman"/>
          <w:sz w:val="24"/>
          <w:szCs w:val="24"/>
          <w:lang w:val="en-US"/>
        </w:rPr>
        <w:t xml:space="preserve"> </w:t>
      </w:r>
      <w:r w:rsidR="0012201B" w:rsidRPr="00635C57">
        <w:rPr>
          <w:rFonts w:ascii="Times New Roman" w:hAnsi="Times New Roman" w:cs="Times New Roman"/>
          <w:sz w:val="24"/>
          <w:szCs w:val="24"/>
          <w:lang w:val="en-US"/>
        </w:rPr>
        <w:t>simply because this setting does</w:t>
      </w:r>
      <w:r w:rsidR="00150B7F" w:rsidRPr="00635C57">
        <w:rPr>
          <w:rFonts w:ascii="Times New Roman" w:hAnsi="Times New Roman" w:cs="Times New Roman"/>
          <w:sz w:val="24"/>
          <w:szCs w:val="24"/>
          <w:lang w:val="en-US"/>
        </w:rPr>
        <w:t xml:space="preserve"> </w:t>
      </w:r>
      <w:r w:rsidR="0012201B" w:rsidRPr="00635C57">
        <w:rPr>
          <w:rFonts w:ascii="Times New Roman" w:hAnsi="Times New Roman" w:cs="Times New Roman"/>
          <w:sz w:val="24"/>
          <w:szCs w:val="24"/>
          <w:lang w:val="en-US"/>
        </w:rPr>
        <w:t>n</w:t>
      </w:r>
      <w:r w:rsidR="00150B7F" w:rsidRPr="00635C57">
        <w:rPr>
          <w:rFonts w:ascii="Times New Roman" w:hAnsi="Times New Roman" w:cs="Times New Roman"/>
          <w:sz w:val="24"/>
          <w:szCs w:val="24"/>
          <w:lang w:val="en-US"/>
        </w:rPr>
        <w:t>o</w:t>
      </w:r>
      <w:r w:rsidR="0012201B" w:rsidRPr="00635C57">
        <w:rPr>
          <w:rFonts w:ascii="Times New Roman" w:hAnsi="Times New Roman" w:cs="Times New Roman"/>
          <w:sz w:val="24"/>
          <w:szCs w:val="24"/>
          <w:lang w:val="en-US"/>
        </w:rPr>
        <w:t xml:space="preserve">t cover every </w:t>
      </w:r>
      <w:r w:rsidR="00150B7F" w:rsidRPr="00635C57">
        <w:rPr>
          <w:rFonts w:ascii="Times New Roman" w:hAnsi="Times New Roman" w:cs="Times New Roman"/>
          <w:sz w:val="24"/>
          <w:szCs w:val="24"/>
          <w:lang w:val="en-US"/>
        </w:rPr>
        <w:t xml:space="preserve">desirable </w:t>
      </w:r>
      <w:r w:rsidR="0012201B" w:rsidRPr="00635C57">
        <w:rPr>
          <w:rFonts w:ascii="Times New Roman" w:hAnsi="Times New Roman" w:cs="Times New Roman"/>
          <w:sz w:val="24"/>
          <w:szCs w:val="24"/>
          <w:lang w:val="en-US"/>
        </w:rPr>
        <w:t>use of DNN</w:t>
      </w:r>
      <w:r w:rsidR="00150B7F" w:rsidRPr="00635C57">
        <w:rPr>
          <w:rFonts w:ascii="Times New Roman" w:hAnsi="Times New Roman" w:cs="Times New Roman"/>
          <w:sz w:val="24"/>
          <w:szCs w:val="24"/>
          <w:lang w:val="en-US"/>
        </w:rPr>
        <w:t>s</w:t>
      </w:r>
      <w:r w:rsidR="0012201B"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806812" w:rsidRPr="00635C57">
        <w:rPr>
          <w:rFonts w:ascii="Times New Roman" w:hAnsi="Times New Roman" w:cs="Times New Roman"/>
          <w:sz w:val="24"/>
          <w:szCs w:val="24"/>
          <w:lang w:val="en-US"/>
        </w:rPr>
        <w:t>As many examples from scientific practice show</w:t>
      </w:r>
      <w:r w:rsidRPr="00635C57">
        <w:rPr>
          <w:rFonts w:ascii="Times New Roman" w:hAnsi="Times New Roman" w:cs="Times New Roman"/>
          <w:sz w:val="24"/>
          <w:szCs w:val="24"/>
          <w:lang w:val="en-US"/>
        </w:rPr>
        <w:t>, further investigating target system</w:t>
      </w:r>
      <w:r w:rsidR="004A0322" w:rsidRPr="00635C57">
        <w:rPr>
          <w:rFonts w:ascii="Times New Roman" w:hAnsi="Times New Roman" w:cs="Times New Roman"/>
          <w:sz w:val="24"/>
          <w:szCs w:val="24"/>
          <w:lang w:val="en-US"/>
        </w:rPr>
        <w:t>s</w:t>
      </w:r>
      <w:r w:rsidRPr="00635C57">
        <w:rPr>
          <w:rFonts w:ascii="Times New Roman" w:hAnsi="Times New Roman" w:cs="Times New Roman"/>
          <w:sz w:val="24"/>
          <w:szCs w:val="24"/>
          <w:lang w:val="en-US"/>
        </w:rPr>
        <w:t xml:space="preserve"> with DNN</w:t>
      </w:r>
      <w:r w:rsidR="004A0322" w:rsidRPr="00635C57">
        <w:rPr>
          <w:rFonts w:ascii="Times New Roman" w:hAnsi="Times New Roman" w:cs="Times New Roman"/>
          <w:sz w:val="24"/>
          <w:szCs w:val="24"/>
          <w:lang w:val="en-US"/>
        </w:rPr>
        <w:t>s</w:t>
      </w:r>
      <w:r w:rsidRPr="00635C57">
        <w:rPr>
          <w:rFonts w:ascii="Times New Roman" w:hAnsi="Times New Roman" w:cs="Times New Roman"/>
          <w:sz w:val="24"/>
          <w:szCs w:val="24"/>
          <w:lang w:val="en-US"/>
        </w:rPr>
        <w:t xml:space="preserve"> may be instrumental </w:t>
      </w:r>
      <w:r w:rsidR="004A0322" w:rsidRPr="00635C57">
        <w:rPr>
          <w:rFonts w:ascii="Times New Roman" w:hAnsi="Times New Roman" w:cs="Times New Roman"/>
          <w:sz w:val="24"/>
          <w:szCs w:val="24"/>
          <w:lang w:val="en-US"/>
        </w:rPr>
        <w:t xml:space="preserve">in </w:t>
      </w:r>
      <w:r w:rsidRPr="00635C57">
        <w:rPr>
          <w:rFonts w:ascii="Times New Roman" w:hAnsi="Times New Roman" w:cs="Times New Roman"/>
          <w:sz w:val="24"/>
          <w:szCs w:val="24"/>
          <w:lang w:val="en-US"/>
        </w:rPr>
        <w:t>improving understanding of the target phenomen</w:t>
      </w:r>
      <w:r w:rsidR="004A0322" w:rsidRPr="00635C57">
        <w:rPr>
          <w:rFonts w:ascii="Times New Roman" w:hAnsi="Times New Roman" w:cs="Times New Roman"/>
          <w:sz w:val="24"/>
          <w:szCs w:val="24"/>
          <w:lang w:val="en-US"/>
        </w:rPr>
        <w:t>a</w:t>
      </w:r>
      <w:r w:rsidRPr="00635C57">
        <w:rPr>
          <w:rFonts w:ascii="Times New Roman" w:hAnsi="Times New Roman" w:cs="Times New Roman"/>
          <w:sz w:val="24"/>
          <w:szCs w:val="24"/>
          <w:lang w:val="en-US"/>
        </w:rPr>
        <w:t xml:space="preserve">. In particular, </w:t>
      </w:r>
      <w:r w:rsidR="00806812" w:rsidRPr="00635C57">
        <w:rPr>
          <w:rFonts w:ascii="Times New Roman" w:hAnsi="Times New Roman" w:cs="Times New Roman"/>
          <w:sz w:val="24"/>
          <w:szCs w:val="24"/>
          <w:lang w:val="en-US"/>
        </w:rPr>
        <w:t xml:space="preserve">running </w:t>
      </w:r>
      <w:r w:rsidRPr="00635C57">
        <w:rPr>
          <w:rFonts w:ascii="Times New Roman" w:hAnsi="Times New Roman" w:cs="Times New Roman"/>
          <w:sz w:val="24"/>
          <w:szCs w:val="24"/>
          <w:lang w:val="en-US"/>
        </w:rPr>
        <w:t xml:space="preserve">DNNs </w:t>
      </w:r>
      <w:r w:rsidR="00806812" w:rsidRPr="00635C57">
        <w:rPr>
          <w:rFonts w:ascii="Times New Roman" w:hAnsi="Times New Roman" w:cs="Times New Roman"/>
          <w:sz w:val="24"/>
          <w:szCs w:val="24"/>
          <w:lang w:val="en-US"/>
        </w:rPr>
        <w:t>with several inputs can help</w:t>
      </w:r>
      <w:r w:rsidRPr="00635C57">
        <w:rPr>
          <w:rFonts w:ascii="Times New Roman" w:hAnsi="Times New Roman" w:cs="Times New Roman"/>
          <w:sz w:val="24"/>
          <w:szCs w:val="24"/>
          <w:lang w:val="en-US"/>
        </w:rPr>
        <w:t xml:space="preserve"> identify explanatorily relevant factors. </w:t>
      </w:r>
      <w:r w:rsidR="001D152F" w:rsidRPr="00635C57">
        <w:rPr>
          <w:rFonts w:ascii="Times New Roman" w:hAnsi="Times New Roman" w:cs="Times New Roman"/>
          <w:sz w:val="24"/>
          <w:szCs w:val="24"/>
          <w:lang w:val="en-US"/>
        </w:rPr>
        <w:t>This accounts for those voices who have argued that DNNs can provide understanding in some sense.</w:t>
      </w:r>
    </w:p>
    <w:p w14:paraId="6B057BE5" w14:textId="2596BCAD" w:rsidR="00AE12D5" w:rsidRPr="00635C57" w:rsidRDefault="00345ACD" w:rsidP="00F93B65">
      <w:pPr>
        <w:spacing w:line="360" w:lineRule="auto"/>
        <w:ind w:firstLine="709"/>
        <w:rPr>
          <w:rFonts w:ascii="Times New Roman" w:hAnsi="Times New Roman" w:cs="Times New Roman"/>
          <w:sz w:val="24"/>
          <w:szCs w:val="24"/>
          <w:lang w:val="en-US"/>
        </w:rPr>
      </w:pPr>
      <w:r w:rsidRPr="00635C57">
        <w:rPr>
          <w:rFonts w:ascii="Times New Roman" w:hAnsi="Times New Roman" w:cs="Times New Roman"/>
          <w:sz w:val="24"/>
          <w:szCs w:val="24"/>
          <w:lang w:val="en-US"/>
        </w:rPr>
        <w:t>All in all, networks may dig quite deep by containing explanations or explanatory information, but this is not sufficient to provide humans w</w:t>
      </w:r>
      <w:r w:rsidR="00F93B65" w:rsidRPr="00635C57">
        <w:rPr>
          <w:rFonts w:ascii="Times New Roman" w:hAnsi="Times New Roman" w:cs="Times New Roman"/>
          <w:sz w:val="24"/>
          <w:szCs w:val="24"/>
          <w:lang w:val="en-US"/>
        </w:rPr>
        <w:t>ith explanatory understanding. We h</w:t>
      </w:r>
      <w:r w:rsidRPr="00635C57">
        <w:rPr>
          <w:rFonts w:ascii="Times New Roman" w:hAnsi="Times New Roman" w:cs="Times New Roman"/>
          <w:sz w:val="24"/>
          <w:szCs w:val="24"/>
          <w:lang w:val="en-US"/>
        </w:rPr>
        <w:t xml:space="preserve">umans </w:t>
      </w:r>
      <w:r w:rsidR="00E3371E" w:rsidRPr="00635C57">
        <w:rPr>
          <w:rFonts w:ascii="Times New Roman" w:hAnsi="Times New Roman" w:cs="Times New Roman"/>
          <w:sz w:val="24"/>
          <w:szCs w:val="24"/>
          <w:lang w:val="en-US"/>
        </w:rPr>
        <w:t xml:space="preserve">ourselves </w:t>
      </w:r>
      <w:r w:rsidRPr="00635C57">
        <w:rPr>
          <w:rFonts w:ascii="Times New Roman" w:hAnsi="Times New Roman" w:cs="Times New Roman"/>
          <w:sz w:val="24"/>
          <w:szCs w:val="24"/>
          <w:lang w:val="en-US"/>
        </w:rPr>
        <w:t>have to dig deeper to understand a target system</w:t>
      </w:r>
      <w:r w:rsidR="00E3371E"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E3371E" w:rsidRPr="00635C57">
        <w:rPr>
          <w:rFonts w:ascii="Times New Roman" w:hAnsi="Times New Roman" w:cs="Times New Roman"/>
          <w:sz w:val="24"/>
          <w:szCs w:val="24"/>
          <w:lang w:val="en-US"/>
        </w:rPr>
        <w:t>s</w:t>
      </w:r>
      <w:r w:rsidRPr="00635C57">
        <w:rPr>
          <w:rFonts w:ascii="Times New Roman" w:hAnsi="Times New Roman" w:cs="Times New Roman"/>
          <w:sz w:val="24"/>
          <w:szCs w:val="24"/>
          <w:lang w:val="en-US"/>
        </w:rPr>
        <w:t xml:space="preserve">o the ball is in our court. How far DNNs can be pushed </w:t>
      </w:r>
      <w:r w:rsidR="00E3371E" w:rsidRPr="00635C57">
        <w:rPr>
          <w:rFonts w:ascii="Times New Roman" w:hAnsi="Times New Roman" w:cs="Times New Roman"/>
          <w:sz w:val="24"/>
          <w:szCs w:val="24"/>
          <w:lang w:val="en-US"/>
        </w:rPr>
        <w:t xml:space="preserve">towards giving us </w:t>
      </w:r>
      <w:r w:rsidRPr="00635C57">
        <w:rPr>
          <w:rFonts w:ascii="Times New Roman" w:hAnsi="Times New Roman" w:cs="Times New Roman"/>
          <w:sz w:val="24"/>
          <w:szCs w:val="24"/>
          <w:lang w:val="en-US"/>
        </w:rPr>
        <w:t>understanding depends on what we humans do with them.</w:t>
      </w:r>
    </w:p>
    <w:p w14:paraId="0EF5123E" w14:textId="57802B2F" w:rsidR="00FC1093" w:rsidRPr="00635C57" w:rsidRDefault="00345ACD" w:rsidP="00F93B65">
      <w:pPr>
        <w:pageBreakBefore/>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References</w:t>
      </w:r>
    </w:p>
    <w:p w14:paraId="53057C0E" w14:textId="212C5335" w:rsidR="00FC1093" w:rsidRPr="00635C57" w:rsidRDefault="00345ACD" w:rsidP="00F93B65">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Agarwal, S., et al. (2012). PkANN </w:t>
      </w:r>
      <w:r w:rsidR="00B5208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I. Non-linear matter power spectrum interpolation through artificial neural networks. </w:t>
      </w:r>
      <w:r w:rsidRPr="00635C57">
        <w:rPr>
          <w:rFonts w:ascii="Times New Roman" w:hAnsi="Times New Roman" w:cs="Times New Roman"/>
          <w:i/>
          <w:sz w:val="24"/>
          <w:szCs w:val="24"/>
          <w:lang w:val="en-US"/>
        </w:rPr>
        <w:t>Monthly Notices of the Royal Astronomical Society</w:t>
      </w:r>
      <w:r w:rsidRPr="00635C57">
        <w:rPr>
          <w:rFonts w:ascii="Times New Roman" w:hAnsi="Times New Roman" w:cs="Times New Roman"/>
          <w:sz w:val="24"/>
          <w:szCs w:val="24"/>
          <w:lang w:val="en-US"/>
        </w:rPr>
        <w:t xml:space="preserve">, </w:t>
      </w:r>
      <w:r w:rsidRPr="00635C57">
        <w:rPr>
          <w:rFonts w:ascii="Times New Roman" w:hAnsi="Times New Roman" w:cs="Times New Roman"/>
          <w:i/>
          <w:sz w:val="24"/>
          <w:szCs w:val="24"/>
          <w:lang w:val="en-US"/>
        </w:rPr>
        <w:t>424</w:t>
      </w:r>
      <w:r w:rsidRPr="00635C57">
        <w:rPr>
          <w:rFonts w:ascii="Times New Roman" w:hAnsi="Times New Roman" w:cs="Times New Roman"/>
          <w:sz w:val="24"/>
          <w:szCs w:val="24"/>
          <w:lang w:val="en-US"/>
        </w:rPr>
        <w:t>(2), 1409–1418.</w:t>
      </w:r>
    </w:p>
    <w:p w14:paraId="14750DEA" w14:textId="37E97D01" w:rsidR="00FC1093" w:rsidRPr="00635C57" w:rsidRDefault="00345ACD" w:rsidP="00F93B65">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Agarwal, S., et al. (2014). PkANN – II. A non-linear matter power spectrum interpolator developed using artificial neural networks</w:t>
      </w:r>
      <w:r w:rsidR="00F25606"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Pr="00635C57">
        <w:rPr>
          <w:rFonts w:ascii="Times New Roman" w:hAnsi="Times New Roman" w:cs="Times New Roman"/>
          <w:i/>
          <w:sz w:val="24"/>
          <w:szCs w:val="24"/>
          <w:lang w:val="en-US"/>
        </w:rPr>
        <w:t>Monthly Notices of the Royal Astronomical Society</w:t>
      </w:r>
      <w:r w:rsidRPr="00635C57">
        <w:rPr>
          <w:rFonts w:ascii="Times New Roman" w:hAnsi="Times New Roman" w:cs="Times New Roman"/>
          <w:sz w:val="24"/>
          <w:szCs w:val="24"/>
          <w:lang w:val="en-US"/>
        </w:rPr>
        <w:t xml:space="preserve">, </w:t>
      </w:r>
      <w:r w:rsidRPr="00635C57">
        <w:rPr>
          <w:rFonts w:ascii="Times New Roman" w:hAnsi="Times New Roman" w:cs="Times New Roman"/>
          <w:i/>
          <w:sz w:val="24"/>
          <w:szCs w:val="24"/>
          <w:lang w:val="en-US"/>
        </w:rPr>
        <w:t>439</w:t>
      </w:r>
      <w:r w:rsidRPr="00635C57">
        <w:rPr>
          <w:rFonts w:ascii="Times New Roman" w:hAnsi="Times New Roman" w:cs="Times New Roman"/>
          <w:sz w:val="24"/>
          <w:szCs w:val="24"/>
          <w:lang w:val="en-US"/>
        </w:rPr>
        <w:t>(2), 2102–2121.</w:t>
      </w:r>
    </w:p>
    <w:p w14:paraId="661AF6B6" w14:textId="0EAE5D90" w:rsidR="00C46A3E" w:rsidRPr="00635C57" w:rsidRDefault="00C46A3E" w:rsidP="00F93B65">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Angelov, P., &amp; Soares, E. (2020). Towards explainable deep neural networks (xDNN). </w:t>
      </w:r>
      <w:r w:rsidRPr="00635C57">
        <w:rPr>
          <w:rFonts w:ascii="Times New Roman" w:hAnsi="Times New Roman" w:cs="Times New Roman"/>
          <w:i/>
          <w:sz w:val="24"/>
          <w:szCs w:val="24"/>
          <w:lang w:val="en-US"/>
        </w:rPr>
        <w:t>Neural Networks</w:t>
      </w:r>
      <w:r w:rsidRPr="00635C57">
        <w:rPr>
          <w:rFonts w:ascii="Times New Roman" w:hAnsi="Times New Roman" w:cs="Times New Roman"/>
          <w:sz w:val="24"/>
          <w:szCs w:val="24"/>
          <w:lang w:val="en-US"/>
        </w:rPr>
        <w:t xml:space="preserve">, </w:t>
      </w:r>
      <w:r w:rsidRPr="00635C57">
        <w:rPr>
          <w:rFonts w:ascii="Times New Roman" w:hAnsi="Times New Roman" w:cs="Times New Roman"/>
          <w:i/>
          <w:sz w:val="24"/>
          <w:szCs w:val="24"/>
          <w:lang w:val="en-US"/>
        </w:rPr>
        <w:t>130</w:t>
      </w:r>
      <w:r w:rsidRPr="00635C57">
        <w:rPr>
          <w:rFonts w:ascii="Times New Roman" w:hAnsi="Times New Roman" w:cs="Times New Roman"/>
          <w:sz w:val="24"/>
          <w:szCs w:val="24"/>
          <w:lang w:val="en-US"/>
        </w:rPr>
        <w:t>, 185–194.</w:t>
      </w:r>
    </w:p>
    <w:p w14:paraId="69A381E7" w14:textId="6BC688DB" w:rsidR="00FC1093" w:rsidRPr="00635C57" w:rsidRDefault="00345ACD" w:rsidP="00F93B65">
      <w:pPr>
        <w:keepLines/>
        <w:spacing w:before="120" w:after="0" w:line="360" w:lineRule="auto"/>
        <w:ind w:left="709" w:hanging="709"/>
        <w:rPr>
          <w:rFonts w:ascii="Times New Roman" w:eastAsia="Times New Roman" w:hAnsi="Times New Roman" w:cs="Times New Roman"/>
          <w:sz w:val="24"/>
          <w:szCs w:val="24"/>
          <w:lang w:val="en-US"/>
        </w:rPr>
      </w:pPr>
      <w:r w:rsidRPr="00635C57">
        <w:rPr>
          <w:rFonts w:ascii="Times New Roman" w:eastAsia="Times New Roman" w:hAnsi="Times New Roman" w:cs="Times New Roman"/>
          <w:sz w:val="24"/>
          <w:szCs w:val="24"/>
          <w:lang w:val="en-US"/>
        </w:rPr>
        <w:t xml:space="preserve">Baumberger, </w:t>
      </w:r>
      <w:r w:rsidR="00F25606" w:rsidRPr="00635C57">
        <w:rPr>
          <w:rFonts w:ascii="Times New Roman" w:eastAsia="Times New Roman" w:hAnsi="Times New Roman" w:cs="Times New Roman"/>
          <w:sz w:val="24"/>
          <w:szCs w:val="24"/>
          <w:lang w:val="en-US"/>
        </w:rPr>
        <w:t xml:space="preserve">C. </w:t>
      </w:r>
      <w:r w:rsidRPr="00635C57">
        <w:rPr>
          <w:rFonts w:ascii="Times New Roman" w:eastAsia="Times New Roman" w:hAnsi="Times New Roman" w:cs="Times New Roman"/>
          <w:sz w:val="24"/>
          <w:szCs w:val="24"/>
          <w:lang w:val="en-US"/>
        </w:rPr>
        <w:t xml:space="preserve">(2019). Explicating objectual understanding: </w:t>
      </w:r>
      <w:r w:rsidR="00C363C5" w:rsidRPr="00635C57">
        <w:rPr>
          <w:rFonts w:ascii="Times New Roman" w:eastAsia="Times New Roman" w:hAnsi="Times New Roman" w:cs="Times New Roman"/>
          <w:sz w:val="24"/>
          <w:szCs w:val="24"/>
          <w:lang w:val="en-US"/>
        </w:rPr>
        <w:t>T</w:t>
      </w:r>
      <w:r w:rsidRPr="00635C57">
        <w:rPr>
          <w:rFonts w:ascii="Times New Roman" w:eastAsia="Times New Roman" w:hAnsi="Times New Roman" w:cs="Times New Roman"/>
          <w:sz w:val="24"/>
          <w:szCs w:val="24"/>
          <w:lang w:val="en-US"/>
        </w:rPr>
        <w:t xml:space="preserve">aking degrees seriously. </w:t>
      </w:r>
      <w:r w:rsidRPr="00635C57">
        <w:rPr>
          <w:rFonts w:ascii="Times New Roman" w:eastAsia="Times New Roman" w:hAnsi="Times New Roman" w:cs="Times New Roman"/>
          <w:i/>
          <w:sz w:val="24"/>
          <w:szCs w:val="24"/>
          <w:lang w:val="en-US"/>
        </w:rPr>
        <w:t>Journal for General Philosophy of Science</w:t>
      </w:r>
      <w:r w:rsidR="00452865" w:rsidRPr="00635C57">
        <w:rPr>
          <w:rFonts w:ascii="Times New Roman" w:eastAsia="Times New Roman" w:hAnsi="Times New Roman" w:cs="Times New Roman"/>
          <w:sz w:val="24"/>
          <w:szCs w:val="24"/>
          <w:lang w:val="en-US"/>
        </w:rPr>
        <w:t>,</w:t>
      </w:r>
      <w:r w:rsidRPr="00635C57">
        <w:rPr>
          <w:rFonts w:ascii="Times New Roman" w:eastAsia="Times New Roman" w:hAnsi="Times New Roman" w:cs="Times New Roman"/>
          <w:sz w:val="24"/>
          <w:szCs w:val="24"/>
          <w:lang w:val="en-US"/>
        </w:rPr>
        <w:t xml:space="preserve"> </w:t>
      </w:r>
      <w:r w:rsidRPr="00635C57">
        <w:rPr>
          <w:rFonts w:ascii="Times New Roman" w:eastAsia="Times New Roman" w:hAnsi="Times New Roman" w:cs="Times New Roman"/>
          <w:i/>
          <w:sz w:val="24"/>
          <w:szCs w:val="24"/>
          <w:lang w:val="en-US"/>
        </w:rPr>
        <w:t>50</w:t>
      </w:r>
      <w:r w:rsidRPr="00635C57">
        <w:rPr>
          <w:rFonts w:ascii="Times New Roman" w:eastAsia="Times New Roman" w:hAnsi="Times New Roman" w:cs="Times New Roman"/>
          <w:sz w:val="24"/>
          <w:szCs w:val="24"/>
          <w:lang w:val="en-US"/>
        </w:rPr>
        <w:t>(3)</w:t>
      </w:r>
      <w:r w:rsidR="00F25606" w:rsidRPr="00635C57">
        <w:rPr>
          <w:rFonts w:ascii="Times New Roman" w:eastAsia="Times New Roman" w:hAnsi="Times New Roman" w:cs="Times New Roman"/>
          <w:sz w:val="24"/>
          <w:szCs w:val="24"/>
          <w:lang w:val="en-US"/>
        </w:rPr>
        <w:t xml:space="preserve">, </w:t>
      </w:r>
      <w:r w:rsidRPr="00635C57">
        <w:rPr>
          <w:rFonts w:ascii="Times New Roman" w:eastAsia="Times New Roman" w:hAnsi="Times New Roman" w:cs="Times New Roman"/>
          <w:sz w:val="24"/>
          <w:szCs w:val="24"/>
          <w:lang w:val="en-US"/>
        </w:rPr>
        <w:t>367</w:t>
      </w:r>
      <w:r w:rsidR="00B52081" w:rsidRPr="00635C57">
        <w:rPr>
          <w:rFonts w:ascii="Times New Roman" w:eastAsia="Times New Roman" w:hAnsi="Times New Roman" w:cs="Times New Roman"/>
          <w:sz w:val="24"/>
          <w:szCs w:val="24"/>
          <w:lang w:val="en-US"/>
        </w:rPr>
        <w:t>–</w:t>
      </w:r>
      <w:r w:rsidRPr="00635C57">
        <w:rPr>
          <w:rFonts w:ascii="Times New Roman" w:eastAsia="Times New Roman" w:hAnsi="Times New Roman" w:cs="Times New Roman"/>
          <w:sz w:val="24"/>
          <w:szCs w:val="24"/>
          <w:lang w:val="en-US"/>
        </w:rPr>
        <w:t>388.</w:t>
      </w:r>
    </w:p>
    <w:p w14:paraId="40BB6817" w14:textId="1D1E30B8" w:rsidR="00FC1093" w:rsidRPr="00DD50DE" w:rsidRDefault="00345ACD" w:rsidP="00F93B65">
      <w:pPr>
        <w:keepLines/>
        <w:spacing w:before="120" w:after="0" w:line="360" w:lineRule="auto"/>
        <w:ind w:left="709" w:hanging="709"/>
        <w:rPr>
          <w:rFonts w:ascii="Times New Roman" w:eastAsia="Times New Roman" w:hAnsi="Times New Roman" w:cs="Times New Roman"/>
          <w:sz w:val="24"/>
          <w:szCs w:val="24"/>
          <w:lang w:val="en-US"/>
        </w:rPr>
      </w:pPr>
      <w:r w:rsidRPr="00635C57">
        <w:rPr>
          <w:rFonts w:ascii="Times New Roman" w:eastAsia="Times New Roman" w:hAnsi="Times New Roman" w:cs="Times New Roman"/>
          <w:sz w:val="24"/>
          <w:szCs w:val="24"/>
        </w:rPr>
        <w:t xml:space="preserve">Baumberger, </w:t>
      </w:r>
      <w:r w:rsidR="00D35370" w:rsidRPr="00635C57">
        <w:rPr>
          <w:rFonts w:ascii="Times New Roman" w:eastAsia="Times New Roman" w:hAnsi="Times New Roman" w:cs="Times New Roman"/>
          <w:sz w:val="24"/>
          <w:szCs w:val="24"/>
        </w:rPr>
        <w:t>C.</w:t>
      </w:r>
      <w:r w:rsidRPr="00635C57">
        <w:rPr>
          <w:rFonts w:ascii="Times New Roman" w:eastAsia="Times New Roman" w:hAnsi="Times New Roman" w:cs="Times New Roman"/>
          <w:sz w:val="24"/>
          <w:szCs w:val="24"/>
        </w:rPr>
        <w:t xml:space="preserve">, Beisbart, </w:t>
      </w:r>
      <w:r w:rsidR="00D35370" w:rsidRPr="00635C57">
        <w:rPr>
          <w:rFonts w:ascii="Times New Roman" w:eastAsia="Times New Roman" w:hAnsi="Times New Roman" w:cs="Times New Roman"/>
          <w:sz w:val="24"/>
          <w:szCs w:val="24"/>
        </w:rPr>
        <w:t>C.</w:t>
      </w:r>
      <w:r w:rsidRPr="00635C57">
        <w:rPr>
          <w:rFonts w:ascii="Times New Roman" w:eastAsia="Times New Roman" w:hAnsi="Times New Roman" w:cs="Times New Roman"/>
          <w:sz w:val="24"/>
          <w:szCs w:val="24"/>
        </w:rPr>
        <w:t>,</w:t>
      </w:r>
      <w:r w:rsidR="00D35370" w:rsidRPr="00635C57">
        <w:rPr>
          <w:rFonts w:ascii="Times New Roman" w:eastAsia="Times New Roman" w:hAnsi="Times New Roman" w:cs="Times New Roman"/>
          <w:sz w:val="24"/>
          <w:szCs w:val="24"/>
        </w:rPr>
        <w:t xml:space="preserve"> &amp;</w:t>
      </w:r>
      <w:r w:rsidRPr="00635C57">
        <w:rPr>
          <w:rFonts w:ascii="Times New Roman" w:eastAsia="Times New Roman" w:hAnsi="Times New Roman" w:cs="Times New Roman"/>
          <w:sz w:val="24"/>
          <w:szCs w:val="24"/>
        </w:rPr>
        <w:t xml:space="preserve"> Brun, G. </w:t>
      </w:r>
      <w:r w:rsidR="00D35370" w:rsidRPr="00635C57">
        <w:rPr>
          <w:rFonts w:ascii="Times New Roman" w:eastAsia="Times New Roman" w:hAnsi="Times New Roman" w:cs="Times New Roman"/>
          <w:sz w:val="24"/>
          <w:szCs w:val="24"/>
        </w:rPr>
        <w:t>(</w:t>
      </w:r>
      <w:r w:rsidR="00C714D0" w:rsidRPr="00635C57">
        <w:rPr>
          <w:rFonts w:ascii="Times New Roman" w:eastAsia="Times New Roman" w:hAnsi="Times New Roman" w:cs="Times New Roman"/>
          <w:sz w:val="24"/>
          <w:szCs w:val="24"/>
        </w:rPr>
        <w:t>2016</w:t>
      </w:r>
      <w:r w:rsidR="00D35370" w:rsidRPr="00635C57">
        <w:rPr>
          <w:rFonts w:ascii="Times New Roman" w:eastAsia="Times New Roman" w:hAnsi="Times New Roman" w:cs="Times New Roman"/>
          <w:sz w:val="24"/>
          <w:szCs w:val="24"/>
        </w:rPr>
        <w:t>)</w:t>
      </w:r>
      <w:r w:rsidRPr="00635C57">
        <w:rPr>
          <w:rFonts w:ascii="Times New Roman" w:eastAsia="Times New Roman" w:hAnsi="Times New Roman" w:cs="Times New Roman"/>
          <w:sz w:val="24"/>
          <w:szCs w:val="24"/>
        </w:rPr>
        <w:t xml:space="preserve">. </w:t>
      </w:r>
      <w:r w:rsidRPr="00635C57">
        <w:rPr>
          <w:rFonts w:ascii="Times New Roman" w:eastAsia="Times New Roman" w:hAnsi="Times New Roman" w:cs="Times New Roman"/>
          <w:sz w:val="24"/>
          <w:szCs w:val="24"/>
          <w:lang w:val="en-US"/>
        </w:rPr>
        <w:t xml:space="preserve">What </w:t>
      </w:r>
      <w:r w:rsidR="00D35370" w:rsidRPr="00635C57">
        <w:rPr>
          <w:rFonts w:ascii="Times New Roman" w:eastAsia="Times New Roman" w:hAnsi="Times New Roman" w:cs="Times New Roman"/>
          <w:sz w:val="24"/>
          <w:szCs w:val="24"/>
          <w:lang w:val="en-US"/>
        </w:rPr>
        <w:t>is understanding</w:t>
      </w:r>
      <w:r w:rsidRPr="00635C57">
        <w:rPr>
          <w:rFonts w:ascii="Times New Roman" w:eastAsia="Times New Roman" w:hAnsi="Times New Roman" w:cs="Times New Roman"/>
          <w:sz w:val="24"/>
          <w:szCs w:val="24"/>
          <w:lang w:val="en-US"/>
        </w:rPr>
        <w:t xml:space="preserve">? An </w:t>
      </w:r>
      <w:r w:rsidR="00D35370" w:rsidRPr="00635C57">
        <w:rPr>
          <w:rFonts w:ascii="Times New Roman" w:eastAsia="Times New Roman" w:hAnsi="Times New Roman" w:cs="Times New Roman"/>
          <w:sz w:val="24"/>
          <w:szCs w:val="24"/>
          <w:lang w:val="en-US"/>
        </w:rPr>
        <w:t>overview of recent debates in epistemology and philosophy of science</w:t>
      </w:r>
      <w:r w:rsidRPr="00635C57">
        <w:rPr>
          <w:rFonts w:ascii="Times New Roman" w:eastAsia="Times New Roman" w:hAnsi="Times New Roman" w:cs="Times New Roman"/>
          <w:sz w:val="24"/>
          <w:szCs w:val="24"/>
          <w:lang w:val="en-US"/>
        </w:rPr>
        <w:t>. In</w:t>
      </w:r>
      <w:r w:rsidR="00FD6326" w:rsidRPr="00635C57">
        <w:rPr>
          <w:rFonts w:ascii="Times New Roman" w:eastAsia="Times New Roman" w:hAnsi="Times New Roman" w:cs="Times New Roman"/>
          <w:sz w:val="24"/>
          <w:szCs w:val="24"/>
          <w:lang w:val="en-US"/>
        </w:rPr>
        <w:t xml:space="preserve"> S. Grimm, C. Baumberger, &amp; S. Ammon (Eds.),</w:t>
      </w:r>
      <w:r w:rsidRPr="00635C57">
        <w:rPr>
          <w:rFonts w:ascii="Times New Roman" w:eastAsia="Times New Roman" w:hAnsi="Times New Roman" w:cs="Times New Roman"/>
          <w:iCs/>
          <w:sz w:val="24"/>
          <w:szCs w:val="24"/>
          <w:lang w:val="en-US"/>
        </w:rPr>
        <w:t xml:space="preserve"> </w:t>
      </w:r>
      <w:r w:rsidRPr="00635C57">
        <w:rPr>
          <w:rFonts w:ascii="Times New Roman" w:eastAsia="Times New Roman" w:hAnsi="Times New Roman" w:cs="Times New Roman"/>
          <w:i/>
          <w:sz w:val="24"/>
          <w:szCs w:val="24"/>
          <w:lang w:val="en-US"/>
        </w:rPr>
        <w:t xml:space="preserve">Explaining </w:t>
      </w:r>
      <w:r w:rsidR="00FD6326" w:rsidRPr="00635C57">
        <w:rPr>
          <w:rFonts w:ascii="Times New Roman" w:eastAsia="Times New Roman" w:hAnsi="Times New Roman" w:cs="Times New Roman"/>
          <w:i/>
          <w:sz w:val="24"/>
          <w:szCs w:val="24"/>
          <w:lang w:val="en-US"/>
        </w:rPr>
        <w:t>understanding:</w:t>
      </w:r>
      <w:r w:rsidRPr="00635C57">
        <w:rPr>
          <w:rFonts w:ascii="Times New Roman" w:eastAsia="Times New Roman" w:hAnsi="Times New Roman" w:cs="Times New Roman"/>
          <w:i/>
          <w:sz w:val="24"/>
          <w:szCs w:val="24"/>
          <w:lang w:val="en-US"/>
        </w:rPr>
        <w:t xml:space="preserve"> New </w:t>
      </w:r>
      <w:r w:rsidR="00FD6326" w:rsidRPr="00635C57">
        <w:rPr>
          <w:rFonts w:ascii="Times New Roman" w:eastAsia="Times New Roman" w:hAnsi="Times New Roman" w:cs="Times New Roman"/>
          <w:i/>
          <w:sz w:val="24"/>
          <w:szCs w:val="24"/>
          <w:lang w:val="en-US"/>
        </w:rPr>
        <w:t>p</w:t>
      </w:r>
      <w:r w:rsidRPr="00635C57">
        <w:rPr>
          <w:rFonts w:ascii="Times New Roman" w:eastAsia="Times New Roman" w:hAnsi="Times New Roman" w:cs="Times New Roman"/>
          <w:i/>
          <w:sz w:val="24"/>
          <w:szCs w:val="24"/>
          <w:lang w:val="en-US"/>
        </w:rPr>
        <w:t xml:space="preserve">erspectives from </w:t>
      </w:r>
      <w:r w:rsidR="00FD6326" w:rsidRPr="00DD50DE">
        <w:rPr>
          <w:rFonts w:ascii="Times New Roman" w:eastAsia="Times New Roman" w:hAnsi="Times New Roman" w:cs="Times New Roman"/>
          <w:i/>
          <w:sz w:val="24"/>
          <w:szCs w:val="24"/>
          <w:lang w:val="en-US"/>
        </w:rPr>
        <w:t>e</w:t>
      </w:r>
      <w:r w:rsidRPr="00DD50DE">
        <w:rPr>
          <w:rFonts w:ascii="Times New Roman" w:eastAsia="Times New Roman" w:hAnsi="Times New Roman" w:cs="Times New Roman"/>
          <w:i/>
          <w:sz w:val="24"/>
          <w:szCs w:val="24"/>
          <w:lang w:val="en-US"/>
        </w:rPr>
        <w:t xml:space="preserve">pistemology and </w:t>
      </w:r>
      <w:r w:rsidR="00FD6326" w:rsidRPr="00DD50DE">
        <w:rPr>
          <w:rFonts w:ascii="Times New Roman" w:eastAsia="Times New Roman" w:hAnsi="Times New Roman" w:cs="Times New Roman"/>
          <w:i/>
          <w:sz w:val="24"/>
          <w:szCs w:val="24"/>
          <w:lang w:val="en-US"/>
        </w:rPr>
        <w:t>p</w:t>
      </w:r>
      <w:r w:rsidRPr="00DD50DE">
        <w:rPr>
          <w:rFonts w:ascii="Times New Roman" w:eastAsia="Times New Roman" w:hAnsi="Times New Roman" w:cs="Times New Roman"/>
          <w:i/>
          <w:sz w:val="24"/>
          <w:szCs w:val="24"/>
          <w:lang w:val="en-US"/>
        </w:rPr>
        <w:t xml:space="preserve">hilosophy of </w:t>
      </w:r>
      <w:r w:rsidR="00FD6326" w:rsidRPr="00DD50DE">
        <w:rPr>
          <w:rFonts w:ascii="Times New Roman" w:eastAsia="Times New Roman" w:hAnsi="Times New Roman" w:cs="Times New Roman"/>
          <w:i/>
          <w:sz w:val="24"/>
          <w:szCs w:val="24"/>
          <w:lang w:val="en-US"/>
        </w:rPr>
        <w:t>s</w:t>
      </w:r>
      <w:r w:rsidRPr="00DD50DE">
        <w:rPr>
          <w:rFonts w:ascii="Times New Roman" w:eastAsia="Times New Roman" w:hAnsi="Times New Roman" w:cs="Times New Roman"/>
          <w:i/>
          <w:sz w:val="24"/>
          <w:szCs w:val="24"/>
          <w:lang w:val="en-US"/>
        </w:rPr>
        <w:t>cience</w:t>
      </w:r>
      <w:r w:rsidRPr="00DD50DE">
        <w:rPr>
          <w:rFonts w:ascii="Times New Roman" w:eastAsia="Times New Roman" w:hAnsi="Times New Roman" w:cs="Times New Roman"/>
          <w:iCs/>
          <w:sz w:val="24"/>
          <w:szCs w:val="24"/>
          <w:lang w:val="en-US"/>
        </w:rPr>
        <w:t xml:space="preserve"> </w:t>
      </w:r>
      <w:r w:rsidR="00FD6326" w:rsidRPr="00DD50DE">
        <w:rPr>
          <w:rFonts w:ascii="Times New Roman" w:eastAsia="Times New Roman" w:hAnsi="Times New Roman" w:cs="Times New Roman"/>
          <w:iCs/>
          <w:sz w:val="24"/>
          <w:szCs w:val="24"/>
          <w:lang w:val="en-US"/>
        </w:rPr>
        <w:t xml:space="preserve">(pp. </w:t>
      </w:r>
      <w:r w:rsidRPr="00DD50DE">
        <w:rPr>
          <w:rFonts w:ascii="Times New Roman" w:eastAsia="Times New Roman" w:hAnsi="Times New Roman" w:cs="Times New Roman"/>
          <w:iCs/>
          <w:sz w:val="24"/>
          <w:szCs w:val="24"/>
          <w:lang w:val="en-US"/>
        </w:rPr>
        <w:t>1</w:t>
      </w:r>
      <w:r w:rsidR="00B52081" w:rsidRPr="00DD50DE">
        <w:rPr>
          <w:rFonts w:ascii="Times New Roman" w:eastAsia="Times New Roman" w:hAnsi="Times New Roman" w:cs="Times New Roman"/>
          <w:iCs/>
          <w:sz w:val="24"/>
          <w:szCs w:val="24"/>
          <w:lang w:val="en-US"/>
        </w:rPr>
        <w:t>–</w:t>
      </w:r>
      <w:r w:rsidRPr="00DD50DE">
        <w:rPr>
          <w:rFonts w:ascii="Times New Roman" w:eastAsia="Times New Roman" w:hAnsi="Times New Roman" w:cs="Times New Roman"/>
          <w:iCs/>
          <w:sz w:val="24"/>
          <w:szCs w:val="24"/>
          <w:lang w:val="en-US"/>
        </w:rPr>
        <w:t>34</w:t>
      </w:r>
      <w:r w:rsidR="00FD6326" w:rsidRPr="00DD50DE">
        <w:rPr>
          <w:rFonts w:ascii="Times New Roman" w:eastAsia="Times New Roman" w:hAnsi="Times New Roman" w:cs="Times New Roman"/>
          <w:iCs/>
          <w:sz w:val="24"/>
          <w:szCs w:val="24"/>
          <w:lang w:val="en-US"/>
        </w:rPr>
        <w:t>)</w:t>
      </w:r>
      <w:r w:rsidRPr="00DD50DE">
        <w:rPr>
          <w:rFonts w:ascii="Times New Roman" w:eastAsia="Times New Roman" w:hAnsi="Times New Roman" w:cs="Times New Roman"/>
          <w:iCs/>
          <w:sz w:val="24"/>
          <w:szCs w:val="24"/>
          <w:lang w:val="en-US"/>
        </w:rPr>
        <w:t>.</w:t>
      </w:r>
      <w:r w:rsidRPr="00DD50DE">
        <w:rPr>
          <w:rFonts w:ascii="Times New Roman" w:eastAsia="Times New Roman" w:hAnsi="Times New Roman" w:cs="Times New Roman"/>
          <w:sz w:val="24"/>
          <w:szCs w:val="24"/>
          <w:lang w:val="en-US"/>
        </w:rPr>
        <w:t xml:space="preserve"> Routledge.</w:t>
      </w:r>
    </w:p>
    <w:p w14:paraId="10955E0A" w14:textId="68DDACD7" w:rsidR="00DD50DE" w:rsidRPr="00DD50DE" w:rsidRDefault="00DD50DE" w:rsidP="00DD50DE">
      <w:pPr>
        <w:keepLines/>
        <w:spacing w:before="120" w:after="0" w:line="360" w:lineRule="auto"/>
        <w:ind w:left="709" w:hanging="709"/>
        <w:rPr>
          <w:rFonts w:ascii="Times New Roman" w:eastAsia="Times New Roman" w:hAnsi="Times New Roman" w:cs="Times New Roman"/>
          <w:sz w:val="24"/>
          <w:szCs w:val="24"/>
          <w:lang w:val="en-US"/>
        </w:rPr>
      </w:pPr>
      <w:r w:rsidRPr="00DD50DE">
        <w:rPr>
          <w:rFonts w:ascii="Times New Roman" w:hAnsi="Times New Roman" w:cs="Times New Roman"/>
          <w:sz w:val="24"/>
          <w:szCs w:val="24"/>
          <w:lang w:val="en-US"/>
        </w:rPr>
        <w:t>Baumberger, C</w:t>
      </w:r>
      <w:r w:rsidRPr="00DD50DE">
        <w:rPr>
          <w:rFonts w:ascii="Times New Roman" w:hAnsi="Times New Roman" w:cs="Times New Roman"/>
          <w:sz w:val="24"/>
          <w:szCs w:val="24"/>
          <w:lang w:val="en-US"/>
        </w:rPr>
        <w:t>.</w:t>
      </w:r>
      <w:r w:rsidRPr="00DD50DE">
        <w:rPr>
          <w:rFonts w:ascii="Times New Roman" w:hAnsi="Times New Roman" w:cs="Times New Roman"/>
          <w:sz w:val="24"/>
          <w:szCs w:val="24"/>
          <w:lang w:val="en-US"/>
        </w:rPr>
        <w:t xml:space="preserve">; Brun, G. </w:t>
      </w:r>
      <w:r w:rsidRPr="00DD50DE">
        <w:rPr>
          <w:rFonts w:ascii="Times New Roman" w:hAnsi="Times New Roman" w:cs="Times New Roman"/>
          <w:sz w:val="24"/>
          <w:szCs w:val="24"/>
          <w:lang w:val="en-US"/>
        </w:rPr>
        <w:t xml:space="preserve">(2016). </w:t>
      </w:r>
      <w:r w:rsidRPr="00DD50DE">
        <w:rPr>
          <w:rFonts w:ascii="Times New Roman" w:hAnsi="Times New Roman" w:cs="Times New Roman"/>
          <w:sz w:val="24"/>
          <w:szCs w:val="24"/>
          <w:lang w:val="en-US"/>
        </w:rPr>
        <w:t>Dimensions of Objectual Under</w:t>
      </w:r>
      <w:r w:rsidRPr="00DD50DE">
        <w:rPr>
          <w:rFonts w:ascii="Times New Roman" w:hAnsi="Times New Roman" w:cs="Times New Roman"/>
          <w:sz w:val="24"/>
          <w:szCs w:val="24"/>
          <w:lang w:val="en-US"/>
        </w:rPr>
        <w:t>standing</w:t>
      </w:r>
      <w:r w:rsidRPr="00DD50DE">
        <w:rPr>
          <w:rFonts w:ascii="Times New Roman" w:hAnsi="Times New Roman" w:cs="Times New Roman"/>
          <w:sz w:val="24"/>
          <w:szCs w:val="24"/>
          <w:lang w:val="en-US"/>
        </w:rPr>
        <w:t xml:space="preserve">. </w:t>
      </w:r>
      <w:r w:rsidRPr="00DD50DE">
        <w:rPr>
          <w:rFonts w:ascii="Times New Roman" w:eastAsia="Times New Roman" w:hAnsi="Times New Roman" w:cs="Times New Roman"/>
          <w:sz w:val="24"/>
          <w:szCs w:val="24"/>
          <w:lang w:val="en-US"/>
        </w:rPr>
        <w:t>In S. Grimm, C. Baumberger, &amp; S. Ammon (Eds.),</w:t>
      </w:r>
      <w:r w:rsidRPr="00DD50DE">
        <w:rPr>
          <w:rFonts w:ascii="Times New Roman" w:eastAsia="Times New Roman" w:hAnsi="Times New Roman" w:cs="Times New Roman"/>
          <w:iCs/>
          <w:sz w:val="24"/>
          <w:szCs w:val="24"/>
          <w:lang w:val="en-US"/>
        </w:rPr>
        <w:t xml:space="preserve"> </w:t>
      </w:r>
      <w:r w:rsidRPr="00DD50DE">
        <w:rPr>
          <w:rFonts w:ascii="Times New Roman" w:eastAsia="Times New Roman" w:hAnsi="Times New Roman" w:cs="Times New Roman"/>
          <w:i/>
          <w:sz w:val="24"/>
          <w:szCs w:val="24"/>
          <w:lang w:val="en-US"/>
        </w:rPr>
        <w:t>Explaining understanding: New perspectives from epistemology and philosophy of science</w:t>
      </w:r>
      <w:r w:rsidRPr="00DD50DE">
        <w:rPr>
          <w:rFonts w:ascii="Times New Roman" w:eastAsia="Times New Roman" w:hAnsi="Times New Roman" w:cs="Times New Roman"/>
          <w:iCs/>
          <w:sz w:val="24"/>
          <w:szCs w:val="24"/>
          <w:lang w:val="en-US"/>
        </w:rPr>
        <w:t xml:space="preserve"> (pp. 1</w:t>
      </w:r>
      <w:r w:rsidRPr="00DD50DE">
        <w:rPr>
          <w:rFonts w:ascii="Times New Roman" w:eastAsia="Times New Roman" w:hAnsi="Times New Roman" w:cs="Times New Roman"/>
          <w:iCs/>
          <w:sz w:val="24"/>
          <w:szCs w:val="24"/>
          <w:lang w:val="en-US"/>
        </w:rPr>
        <w:t>65</w:t>
      </w:r>
      <w:r w:rsidRPr="00DD50DE">
        <w:rPr>
          <w:rFonts w:ascii="Times New Roman" w:eastAsia="Times New Roman" w:hAnsi="Times New Roman" w:cs="Times New Roman"/>
          <w:iCs/>
          <w:sz w:val="24"/>
          <w:szCs w:val="24"/>
          <w:lang w:val="en-US"/>
        </w:rPr>
        <w:t>–</w:t>
      </w:r>
      <w:r w:rsidRPr="00DD50DE">
        <w:rPr>
          <w:rFonts w:ascii="Times New Roman" w:eastAsia="Times New Roman" w:hAnsi="Times New Roman" w:cs="Times New Roman"/>
          <w:iCs/>
          <w:sz w:val="24"/>
          <w:szCs w:val="24"/>
          <w:lang w:val="en-US"/>
        </w:rPr>
        <w:t>189</w:t>
      </w:r>
      <w:r w:rsidRPr="00DD50DE">
        <w:rPr>
          <w:rFonts w:ascii="Times New Roman" w:eastAsia="Times New Roman" w:hAnsi="Times New Roman" w:cs="Times New Roman"/>
          <w:iCs/>
          <w:sz w:val="24"/>
          <w:szCs w:val="24"/>
          <w:lang w:val="en-US"/>
        </w:rPr>
        <w:t>).</w:t>
      </w:r>
      <w:r w:rsidRPr="00DD50DE">
        <w:rPr>
          <w:rFonts w:ascii="Times New Roman" w:eastAsia="Times New Roman" w:hAnsi="Times New Roman" w:cs="Times New Roman"/>
          <w:sz w:val="24"/>
          <w:szCs w:val="24"/>
          <w:lang w:val="en-US"/>
        </w:rPr>
        <w:t xml:space="preserve"> Routledge.</w:t>
      </w:r>
    </w:p>
    <w:p w14:paraId="709506C8" w14:textId="0A163253" w:rsidR="00FC1093" w:rsidRPr="00635C57" w:rsidRDefault="00345ACD" w:rsidP="00F93B65">
      <w:pPr>
        <w:keepLines/>
        <w:spacing w:before="120" w:after="0" w:line="360" w:lineRule="auto"/>
        <w:ind w:left="709" w:hanging="709"/>
        <w:rPr>
          <w:rFonts w:ascii="Times New Roman" w:eastAsia="Times New Roman" w:hAnsi="Times New Roman" w:cs="Times New Roman"/>
          <w:sz w:val="24"/>
          <w:szCs w:val="24"/>
          <w:lang w:val="en-US"/>
        </w:rPr>
      </w:pPr>
      <w:r w:rsidRPr="00DD50DE">
        <w:rPr>
          <w:rFonts w:ascii="Times New Roman" w:hAnsi="Times New Roman" w:cs="Times New Roman"/>
          <w:sz w:val="24"/>
          <w:szCs w:val="24"/>
          <w:lang w:val="en-US"/>
        </w:rPr>
        <w:t>Beer, D</w:t>
      </w:r>
      <w:r w:rsidR="0089436D" w:rsidRPr="00DD50DE">
        <w:rPr>
          <w:rFonts w:ascii="Times New Roman" w:hAnsi="Times New Roman" w:cs="Times New Roman"/>
          <w:sz w:val="24"/>
          <w:szCs w:val="24"/>
          <w:lang w:val="en-US"/>
        </w:rPr>
        <w:t>. (2023, April 7).</w:t>
      </w:r>
      <w:r w:rsidRPr="00DD50DE">
        <w:rPr>
          <w:rFonts w:ascii="Times New Roman" w:hAnsi="Times New Roman" w:cs="Times New Roman"/>
          <w:sz w:val="24"/>
          <w:szCs w:val="24"/>
          <w:lang w:val="en-US"/>
        </w:rPr>
        <w:t xml:space="preserve"> </w:t>
      </w:r>
      <w:r w:rsidRPr="00DD50DE">
        <w:rPr>
          <w:rFonts w:ascii="Times New Roman" w:hAnsi="Times New Roman" w:cs="Times New Roman"/>
          <w:i/>
          <w:sz w:val="24"/>
          <w:szCs w:val="24"/>
          <w:lang w:val="en-US"/>
        </w:rPr>
        <w:t>Why humans</w:t>
      </w:r>
      <w:r w:rsidRPr="00635C57">
        <w:rPr>
          <w:rFonts w:ascii="Times New Roman" w:hAnsi="Times New Roman" w:cs="Times New Roman"/>
          <w:i/>
          <w:sz w:val="24"/>
          <w:szCs w:val="24"/>
          <w:lang w:val="en-US"/>
        </w:rPr>
        <w:t xml:space="preserve"> will never understand AI</w:t>
      </w:r>
      <w:r w:rsidR="0089436D" w:rsidRPr="00635C57">
        <w:rPr>
          <w:rFonts w:ascii="Times New Roman" w:hAnsi="Times New Roman" w:cs="Times New Roman"/>
          <w:sz w:val="24"/>
          <w:szCs w:val="24"/>
          <w:lang w:val="en-US"/>
        </w:rPr>
        <w:t>. Machine Minds – BBC Future.</w:t>
      </w:r>
      <w:r w:rsidR="002C1A7B" w:rsidRPr="00635C57">
        <w:rPr>
          <w:rFonts w:ascii="Times New Roman" w:hAnsi="Times New Roman" w:cs="Times New Roman"/>
          <w:sz w:val="24"/>
          <w:szCs w:val="24"/>
          <w:lang w:val="en-US"/>
        </w:rPr>
        <w:t xml:space="preserve"> Retrieved July 21, 2023, from</w:t>
      </w:r>
      <w:r w:rsidRPr="00635C57">
        <w:rPr>
          <w:rFonts w:ascii="Times New Roman" w:hAnsi="Times New Roman" w:cs="Times New Roman"/>
          <w:sz w:val="24"/>
          <w:szCs w:val="24"/>
          <w:lang w:val="en-US"/>
        </w:rPr>
        <w:t xml:space="preserve"> </w:t>
      </w:r>
      <w:hyperlink r:id="rId9">
        <w:r w:rsidRPr="00635C57">
          <w:rPr>
            <w:rStyle w:val="Internetverknpfung"/>
            <w:rFonts w:ascii="Times New Roman" w:hAnsi="Times New Roman" w:cs="Times New Roman"/>
            <w:sz w:val="24"/>
            <w:szCs w:val="24"/>
            <w:lang w:val="en-US"/>
          </w:rPr>
          <w:t>https://www.bbc.com/future/article/20230405-why-ai-is-becoming-impossible-for-humans-to-understand</w:t>
        </w:r>
      </w:hyperlink>
    </w:p>
    <w:p w14:paraId="20320AFD" w14:textId="06C0C387" w:rsidR="00FC1093" w:rsidRPr="00635C57" w:rsidRDefault="00345ACD" w:rsidP="00F93B65">
      <w:pPr>
        <w:keepLines/>
        <w:spacing w:before="120" w:after="0" w:line="360" w:lineRule="auto"/>
        <w:ind w:left="709" w:hanging="709"/>
        <w:rPr>
          <w:rFonts w:ascii="Times New Roman" w:eastAsia="Times New Roman" w:hAnsi="Times New Roman" w:cs="Times New Roman"/>
          <w:sz w:val="24"/>
          <w:szCs w:val="24"/>
          <w:lang w:val="en-US"/>
        </w:rPr>
      </w:pPr>
      <w:r w:rsidRPr="00635C57">
        <w:rPr>
          <w:rFonts w:ascii="Times New Roman" w:eastAsia="Times New Roman" w:hAnsi="Times New Roman" w:cs="Times New Roman"/>
          <w:sz w:val="24"/>
          <w:szCs w:val="24"/>
          <w:lang w:val="en-US"/>
        </w:rPr>
        <w:t xml:space="preserve">Beisbart, </w:t>
      </w:r>
      <w:r w:rsidR="002052FD" w:rsidRPr="00635C57">
        <w:rPr>
          <w:rFonts w:ascii="Times New Roman" w:eastAsia="Times New Roman" w:hAnsi="Times New Roman" w:cs="Times New Roman"/>
          <w:sz w:val="24"/>
          <w:szCs w:val="24"/>
          <w:lang w:val="en-US"/>
        </w:rPr>
        <w:t xml:space="preserve">C. </w:t>
      </w:r>
      <w:r w:rsidRPr="00635C57">
        <w:rPr>
          <w:rFonts w:ascii="Times New Roman" w:eastAsia="Times New Roman" w:hAnsi="Times New Roman" w:cs="Times New Roman"/>
          <w:sz w:val="24"/>
          <w:szCs w:val="24"/>
          <w:lang w:val="en-US"/>
        </w:rPr>
        <w:t xml:space="preserve">(2012). How can computer simulations produce new knowledge? </w:t>
      </w:r>
      <w:r w:rsidRPr="00635C57">
        <w:rPr>
          <w:rFonts w:ascii="Times New Roman" w:eastAsia="Times New Roman" w:hAnsi="Times New Roman" w:cs="Times New Roman"/>
          <w:i/>
          <w:sz w:val="24"/>
          <w:szCs w:val="24"/>
          <w:lang w:val="en-US"/>
        </w:rPr>
        <w:t>European Journal for Philosophy of Science</w:t>
      </w:r>
      <w:r w:rsidR="0044674C" w:rsidRPr="00635C57">
        <w:rPr>
          <w:rFonts w:ascii="Times New Roman" w:eastAsia="Times New Roman" w:hAnsi="Times New Roman" w:cs="Times New Roman"/>
          <w:sz w:val="24"/>
          <w:szCs w:val="24"/>
          <w:lang w:val="en-US"/>
        </w:rPr>
        <w:t>,</w:t>
      </w:r>
      <w:r w:rsidRPr="00635C57">
        <w:rPr>
          <w:rFonts w:ascii="Times New Roman" w:eastAsia="Times New Roman" w:hAnsi="Times New Roman" w:cs="Times New Roman"/>
          <w:sz w:val="24"/>
          <w:szCs w:val="24"/>
          <w:lang w:val="en-US"/>
        </w:rPr>
        <w:t xml:space="preserve"> </w:t>
      </w:r>
      <w:r w:rsidRPr="00635C57">
        <w:rPr>
          <w:rFonts w:ascii="Times New Roman" w:eastAsia="Times New Roman" w:hAnsi="Times New Roman" w:cs="Times New Roman"/>
          <w:i/>
          <w:sz w:val="24"/>
          <w:szCs w:val="24"/>
          <w:lang w:val="en-US"/>
        </w:rPr>
        <w:t>2</w:t>
      </w:r>
      <w:r w:rsidRPr="00635C57">
        <w:rPr>
          <w:rFonts w:ascii="Times New Roman" w:eastAsia="Times New Roman" w:hAnsi="Times New Roman" w:cs="Times New Roman"/>
          <w:sz w:val="24"/>
          <w:szCs w:val="24"/>
          <w:lang w:val="en-US"/>
        </w:rPr>
        <w:t>(3)</w:t>
      </w:r>
      <w:r w:rsidR="002052FD" w:rsidRPr="00635C57">
        <w:rPr>
          <w:rFonts w:ascii="Times New Roman" w:eastAsia="Times New Roman" w:hAnsi="Times New Roman" w:cs="Times New Roman"/>
          <w:sz w:val="24"/>
          <w:szCs w:val="24"/>
          <w:lang w:val="en-US"/>
        </w:rPr>
        <w:t xml:space="preserve">, </w:t>
      </w:r>
      <w:r w:rsidRPr="00635C57">
        <w:rPr>
          <w:rFonts w:ascii="Times New Roman" w:eastAsia="Times New Roman" w:hAnsi="Times New Roman" w:cs="Times New Roman"/>
          <w:sz w:val="24"/>
          <w:szCs w:val="24"/>
          <w:lang w:val="en-US"/>
        </w:rPr>
        <w:t>395</w:t>
      </w:r>
      <w:r w:rsidR="00B52081" w:rsidRPr="00635C57">
        <w:rPr>
          <w:rFonts w:ascii="Times New Roman" w:eastAsia="Times New Roman" w:hAnsi="Times New Roman" w:cs="Times New Roman"/>
          <w:sz w:val="24"/>
          <w:szCs w:val="24"/>
          <w:lang w:val="en-US"/>
        </w:rPr>
        <w:t>–</w:t>
      </w:r>
      <w:r w:rsidRPr="00635C57">
        <w:rPr>
          <w:rFonts w:ascii="Times New Roman" w:eastAsia="Times New Roman" w:hAnsi="Times New Roman" w:cs="Times New Roman"/>
          <w:sz w:val="24"/>
          <w:szCs w:val="24"/>
          <w:lang w:val="en-US"/>
        </w:rPr>
        <w:t>434.</w:t>
      </w:r>
    </w:p>
    <w:p w14:paraId="3ADC47C7" w14:textId="78D86CAC" w:rsidR="00FC1093" w:rsidRPr="00635C57" w:rsidRDefault="00345ACD" w:rsidP="00F93B65">
      <w:pPr>
        <w:keepLines/>
        <w:spacing w:before="120" w:after="0" w:line="360" w:lineRule="auto"/>
        <w:ind w:left="709" w:hanging="709"/>
        <w:rPr>
          <w:rFonts w:ascii="Times New Roman" w:eastAsia="Times New Roman" w:hAnsi="Times New Roman" w:cs="Times New Roman"/>
          <w:sz w:val="24"/>
          <w:szCs w:val="24"/>
          <w:lang w:val="en-US" w:eastAsia="de-DE"/>
        </w:rPr>
      </w:pPr>
      <w:r w:rsidRPr="00635C57">
        <w:rPr>
          <w:rFonts w:ascii="Times New Roman" w:eastAsia="Times New Roman" w:hAnsi="Times New Roman" w:cs="Times New Roman"/>
          <w:sz w:val="24"/>
          <w:szCs w:val="24"/>
          <w:lang w:val="en-US" w:eastAsia="de-DE"/>
        </w:rPr>
        <w:t xml:space="preserve">Beisbart, </w:t>
      </w:r>
      <w:r w:rsidR="002052FD" w:rsidRPr="00635C57">
        <w:rPr>
          <w:rFonts w:ascii="Times New Roman" w:eastAsia="Times New Roman" w:hAnsi="Times New Roman" w:cs="Times New Roman"/>
          <w:sz w:val="24"/>
          <w:szCs w:val="24"/>
          <w:lang w:val="en-US" w:eastAsia="de-DE"/>
        </w:rPr>
        <w:t xml:space="preserve">C., </w:t>
      </w:r>
      <w:r w:rsidRPr="00635C57">
        <w:rPr>
          <w:rFonts w:ascii="Times New Roman" w:eastAsia="Times New Roman" w:hAnsi="Times New Roman" w:cs="Times New Roman"/>
          <w:sz w:val="24"/>
          <w:szCs w:val="24"/>
          <w:lang w:val="en-US" w:eastAsia="de-DE"/>
        </w:rPr>
        <w:t>&amp; Räz, T</w:t>
      </w:r>
      <w:r w:rsidR="002052FD" w:rsidRPr="00635C57">
        <w:rPr>
          <w:rFonts w:ascii="Times New Roman" w:eastAsia="Times New Roman" w:hAnsi="Times New Roman" w:cs="Times New Roman"/>
          <w:sz w:val="24"/>
          <w:szCs w:val="24"/>
          <w:lang w:val="en-US" w:eastAsia="de-DE"/>
        </w:rPr>
        <w:t>.</w:t>
      </w:r>
      <w:r w:rsidRPr="00635C57">
        <w:rPr>
          <w:rFonts w:ascii="Times New Roman" w:eastAsia="Times New Roman" w:hAnsi="Times New Roman" w:cs="Times New Roman"/>
          <w:sz w:val="24"/>
          <w:szCs w:val="24"/>
          <w:lang w:val="en-US" w:eastAsia="de-DE"/>
        </w:rPr>
        <w:t xml:space="preserve"> (2022). Philosophy of science at sea: Clarifying the interpretability of machine learning. </w:t>
      </w:r>
      <w:r w:rsidRPr="00635C57">
        <w:rPr>
          <w:rFonts w:ascii="Times New Roman" w:eastAsia="Times New Roman" w:hAnsi="Times New Roman" w:cs="Times New Roman"/>
          <w:i/>
          <w:sz w:val="24"/>
          <w:szCs w:val="24"/>
          <w:lang w:val="en-US" w:eastAsia="de-DE"/>
        </w:rPr>
        <w:t>Philosophy Compass</w:t>
      </w:r>
      <w:r w:rsidR="0044674C" w:rsidRPr="00635C57">
        <w:rPr>
          <w:rFonts w:ascii="Times New Roman" w:eastAsia="Times New Roman" w:hAnsi="Times New Roman" w:cs="Times New Roman"/>
          <w:sz w:val="24"/>
          <w:szCs w:val="24"/>
          <w:lang w:val="en-US" w:eastAsia="de-DE"/>
        </w:rPr>
        <w:t>,</w:t>
      </w:r>
      <w:r w:rsidRPr="00635C57">
        <w:rPr>
          <w:rFonts w:ascii="Times New Roman" w:eastAsia="Times New Roman" w:hAnsi="Times New Roman" w:cs="Times New Roman"/>
          <w:sz w:val="24"/>
          <w:szCs w:val="24"/>
          <w:lang w:val="en-US" w:eastAsia="de-DE"/>
        </w:rPr>
        <w:t xml:space="preserve"> </w:t>
      </w:r>
      <w:r w:rsidRPr="00635C57">
        <w:rPr>
          <w:rFonts w:ascii="Times New Roman" w:eastAsia="Times New Roman" w:hAnsi="Times New Roman" w:cs="Times New Roman"/>
          <w:i/>
          <w:sz w:val="24"/>
          <w:szCs w:val="24"/>
          <w:lang w:val="en-US" w:eastAsia="de-DE"/>
        </w:rPr>
        <w:t>17</w:t>
      </w:r>
      <w:r w:rsidRPr="00635C57">
        <w:rPr>
          <w:rFonts w:ascii="Times New Roman" w:eastAsia="Times New Roman" w:hAnsi="Times New Roman" w:cs="Times New Roman"/>
          <w:sz w:val="24"/>
          <w:szCs w:val="24"/>
          <w:lang w:val="en-US" w:eastAsia="de-DE"/>
        </w:rPr>
        <w:t>(6)</w:t>
      </w:r>
      <w:r w:rsidR="002052FD" w:rsidRPr="00635C57">
        <w:rPr>
          <w:rFonts w:ascii="Times New Roman" w:eastAsia="Times New Roman" w:hAnsi="Times New Roman" w:cs="Times New Roman"/>
          <w:sz w:val="24"/>
          <w:szCs w:val="24"/>
          <w:lang w:val="en-US" w:eastAsia="de-DE"/>
        </w:rPr>
        <w:t xml:space="preserve">, </w:t>
      </w:r>
      <w:r w:rsidR="00271909" w:rsidRPr="00635C57">
        <w:rPr>
          <w:rFonts w:ascii="Times New Roman" w:eastAsia="Times New Roman" w:hAnsi="Times New Roman" w:cs="Times New Roman"/>
          <w:sz w:val="24"/>
          <w:szCs w:val="24"/>
          <w:lang w:val="en-US" w:eastAsia="de-DE"/>
        </w:rPr>
        <w:t xml:space="preserve">Article </w:t>
      </w:r>
      <w:r w:rsidRPr="00635C57">
        <w:rPr>
          <w:rFonts w:ascii="Times New Roman" w:eastAsia="Times New Roman" w:hAnsi="Times New Roman" w:cs="Times New Roman"/>
          <w:sz w:val="24"/>
          <w:szCs w:val="24"/>
          <w:lang w:val="en-US" w:eastAsia="de-DE"/>
        </w:rPr>
        <w:t>e12830.</w:t>
      </w:r>
    </w:p>
    <w:p w14:paraId="2FBA7C27" w14:textId="1C0EC9EF" w:rsidR="00FC1093" w:rsidRPr="00635C57" w:rsidRDefault="00345ACD" w:rsidP="00F93B65">
      <w:pPr>
        <w:keepLines/>
        <w:spacing w:before="120" w:after="0" w:line="360" w:lineRule="auto"/>
        <w:ind w:left="709" w:hanging="709"/>
        <w:rPr>
          <w:rFonts w:ascii="Times New Roman" w:eastAsia="Times New Roman" w:hAnsi="Times New Roman" w:cs="Times New Roman"/>
          <w:sz w:val="24"/>
          <w:szCs w:val="24"/>
          <w:lang w:val="en-US" w:eastAsia="de-DE"/>
        </w:rPr>
      </w:pPr>
      <w:r w:rsidRPr="00635C57">
        <w:rPr>
          <w:rFonts w:ascii="Times New Roman" w:eastAsia="Times New Roman" w:hAnsi="Times New Roman" w:cs="Times New Roman"/>
          <w:sz w:val="24"/>
          <w:szCs w:val="24"/>
          <w:lang w:val="en-US" w:eastAsia="de-DE"/>
        </w:rPr>
        <w:t xml:space="preserve">Boge, </w:t>
      </w:r>
      <w:r w:rsidR="00357AF8" w:rsidRPr="00635C57">
        <w:rPr>
          <w:rFonts w:ascii="Times New Roman" w:eastAsia="Times New Roman" w:hAnsi="Times New Roman" w:cs="Times New Roman"/>
          <w:sz w:val="24"/>
          <w:szCs w:val="24"/>
          <w:lang w:val="en-US" w:eastAsia="de-DE"/>
        </w:rPr>
        <w:t xml:space="preserve">F. </w:t>
      </w:r>
      <w:r w:rsidRPr="00635C57">
        <w:rPr>
          <w:rFonts w:ascii="Times New Roman" w:eastAsia="Times New Roman" w:hAnsi="Times New Roman" w:cs="Times New Roman"/>
          <w:sz w:val="24"/>
          <w:szCs w:val="24"/>
          <w:lang w:val="en-US" w:eastAsia="de-DE"/>
        </w:rPr>
        <w:t xml:space="preserve">J. </w:t>
      </w:r>
      <w:r w:rsidR="002052FD" w:rsidRPr="00635C57">
        <w:rPr>
          <w:rFonts w:ascii="Times New Roman" w:eastAsia="Times New Roman" w:hAnsi="Times New Roman" w:cs="Times New Roman"/>
          <w:sz w:val="24"/>
          <w:szCs w:val="24"/>
          <w:lang w:val="en-US" w:eastAsia="de-DE"/>
        </w:rPr>
        <w:t xml:space="preserve">(2022). </w:t>
      </w:r>
      <w:r w:rsidRPr="00635C57">
        <w:rPr>
          <w:rFonts w:ascii="Times New Roman" w:eastAsia="Times New Roman" w:hAnsi="Times New Roman" w:cs="Times New Roman"/>
          <w:sz w:val="24"/>
          <w:szCs w:val="24"/>
          <w:lang w:val="en-US" w:eastAsia="de-DE"/>
        </w:rPr>
        <w:t>Two dimensions of opacity and the deep learning predicament</w:t>
      </w:r>
      <w:r w:rsidR="00C363C5" w:rsidRPr="00635C57">
        <w:rPr>
          <w:rFonts w:ascii="Times New Roman" w:eastAsia="Times New Roman" w:hAnsi="Times New Roman" w:cs="Times New Roman"/>
          <w:sz w:val="24"/>
          <w:szCs w:val="24"/>
          <w:lang w:val="en-US" w:eastAsia="de-DE"/>
        </w:rPr>
        <w:t xml:space="preserve">. </w:t>
      </w:r>
      <w:r w:rsidRPr="00635C57">
        <w:rPr>
          <w:rFonts w:ascii="Times New Roman" w:eastAsia="Times New Roman" w:hAnsi="Times New Roman" w:cs="Times New Roman"/>
          <w:i/>
          <w:iCs/>
          <w:sz w:val="24"/>
          <w:szCs w:val="24"/>
          <w:lang w:val="en-US" w:eastAsia="de-DE"/>
        </w:rPr>
        <w:t>Minds and Machines</w:t>
      </w:r>
      <w:r w:rsidR="0044674C" w:rsidRPr="00635C57">
        <w:rPr>
          <w:rFonts w:ascii="Times New Roman" w:eastAsia="Times New Roman" w:hAnsi="Times New Roman" w:cs="Times New Roman"/>
          <w:iCs/>
          <w:sz w:val="24"/>
          <w:szCs w:val="24"/>
          <w:lang w:val="en-US" w:eastAsia="de-DE"/>
        </w:rPr>
        <w:t>,</w:t>
      </w:r>
      <w:r w:rsidRPr="00635C57">
        <w:rPr>
          <w:rFonts w:ascii="Times New Roman" w:eastAsia="Times New Roman" w:hAnsi="Times New Roman" w:cs="Times New Roman"/>
          <w:sz w:val="24"/>
          <w:szCs w:val="24"/>
          <w:lang w:val="en-US" w:eastAsia="de-DE"/>
        </w:rPr>
        <w:t xml:space="preserve"> </w:t>
      </w:r>
      <w:r w:rsidRPr="00635C57">
        <w:rPr>
          <w:rFonts w:ascii="Times New Roman" w:eastAsia="Times New Roman" w:hAnsi="Times New Roman" w:cs="Times New Roman"/>
          <w:i/>
          <w:sz w:val="24"/>
          <w:szCs w:val="24"/>
          <w:lang w:val="en-US" w:eastAsia="de-DE"/>
        </w:rPr>
        <w:t>32</w:t>
      </w:r>
      <w:r w:rsidR="002052FD" w:rsidRPr="00635C57">
        <w:rPr>
          <w:rFonts w:ascii="Times New Roman" w:eastAsia="Times New Roman" w:hAnsi="Times New Roman" w:cs="Times New Roman"/>
          <w:sz w:val="24"/>
          <w:szCs w:val="24"/>
          <w:lang w:val="en-US" w:eastAsia="de-DE"/>
        </w:rPr>
        <w:t>(</w:t>
      </w:r>
      <w:r w:rsidRPr="00635C57">
        <w:rPr>
          <w:rFonts w:ascii="Times New Roman" w:eastAsia="Times New Roman" w:hAnsi="Times New Roman" w:cs="Times New Roman"/>
          <w:sz w:val="24"/>
          <w:szCs w:val="24"/>
          <w:lang w:val="en-US" w:eastAsia="de-DE"/>
        </w:rPr>
        <w:t>1</w:t>
      </w:r>
      <w:r w:rsidR="002052FD" w:rsidRPr="00635C57">
        <w:rPr>
          <w:rFonts w:ascii="Times New Roman" w:eastAsia="Times New Roman" w:hAnsi="Times New Roman" w:cs="Times New Roman"/>
          <w:sz w:val="24"/>
          <w:szCs w:val="24"/>
          <w:lang w:val="en-US" w:eastAsia="de-DE"/>
        </w:rPr>
        <w:t>),</w:t>
      </w:r>
      <w:r w:rsidRPr="00635C57">
        <w:rPr>
          <w:rFonts w:ascii="Times New Roman" w:eastAsia="Times New Roman" w:hAnsi="Times New Roman" w:cs="Times New Roman"/>
          <w:sz w:val="24"/>
          <w:szCs w:val="24"/>
          <w:lang w:val="en-US" w:eastAsia="de-DE"/>
        </w:rPr>
        <w:t xml:space="preserve"> 43</w:t>
      </w:r>
      <w:r w:rsidR="00B52081" w:rsidRPr="00635C57">
        <w:rPr>
          <w:rFonts w:ascii="Times New Roman" w:eastAsia="Times New Roman" w:hAnsi="Times New Roman" w:cs="Times New Roman"/>
          <w:sz w:val="24"/>
          <w:szCs w:val="24"/>
          <w:lang w:val="en-US" w:eastAsia="de-DE"/>
        </w:rPr>
        <w:t>–</w:t>
      </w:r>
      <w:r w:rsidRPr="00635C57">
        <w:rPr>
          <w:rFonts w:ascii="Times New Roman" w:eastAsia="Times New Roman" w:hAnsi="Times New Roman" w:cs="Times New Roman"/>
          <w:sz w:val="24"/>
          <w:szCs w:val="24"/>
          <w:lang w:val="en-US" w:eastAsia="de-DE"/>
        </w:rPr>
        <w:t>75.</w:t>
      </w:r>
    </w:p>
    <w:p w14:paraId="2039BC5C" w14:textId="54AC8AE0" w:rsidR="00FC1093" w:rsidRPr="00635C57" w:rsidRDefault="00345ACD" w:rsidP="00F93B65">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Bogen, J, </w:t>
      </w:r>
      <w:r w:rsidR="00640E6D" w:rsidRPr="00635C57">
        <w:rPr>
          <w:rFonts w:ascii="Times New Roman" w:hAnsi="Times New Roman" w:cs="Times New Roman"/>
          <w:sz w:val="24"/>
          <w:szCs w:val="24"/>
          <w:lang w:val="en-US"/>
        </w:rPr>
        <w:t xml:space="preserve">&amp; </w:t>
      </w:r>
      <w:r w:rsidRPr="00635C57">
        <w:rPr>
          <w:rFonts w:ascii="Times New Roman" w:hAnsi="Times New Roman" w:cs="Times New Roman"/>
          <w:sz w:val="24"/>
          <w:szCs w:val="24"/>
          <w:lang w:val="en-US"/>
        </w:rPr>
        <w:t xml:space="preserve">Woodward, J. </w:t>
      </w:r>
      <w:r w:rsidR="00640E6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1988</w:t>
      </w:r>
      <w:r w:rsidR="00640E6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Saving the </w:t>
      </w:r>
      <w:r w:rsidR="00640E6D" w:rsidRPr="00635C57">
        <w:rPr>
          <w:rFonts w:ascii="Times New Roman" w:hAnsi="Times New Roman" w:cs="Times New Roman"/>
          <w:sz w:val="24"/>
          <w:szCs w:val="24"/>
          <w:lang w:val="en-US"/>
        </w:rPr>
        <w:t>p</w:t>
      </w:r>
      <w:r w:rsidRPr="00635C57">
        <w:rPr>
          <w:rFonts w:ascii="Times New Roman" w:hAnsi="Times New Roman" w:cs="Times New Roman"/>
          <w:sz w:val="24"/>
          <w:szCs w:val="24"/>
          <w:lang w:val="en-US"/>
        </w:rPr>
        <w:t>henomena</w:t>
      </w:r>
      <w:r w:rsidR="00640E6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Pr="00635C57">
        <w:rPr>
          <w:rStyle w:val="Betont"/>
          <w:rFonts w:ascii="Times New Roman" w:hAnsi="Times New Roman" w:cs="Times New Roman"/>
          <w:sz w:val="24"/>
          <w:szCs w:val="24"/>
          <w:lang w:val="en-US"/>
        </w:rPr>
        <w:t>Philosophical Review</w:t>
      </w:r>
      <w:r w:rsidRPr="00635C57">
        <w:rPr>
          <w:rFonts w:ascii="Times New Roman" w:hAnsi="Times New Roman" w:cs="Times New Roman"/>
          <w:sz w:val="24"/>
          <w:szCs w:val="24"/>
          <w:lang w:val="en-US"/>
        </w:rPr>
        <w:t xml:space="preserve">, </w:t>
      </w:r>
      <w:r w:rsidR="00640E6D" w:rsidRPr="00635C57">
        <w:rPr>
          <w:rFonts w:ascii="Times New Roman" w:hAnsi="Times New Roman" w:cs="Times New Roman"/>
          <w:i/>
          <w:sz w:val="24"/>
          <w:szCs w:val="24"/>
          <w:lang w:val="en-US"/>
        </w:rPr>
        <w:t>97</w:t>
      </w:r>
      <w:r w:rsidRPr="00635C57">
        <w:rPr>
          <w:rFonts w:ascii="Times New Roman" w:hAnsi="Times New Roman" w:cs="Times New Roman"/>
          <w:sz w:val="24"/>
          <w:szCs w:val="24"/>
          <w:lang w:val="en-US"/>
        </w:rPr>
        <w:t>(3)</w:t>
      </w:r>
      <w:r w:rsidR="00640E6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303–352.</w:t>
      </w:r>
    </w:p>
    <w:p w14:paraId="61FBE73E" w14:textId="3DBCFEF0" w:rsidR="00FC1093" w:rsidRPr="00635C57" w:rsidRDefault="00345ACD" w:rsidP="00F93B65">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Buckner, </w:t>
      </w:r>
      <w:r w:rsidR="00640E6D" w:rsidRPr="00635C57">
        <w:rPr>
          <w:rFonts w:ascii="Times New Roman" w:hAnsi="Times New Roman" w:cs="Times New Roman"/>
          <w:sz w:val="24"/>
          <w:szCs w:val="24"/>
          <w:lang w:val="en-US"/>
        </w:rPr>
        <w:t xml:space="preserve">C. </w:t>
      </w:r>
      <w:r w:rsidRPr="00635C57">
        <w:rPr>
          <w:rFonts w:ascii="Times New Roman" w:hAnsi="Times New Roman" w:cs="Times New Roman"/>
          <w:sz w:val="24"/>
          <w:szCs w:val="24"/>
          <w:lang w:val="en-US"/>
        </w:rPr>
        <w:t xml:space="preserve">(2019). Deep learning: A philosophical introduction. </w:t>
      </w:r>
      <w:r w:rsidRPr="00635C57">
        <w:rPr>
          <w:rFonts w:ascii="Times New Roman" w:hAnsi="Times New Roman" w:cs="Times New Roman"/>
          <w:i/>
          <w:sz w:val="24"/>
          <w:szCs w:val="24"/>
          <w:lang w:val="en-US"/>
        </w:rPr>
        <w:t>Philosophy Compass</w:t>
      </w:r>
      <w:r w:rsidR="00640E6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Pr="00635C57">
        <w:rPr>
          <w:rFonts w:ascii="Times New Roman" w:hAnsi="Times New Roman" w:cs="Times New Roman"/>
          <w:i/>
          <w:sz w:val="24"/>
          <w:szCs w:val="24"/>
          <w:lang w:val="en-US"/>
        </w:rPr>
        <w:t>14</w:t>
      </w:r>
      <w:r w:rsidRPr="00635C57">
        <w:rPr>
          <w:rFonts w:ascii="Times New Roman" w:hAnsi="Times New Roman" w:cs="Times New Roman"/>
          <w:sz w:val="24"/>
          <w:szCs w:val="24"/>
          <w:lang w:val="en-US"/>
        </w:rPr>
        <w:t>(10)</w:t>
      </w:r>
      <w:r w:rsidR="00640E6D" w:rsidRPr="00635C57">
        <w:rPr>
          <w:rFonts w:ascii="Times New Roman" w:hAnsi="Times New Roman" w:cs="Times New Roman"/>
          <w:sz w:val="24"/>
          <w:szCs w:val="24"/>
          <w:lang w:val="en-US"/>
        </w:rPr>
        <w:t xml:space="preserve">, Article </w:t>
      </w:r>
      <w:r w:rsidRPr="00635C57">
        <w:rPr>
          <w:rFonts w:ascii="Times New Roman" w:hAnsi="Times New Roman" w:cs="Times New Roman"/>
          <w:sz w:val="24"/>
          <w:szCs w:val="24"/>
          <w:lang w:val="en-US"/>
        </w:rPr>
        <w:t>e12625.</w:t>
      </w:r>
    </w:p>
    <w:p w14:paraId="17E31CDA" w14:textId="3344EAB4" w:rsidR="008E23B4" w:rsidRPr="00635C57" w:rsidRDefault="008E23B4" w:rsidP="00F93B65">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Buijsman, S.</w:t>
      </w:r>
      <w:r w:rsidR="00640E6D" w:rsidRPr="00635C57">
        <w:rPr>
          <w:rFonts w:ascii="Times New Roman" w:hAnsi="Times New Roman" w:cs="Times New Roman"/>
          <w:sz w:val="24"/>
          <w:szCs w:val="24"/>
          <w:lang w:val="en-US"/>
        </w:rPr>
        <w:t xml:space="preserve"> (2023).</w:t>
      </w:r>
      <w:r w:rsidRPr="00635C57">
        <w:rPr>
          <w:rFonts w:ascii="Times New Roman" w:hAnsi="Times New Roman" w:cs="Times New Roman"/>
          <w:sz w:val="24"/>
          <w:szCs w:val="24"/>
          <w:lang w:val="en-US"/>
        </w:rPr>
        <w:t xml:space="preserve"> Causal scientific explanations from machine learning. </w:t>
      </w:r>
      <w:r w:rsidRPr="00635C57">
        <w:rPr>
          <w:rFonts w:ascii="Times New Roman" w:hAnsi="Times New Roman" w:cs="Times New Roman"/>
          <w:i/>
          <w:iCs/>
          <w:sz w:val="24"/>
          <w:szCs w:val="24"/>
          <w:lang w:val="en-US"/>
        </w:rPr>
        <w:t>Synthese</w:t>
      </w:r>
      <w:r w:rsidR="00640E6D" w:rsidRPr="00635C57">
        <w:rPr>
          <w:rFonts w:ascii="Times New Roman" w:hAnsi="Times New Roman" w:cs="Times New Roman"/>
          <w:iCs/>
          <w:sz w:val="24"/>
          <w:szCs w:val="24"/>
          <w:lang w:val="en-US"/>
        </w:rPr>
        <w:t>,</w:t>
      </w:r>
      <w:r w:rsidRPr="00635C57">
        <w:rPr>
          <w:rFonts w:ascii="Times New Roman" w:hAnsi="Times New Roman" w:cs="Times New Roman"/>
          <w:sz w:val="24"/>
          <w:szCs w:val="24"/>
          <w:lang w:val="en-US"/>
        </w:rPr>
        <w:t xml:space="preserve"> </w:t>
      </w:r>
      <w:r w:rsidRPr="00635C57">
        <w:rPr>
          <w:rFonts w:ascii="Times New Roman" w:hAnsi="Times New Roman" w:cs="Times New Roman"/>
          <w:bCs/>
          <w:i/>
          <w:sz w:val="24"/>
          <w:szCs w:val="24"/>
          <w:lang w:val="en-US"/>
        </w:rPr>
        <w:t>202</w:t>
      </w:r>
      <w:r w:rsidRPr="00635C57">
        <w:rPr>
          <w:rFonts w:ascii="Times New Roman" w:hAnsi="Times New Roman" w:cs="Times New Roman"/>
          <w:sz w:val="24"/>
          <w:szCs w:val="24"/>
          <w:lang w:val="en-US"/>
        </w:rPr>
        <w:t xml:space="preserve">, </w:t>
      </w:r>
      <w:r w:rsidR="00640E6D" w:rsidRPr="00635C57">
        <w:rPr>
          <w:rFonts w:ascii="Times New Roman" w:hAnsi="Times New Roman" w:cs="Times New Roman"/>
          <w:sz w:val="24"/>
          <w:szCs w:val="24"/>
          <w:lang w:val="en-US"/>
        </w:rPr>
        <w:t xml:space="preserve">Article </w:t>
      </w:r>
      <w:r w:rsidRPr="00635C57">
        <w:rPr>
          <w:rFonts w:ascii="Times New Roman" w:hAnsi="Times New Roman" w:cs="Times New Roman"/>
          <w:sz w:val="24"/>
          <w:szCs w:val="24"/>
          <w:lang w:val="en-US"/>
        </w:rPr>
        <w:t xml:space="preserve">202. </w:t>
      </w:r>
      <w:hyperlink r:id="rId10" w:history="1">
        <w:r w:rsidRPr="00635C57">
          <w:rPr>
            <w:rStyle w:val="Hyperlink"/>
            <w:rFonts w:ascii="Times New Roman" w:hAnsi="Times New Roman" w:cs="Times New Roman"/>
            <w:sz w:val="24"/>
            <w:szCs w:val="24"/>
            <w:lang w:val="en-US"/>
          </w:rPr>
          <w:t>https://d</w:t>
        </w:r>
        <w:r w:rsidRPr="00635C57">
          <w:rPr>
            <w:rStyle w:val="Hyperlink"/>
            <w:rFonts w:ascii="Times New Roman" w:hAnsi="Times New Roman" w:cs="Times New Roman"/>
            <w:sz w:val="24"/>
            <w:szCs w:val="24"/>
            <w:lang w:val="en-US"/>
          </w:rPr>
          <w:t>o</w:t>
        </w:r>
        <w:r w:rsidRPr="00635C57">
          <w:rPr>
            <w:rStyle w:val="Hyperlink"/>
            <w:rFonts w:ascii="Times New Roman" w:hAnsi="Times New Roman" w:cs="Times New Roman"/>
            <w:sz w:val="24"/>
            <w:szCs w:val="24"/>
            <w:lang w:val="en-US"/>
          </w:rPr>
          <w:t>i.org/10.1007/s11229-023-04429-3</w:t>
        </w:r>
      </w:hyperlink>
    </w:p>
    <w:p w14:paraId="7ED69D2D" w14:textId="5006273F" w:rsidR="00FC1093" w:rsidRPr="00635C57" w:rsidRDefault="00345ACD" w:rsidP="00F93B65">
      <w:pPr>
        <w:keepLines/>
        <w:spacing w:before="120" w:after="0" w:line="360" w:lineRule="auto"/>
        <w:ind w:left="709" w:hanging="709"/>
        <w:rPr>
          <w:rFonts w:ascii="Times New Roman" w:eastAsia="Times New Roman" w:hAnsi="Times New Roman" w:cs="Times New Roman"/>
          <w:sz w:val="24"/>
          <w:szCs w:val="24"/>
          <w:lang w:val="en-US" w:eastAsia="de-DE"/>
        </w:rPr>
      </w:pPr>
      <w:r w:rsidRPr="00635C57">
        <w:rPr>
          <w:rFonts w:ascii="Times New Roman" w:hAnsi="Times New Roman" w:cs="Times New Roman"/>
          <w:sz w:val="24"/>
          <w:szCs w:val="24"/>
          <w:lang w:val="en-US"/>
        </w:rPr>
        <w:t xml:space="preserve">Burrell, J. </w:t>
      </w:r>
      <w:r w:rsidR="00640E6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2016</w:t>
      </w:r>
      <w:r w:rsidR="00640E6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How the machine </w:t>
      </w:r>
      <w:r w:rsidR="00C363C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thinks</w:t>
      </w:r>
      <w:r w:rsidR="00C363C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Understanding opacity in machine learning algorithms. </w:t>
      </w:r>
      <w:r w:rsidRPr="00635C57">
        <w:rPr>
          <w:rFonts w:ascii="Times New Roman" w:hAnsi="Times New Roman" w:cs="Times New Roman"/>
          <w:i/>
          <w:sz w:val="24"/>
          <w:szCs w:val="24"/>
          <w:lang w:val="en-US"/>
        </w:rPr>
        <w:t xml:space="preserve">Big </w:t>
      </w:r>
      <w:r w:rsidR="00640E6D" w:rsidRPr="00635C57">
        <w:rPr>
          <w:rFonts w:ascii="Times New Roman" w:hAnsi="Times New Roman" w:cs="Times New Roman"/>
          <w:i/>
          <w:sz w:val="24"/>
          <w:szCs w:val="24"/>
          <w:lang w:val="en-US"/>
        </w:rPr>
        <w:t>D</w:t>
      </w:r>
      <w:r w:rsidRPr="00635C57">
        <w:rPr>
          <w:rFonts w:ascii="Times New Roman" w:hAnsi="Times New Roman" w:cs="Times New Roman"/>
          <w:i/>
          <w:sz w:val="24"/>
          <w:szCs w:val="24"/>
          <w:lang w:val="en-US"/>
        </w:rPr>
        <w:t xml:space="preserve">ata &amp; </w:t>
      </w:r>
      <w:r w:rsidR="00640E6D" w:rsidRPr="00635C57">
        <w:rPr>
          <w:rFonts w:ascii="Times New Roman" w:hAnsi="Times New Roman" w:cs="Times New Roman"/>
          <w:i/>
          <w:sz w:val="24"/>
          <w:szCs w:val="24"/>
          <w:lang w:val="en-US"/>
        </w:rPr>
        <w:t>S</w:t>
      </w:r>
      <w:r w:rsidRPr="00635C57">
        <w:rPr>
          <w:rFonts w:ascii="Times New Roman" w:hAnsi="Times New Roman" w:cs="Times New Roman"/>
          <w:i/>
          <w:sz w:val="24"/>
          <w:szCs w:val="24"/>
          <w:lang w:val="en-US"/>
        </w:rPr>
        <w:t>ociety</w:t>
      </w:r>
      <w:r w:rsidR="00640E6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Pr="00635C57">
        <w:rPr>
          <w:rFonts w:ascii="Times New Roman" w:hAnsi="Times New Roman" w:cs="Times New Roman"/>
          <w:i/>
          <w:sz w:val="24"/>
          <w:szCs w:val="24"/>
          <w:lang w:val="en-US"/>
        </w:rPr>
        <w:t>3</w:t>
      </w:r>
      <w:r w:rsidR="00640E6D"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1</w:t>
      </w:r>
      <w:r w:rsidR="00640E6D" w:rsidRPr="00635C57">
        <w:rPr>
          <w:rFonts w:ascii="Times New Roman" w:hAnsi="Times New Roman" w:cs="Times New Roman"/>
          <w:sz w:val="24"/>
          <w:szCs w:val="24"/>
          <w:lang w:val="en-US"/>
        </w:rPr>
        <w:t>), Article</w:t>
      </w:r>
      <w:r w:rsidRPr="00635C57">
        <w:rPr>
          <w:rFonts w:ascii="Times New Roman" w:hAnsi="Times New Roman" w:cs="Times New Roman"/>
          <w:sz w:val="24"/>
          <w:szCs w:val="24"/>
          <w:lang w:val="en-US"/>
        </w:rPr>
        <w:t xml:space="preserve"> 2053951715622512.</w:t>
      </w:r>
    </w:p>
    <w:p w14:paraId="0A58BA37" w14:textId="1F6F0361" w:rsidR="00FC1093" w:rsidRPr="00635C57" w:rsidRDefault="00345ACD" w:rsidP="00F93B65">
      <w:pPr>
        <w:keepLines/>
        <w:spacing w:before="120" w:after="0" w:line="360" w:lineRule="auto"/>
        <w:ind w:left="709" w:hanging="709"/>
        <w:rPr>
          <w:rFonts w:ascii="Times New Roman" w:eastAsia="Times New Roman" w:hAnsi="Times New Roman" w:cs="Times New Roman"/>
          <w:sz w:val="24"/>
          <w:szCs w:val="24"/>
          <w:lang w:val="fr-CH" w:eastAsia="de-DE"/>
        </w:rPr>
      </w:pPr>
      <w:r w:rsidRPr="00635C57">
        <w:rPr>
          <w:rFonts w:ascii="Times New Roman" w:hAnsi="Times New Roman" w:cs="Times New Roman"/>
          <w:sz w:val="24"/>
          <w:szCs w:val="24"/>
          <w:lang w:val="en-US"/>
        </w:rPr>
        <w:t>Clark, A.</w:t>
      </w:r>
      <w:r w:rsidR="0020320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&amp; Chalmers, D. J. </w:t>
      </w:r>
      <w:r w:rsidR="0020320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1998</w:t>
      </w:r>
      <w:r w:rsidR="0020320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The extended mind</w:t>
      </w:r>
      <w:r w:rsidR="0020320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Pr="00635C57">
        <w:rPr>
          <w:rFonts w:ascii="Times New Roman" w:hAnsi="Times New Roman" w:cs="Times New Roman"/>
          <w:i/>
          <w:sz w:val="24"/>
          <w:szCs w:val="24"/>
          <w:lang w:val="fr-CH"/>
        </w:rPr>
        <w:t>Analysis</w:t>
      </w:r>
      <w:r w:rsidR="00203205" w:rsidRPr="00635C57">
        <w:rPr>
          <w:rFonts w:ascii="Times New Roman" w:hAnsi="Times New Roman" w:cs="Times New Roman"/>
          <w:sz w:val="24"/>
          <w:szCs w:val="24"/>
          <w:lang w:val="fr-CH"/>
        </w:rPr>
        <w:t>,</w:t>
      </w:r>
      <w:r w:rsidRPr="00635C57">
        <w:rPr>
          <w:rFonts w:ascii="Times New Roman" w:hAnsi="Times New Roman" w:cs="Times New Roman"/>
          <w:sz w:val="24"/>
          <w:szCs w:val="24"/>
          <w:lang w:val="fr-CH"/>
        </w:rPr>
        <w:t xml:space="preserve"> </w:t>
      </w:r>
      <w:r w:rsidRPr="00635C57">
        <w:rPr>
          <w:rFonts w:ascii="Times New Roman" w:hAnsi="Times New Roman" w:cs="Times New Roman"/>
          <w:i/>
          <w:sz w:val="24"/>
          <w:szCs w:val="24"/>
          <w:lang w:val="fr-CH"/>
        </w:rPr>
        <w:t>58</w:t>
      </w:r>
      <w:r w:rsidRPr="00635C57">
        <w:rPr>
          <w:rFonts w:ascii="Times New Roman" w:hAnsi="Times New Roman" w:cs="Times New Roman"/>
          <w:sz w:val="24"/>
          <w:szCs w:val="24"/>
          <w:lang w:val="fr-CH"/>
        </w:rPr>
        <w:t>(1), 7–19.</w:t>
      </w:r>
    </w:p>
    <w:p w14:paraId="08EC94FE" w14:textId="76249DBB" w:rsidR="00FC1093" w:rsidRPr="00635C57" w:rsidRDefault="00345ACD" w:rsidP="00F93B65">
      <w:pPr>
        <w:keepLines/>
        <w:spacing w:before="120" w:after="0" w:line="360" w:lineRule="auto"/>
        <w:ind w:left="709" w:hanging="709"/>
        <w:rPr>
          <w:rFonts w:ascii="Times New Roman" w:eastAsia="Times New Roman" w:hAnsi="Times New Roman" w:cs="Times New Roman"/>
          <w:sz w:val="24"/>
          <w:szCs w:val="24"/>
          <w:lang w:val="en-US" w:eastAsia="de-DE"/>
        </w:rPr>
      </w:pPr>
      <w:r w:rsidRPr="00635C57">
        <w:rPr>
          <w:rFonts w:ascii="Times New Roman" w:eastAsia="Times New Roman" w:hAnsi="Times New Roman" w:cs="Times New Roman"/>
          <w:sz w:val="24"/>
          <w:szCs w:val="24"/>
          <w:lang w:val="fr-CH" w:eastAsia="de-DE"/>
        </w:rPr>
        <w:t xml:space="preserve">De Regt, </w:t>
      </w:r>
      <w:r w:rsidR="00203205" w:rsidRPr="00635C57">
        <w:rPr>
          <w:rFonts w:ascii="Times New Roman" w:eastAsia="Times New Roman" w:hAnsi="Times New Roman" w:cs="Times New Roman"/>
          <w:sz w:val="24"/>
          <w:szCs w:val="24"/>
          <w:lang w:val="fr-CH" w:eastAsia="de-DE"/>
        </w:rPr>
        <w:t xml:space="preserve">H. </w:t>
      </w:r>
      <w:r w:rsidRPr="00635C57">
        <w:rPr>
          <w:rFonts w:ascii="Times New Roman" w:eastAsia="Times New Roman" w:hAnsi="Times New Roman" w:cs="Times New Roman"/>
          <w:sz w:val="24"/>
          <w:szCs w:val="24"/>
          <w:lang w:val="fr-CH" w:eastAsia="de-DE"/>
        </w:rPr>
        <w:t xml:space="preserve">W. (2017). </w:t>
      </w:r>
      <w:r w:rsidRPr="00635C57">
        <w:rPr>
          <w:rFonts w:ascii="Times New Roman" w:eastAsia="Times New Roman" w:hAnsi="Times New Roman" w:cs="Times New Roman"/>
          <w:i/>
          <w:sz w:val="24"/>
          <w:szCs w:val="24"/>
          <w:lang w:val="en-US" w:eastAsia="de-DE"/>
        </w:rPr>
        <w:t xml:space="preserve">Understanding </w:t>
      </w:r>
      <w:r w:rsidR="00203205" w:rsidRPr="00635C57">
        <w:rPr>
          <w:rFonts w:ascii="Times New Roman" w:eastAsia="Times New Roman" w:hAnsi="Times New Roman" w:cs="Times New Roman"/>
          <w:i/>
          <w:sz w:val="24"/>
          <w:szCs w:val="24"/>
          <w:lang w:val="en-US" w:eastAsia="de-DE"/>
        </w:rPr>
        <w:t>s</w:t>
      </w:r>
      <w:r w:rsidRPr="00635C57">
        <w:rPr>
          <w:rFonts w:ascii="Times New Roman" w:eastAsia="Times New Roman" w:hAnsi="Times New Roman" w:cs="Times New Roman"/>
          <w:i/>
          <w:sz w:val="24"/>
          <w:szCs w:val="24"/>
          <w:lang w:val="en-US" w:eastAsia="de-DE"/>
        </w:rPr>
        <w:t xml:space="preserve">cientific </w:t>
      </w:r>
      <w:r w:rsidR="00203205" w:rsidRPr="00635C57">
        <w:rPr>
          <w:rFonts w:ascii="Times New Roman" w:eastAsia="Times New Roman" w:hAnsi="Times New Roman" w:cs="Times New Roman"/>
          <w:i/>
          <w:sz w:val="24"/>
          <w:szCs w:val="24"/>
          <w:lang w:val="en-US" w:eastAsia="de-DE"/>
        </w:rPr>
        <w:t>u</w:t>
      </w:r>
      <w:r w:rsidRPr="00635C57">
        <w:rPr>
          <w:rFonts w:ascii="Times New Roman" w:eastAsia="Times New Roman" w:hAnsi="Times New Roman" w:cs="Times New Roman"/>
          <w:i/>
          <w:sz w:val="24"/>
          <w:szCs w:val="24"/>
          <w:lang w:val="en-US" w:eastAsia="de-DE"/>
        </w:rPr>
        <w:t>nderstanding</w:t>
      </w:r>
      <w:r w:rsidRPr="00635C57">
        <w:rPr>
          <w:rFonts w:ascii="Times New Roman" w:eastAsia="Times New Roman" w:hAnsi="Times New Roman" w:cs="Times New Roman"/>
          <w:sz w:val="24"/>
          <w:szCs w:val="24"/>
          <w:lang w:val="en-US" w:eastAsia="de-DE"/>
        </w:rPr>
        <w:t>. Oxford University Press</w:t>
      </w:r>
      <w:r w:rsidR="00203205" w:rsidRPr="00635C57">
        <w:rPr>
          <w:rFonts w:ascii="Times New Roman" w:eastAsia="Times New Roman" w:hAnsi="Times New Roman" w:cs="Times New Roman"/>
          <w:sz w:val="24"/>
          <w:szCs w:val="24"/>
          <w:lang w:val="en-US" w:eastAsia="de-DE"/>
        </w:rPr>
        <w:t>.</w:t>
      </w:r>
    </w:p>
    <w:p w14:paraId="771C92E9" w14:textId="5EE947F2" w:rsidR="00FC1093" w:rsidRPr="00635C57" w:rsidRDefault="00345ACD" w:rsidP="00F93B65">
      <w:pPr>
        <w:keepLines/>
        <w:spacing w:before="120" w:after="0" w:line="360" w:lineRule="auto"/>
        <w:ind w:left="709" w:hanging="709"/>
        <w:rPr>
          <w:rFonts w:ascii="Times New Roman" w:eastAsia="Times New Roman" w:hAnsi="Times New Roman" w:cs="Times New Roman"/>
          <w:sz w:val="24"/>
          <w:szCs w:val="24"/>
          <w:lang w:val="en-US" w:eastAsia="de-DE"/>
        </w:rPr>
      </w:pPr>
      <w:r w:rsidRPr="00635C57">
        <w:rPr>
          <w:rFonts w:ascii="Times New Roman" w:eastAsia="Times New Roman" w:hAnsi="Times New Roman" w:cs="Times New Roman"/>
          <w:sz w:val="24"/>
          <w:szCs w:val="24"/>
          <w:lang w:val="en-US" w:eastAsia="de-DE"/>
        </w:rPr>
        <w:t xml:space="preserve">De Regt, </w:t>
      </w:r>
      <w:r w:rsidR="00203205" w:rsidRPr="00635C57">
        <w:rPr>
          <w:rFonts w:ascii="Times New Roman" w:eastAsia="Times New Roman" w:hAnsi="Times New Roman" w:cs="Times New Roman"/>
          <w:sz w:val="24"/>
          <w:szCs w:val="24"/>
          <w:lang w:val="en-US" w:eastAsia="de-DE"/>
        </w:rPr>
        <w:t xml:space="preserve">H. </w:t>
      </w:r>
      <w:r w:rsidRPr="00635C57">
        <w:rPr>
          <w:rFonts w:ascii="Times New Roman" w:eastAsia="Times New Roman" w:hAnsi="Times New Roman" w:cs="Times New Roman"/>
          <w:sz w:val="24"/>
          <w:szCs w:val="24"/>
          <w:lang w:val="en-US" w:eastAsia="de-DE"/>
        </w:rPr>
        <w:t xml:space="preserve">W. </w:t>
      </w:r>
      <w:r w:rsidR="00C46A3E" w:rsidRPr="00635C57">
        <w:rPr>
          <w:rFonts w:ascii="Times New Roman" w:eastAsia="Times New Roman" w:hAnsi="Times New Roman" w:cs="Times New Roman"/>
          <w:sz w:val="24"/>
          <w:szCs w:val="24"/>
          <w:lang w:val="en-US" w:eastAsia="de-DE"/>
        </w:rPr>
        <w:t xml:space="preserve">(2020). </w:t>
      </w:r>
      <w:r w:rsidRPr="00635C57">
        <w:rPr>
          <w:rFonts w:ascii="Times New Roman" w:eastAsia="Times New Roman" w:hAnsi="Times New Roman" w:cs="Times New Roman"/>
          <w:sz w:val="24"/>
          <w:szCs w:val="24"/>
          <w:lang w:val="en-US" w:eastAsia="de-DE"/>
        </w:rPr>
        <w:t xml:space="preserve">Understanding, values, and the aims of science. </w:t>
      </w:r>
      <w:r w:rsidRPr="00635C57">
        <w:rPr>
          <w:rFonts w:ascii="Times New Roman" w:eastAsia="Times New Roman" w:hAnsi="Times New Roman" w:cs="Times New Roman"/>
          <w:i/>
          <w:iCs/>
          <w:sz w:val="24"/>
          <w:szCs w:val="24"/>
          <w:lang w:val="en-US" w:eastAsia="de-DE"/>
        </w:rPr>
        <w:t>Philosophy of Science</w:t>
      </w:r>
      <w:r w:rsidR="00203205" w:rsidRPr="00635C57">
        <w:rPr>
          <w:rFonts w:ascii="Times New Roman" w:eastAsia="Times New Roman" w:hAnsi="Times New Roman" w:cs="Times New Roman"/>
          <w:iCs/>
          <w:sz w:val="24"/>
          <w:szCs w:val="24"/>
          <w:lang w:val="en-US" w:eastAsia="de-DE"/>
        </w:rPr>
        <w:t>,</w:t>
      </w:r>
      <w:r w:rsidRPr="00635C57">
        <w:rPr>
          <w:rFonts w:ascii="Times New Roman" w:eastAsia="Times New Roman" w:hAnsi="Times New Roman" w:cs="Times New Roman"/>
          <w:sz w:val="24"/>
          <w:szCs w:val="24"/>
          <w:lang w:val="en-US" w:eastAsia="de-DE"/>
        </w:rPr>
        <w:t xml:space="preserve"> </w:t>
      </w:r>
      <w:r w:rsidRPr="00635C57">
        <w:rPr>
          <w:rFonts w:ascii="Times New Roman" w:eastAsia="Times New Roman" w:hAnsi="Times New Roman" w:cs="Times New Roman"/>
          <w:i/>
          <w:sz w:val="24"/>
          <w:szCs w:val="24"/>
          <w:lang w:val="en-US" w:eastAsia="de-DE"/>
        </w:rPr>
        <w:t>87</w:t>
      </w:r>
      <w:r w:rsidR="00203205" w:rsidRPr="00635C57">
        <w:rPr>
          <w:rFonts w:ascii="Times New Roman" w:eastAsia="Times New Roman" w:hAnsi="Times New Roman" w:cs="Times New Roman"/>
          <w:sz w:val="24"/>
          <w:szCs w:val="24"/>
          <w:lang w:val="en-US" w:eastAsia="de-DE"/>
        </w:rPr>
        <w:t>(</w:t>
      </w:r>
      <w:r w:rsidRPr="00635C57">
        <w:rPr>
          <w:rFonts w:ascii="Times New Roman" w:eastAsia="Times New Roman" w:hAnsi="Times New Roman" w:cs="Times New Roman"/>
          <w:sz w:val="24"/>
          <w:szCs w:val="24"/>
          <w:lang w:val="en-US" w:eastAsia="de-DE"/>
        </w:rPr>
        <w:t>5</w:t>
      </w:r>
      <w:r w:rsidR="00203205" w:rsidRPr="00635C57">
        <w:rPr>
          <w:rFonts w:ascii="Times New Roman" w:eastAsia="Times New Roman" w:hAnsi="Times New Roman" w:cs="Times New Roman"/>
          <w:sz w:val="24"/>
          <w:szCs w:val="24"/>
          <w:lang w:val="en-US" w:eastAsia="de-DE"/>
        </w:rPr>
        <w:t>),</w:t>
      </w:r>
      <w:r w:rsidRPr="00635C57">
        <w:rPr>
          <w:rFonts w:ascii="Times New Roman" w:eastAsia="Times New Roman" w:hAnsi="Times New Roman" w:cs="Times New Roman"/>
          <w:sz w:val="24"/>
          <w:szCs w:val="24"/>
          <w:lang w:val="en-US" w:eastAsia="de-DE"/>
        </w:rPr>
        <w:t xml:space="preserve"> 921</w:t>
      </w:r>
      <w:r w:rsidR="00B52081" w:rsidRPr="00635C57">
        <w:rPr>
          <w:rFonts w:ascii="Times New Roman" w:eastAsia="Times New Roman" w:hAnsi="Times New Roman" w:cs="Times New Roman"/>
          <w:sz w:val="24"/>
          <w:szCs w:val="24"/>
          <w:lang w:val="en-US" w:eastAsia="de-DE"/>
        </w:rPr>
        <w:t>–</w:t>
      </w:r>
      <w:r w:rsidRPr="00635C57">
        <w:rPr>
          <w:rFonts w:ascii="Times New Roman" w:eastAsia="Times New Roman" w:hAnsi="Times New Roman" w:cs="Times New Roman"/>
          <w:sz w:val="24"/>
          <w:szCs w:val="24"/>
          <w:lang w:val="en-US" w:eastAsia="de-DE"/>
        </w:rPr>
        <w:t>932.</w:t>
      </w:r>
    </w:p>
    <w:p w14:paraId="1E3CEF28" w14:textId="2049D1B5" w:rsidR="00FC1093" w:rsidRPr="00635C57" w:rsidRDefault="00345ACD" w:rsidP="00F93B65">
      <w:pPr>
        <w:keepLines/>
        <w:spacing w:before="120" w:after="0" w:line="360" w:lineRule="auto"/>
        <w:ind w:left="709" w:hanging="709"/>
        <w:rPr>
          <w:rFonts w:ascii="Times New Roman" w:eastAsia="Times New Roman" w:hAnsi="Times New Roman" w:cs="Times New Roman"/>
          <w:sz w:val="24"/>
          <w:szCs w:val="24"/>
          <w:lang w:val="en-US" w:eastAsia="de-DE"/>
        </w:rPr>
      </w:pPr>
      <w:r w:rsidRPr="00635C57">
        <w:rPr>
          <w:rFonts w:ascii="Times New Roman" w:eastAsia="Times New Roman" w:hAnsi="Times New Roman" w:cs="Times New Roman"/>
          <w:sz w:val="24"/>
          <w:szCs w:val="24"/>
          <w:lang w:val="en-US"/>
        </w:rPr>
        <w:t>De Regt, H</w:t>
      </w:r>
      <w:r w:rsidR="00203205" w:rsidRPr="00635C57">
        <w:rPr>
          <w:rFonts w:ascii="Times New Roman" w:eastAsia="Times New Roman" w:hAnsi="Times New Roman" w:cs="Times New Roman"/>
          <w:sz w:val="24"/>
          <w:szCs w:val="24"/>
          <w:lang w:val="en-US"/>
        </w:rPr>
        <w:t>.</w:t>
      </w:r>
      <w:r w:rsidRPr="00635C57">
        <w:rPr>
          <w:rFonts w:ascii="Times New Roman" w:eastAsia="Times New Roman" w:hAnsi="Times New Roman" w:cs="Times New Roman"/>
          <w:sz w:val="24"/>
          <w:szCs w:val="24"/>
          <w:lang w:val="en-US"/>
        </w:rPr>
        <w:t xml:space="preserve"> W., </w:t>
      </w:r>
      <w:r w:rsidR="00203205" w:rsidRPr="00635C57">
        <w:rPr>
          <w:rFonts w:ascii="Times New Roman" w:eastAsia="Times New Roman" w:hAnsi="Times New Roman" w:cs="Times New Roman"/>
          <w:sz w:val="24"/>
          <w:szCs w:val="24"/>
          <w:lang w:val="en-US"/>
        </w:rPr>
        <w:t xml:space="preserve">&amp; </w:t>
      </w:r>
      <w:r w:rsidRPr="00635C57">
        <w:rPr>
          <w:rFonts w:ascii="Times New Roman" w:eastAsia="Times New Roman" w:hAnsi="Times New Roman" w:cs="Times New Roman"/>
          <w:sz w:val="24"/>
          <w:szCs w:val="24"/>
          <w:lang w:val="en-US"/>
        </w:rPr>
        <w:t>Dieks</w:t>
      </w:r>
      <w:r w:rsidR="00203205" w:rsidRPr="00635C57">
        <w:rPr>
          <w:rFonts w:ascii="Times New Roman" w:eastAsia="Times New Roman" w:hAnsi="Times New Roman" w:cs="Times New Roman"/>
          <w:sz w:val="24"/>
          <w:szCs w:val="24"/>
          <w:lang w:val="en-US"/>
        </w:rPr>
        <w:t>, D</w:t>
      </w:r>
      <w:r w:rsidRPr="00635C57">
        <w:rPr>
          <w:rFonts w:ascii="Times New Roman" w:eastAsia="Times New Roman" w:hAnsi="Times New Roman" w:cs="Times New Roman"/>
          <w:sz w:val="24"/>
          <w:szCs w:val="24"/>
          <w:lang w:val="en-US"/>
        </w:rPr>
        <w:t xml:space="preserve">. </w:t>
      </w:r>
      <w:r w:rsidR="00203205" w:rsidRPr="00635C57">
        <w:rPr>
          <w:rFonts w:ascii="Times New Roman" w:eastAsia="Times New Roman" w:hAnsi="Times New Roman" w:cs="Times New Roman"/>
          <w:sz w:val="24"/>
          <w:szCs w:val="24"/>
          <w:lang w:val="en-US"/>
        </w:rPr>
        <w:t>(</w:t>
      </w:r>
      <w:r w:rsidRPr="00635C57">
        <w:rPr>
          <w:rFonts w:ascii="Times New Roman" w:eastAsia="Times New Roman" w:hAnsi="Times New Roman" w:cs="Times New Roman"/>
          <w:sz w:val="24"/>
          <w:szCs w:val="24"/>
          <w:lang w:val="en-US"/>
        </w:rPr>
        <w:t>2005</w:t>
      </w:r>
      <w:r w:rsidR="00203205" w:rsidRPr="00635C57">
        <w:rPr>
          <w:rFonts w:ascii="Times New Roman" w:eastAsia="Times New Roman" w:hAnsi="Times New Roman" w:cs="Times New Roman"/>
          <w:sz w:val="24"/>
          <w:szCs w:val="24"/>
          <w:lang w:val="en-US"/>
        </w:rPr>
        <w:t>)</w:t>
      </w:r>
      <w:r w:rsidRPr="00635C57">
        <w:rPr>
          <w:rFonts w:ascii="Times New Roman" w:eastAsia="Times New Roman" w:hAnsi="Times New Roman" w:cs="Times New Roman"/>
          <w:sz w:val="24"/>
          <w:szCs w:val="24"/>
          <w:lang w:val="en-US"/>
        </w:rPr>
        <w:t xml:space="preserve">. A </w:t>
      </w:r>
      <w:r w:rsidR="00203205" w:rsidRPr="00635C57">
        <w:rPr>
          <w:rFonts w:ascii="Times New Roman" w:eastAsia="Times New Roman" w:hAnsi="Times New Roman" w:cs="Times New Roman"/>
          <w:sz w:val="24"/>
          <w:szCs w:val="24"/>
          <w:lang w:val="en-US"/>
        </w:rPr>
        <w:t>contextual approach to scientific understanding</w:t>
      </w:r>
      <w:r w:rsidRPr="00635C57">
        <w:rPr>
          <w:rFonts w:ascii="Times New Roman" w:eastAsia="Times New Roman" w:hAnsi="Times New Roman" w:cs="Times New Roman"/>
          <w:sz w:val="24"/>
          <w:szCs w:val="24"/>
          <w:lang w:val="en-US"/>
        </w:rPr>
        <w:t xml:space="preserve">. </w:t>
      </w:r>
      <w:r w:rsidRPr="00635C57">
        <w:rPr>
          <w:rFonts w:ascii="Times New Roman" w:eastAsia="Times New Roman" w:hAnsi="Times New Roman" w:cs="Times New Roman"/>
          <w:i/>
          <w:sz w:val="24"/>
          <w:szCs w:val="24"/>
          <w:lang w:val="en-US"/>
        </w:rPr>
        <w:t>Synthese</w:t>
      </w:r>
      <w:r w:rsidR="00203205" w:rsidRPr="00635C57">
        <w:rPr>
          <w:rFonts w:ascii="Times New Roman" w:eastAsia="Times New Roman" w:hAnsi="Times New Roman" w:cs="Times New Roman"/>
          <w:sz w:val="24"/>
          <w:szCs w:val="24"/>
          <w:lang w:val="en-US"/>
        </w:rPr>
        <w:t>,</w:t>
      </w:r>
      <w:r w:rsidRPr="00635C57">
        <w:rPr>
          <w:rFonts w:ascii="Times New Roman" w:eastAsia="Times New Roman" w:hAnsi="Times New Roman" w:cs="Times New Roman"/>
          <w:sz w:val="24"/>
          <w:szCs w:val="24"/>
          <w:lang w:val="en-US"/>
        </w:rPr>
        <w:t xml:space="preserve"> </w:t>
      </w:r>
      <w:r w:rsidRPr="00635C57">
        <w:rPr>
          <w:rFonts w:ascii="Times New Roman" w:eastAsia="Times New Roman" w:hAnsi="Times New Roman" w:cs="Times New Roman"/>
          <w:i/>
          <w:sz w:val="24"/>
          <w:szCs w:val="24"/>
          <w:lang w:val="en-US"/>
        </w:rPr>
        <w:t>144</w:t>
      </w:r>
      <w:r w:rsidR="00203205" w:rsidRPr="00635C57">
        <w:rPr>
          <w:rFonts w:ascii="Times New Roman" w:eastAsia="Times New Roman" w:hAnsi="Times New Roman" w:cs="Times New Roman"/>
          <w:sz w:val="24"/>
          <w:szCs w:val="24"/>
          <w:lang w:val="en-US"/>
        </w:rPr>
        <w:t>,</w:t>
      </w:r>
      <w:r w:rsidRPr="00635C57">
        <w:rPr>
          <w:rFonts w:ascii="Times New Roman" w:eastAsia="Times New Roman" w:hAnsi="Times New Roman" w:cs="Times New Roman"/>
          <w:sz w:val="24"/>
          <w:szCs w:val="24"/>
          <w:lang w:val="en-US"/>
        </w:rPr>
        <w:t xml:space="preserve"> 137–70.</w:t>
      </w:r>
    </w:p>
    <w:p w14:paraId="22AF8469" w14:textId="0F5BF697" w:rsidR="00FC1093" w:rsidRPr="00635C57" w:rsidRDefault="00345ACD" w:rsidP="00F93B65">
      <w:pPr>
        <w:pStyle w:val="Bib"/>
        <w:keepLines/>
        <w:spacing w:before="120" w:line="360" w:lineRule="auto"/>
        <w:ind w:left="709" w:hanging="709"/>
        <w:rPr>
          <w:szCs w:val="24"/>
          <w:lang w:val="en-US"/>
        </w:rPr>
      </w:pPr>
      <w:r w:rsidRPr="00635C57">
        <w:rPr>
          <w:szCs w:val="24"/>
          <w:lang w:val="en-US"/>
        </w:rPr>
        <w:t xml:space="preserve">Duede, Eamon (2023). Deep </w:t>
      </w:r>
      <w:r w:rsidR="00203205" w:rsidRPr="00635C57">
        <w:rPr>
          <w:szCs w:val="24"/>
          <w:lang w:val="en-US"/>
        </w:rPr>
        <w:t>learning opacity in scientific discovery</w:t>
      </w:r>
      <w:r w:rsidRPr="00635C57">
        <w:rPr>
          <w:szCs w:val="24"/>
          <w:lang w:val="en-US"/>
        </w:rPr>
        <w:t xml:space="preserve">. </w:t>
      </w:r>
      <w:r w:rsidRPr="00635C57">
        <w:rPr>
          <w:i/>
          <w:szCs w:val="24"/>
          <w:lang w:val="en-US"/>
        </w:rPr>
        <w:t>Philosophy of Science</w:t>
      </w:r>
      <w:r w:rsidR="00203205" w:rsidRPr="00635C57">
        <w:rPr>
          <w:szCs w:val="24"/>
          <w:lang w:val="en-US"/>
        </w:rPr>
        <w:t>,</w:t>
      </w:r>
      <w:r w:rsidRPr="00635C57">
        <w:rPr>
          <w:szCs w:val="24"/>
          <w:lang w:val="en-US"/>
        </w:rPr>
        <w:t xml:space="preserve"> </w:t>
      </w:r>
      <w:r w:rsidRPr="00635C57">
        <w:rPr>
          <w:i/>
          <w:szCs w:val="24"/>
          <w:lang w:val="en-US"/>
        </w:rPr>
        <w:t>90</w:t>
      </w:r>
      <w:r w:rsidRPr="00635C57">
        <w:rPr>
          <w:szCs w:val="24"/>
          <w:lang w:val="en-US"/>
        </w:rPr>
        <w:t>(5)</w:t>
      </w:r>
      <w:r w:rsidR="00203205" w:rsidRPr="00635C57">
        <w:rPr>
          <w:szCs w:val="24"/>
          <w:lang w:val="en-US"/>
        </w:rPr>
        <w:t xml:space="preserve">, </w:t>
      </w:r>
      <w:r w:rsidRPr="00635C57">
        <w:rPr>
          <w:szCs w:val="24"/>
          <w:lang w:val="en-US"/>
        </w:rPr>
        <w:t>1089–1099.</w:t>
      </w:r>
    </w:p>
    <w:p w14:paraId="4277706F" w14:textId="08D1A2E6" w:rsidR="00FC1093" w:rsidRPr="00635C57" w:rsidRDefault="00345ACD" w:rsidP="00F93B65">
      <w:pPr>
        <w:pStyle w:val="Bib"/>
        <w:keepLines/>
        <w:spacing w:before="120" w:line="360" w:lineRule="auto"/>
        <w:ind w:left="709" w:hanging="709"/>
        <w:rPr>
          <w:szCs w:val="24"/>
          <w:lang w:val="en-US"/>
        </w:rPr>
      </w:pPr>
      <w:r w:rsidRPr="00635C57">
        <w:rPr>
          <w:szCs w:val="24"/>
          <w:lang w:val="en-US"/>
        </w:rPr>
        <w:t>Elgin, C</w:t>
      </w:r>
      <w:r w:rsidR="00203205" w:rsidRPr="00635C57">
        <w:rPr>
          <w:szCs w:val="24"/>
          <w:lang w:val="en-US"/>
        </w:rPr>
        <w:t>.</w:t>
      </w:r>
      <w:r w:rsidRPr="00635C57">
        <w:rPr>
          <w:szCs w:val="24"/>
          <w:lang w:val="en-US"/>
        </w:rPr>
        <w:t xml:space="preserve"> Z. (2009). Is </w:t>
      </w:r>
      <w:r w:rsidR="00203205" w:rsidRPr="00635C57">
        <w:rPr>
          <w:szCs w:val="24"/>
          <w:lang w:val="en-US"/>
        </w:rPr>
        <w:t>u</w:t>
      </w:r>
      <w:r w:rsidRPr="00635C57">
        <w:rPr>
          <w:szCs w:val="24"/>
          <w:lang w:val="en-US"/>
        </w:rPr>
        <w:t xml:space="preserve">nderstanding </w:t>
      </w:r>
      <w:r w:rsidR="00203205" w:rsidRPr="00635C57">
        <w:rPr>
          <w:szCs w:val="24"/>
          <w:lang w:val="en-US"/>
        </w:rPr>
        <w:t>f</w:t>
      </w:r>
      <w:r w:rsidRPr="00635C57">
        <w:rPr>
          <w:szCs w:val="24"/>
          <w:lang w:val="en-US"/>
        </w:rPr>
        <w:t xml:space="preserve">active? In </w:t>
      </w:r>
      <w:r w:rsidR="00203205" w:rsidRPr="00635C57">
        <w:rPr>
          <w:szCs w:val="24"/>
          <w:lang w:val="en-US"/>
        </w:rPr>
        <w:t xml:space="preserve">A. </w:t>
      </w:r>
      <w:r w:rsidRPr="00635C57">
        <w:rPr>
          <w:szCs w:val="24"/>
          <w:lang w:val="en-US"/>
        </w:rPr>
        <w:t xml:space="preserve">Haddock, </w:t>
      </w:r>
      <w:r w:rsidR="00203205" w:rsidRPr="00635C57">
        <w:rPr>
          <w:szCs w:val="24"/>
          <w:lang w:val="en-US"/>
        </w:rPr>
        <w:t xml:space="preserve">A. </w:t>
      </w:r>
      <w:r w:rsidRPr="00635C57">
        <w:rPr>
          <w:szCs w:val="24"/>
          <w:lang w:val="en-US"/>
        </w:rPr>
        <w:t>Millar</w:t>
      </w:r>
      <w:r w:rsidR="002468CC" w:rsidRPr="00635C57">
        <w:rPr>
          <w:szCs w:val="24"/>
          <w:lang w:val="en-US"/>
        </w:rPr>
        <w:t>,</w:t>
      </w:r>
      <w:r w:rsidRPr="00635C57">
        <w:rPr>
          <w:szCs w:val="24"/>
          <w:lang w:val="en-US"/>
        </w:rPr>
        <w:t xml:space="preserve"> &amp; </w:t>
      </w:r>
      <w:r w:rsidR="00203205" w:rsidRPr="00635C57">
        <w:rPr>
          <w:szCs w:val="24"/>
          <w:lang w:val="en-US"/>
        </w:rPr>
        <w:t xml:space="preserve">D. </w:t>
      </w:r>
      <w:r w:rsidRPr="00635C57">
        <w:rPr>
          <w:szCs w:val="24"/>
          <w:lang w:val="en-US"/>
        </w:rPr>
        <w:t>Pritchard (</w:t>
      </w:r>
      <w:r w:rsidR="00203205" w:rsidRPr="00635C57">
        <w:rPr>
          <w:szCs w:val="24"/>
          <w:lang w:val="en-US"/>
        </w:rPr>
        <w:t>E</w:t>
      </w:r>
      <w:r w:rsidRPr="00635C57">
        <w:rPr>
          <w:szCs w:val="24"/>
          <w:lang w:val="en-US"/>
        </w:rPr>
        <w:t xml:space="preserve">ds.), </w:t>
      </w:r>
      <w:r w:rsidRPr="00635C57">
        <w:rPr>
          <w:i/>
          <w:szCs w:val="24"/>
          <w:lang w:val="en-US"/>
        </w:rPr>
        <w:t xml:space="preserve">Epistemic </w:t>
      </w:r>
      <w:r w:rsidR="00665A62" w:rsidRPr="00635C57">
        <w:rPr>
          <w:i/>
          <w:szCs w:val="24"/>
          <w:lang w:val="en-US"/>
        </w:rPr>
        <w:t>v</w:t>
      </w:r>
      <w:r w:rsidRPr="00635C57">
        <w:rPr>
          <w:i/>
          <w:szCs w:val="24"/>
          <w:lang w:val="en-US"/>
        </w:rPr>
        <w:t>alue</w:t>
      </w:r>
      <w:r w:rsidR="00665A62" w:rsidRPr="00635C57">
        <w:rPr>
          <w:szCs w:val="24"/>
          <w:lang w:val="en-US"/>
        </w:rPr>
        <w:t xml:space="preserve"> (pp. 322–330)</w:t>
      </w:r>
      <w:r w:rsidRPr="00635C57">
        <w:rPr>
          <w:szCs w:val="24"/>
          <w:lang w:val="en-US"/>
        </w:rPr>
        <w:t>. Oxford University Press.</w:t>
      </w:r>
    </w:p>
    <w:p w14:paraId="7B212651" w14:textId="0D808A32" w:rsidR="00FC1093" w:rsidRPr="00635C57" w:rsidRDefault="00345ACD" w:rsidP="00F93B65">
      <w:pPr>
        <w:pStyle w:val="Bib"/>
        <w:keepLines/>
        <w:spacing w:before="120" w:line="360" w:lineRule="auto"/>
        <w:ind w:left="709" w:hanging="709"/>
        <w:rPr>
          <w:szCs w:val="24"/>
          <w:lang w:val="en-US"/>
        </w:rPr>
      </w:pPr>
      <w:r w:rsidRPr="00635C57">
        <w:rPr>
          <w:szCs w:val="24"/>
          <w:lang w:val="en-US"/>
        </w:rPr>
        <w:t>Epstein, J. M.</w:t>
      </w:r>
      <w:r w:rsidR="00665A62" w:rsidRPr="00635C57">
        <w:rPr>
          <w:szCs w:val="24"/>
          <w:lang w:val="en-US"/>
        </w:rPr>
        <w:t>,</w:t>
      </w:r>
      <w:r w:rsidRPr="00635C57">
        <w:rPr>
          <w:szCs w:val="24"/>
          <w:lang w:val="en-US"/>
        </w:rPr>
        <w:t xml:space="preserve"> &amp; Axtell, R.</w:t>
      </w:r>
      <w:r w:rsidR="00665A62" w:rsidRPr="00635C57">
        <w:rPr>
          <w:szCs w:val="24"/>
          <w:lang w:val="en-US"/>
        </w:rPr>
        <w:t xml:space="preserve"> (1996).</w:t>
      </w:r>
      <w:r w:rsidRPr="00635C57">
        <w:rPr>
          <w:szCs w:val="24"/>
          <w:lang w:val="en-US"/>
        </w:rPr>
        <w:t xml:space="preserve"> </w:t>
      </w:r>
      <w:r w:rsidRPr="00635C57">
        <w:rPr>
          <w:i/>
          <w:szCs w:val="24"/>
          <w:lang w:val="en-US"/>
        </w:rPr>
        <w:t xml:space="preserve">Growing </w:t>
      </w:r>
      <w:r w:rsidR="00665A62" w:rsidRPr="00635C57">
        <w:rPr>
          <w:i/>
          <w:szCs w:val="24"/>
          <w:lang w:val="en-US"/>
        </w:rPr>
        <w:t>artificial</w:t>
      </w:r>
      <w:r w:rsidRPr="00635C57">
        <w:rPr>
          <w:i/>
          <w:szCs w:val="24"/>
          <w:lang w:val="en-US"/>
        </w:rPr>
        <w:t xml:space="preserve"> </w:t>
      </w:r>
      <w:r w:rsidR="00665A62" w:rsidRPr="00635C57">
        <w:rPr>
          <w:i/>
          <w:szCs w:val="24"/>
          <w:lang w:val="en-US"/>
        </w:rPr>
        <w:t>s</w:t>
      </w:r>
      <w:r w:rsidRPr="00635C57">
        <w:rPr>
          <w:i/>
          <w:szCs w:val="24"/>
          <w:lang w:val="en-US"/>
        </w:rPr>
        <w:t>ocieties</w:t>
      </w:r>
      <w:r w:rsidR="00665A62" w:rsidRPr="00635C57">
        <w:rPr>
          <w:i/>
          <w:szCs w:val="24"/>
          <w:lang w:val="en-US"/>
        </w:rPr>
        <w:t>:</w:t>
      </w:r>
      <w:r w:rsidRPr="00635C57">
        <w:rPr>
          <w:i/>
          <w:szCs w:val="24"/>
          <w:lang w:val="en-US"/>
        </w:rPr>
        <w:t xml:space="preserve"> Social </w:t>
      </w:r>
      <w:r w:rsidR="00665A62" w:rsidRPr="00635C57">
        <w:rPr>
          <w:i/>
          <w:szCs w:val="24"/>
          <w:lang w:val="en-US"/>
        </w:rPr>
        <w:t>s</w:t>
      </w:r>
      <w:r w:rsidRPr="00635C57">
        <w:rPr>
          <w:i/>
          <w:szCs w:val="24"/>
          <w:lang w:val="en-US"/>
        </w:rPr>
        <w:t xml:space="preserve">cience from the </w:t>
      </w:r>
      <w:r w:rsidR="00665A62" w:rsidRPr="00635C57">
        <w:rPr>
          <w:i/>
          <w:szCs w:val="24"/>
          <w:lang w:val="en-US"/>
        </w:rPr>
        <w:t>b</w:t>
      </w:r>
      <w:r w:rsidRPr="00635C57">
        <w:rPr>
          <w:i/>
          <w:szCs w:val="24"/>
          <w:lang w:val="en-US"/>
        </w:rPr>
        <w:t xml:space="preserve">ottom </w:t>
      </w:r>
      <w:r w:rsidR="00665A62" w:rsidRPr="00635C57">
        <w:rPr>
          <w:i/>
          <w:szCs w:val="24"/>
          <w:lang w:val="en-US"/>
        </w:rPr>
        <w:t>u</w:t>
      </w:r>
      <w:r w:rsidRPr="00635C57">
        <w:rPr>
          <w:i/>
          <w:szCs w:val="24"/>
          <w:lang w:val="en-US"/>
        </w:rPr>
        <w:t>p</w:t>
      </w:r>
      <w:r w:rsidR="00665A62" w:rsidRPr="00635C57">
        <w:rPr>
          <w:szCs w:val="24"/>
          <w:lang w:val="en-US"/>
        </w:rPr>
        <w:t>.</w:t>
      </w:r>
      <w:r w:rsidRPr="00635C57">
        <w:rPr>
          <w:szCs w:val="24"/>
          <w:lang w:val="en-US"/>
        </w:rPr>
        <w:t xml:space="preserve"> Brookings Institution Press/MIT Press.</w:t>
      </w:r>
    </w:p>
    <w:p w14:paraId="41C7E304" w14:textId="3903288B" w:rsidR="00FC1093" w:rsidRPr="00635C57" w:rsidRDefault="00345ACD" w:rsidP="00F93B65">
      <w:pPr>
        <w:pStyle w:val="Bib"/>
        <w:keepLines/>
        <w:spacing w:before="120" w:line="360" w:lineRule="auto"/>
        <w:ind w:left="709" w:hanging="709"/>
        <w:rPr>
          <w:szCs w:val="24"/>
          <w:lang w:val="en-US"/>
        </w:rPr>
      </w:pPr>
      <w:r w:rsidRPr="00635C57">
        <w:rPr>
          <w:szCs w:val="24"/>
          <w:lang w:val="en-US"/>
        </w:rPr>
        <w:t xml:space="preserve">Friedman, </w:t>
      </w:r>
      <w:r w:rsidR="00665A62" w:rsidRPr="00635C57">
        <w:rPr>
          <w:szCs w:val="24"/>
          <w:lang w:val="en-US"/>
        </w:rPr>
        <w:t xml:space="preserve">M. </w:t>
      </w:r>
      <w:r w:rsidRPr="00635C57">
        <w:rPr>
          <w:szCs w:val="24"/>
          <w:lang w:val="en-US"/>
        </w:rPr>
        <w:t xml:space="preserve">(1974). Explanation and scientific understanding. </w:t>
      </w:r>
      <w:r w:rsidRPr="00635C57">
        <w:rPr>
          <w:i/>
          <w:szCs w:val="24"/>
          <w:lang w:val="en-US"/>
        </w:rPr>
        <w:t>Journal of Philosophy</w:t>
      </w:r>
      <w:r w:rsidR="00665A62" w:rsidRPr="00635C57">
        <w:rPr>
          <w:szCs w:val="24"/>
          <w:lang w:val="en-US"/>
        </w:rPr>
        <w:t>,</w:t>
      </w:r>
      <w:r w:rsidRPr="00635C57">
        <w:rPr>
          <w:szCs w:val="24"/>
          <w:lang w:val="en-US"/>
        </w:rPr>
        <w:t xml:space="preserve"> </w:t>
      </w:r>
      <w:r w:rsidRPr="00635C57">
        <w:rPr>
          <w:i/>
          <w:szCs w:val="24"/>
          <w:lang w:val="en-US"/>
        </w:rPr>
        <w:t>71</w:t>
      </w:r>
      <w:r w:rsidRPr="00635C57">
        <w:rPr>
          <w:szCs w:val="24"/>
          <w:lang w:val="en-US"/>
        </w:rPr>
        <w:t>(1)</w:t>
      </w:r>
      <w:r w:rsidR="00665A62" w:rsidRPr="00635C57">
        <w:rPr>
          <w:szCs w:val="24"/>
          <w:lang w:val="en-US"/>
        </w:rPr>
        <w:t xml:space="preserve">, </w:t>
      </w:r>
      <w:r w:rsidRPr="00635C57">
        <w:rPr>
          <w:szCs w:val="24"/>
          <w:lang w:val="en-US"/>
        </w:rPr>
        <w:t>5</w:t>
      </w:r>
      <w:r w:rsidR="00B52081" w:rsidRPr="00635C57">
        <w:rPr>
          <w:szCs w:val="24"/>
          <w:lang w:val="en-US"/>
        </w:rPr>
        <w:t>–</w:t>
      </w:r>
      <w:r w:rsidRPr="00635C57">
        <w:rPr>
          <w:szCs w:val="24"/>
          <w:lang w:val="en-US"/>
        </w:rPr>
        <w:t>19.</w:t>
      </w:r>
    </w:p>
    <w:p w14:paraId="2C5CF861" w14:textId="68C00378" w:rsidR="00FC1093" w:rsidRPr="00635C57" w:rsidRDefault="00345ACD" w:rsidP="00F93B65">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Frigg, </w:t>
      </w:r>
      <w:r w:rsidR="00066037" w:rsidRPr="00635C57">
        <w:rPr>
          <w:rFonts w:ascii="Times New Roman" w:hAnsi="Times New Roman" w:cs="Times New Roman"/>
          <w:sz w:val="24"/>
          <w:szCs w:val="24"/>
          <w:lang w:val="en-US"/>
        </w:rPr>
        <w:t>R.</w:t>
      </w:r>
      <w:r w:rsidRPr="00635C57">
        <w:rPr>
          <w:rFonts w:ascii="Times New Roman" w:hAnsi="Times New Roman" w:cs="Times New Roman"/>
          <w:sz w:val="24"/>
          <w:szCs w:val="24"/>
          <w:lang w:val="en-US"/>
        </w:rPr>
        <w:t>, and Hartmann,</w:t>
      </w:r>
      <w:r w:rsidR="00066037" w:rsidRPr="00635C57">
        <w:rPr>
          <w:rFonts w:ascii="Times New Roman" w:hAnsi="Times New Roman" w:cs="Times New Roman"/>
          <w:sz w:val="24"/>
          <w:szCs w:val="24"/>
          <w:lang w:val="en-US"/>
        </w:rPr>
        <w:t xml:space="preserve"> S. (2020).</w:t>
      </w:r>
      <w:r w:rsidRPr="00635C57">
        <w:rPr>
          <w:rFonts w:ascii="Times New Roman" w:hAnsi="Times New Roman" w:cs="Times New Roman"/>
          <w:sz w:val="24"/>
          <w:szCs w:val="24"/>
          <w:lang w:val="en-US"/>
        </w:rPr>
        <w:t xml:space="preserve"> Models in </w:t>
      </w:r>
      <w:r w:rsidR="00066037" w:rsidRPr="00635C57">
        <w:rPr>
          <w:rFonts w:ascii="Times New Roman" w:hAnsi="Times New Roman" w:cs="Times New Roman"/>
          <w:sz w:val="24"/>
          <w:szCs w:val="24"/>
          <w:lang w:val="en-US"/>
        </w:rPr>
        <w:t>s</w:t>
      </w:r>
      <w:r w:rsidRPr="00635C57">
        <w:rPr>
          <w:rFonts w:ascii="Times New Roman" w:hAnsi="Times New Roman" w:cs="Times New Roman"/>
          <w:sz w:val="24"/>
          <w:szCs w:val="24"/>
          <w:lang w:val="en-US"/>
        </w:rPr>
        <w:t>cience</w:t>
      </w:r>
      <w:r w:rsidR="00066037" w:rsidRPr="00635C57">
        <w:rPr>
          <w:rFonts w:ascii="Times New Roman" w:hAnsi="Times New Roman" w:cs="Times New Roman"/>
          <w:sz w:val="24"/>
          <w:szCs w:val="24"/>
          <w:lang w:val="en-US"/>
        </w:rPr>
        <w:t>. In E. N. Zalta (Ed.),</w:t>
      </w:r>
      <w:r w:rsidRPr="00635C57">
        <w:rPr>
          <w:rFonts w:ascii="Times New Roman" w:hAnsi="Times New Roman" w:cs="Times New Roman"/>
          <w:sz w:val="24"/>
          <w:szCs w:val="24"/>
          <w:lang w:val="en-US"/>
        </w:rPr>
        <w:t xml:space="preserve"> </w:t>
      </w:r>
      <w:r w:rsidRPr="00635C57">
        <w:rPr>
          <w:rStyle w:val="Betont"/>
          <w:rFonts w:ascii="Times New Roman" w:hAnsi="Times New Roman" w:cs="Times New Roman"/>
          <w:sz w:val="24"/>
          <w:szCs w:val="24"/>
          <w:lang w:val="en-US"/>
        </w:rPr>
        <w:t xml:space="preserve">Stanford </w:t>
      </w:r>
      <w:r w:rsidR="00066037" w:rsidRPr="00635C57">
        <w:rPr>
          <w:rStyle w:val="Betont"/>
          <w:rFonts w:ascii="Times New Roman" w:hAnsi="Times New Roman" w:cs="Times New Roman"/>
          <w:sz w:val="24"/>
          <w:szCs w:val="24"/>
          <w:lang w:val="en-US"/>
        </w:rPr>
        <w:t xml:space="preserve">encyclopedia </w:t>
      </w:r>
      <w:r w:rsidRPr="00635C57">
        <w:rPr>
          <w:rStyle w:val="Betont"/>
          <w:rFonts w:ascii="Times New Roman" w:hAnsi="Times New Roman" w:cs="Times New Roman"/>
          <w:sz w:val="24"/>
          <w:szCs w:val="24"/>
          <w:lang w:val="en-US"/>
        </w:rPr>
        <w:t xml:space="preserve">of </w:t>
      </w:r>
      <w:r w:rsidR="00066037" w:rsidRPr="00635C57">
        <w:rPr>
          <w:rStyle w:val="Betont"/>
          <w:rFonts w:ascii="Times New Roman" w:hAnsi="Times New Roman" w:cs="Times New Roman"/>
          <w:sz w:val="24"/>
          <w:szCs w:val="24"/>
          <w:lang w:val="en-US"/>
        </w:rPr>
        <w:t xml:space="preserve">philosophy </w:t>
      </w:r>
      <w:r w:rsidRPr="00635C57">
        <w:rPr>
          <w:rFonts w:ascii="Times New Roman" w:hAnsi="Times New Roman" w:cs="Times New Roman"/>
          <w:sz w:val="24"/>
          <w:szCs w:val="24"/>
          <w:lang w:val="en-US"/>
        </w:rPr>
        <w:t xml:space="preserve">(Spring 2020 </w:t>
      </w:r>
      <w:r w:rsidR="00066037" w:rsidRPr="00635C57">
        <w:rPr>
          <w:rFonts w:ascii="Times New Roman" w:hAnsi="Times New Roman" w:cs="Times New Roman"/>
          <w:sz w:val="24"/>
          <w:szCs w:val="24"/>
          <w:lang w:val="en-US"/>
        </w:rPr>
        <w:t>Ed.</w:t>
      </w:r>
      <w:r w:rsidRPr="00635C57">
        <w:rPr>
          <w:rFonts w:ascii="Times New Roman" w:hAnsi="Times New Roman" w:cs="Times New Roman"/>
          <w:sz w:val="24"/>
          <w:szCs w:val="24"/>
          <w:lang w:val="en-US"/>
        </w:rPr>
        <w:t>)</w:t>
      </w:r>
      <w:r w:rsidR="00066037" w:rsidRPr="00635C57">
        <w:rPr>
          <w:rFonts w:ascii="Times New Roman" w:hAnsi="Times New Roman" w:cs="Times New Roman"/>
          <w:sz w:val="24"/>
          <w:szCs w:val="24"/>
          <w:lang w:val="en-US"/>
        </w:rPr>
        <w:t>. Stanford University.</w:t>
      </w:r>
      <w:r w:rsidRPr="00635C57">
        <w:rPr>
          <w:rFonts w:ascii="Times New Roman" w:hAnsi="Times New Roman" w:cs="Times New Roman"/>
          <w:sz w:val="24"/>
          <w:szCs w:val="24"/>
          <w:lang w:val="en-US"/>
        </w:rPr>
        <w:t xml:space="preserve"> </w:t>
      </w:r>
      <w:hyperlink r:id="rId11" w:history="1">
        <w:r w:rsidRPr="00635C57">
          <w:rPr>
            <w:rStyle w:val="Hyperlink"/>
            <w:rFonts w:ascii="Times New Roman" w:hAnsi="Times New Roman" w:cs="Times New Roman"/>
            <w:sz w:val="24"/>
            <w:szCs w:val="24"/>
            <w:lang w:val="en-US"/>
          </w:rPr>
          <w:t>https://plato.stanford.edu/archives/spr2020/entries/models-science/</w:t>
        </w:r>
      </w:hyperlink>
      <w:r w:rsidR="00066037" w:rsidRPr="00635C57">
        <w:rPr>
          <w:rFonts w:ascii="Times New Roman" w:hAnsi="Times New Roman" w:cs="Times New Roman"/>
          <w:sz w:val="24"/>
          <w:szCs w:val="24"/>
          <w:lang w:val="en-US"/>
        </w:rPr>
        <w:t xml:space="preserve"> </w:t>
      </w:r>
    </w:p>
    <w:p w14:paraId="05B1789C" w14:textId="013AA453" w:rsidR="00FC1093" w:rsidRPr="00635C57" w:rsidRDefault="00345ACD" w:rsidP="00F93B65">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Gentine, P., Pritchard, M., Rasp, S., Reinaudi, G., &amp; Yacalis, G. (2018). Could machine learning break the convection parameterization deadlock? </w:t>
      </w:r>
      <w:r w:rsidRPr="00635C57">
        <w:rPr>
          <w:rFonts w:ascii="Times New Roman" w:hAnsi="Times New Roman" w:cs="Times New Roman"/>
          <w:i/>
          <w:sz w:val="24"/>
          <w:szCs w:val="24"/>
          <w:lang w:val="en-US"/>
        </w:rPr>
        <w:t>Geophysical Research Letters</w:t>
      </w:r>
      <w:r w:rsidRPr="00635C57">
        <w:rPr>
          <w:rFonts w:ascii="Times New Roman" w:hAnsi="Times New Roman" w:cs="Times New Roman"/>
          <w:sz w:val="24"/>
          <w:szCs w:val="24"/>
          <w:lang w:val="en-US"/>
        </w:rPr>
        <w:t xml:space="preserve">, </w:t>
      </w:r>
      <w:r w:rsidRPr="00635C57">
        <w:rPr>
          <w:rFonts w:ascii="Times New Roman" w:hAnsi="Times New Roman" w:cs="Times New Roman"/>
          <w:i/>
          <w:sz w:val="24"/>
          <w:szCs w:val="24"/>
          <w:lang w:val="en-US"/>
        </w:rPr>
        <w:t>45</w:t>
      </w:r>
      <w:r w:rsidRPr="00635C57">
        <w:rPr>
          <w:rFonts w:ascii="Times New Roman" w:hAnsi="Times New Roman" w:cs="Times New Roman"/>
          <w:sz w:val="24"/>
          <w:szCs w:val="24"/>
          <w:lang w:val="en-US"/>
        </w:rPr>
        <w:t>, 5742–</w:t>
      </w:r>
      <w:r w:rsidR="004415D4" w:rsidRPr="00635C57">
        <w:rPr>
          <w:rFonts w:ascii="Times New Roman" w:hAnsi="Times New Roman" w:cs="Times New Roman"/>
          <w:sz w:val="24"/>
          <w:szCs w:val="24"/>
          <w:lang w:val="en-US"/>
        </w:rPr>
        <w:t>57</w:t>
      </w:r>
      <w:r w:rsidRPr="00635C57">
        <w:rPr>
          <w:rFonts w:ascii="Times New Roman" w:hAnsi="Times New Roman" w:cs="Times New Roman"/>
          <w:sz w:val="24"/>
          <w:szCs w:val="24"/>
          <w:lang w:val="en-US"/>
        </w:rPr>
        <w:t>51.</w:t>
      </w:r>
    </w:p>
    <w:p w14:paraId="046CA436" w14:textId="488AB84D" w:rsidR="00FC1093" w:rsidRPr="00635C57" w:rsidRDefault="00345ACD" w:rsidP="00F93B65">
      <w:pPr>
        <w:pStyle w:val="Bib"/>
        <w:keepLines/>
        <w:spacing w:before="120" w:line="360" w:lineRule="auto"/>
        <w:ind w:left="709" w:hanging="709"/>
        <w:rPr>
          <w:szCs w:val="24"/>
          <w:lang w:val="en-US"/>
        </w:rPr>
      </w:pPr>
      <w:r w:rsidRPr="00635C57">
        <w:rPr>
          <w:szCs w:val="24"/>
          <w:lang w:val="en-US"/>
        </w:rPr>
        <w:t xml:space="preserve">Grimm, </w:t>
      </w:r>
      <w:r w:rsidR="00890782" w:rsidRPr="00635C57">
        <w:rPr>
          <w:szCs w:val="24"/>
          <w:lang w:val="en-US"/>
        </w:rPr>
        <w:t xml:space="preserve">S. </w:t>
      </w:r>
      <w:r w:rsidRPr="00635C57">
        <w:rPr>
          <w:szCs w:val="24"/>
          <w:lang w:val="en-US"/>
        </w:rPr>
        <w:t xml:space="preserve">R. (2001). Ernest Sosa, knowledge, and understanding. </w:t>
      </w:r>
      <w:r w:rsidRPr="00635C57">
        <w:rPr>
          <w:i/>
          <w:szCs w:val="24"/>
          <w:lang w:val="en-US"/>
        </w:rPr>
        <w:t>Philosophical Studies</w:t>
      </w:r>
      <w:r w:rsidR="00066037" w:rsidRPr="00635C57">
        <w:rPr>
          <w:szCs w:val="24"/>
          <w:lang w:val="en-US"/>
        </w:rPr>
        <w:t>,</w:t>
      </w:r>
      <w:r w:rsidRPr="00635C57">
        <w:rPr>
          <w:szCs w:val="24"/>
          <w:lang w:val="en-US"/>
        </w:rPr>
        <w:t xml:space="preserve"> </w:t>
      </w:r>
      <w:r w:rsidRPr="00635C57">
        <w:rPr>
          <w:i/>
          <w:szCs w:val="24"/>
          <w:lang w:val="en-US"/>
        </w:rPr>
        <w:t>106</w:t>
      </w:r>
      <w:r w:rsidRPr="00635C57">
        <w:rPr>
          <w:szCs w:val="24"/>
          <w:lang w:val="en-US"/>
        </w:rPr>
        <w:t>(3)</w:t>
      </w:r>
      <w:r w:rsidR="00066037" w:rsidRPr="00635C57">
        <w:rPr>
          <w:szCs w:val="24"/>
          <w:lang w:val="en-US"/>
        </w:rPr>
        <w:t xml:space="preserve">, </w:t>
      </w:r>
      <w:r w:rsidRPr="00635C57">
        <w:rPr>
          <w:szCs w:val="24"/>
          <w:lang w:val="en-US"/>
        </w:rPr>
        <w:t>171</w:t>
      </w:r>
      <w:r w:rsidR="00B52081" w:rsidRPr="00635C57">
        <w:rPr>
          <w:szCs w:val="24"/>
          <w:lang w:val="en-US"/>
        </w:rPr>
        <w:t>–</w:t>
      </w:r>
      <w:r w:rsidRPr="00635C57">
        <w:rPr>
          <w:szCs w:val="24"/>
          <w:lang w:val="en-US"/>
        </w:rPr>
        <w:t>191.</w:t>
      </w:r>
    </w:p>
    <w:p w14:paraId="56E44D2F" w14:textId="4180BFC4" w:rsidR="00FC1093" w:rsidRPr="00635C57" w:rsidRDefault="00345ACD" w:rsidP="00F93B65">
      <w:pPr>
        <w:pStyle w:val="Bib"/>
        <w:keepLines/>
        <w:spacing w:before="120" w:line="360" w:lineRule="auto"/>
        <w:ind w:left="709" w:hanging="709"/>
        <w:rPr>
          <w:szCs w:val="24"/>
          <w:lang w:val="en-US"/>
        </w:rPr>
      </w:pPr>
      <w:r w:rsidRPr="00635C57">
        <w:rPr>
          <w:szCs w:val="24"/>
          <w:lang w:val="en-US"/>
        </w:rPr>
        <w:t xml:space="preserve">Grimm, </w:t>
      </w:r>
      <w:r w:rsidR="00890782" w:rsidRPr="00635C57">
        <w:rPr>
          <w:szCs w:val="24"/>
          <w:lang w:val="en-US"/>
        </w:rPr>
        <w:t>S. R. (2021).</w:t>
      </w:r>
      <w:r w:rsidRPr="00635C57">
        <w:rPr>
          <w:szCs w:val="24"/>
          <w:lang w:val="en-US"/>
        </w:rPr>
        <w:t xml:space="preserve"> Understanding</w:t>
      </w:r>
      <w:r w:rsidR="00890782" w:rsidRPr="00635C57">
        <w:rPr>
          <w:szCs w:val="24"/>
          <w:lang w:val="en-US"/>
        </w:rPr>
        <w:t>.</w:t>
      </w:r>
      <w:r w:rsidRPr="00635C57">
        <w:rPr>
          <w:szCs w:val="24"/>
          <w:lang w:val="en-US"/>
        </w:rPr>
        <w:t xml:space="preserve"> </w:t>
      </w:r>
      <w:r w:rsidR="00FB4EF1" w:rsidRPr="00635C57">
        <w:rPr>
          <w:szCs w:val="24"/>
          <w:lang w:val="en-US"/>
        </w:rPr>
        <w:t xml:space="preserve">In E. N. Zalta (Ed.), </w:t>
      </w:r>
      <w:r w:rsidRPr="00635C57">
        <w:rPr>
          <w:rStyle w:val="Betont"/>
          <w:szCs w:val="24"/>
          <w:lang w:val="en-US"/>
        </w:rPr>
        <w:t xml:space="preserve">Stanford </w:t>
      </w:r>
      <w:r w:rsidR="00FB4EF1" w:rsidRPr="00635C57">
        <w:rPr>
          <w:rStyle w:val="Betont"/>
          <w:szCs w:val="24"/>
          <w:lang w:val="en-US"/>
        </w:rPr>
        <w:t xml:space="preserve">encyclopedia </w:t>
      </w:r>
      <w:r w:rsidRPr="00635C57">
        <w:rPr>
          <w:rStyle w:val="Betont"/>
          <w:szCs w:val="24"/>
          <w:lang w:val="en-US"/>
        </w:rPr>
        <w:t xml:space="preserve">of </w:t>
      </w:r>
      <w:r w:rsidR="00FB4EF1" w:rsidRPr="00635C57">
        <w:rPr>
          <w:rStyle w:val="Betont"/>
          <w:szCs w:val="24"/>
          <w:lang w:val="en-US"/>
        </w:rPr>
        <w:t xml:space="preserve">philosophy </w:t>
      </w:r>
      <w:r w:rsidRPr="00635C57">
        <w:rPr>
          <w:szCs w:val="24"/>
          <w:lang w:val="en-US"/>
        </w:rPr>
        <w:t xml:space="preserve">(Summer 2021 </w:t>
      </w:r>
      <w:r w:rsidR="00FB4EF1" w:rsidRPr="00635C57">
        <w:rPr>
          <w:szCs w:val="24"/>
          <w:lang w:val="en-US"/>
        </w:rPr>
        <w:t>Ed.</w:t>
      </w:r>
      <w:r w:rsidRPr="00635C57">
        <w:rPr>
          <w:szCs w:val="24"/>
          <w:lang w:val="en-US"/>
        </w:rPr>
        <w:t>)</w:t>
      </w:r>
      <w:r w:rsidR="00774581" w:rsidRPr="00635C57">
        <w:rPr>
          <w:szCs w:val="24"/>
          <w:lang w:val="en-US"/>
        </w:rPr>
        <w:t>. Stanford University.</w:t>
      </w:r>
      <w:r w:rsidRPr="00635C57">
        <w:rPr>
          <w:szCs w:val="24"/>
          <w:lang w:val="en-US"/>
        </w:rPr>
        <w:t xml:space="preserve"> </w:t>
      </w:r>
      <w:hyperlink r:id="rId12" w:history="1">
        <w:r w:rsidRPr="00635C57">
          <w:rPr>
            <w:rStyle w:val="Hyperlink"/>
            <w:szCs w:val="24"/>
            <w:lang w:val="en-US"/>
          </w:rPr>
          <w:t>https://plato.stanford.edu/archives/sum2021/entries/understanding/</w:t>
        </w:r>
      </w:hyperlink>
    </w:p>
    <w:p w14:paraId="0F71EC4E" w14:textId="6DC8D224" w:rsidR="00FC1093" w:rsidRPr="00635C57" w:rsidRDefault="00345ACD" w:rsidP="00F93B65">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Grüne-Yanoff, T. </w:t>
      </w:r>
      <w:r w:rsidR="0077458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2009</w:t>
      </w:r>
      <w:r w:rsidR="0077458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The explanatory potential of artificial societies. </w:t>
      </w:r>
      <w:r w:rsidRPr="00635C57">
        <w:rPr>
          <w:rFonts w:ascii="Times New Roman" w:hAnsi="Times New Roman" w:cs="Times New Roman"/>
          <w:i/>
          <w:iCs/>
          <w:sz w:val="24"/>
          <w:szCs w:val="24"/>
          <w:lang w:val="en-US"/>
        </w:rPr>
        <w:t>Synthese</w:t>
      </w:r>
      <w:r w:rsidR="00774581" w:rsidRPr="00635C57">
        <w:rPr>
          <w:rFonts w:ascii="Times New Roman" w:hAnsi="Times New Roman" w:cs="Times New Roman"/>
          <w:iCs/>
          <w:sz w:val="24"/>
          <w:szCs w:val="24"/>
          <w:lang w:val="en-US"/>
        </w:rPr>
        <w:t>,</w:t>
      </w:r>
      <w:r w:rsidRPr="00635C57">
        <w:rPr>
          <w:rFonts w:ascii="Times New Roman" w:hAnsi="Times New Roman" w:cs="Times New Roman"/>
          <w:sz w:val="24"/>
          <w:szCs w:val="24"/>
          <w:lang w:val="en-US"/>
        </w:rPr>
        <w:t xml:space="preserve"> </w:t>
      </w:r>
      <w:r w:rsidRPr="00635C57">
        <w:rPr>
          <w:rFonts w:ascii="Times New Roman" w:hAnsi="Times New Roman" w:cs="Times New Roman"/>
          <w:bCs/>
          <w:i/>
          <w:sz w:val="24"/>
          <w:szCs w:val="24"/>
          <w:lang w:val="en-US"/>
        </w:rPr>
        <w:t>169</w:t>
      </w:r>
      <w:r w:rsidRPr="00635C57">
        <w:rPr>
          <w:rFonts w:ascii="Times New Roman" w:hAnsi="Times New Roman" w:cs="Times New Roman"/>
          <w:sz w:val="24"/>
          <w:szCs w:val="24"/>
          <w:lang w:val="en-US"/>
        </w:rPr>
        <w:t xml:space="preserve">, 539–555. </w:t>
      </w:r>
      <w:hyperlink r:id="rId13">
        <w:r w:rsidRPr="00635C57">
          <w:rPr>
            <w:rStyle w:val="Internetverknpfung"/>
            <w:rFonts w:ascii="Times New Roman" w:hAnsi="Times New Roman" w:cs="Times New Roman"/>
            <w:sz w:val="24"/>
            <w:szCs w:val="24"/>
            <w:lang w:val="en-US"/>
          </w:rPr>
          <w:t>https://doi.org/10.1007/s11229-008-9429-0</w:t>
        </w:r>
      </w:hyperlink>
    </w:p>
    <w:p w14:paraId="208312DA" w14:textId="70B739E1" w:rsidR="00FC1093" w:rsidRPr="00635C57" w:rsidRDefault="00345ACD" w:rsidP="00F93B65">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Hartmann, S. </w:t>
      </w:r>
      <w:r w:rsidR="000B4843"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1999</w:t>
      </w:r>
      <w:r w:rsidR="000B4843"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Models and </w:t>
      </w:r>
      <w:r w:rsidR="000B4843" w:rsidRPr="00635C57">
        <w:rPr>
          <w:rFonts w:ascii="Times New Roman" w:hAnsi="Times New Roman" w:cs="Times New Roman"/>
          <w:sz w:val="24"/>
          <w:szCs w:val="24"/>
          <w:lang w:val="en-US"/>
        </w:rPr>
        <w:t>stories in hadron physics</w:t>
      </w:r>
      <w:r w:rsidRPr="00635C57">
        <w:rPr>
          <w:rFonts w:ascii="Times New Roman" w:hAnsi="Times New Roman" w:cs="Times New Roman"/>
          <w:sz w:val="24"/>
          <w:szCs w:val="24"/>
          <w:lang w:val="en-US"/>
        </w:rPr>
        <w:t xml:space="preserve">. In </w:t>
      </w:r>
      <w:r w:rsidR="000B4843" w:rsidRPr="00635C57">
        <w:rPr>
          <w:rFonts w:ascii="Times New Roman" w:hAnsi="Times New Roman" w:cs="Times New Roman"/>
          <w:sz w:val="24"/>
          <w:szCs w:val="24"/>
          <w:lang w:val="en-US"/>
        </w:rPr>
        <w:t xml:space="preserve">M. </w:t>
      </w:r>
      <w:r w:rsidRPr="00635C57">
        <w:rPr>
          <w:rFonts w:ascii="Times New Roman" w:hAnsi="Times New Roman" w:cs="Times New Roman"/>
          <w:sz w:val="24"/>
          <w:szCs w:val="24"/>
          <w:lang w:val="en-US"/>
        </w:rPr>
        <w:t xml:space="preserve">Morrison &amp; </w:t>
      </w:r>
      <w:r w:rsidR="000B4843" w:rsidRPr="00635C57">
        <w:rPr>
          <w:rFonts w:ascii="Times New Roman" w:hAnsi="Times New Roman" w:cs="Times New Roman"/>
          <w:sz w:val="24"/>
          <w:szCs w:val="24"/>
          <w:lang w:val="en-US"/>
        </w:rPr>
        <w:t xml:space="preserve">M. </w:t>
      </w:r>
      <w:r w:rsidRPr="00635C57">
        <w:rPr>
          <w:rFonts w:ascii="Times New Roman" w:hAnsi="Times New Roman" w:cs="Times New Roman"/>
          <w:sz w:val="24"/>
          <w:szCs w:val="24"/>
          <w:lang w:val="en-US"/>
        </w:rPr>
        <w:t>Morgan (</w:t>
      </w:r>
      <w:r w:rsidR="000B4843" w:rsidRPr="00635C57">
        <w:rPr>
          <w:rFonts w:ascii="Times New Roman" w:hAnsi="Times New Roman" w:cs="Times New Roman"/>
          <w:sz w:val="24"/>
          <w:szCs w:val="24"/>
          <w:lang w:val="en-US"/>
        </w:rPr>
        <w:t>Eds</w:t>
      </w:r>
      <w:r w:rsidRPr="00635C57">
        <w:rPr>
          <w:rFonts w:ascii="Times New Roman" w:hAnsi="Times New Roman" w:cs="Times New Roman"/>
          <w:sz w:val="24"/>
          <w:szCs w:val="24"/>
          <w:lang w:val="en-US"/>
        </w:rPr>
        <w:t xml:space="preserve">.), </w:t>
      </w:r>
      <w:r w:rsidRPr="00635C57">
        <w:rPr>
          <w:rFonts w:ascii="Times New Roman" w:hAnsi="Times New Roman" w:cs="Times New Roman"/>
          <w:i/>
          <w:sz w:val="24"/>
          <w:szCs w:val="24"/>
          <w:lang w:val="en-US"/>
        </w:rPr>
        <w:t xml:space="preserve">Models as </w:t>
      </w:r>
      <w:r w:rsidR="000B4843" w:rsidRPr="00635C57">
        <w:rPr>
          <w:rFonts w:ascii="Times New Roman" w:hAnsi="Times New Roman" w:cs="Times New Roman"/>
          <w:i/>
          <w:sz w:val="24"/>
          <w:szCs w:val="24"/>
          <w:lang w:val="en-US"/>
        </w:rPr>
        <w:t>mediators</w:t>
      </w:r>
      <w:r w:rsidRPr="00635C57">
        <w:rPr>
          <w:rFonts w:ascii="Times New Roman" w:hAnsi="Times New Roman" w:cs="Times New Roman"/>
          <w:i/>
          <w:sz w:val="24"/>
          <w:szCs w:val="24"/>
          <w:lang w:val="en-US"/>
        </w:rPr>
        <w:t xml:space="preserve">: Perspectives on </w:t>
      </w:r>
      <w:r w:rsidR="000B4843" w:rsidRPr="00635C57">
        <w:rPr>
          <w:rFonts w:ascii="Times New Roman" w:hAnsi="Times New Roman" w:cs="Times New Roman"/>
          <w:i/>
          <w:sz w:val="24"/>
          <w:szCs w:val="24"/>
          <w:lang w:val="en-US"/>
        </w:rPr>
        <w:t>natural and social science</w:t>
      </w:r>
      <w:r w:rsidR="00BC5A0D" w:rsidRPr="00635C57">
        <w:rPr>
          <w:rFonts w:ascii="Times New Roman" w:hAnsi="Times New Roman" w:cs="Times New Roman"/>
          <w:i/>
          <w:sz w:val="24"/>
          <w:szCs w:val="24"/>
          <w:lang w:val="en-US"/>
        </w:rPr>
        <w:t xml:space="preserve">. </w:t>
      </w:r>
      <w:r w:rsidR="00BC5A0D" w:rsidRPr="00635C57">
        <w:rPr>
          <w:rFonts w:ascii="Times New Roman" w:hAnsi="Times New Roman" w:cs="Times New Roman"/>
          <w:sz w:val="24"/>
          <w:szCs w:val="24"/>
          <w:lang w:val="en-US"/>
        </w:rPr>
        <w:t>Cambridge University Press</w:t>
      </w:r>
      <w:r w:rsidR="000B4843" w:rsidRPr="00635C57">
        <w:rPr>
          <w:rFonts w:ascii="Times New Roman" w:hAnsi="Times New Roman" w:cs="Times New Roman"/>
          <w:sz w:val="24"/>
          <w:szCs w:val="24"/>
          <w:lang w:val="en-US"/>
        </w:rPr>
        <w:t xml:space="preserve"> (pp. </w:t>
      </w:r>
      <w:r w:rsidRPr="00635C57">
        <w:rPr>
          <w:rFonts w:ascii="Times New Roman" w:hAnsi="Times New Roman" w:cs="Times New Roman"/>
          <w:sz w:val="24"/>
          <w:szCs w:val="24"/>
          <w:lang w:val="en-US"/>
        </w:rPr>
        <w:t>52</w:t>
      </w:r>
      <w:r w:rsidR="00B5208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326</w:t>
      </w:r>
      <w:r w:rsidR="000B4843"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w:t>
      </w:r>
    </w:p>
    <w:p w14:paraId="5F76F69B" w14:textId="485187C7" w:rsidR="00FC1093" w:rsidRPr="00635C57" w:rsidRDefault="00345ACD" w:rsidP="00F93B65">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Hempel, C</w:t>
      </w:r>
      <w:r w:rsidR="004E7228"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4E7228" w:rsidRPr="00635C57">
        <w:rPr>
          <w:rFonts w:ascii="Times New Roman" w:hAnsi="Times New Roman" w:cs="Times New Roman"/>
          <w:sz w:val="24"/>
          <w:szCs w:val="24"/>
          <w:lang w:val="en-US"/>
        </w:rPr>
        <w:t xml:space="preserve">G. </w:t>
      </w:r>
      <w:r w:rsidRPr="00635C57">
        <w:rPr>
          <w:rFonts w:ascii="Times New Roman" w:hAnsi="Times New Roman" w:cs="Times New Roman"/>
          <w:sz w:val="24"/>
          <w:szCs w:val="24"/>
          <w:lang w:val="en-US"/>
        </w:rPr>
        <w:t xml:space="preserve">(1965). </w:t>
      </w:r>
      <w:r w:rsidRPr="00635C57">
        <w:rPr>
          <w:rFonts w:ascii="Times New Roman" w:hAnsi="Times New Roman" w:cs="Times New Roman"/>
          <w:i/>
          <w:sz w:val="24"/>
          <w:szCs w:val="24"/>
          <w:lang w:val="en-US"/>
        </w:rPr>
        <w:t xml:space="preserve">Aspects of </w:t>
      </w:r>
      <w:r w:rsidR="004E7228" w:rsidRPr="00635C57">
        <w:rPr>
          <w:rFonts w:ascii="Times New Roman" w:hAnsi="Times New Roman" w:cs="Times New Roman"/>
          <w:i/>
          <w:sz w:val="24"/>
          <w:szCs w:val="24"/>
          <w:lang w:val="en-US"/>
        </w:rPr>
        <w:t>scientific explanation and other essays in the philosophy of science</w:t>
      </w:r>
      <w:r w:rsidRPr="00635C57">
        <w:rPr>
          <w:rFonts w:ascii="Times New Roman" w:hAnsi="Times New Roman" w:cs="Times New Roman"/>
          <w:sz w:val="24"/>
          <w:szCs w:val="24"/>
          <w:lang w:val="en-US"/>
        </w:rPr>
        <w:t>. The Free Press.</w:t>
      </w:r>
    </w:p>
    <w:p w14:paraId="71DF8819" w14:textId="4A1A9B2E" w:rsidR="00FC1093" w:rsidRPr="00635C57" w:rsidRDefault="00345ACD" w:rsidP="00F93B65">
      <w:pPr>
        <w:pStyle w:val="Bib"/>
        <w:keepLines/>
        <w:spacing w:before="120" w:line="360" w:lineRule="auto"/>
        <w:ind w:left="709" w:hanging="709"/>
        <w:rPr>
          <w:szCs w:val="24"/>
          <w:lang w:val="en-US"/>
        </w:rPr>
      </w:pPr>
      <w:r w:rsidRPr="00635C57">
        <w:rPr>
          <w:szCs w:val="24"/>
          <w:lang w:val="en-US"/>
        </w:rPr>
        <w:t>Hempel, C. G., &amp; Oppenheim, P. (1948)</w:t>
      </w:r>
      <w:r w:rsidR="004E7228" w:rsidRPr="00635C57">
        <w:rPr>
          <w:szCs w:val="24"/>
          <w:lang w:val="en-US"/>
        </w:rPr>
        <w:t>.</w:t>
      </w:r>
      <w:r w:rsidRPr="00635C57">
        <w:rPr>
          <w:szCs w:val="24"/>
          <w:lang w:val="en-US"/>
        </w:rPr>
        <w:t xml:space="preserve"> Studies in the </w:t>
      </w:r>
      <w:r w:rsidR="004E7228" w:rsidRPr="00635C57">
        <w:rPr>
          <w:szCs w:val="24"/>
          <w:lang w:val="en-US"/>
        </w:rPr>
        <w:t>l</w:t>
      </w:r>
      <w:r w:rsidRPr="00635C57">
        <w:rPr>
          <w:szCs w:val="24"/>
          <w:lang w:val="en-US"/>
        </w:rPr>
        <w:t xml:space="preserve">ogic of </w:t>
      </w:r>
      <w:r w:rsidR="004E7228" w:rsidRPr="00635C57">
        <w:rPr>
          <w:szCs w:val="24"/>
          <w:lang w:val="en-US"/>
        </w:rPr>
        <w:t>e</w:t>
      </w:r>
      <w:r w:rsidRPr="00635C57">
        <w:rPr>
          <w:szCs w:val="24"/>
          <w:lang w:val="en-US"/>
        </w:rPr>
        <w:t xml:space="preserve">xplanation. </w:t>
      </w:r>
      <w:r w:rsidRPr="00635C57">
        <w:rPr>
          <w:i/>
          <w:iCs/>
          <w:szCs w:val="24"/>
          <w:lang w:val="en-US"/>
        </w:rPr>
        <w:t>Philosophy of Science</w:t>
      </w:r>
      <w:r w:rsidRPr="00635C57">
        <w:rPr>
          <w:szCs w:val="24"/>
          <w:lang w:val="en-US"/>
        </w:rPr>
        <w:t xml:space="preserve">, </w:t>
      </w:r>
      <w:r w:rsidRPr="00635C57">
        <w:rPr>
          <w:i/>
          <w:iCs/>
          <w:szCs w:val="24"/>
          <w:lang w:val="en-US"/>
        </w:rPr>
        <w:t>15</w:t>
      </w:r>
      <w:r w:rsidRPr="00635C57">
        <w:rPr>
          <w:szCs w:val="24"/>
          <w:lang w:val="en-US"/>
        </w:rPr>
        <w:t xml:space="preserve">(2), 135–175. </w:t>
      </w:r>
    </w:p>
    <w:p w14:paraId="251C86CE" w14:textId="77777777" w:rsidR="00720DCD" w:rsidRPr="00635C57" w:rsidRDefault="00345ACD" w:rsidP="00720DCD">
      <w:pPr>
        <w:pStyle w:val="Bib"/>
        <w:keepLines/>
        <w:spacing w:before="120" w:line="360" w:lineRule="auto"/>
        <w:ind w:left="709" w:hanging="709"/>
        <w:rPr>
          <w:rStyle w:val="Hyperlink"/>
          <w:szCs w:val="24"/>
          <w:lang w:val="en-US"/>
        </w:rPr>
      </w:pPr>
      <w:r w:rsidRPr="00635C57">
        <w:rPr>
          <w:szCs w:val="24"/>
          <w:lang w:val="en-US"/>
        </w:rPr>
        <w:t xml:space="preserve">Hills, A. </w:t>
      </w:r>
      <w:r w:rsidR="00677013" w:rsidRPr="00635C57">
        <w:rPr>
          <w:szCs w:val="24"/>
          <w:lang w:val="en-US"/>
        </w:rPr>
        <w:t>(</w:t>
      </w:r>
      <w:r w:rsidRPr="00635C57">
        <w:rPr>
          <w:szCs w:val="24"/>
          <w:lang w:val="en-US"/>
        </w:rPr>
        <w:t>2016</w:t>
      </w:r>
      <w:r w:rsidR="00677013" w:rsidRPr="00635C57">
        <w:rPr>
          <w:szCs w:val="24"/>
          <w:lang w:val="en-US"/>
        </w:rPr>
        <w:t>)</w:t>
      </w:r>
      <w:r w:rsidRPr="00635C57">
        <w:rPr>
          <w:szCs w:val="24"/>
          <w:lang w:val="en-US"/>
        </w:rPr>
        <w:t xml:space="preserve">. Understanding </w:t>
      </w:r>
      <w:r w:rsidR="00677013" w:rsidRPr="00635C57">
        <w:rPr>
          <w:szCs w:val="24"/>
          <w:lang w:val="en-US"/>
        </w:rPr>
        <w:t>w</w:t>
      </w:r>
      <w:r w:rsidRPr="00635C57">
        <w:rPr>
          <w:szCs w:val="24"/>
          <w:lang w:val="en-US"/>
        </w:rPr>
        <w:t>hy</w:t>
      </w:r>
      <w:r w:rsidRPr="00635C57">
        <w:rPr>
          <w:i/>
          <w:iCs/>
          <w:szCs w:val="24"/>
          <w:lang w:val="en-US"/>
        </w:rPr>
        <w:t>. Noûs</w:t>
      </w:r>
      <w:r w:rsidRPr="00635C57">
        <w:rPr>
          <w:iCs/>
          <w:szCs w:val="24"/>
          <w:lang w:val="en-US"/>
        </w:rPr>
        <w:t>,</w:t>
      </w:r>
      <w:r w:rsidRPr="00635C57">
        <w:rPr>
          <w:szCs w:val="24"/>
          <w:lang w:val="en-US"/>
        </w:rPr>
        <w:t xml:space="preserve"> </w:t>
      </w:r>
      <w:r w:rsidRPr="00635C57">
        <w:rPr>
          <w:i/>
          <w:szCs w:val="24"/>
          <w:lang w:val="en-US"/>
        </w:rPr>
        <w:t>50</w:t>
      </w:r>
      <w:r w:rsidR="00677013" w:rsidRPr="00635C57">
        <w:rPr>
          <w:szCs w:val="24"/>
          <w:lang w:val="en-US"/>
        </w:rPr>
        <w:t>,</w:t>
      </w:r>
      <w:r w:rsidRPr="00635C57">
        <w:rPr>
          <w:szCs w:val="24"/>
          <w:lang w:val="en-US"/>
        </w:rPr>
        <w:t xml:space="preserve"> 661</w:t>
      </w:r>
      <w:r w:rsidR="00B52081" w:rsidRPr="00635C57">
        <w:rPr>
          <w:szCs w:val="24"/>
          <w:lang w:val="en-US"/>
        </w:rPr>
        <w:t>–</w:t>
      </w:r>
      <w:r w:rsidRPr="00635C57">
        <w:rPr>
          <w:szCs w:val="24"/>
          <w:lang w:val="en-US"/>
        </w:rPr>
        <w:t>688.</w:t>
      </w:r>
      <w:r w:rsidR="003A06FE" w:rsidRPr="00635C57">
        <w:rPr>
          <w:szCs w:val="24"/>
          <w:lang w:val="en-US"/>
        </w:rPr>
        <w:t xml:space="preserve"> </w:t>
      </w:r>
      <w:hyperlink r:id="rId14" w:history="1">
        <w:r w:rsidR="003A06FE" w:rsidRPr="00635C57">
          <w:rPr>
            <w:rStyle w:val="Hyperlink"/>
            <w:szCs w:val="24"/>
            <w:lang w:val="en-US"/>
          </w:rPr>
          <w:t>https://doi.org/10.1111/nous.12092</w:t>
        </w:r>
      </w:hyperlink>
    </w:p>
    <w:p w14:paraId="49E6A965" w14:textId="69A61FBD" w:rsidR="00720DCD" w:rsidRPr="00635C57" w:rsidRDefault="00720DCD" w:rsidP="00720DCD">
      <w:pPr>
        <w:pStyle w:val="Bib"/>
        <w:keepLines/>
        <w:spacing w:before="120" w:line="360" w:lineRule="auto"/>
        <w:ind w:left="709" w:hanging="709"/>
        <w:rPr>
          <w:color w:val="0000FF"/>
          <w:szCs w:val="24"/>
          <w:u w:val="single"/>
          <w:lang w:val="en-US"/>
        </w:rPr>
      </w:pPr>
      <w:r w:rsidRPr="00635C57">
        <w:rPr>
          <w:szCs w:val="24"/>
          <w:lang w:val="en-US" w:eastAsia="de-DE"/>
        </w:rPr>
        <w:t xml:space="preserve">Humphreys, P. (2009). The philosophical novelty of computer simulation methods. </w:t>
      </w:r>
      <w:r w:rsidRPr="00635C57">
        <w:rPr>
          <w:i/>
          <w:iCs/>
          <w:szCs w:val="24"/>
          <w:lang w:eastAsia="de-DE"/>
        </w:rPr>
        <w:t>Synthese,</w:t>
      </w:r>
      <w:r w:rsidRPr="00635C57">
        <w:rPr>
          <w:szCs w:val="24"/>
          <w:lang w:eastAsia="de-DE"/>
        </w:rPr>
        <w:t xml:space="preserve"> </w:t>
      </w:r>
      <w:r w:rsidRPr="00635C57">
        <w:rPr>
          <w:i/>
          <w:iCs/>
          <w:szCs w:val="24"/>
          <w:lang w:eastAsia="de-DE"/>
        </w:rPr>
        <w:t>169</w:t>
      </w:r>
      <w:r w:rsidRPr="00635C57">
        <w:rPr>
          <w:szCs w:val="24"/>
          <w:lang w:eastAsia="de-DE"/>
        </w:rPr>
        <w:t>, 615–626.</w:t>
      </w:r>
    </w:p>
    <w:p w14:paraId="486AC177" w14:textId="77777777" w:rsidR="001D5F33" w:rsidRPr="00635C57" w:rsidRDefault="00345ACD" w:rsidP="001D5F33">
      <w:pPr>
        <w:pStyle w:val="Bib"/>
        <w:keepLines/>
        <w:spacing w:before="120" w:line="360" w:lineRule="auto"/>
        <w:ind w:left="709" w:hanging="709"/>
        <w:rPr>
          <w:szCs w:val="24"/>
          <w:lang w:val="en-US"/>
        </w:rPr>
      </w:pPr>
      <w:r w:rsidRPr="00635C57">
        <w:rPr>
          <w:szCs w:val="24"/>
          <w:lang w:val="en-US"/>
        </w:rPr>
        <w:t xml:space="preserve">Jebeile, </w:t>
      </w:r>
      <w:r w:rsidR="00677013" w:rsidRPr="00635C57">
        <w:rPr>
          <w:szCs w:val="24"/>
          <w:lang w:val="en-US"/>
        </w:rPr>
        <w:t>J.</w:t>
      </w:r>
      <w:r w:rsidR="00A83F86" w:rsidRPr="00635C57">
        <w:rPr>
          <w:szCs w:val="24"/>
          <w:lang w:val="en-US"/>
        </w:rPr>
        <w:t>,</w:t>
      </w:r>
      <w:r w:rsidRPr="00635C57">
        <w:rPr>
          <w:szCs w:val="24"/>
          <w:lang w:val="en-US"/>
        </w:rPr>
        <w:t xml:space="preserve"> Lam, </w:t>
      </w:r>
      <w:r w:rsidR="00677013" w:rsidRPr="00635C57">
        <w:rPr>
          <w:szCs w:val="24"/>
          <w:lang w:val="en-US"/>
        </w:rPr>
        <w:t>V.</w:t>
      </w:r>
      <w:r w:rsidR="00A83F86" w:rsidRPr="00635C57">
        <w:rPr>
          <w:szCs w:val="24"/>
          <w:lang w:val="en-US"/>
        </w:rPr>
        <w:t>,</w:t>
      </w:r>
      <w:r w:rsidRPr="00635C57">
        <w:rPr>
          <w:szCs w:val="24"/>
          <w:lang w:val="en-US"/>
        </w:rPr>
        <w:t xml:space="preserve"> &amp; Räz, </w:t>
      </w:r>
      <w:r w:rsidR="00677013" w:rsidRPr="00635C57">
        <w:rPr>
          <w:szCs w:val="24"/>
          <w:lang w:val="en-US"/>
        </w:rPr>
        <w:t xml:space="preserve">T. </w:t>
      </w:r>
      <w:r w:rsidRPr="00635C57">
        <w:rPr>
          <w:szCs w:val="24"/>
          <w:lang w:val="en-US"/>
        </w:rPr>
        <w:t xml:space="preserve">(2020). Understanding climate change with statistical downscaling and machine learning. </w:t>
      </w:r>
      <w:r w:rsidRPr="00635C57">
        <w:rPr>
          <w:i/>
          <w:szCs w:val="24"/>
          <w:lang w:val="en-US"/>
        </w:rPr>
        <w:t>Synthese</w:t>
      </w:r>
      <w:r w:rsidR="00677013" w:rsidRPr="00635C57">
        <w:rPr>
          <w:szCs w:val="24"/>
          <w:lang w:val="en-US"/>
        </w:rPr>
        <w:t>,</w:t>
      </w:r>
      <w:r w:rsidRPr="00635C57">
        <w:rPr>
          <w:szCs w:val="24"/>
          <w:lang w:val="en-US"/>
        </w:rPr>
        <w:t xml:space="preserve"> </w:t>
      </w:r>
      <w:r w:rsidR="00677013" w:rsidRPr="00635C57">
        <w:rPr>
          <w:i/>
          <w:szCs w:val="24"/>
          <w:lang w:val="en-US"/>
        </w:rPr>
        <w:t>199</w:t>
      </w:r>
      <w:r w:rsidR="00677013" w:rsidRPr="00635C57">
        <w:rPr>
          <w:szCs w:val="24"/>
          <w:lang w:val="en-US"/>
        </w:rPr>
        <w:t xml:space="preserve">, </w:t>
      </w:r>
      <w:r w:rsidR="00844574" w:rsidRPr="00635C57">
        <w:rPr>
          <w:szCs w:val="24"/>
          <w:lang w:val="en-US"/>
        </w:rPr>
        <w:t>1877–1897</w:t>
      </w:r>
      <w:r w:rsidRPr="00635C57">
        <w:rPr>
          <w:szCs w:val="24"/>
          <w:lang w:val="en-US"/>
        </w:rPr>
        <w:t>.</w:t>
      </w:r>
    </w:p>
    <w:p w14:paraId="5519FC35" w14:textId="7A48C3BF" w:rsidR="001D5F33" w:rsidRPr="00635C57" w:rsidRDefault="001D5F33" w:rsidP="001D5F33">
      <w:pPr>
        <w:pStyle w:val="Bib"/>
        <w:keepLines/>
        <w:spacing w:before="120" w:line="360" w:lineRule="auto"/>
        <w:ind w:left="709" w:hanging="709"/>
        <w:rPr>
          <w:szCs w:val="24"/>
          <w:lang w:val="en-US"/>
        </w:rPr>
      </w:pPr>
      <w:r w:rsidRPr="00635C57">
        <w:rPr>
          <w:szCs w:val="24"/>
          <w:lang w:val="en-US"/>
        </w:rPr>
        <w:t xml:space="preserve">Karpathy, A. (2019), </w:t>
      </w:r>
      <w:r w:rsidRPr="00635C57">
        <w:rPr>
          <w:lang w:val="en-US"/>
        </w:rPr>
        <w:t xml:space="preserve">A Recipe for Training Neural Networks, Andrej Karpathy blog, </w:t>
      </w:r>
      <w:hyperlink r:id="rId15" w:history="1">
        <w:r w:rsidRPr="00635C57">
          <w:rPr>
            <w:rStyle w:val="Hyperlink"/>
            <w:lang w:val="en-US"/>
          </w:rPr>
          <w:t>https://karpathy.github.io/2019/04/25/recipe/</w:t>
        </w:r>
      </w:hyperlink>
      <w:r w:rsidRPr="00635C57">
        <w:rPr>
          <w:lang w:val="en-US"/>
        </w:rPr>
        <w:t>.</w:t>
      </w:r>
    </w:p>
    <w:p w14:paraId="4464D1A0" w14:textId="3CDA506C" w:rsidR="00FC1093" w:rsidRPr="00635C57" w:rsidRDefault="00345ACD" w:rsidP="00F93B65">
      <w:pPr>
        <w:pStyle w:val="Bib"/>
        <w:keepLines/>
        <w:spacing w:before="120" w:line="360" w:lineRule="auto"/>
        <w:ind w:left="709" w:hanging="709"/>
        <w:rPr>
          <w:szCs w:val="24"/>
          <w:lang w:val="en-US"/>
        </w:rPr>
      </w:pPr>
      <w:r w:rsidRPr="00635C57">
        <w:rPr>
          <w:szCs w:val="24"/>
          <w:lang w:val="en-US"/>
        </w:rPr>
        <w:t xml:space="preserve">Kaznatcheev, A. </w:t>
      </w:r>
      <w:r w:rsidR="00EA27E0" w:rsidRPr="00635C57">
        <w:rPr>
          <w:szCs w:val="24"/>
          <w:lang w:val="en-US"/>
        </w:rPr>
        <w:t>(</w:t>
      </w:r>
      <w:r w:rsidRPr="00635C57">
        <w:rPr>
          <w:szCs w:val="24"/>
          <w:lang w:val="en-US"/>
        </w:rPr>
        <w:t>2013</w:t>
      </w:r>
      <w:r w:rsidR="00EA27E0" w:rsidRPr="00635C57">
        <w:rPr>
          <w:szCs w:val="24"/>
          <w:lang w:val="en-US"/>
        </w:rPr>
        <w:t>, June 5)</w:t>
      </w:r>
      <w:r w:rsidRPr="00635C57">
        <w:rPr>
          <w:szCs w:val="24"/>
          <w:lang w:val="en-US"/>
        </w:rPr>
        <w:t xml:space="preserve">. </w:t>
      </w:r>
      <w:r w:rsidRPr="00635C57">
        <w:rPr>
          <w:i/>
          <w:szCs w:val="24"/>
          <w:lang w:val="en-US"/>
        </w:rPr>
        <w:t>Machine learning and prediction without understanding</w:t>
      </w:r>
      <w:r w:rsidRPr="00635C57">
        <w:rPr>
          <w:szCs w:val="24"/>
          <w:lang w:val="en-US"/>
        </w:rPr>
        <w:t xml:space="preserve">. </w:t>
      </w:r>
      <w:r w:rsidR="00EA27E0" w:rsidRPr="00635C57">
        <w:rPr>
          <w:szCs w:val="24"/>
          <w:lang w:val="en-US"/>
        </w:rPr>
        <w:t>Theory, Evolution, and Games Group</w:t>
      </w:r>
      <w:r w:rsidRPr="00635C57">
        <w:rPr>
          <w:szCs w:val="24"/>
          <w:lang w:val="en-US"/>
        </w:rPr>
        <w:t xml:space="preserve">. </w:t>
      </w:r>
      <w:r w:rsidR="002D039E" w:rsidRPr="00635C57">
        <w:rPr>
          <w:szCs w:val="24"/>
          <w:lang w:val="en-US"/>
        </w:rPr>
        <w:t xml:space="preserve">Retrieved January 8, 2023, from </w:t>
      </w:r>
      <w:hyperlink r:id="rId16" w:history="1">
        <w:r w:rsidR="002C1A7B" w:rsidRPr="00635C57">
          <w:rPr>
            <w:rStyle w:val="Hyperlink"/>
          </w:rPr>
          <w:t>https://egtheory.wordpress.com/2013/06/05/prediction-vs-understanding/</w:t>
        </w:r>
      </w:hyperlink>
    </w:p>
    <w:p w14:paraId="6ACAB2BA" w14:textId="1FBD4C56" w:rsidR="00FC1093" w:rsidRPr="00635C57" w:rsidRDefault="00345ACD" w:rsidP="00F93B65">
      <w:pPr>
        <w:pStyle w:val="Bib"/>
        <w:keepLines/>
        <w:spacing w:before="120" w:line="360" w:lineRule="auto"/>
        <w:ind w:left="709" w:hanging="709"/>
        <w:rPr>
          <w:szCs w:val="24"/>
          <w:lang w:val="en-US"/>
        </w:rPr>
      </w:pPr>
      <w:r w:rsidRPr="00635C57">
        <w:rPr>
          <w:szCs w:val="24"/>
          <w:lang w:val="en-US"/>
        </w:rPr>
        <w:t xml:space="preserve">Kitcher, P. </w:t>
      </w:r>
      <w:r w:rsidR="00407886" w:rsidRPr="00635C57">
        <w:rPr>
          <w:szCs w:val="24"/>
          <w:lang w:val="en-US"/>
        </w:rPr>
        <w:t>(</w:t>
      </w:r>
      <w:r w:rsidRPr="00635C57">
        <w:rPr>
          <w:szCs w:val="24"/>
          <w:lang w:val="en-US"/>
        </w:rPr>
        <w:t>1981</w:t>
      </w:r>
      <w:r w:rsidR="00407886" w:rsidRPr="00635C57">
        <w:rPr>
          <w:szCs w:val="24"/>
          <w:lang w:val="en-US"/>
        </w:rPr>
        <w:t>)</w:t>
      </w:r>
      <w:r w:rsidRPr="00635C57">
        <w:rPr>
          <w:szCs w:val="24"/>
          <w:lang w:val="en-US"/>
        </w:rPr>
        <w:t xml:space="preserve">. Explanatory unification. </w:t>
      </w:r>
      <w:r w:rsidRPr="00635C57">
        <w:rPr>
          <w:i/>
          <w:szCs w:val="24"/>
          <w:lang w:val="en-US"/>
        </w:rPr>
        <w:t>Philosophy of Science</w:t>
      </w:r>
      <w:r w:rsidR="00407886" w:rsidRPr="00635C57">
        <w:rPr>
          <w:szCs w:val="24"/>
          <w:lang w:val="en-US"/>
        </w:rPr>
        <w:t>,</w:t>
      </w:r>
      <w:r w:rsidRPr="00635C57">
        <w:rPr>
          <w:szCs w:val="24"/>
          <w:lang w:val="en-US"/>
        </w:rPr>
        <w:t xml:space="preserve"> </w:t>
      </w:r>
      <w:r w:rsidRPr="00635C57">
        <w:rPr>
          <w:i/>
          <w:szCs w:val="24"/>
          <w:lang w:val="en-US"/>
        </w:rPr>
        <w:t>48</w:t>
      </w:r>
      <w:r w:rsidRPr="00635C57">
        <w:rPr>
          <w:szCs w:val="24"/>
          <w:lang w:val="en-US"/>
        </w:rPr>
        <w:t>(4)</w:t>
      </w:r>
      <w:r w:rsidR="00407886" w:rsidRPr="00635C57">
        <w:rPr>
          <w:szCs w:val="24"/>
          <w:lang w:val="en-US"/>
        </w:rPr>
        <w:t>,</w:t>
      </w:r>
      <w:r w:rsidRPr="00635C57">
        <w:rPr>
          <w:szCs w:val="24"/>
          <w:lang w:val="en-US"/>
        </w:rPr>
        <w:t xml:space="preserve"> 507</w:t>
      </w:r>
      <w:r w:rsidR="00B52081" w:rsidRPr="00635C57">
        <w:rPr>
          <w:szCs w:val="24"/>
          <w:lang w:val="en-US"/>
        </w:rPr>
        <w:t>–</w:t>
      </w:r>
      <w:r w:rsidRPr="00635C57">
        <w:rPr>
          <w:szCs w:val="24"/>
          <w:lang w:val="en-US"/>
        </w:rPr>
        <w:t>531.</w:t>
      </w:r>
      <w:r w:rsidR="003A06FE" w:rsidRPr="00635C57">
        <w:rPr>
          <w:szCs w:val="24"/>
          <w:lang w:val="en-US"/>
        </w:rPr>
        <w:t xml:space="preserve"> </w:t>
      </w:r>
    </w:p>
    <w:p w14:paraId="7D376DF9" w14:textId="7E3C4376" w:rsidR="00FC1093" w:rsidRPr="00635C57" w:rsidRDefault="00345ACD" w:rsidP="00F93B65">
      <w:pPr>
        <w:pStyle w:val="Bib"/>
        <w:keepLines/>
        <w:spacing w:before="120" w:line="360" w:lineRule="auto"/>
        <w:ind w:left="709" w:hanging="709"/>
        <w:rPr>
          <w:szCs w:val="24"/>
          <w:lang w:val="en-US"/>
        </w:rPr>
      </w:pPr>
      <w:r w:rsidRPr="00635C57">
        <w:rPr>
          <w:szCs w:val="24"/>
          <w:lang w:val="en-US"/>
        </w:rPr>
        <w:t xml:space="preserve">Knüsel, </w:t>
      </w:r>
      <w:r w:rsidR="002F6EB5" w:rsidRPr="00635C57">
        <w:rPr>
          <w:szCs w:val="24"/>
          <w:lang w:val="en-US"/>
        </w:rPr>
        <w:t xml:space="preserve">B., </w:t>
      </w:r>
      <w:r w:rsidRPr="00635C57">
        <w:rPr>
          <w:szCs w:val="24"/>
          <w:lang w:val="en-US"/>
        </w:rPr>
        <w:t xml:space="preserve">&amp; Baumberger, </w:t>
      </w:r>
      <w:r w:rsidR="002F6EB5" w:rsidRPr="00635C57">
        <w:rPr>
          <w:szCs w:val="24"/>
          <w:lang w:val="en-US"/>
        </w:rPr>
        <w:t xml:space="preserve">C. </w:t>
      </w:r>
      <w:r w:rsidRPr="00635C57">
        <w:rPr>
          <w:szCs w:val="24"/>
          <w:lang w:val="en-US"/>
        </w:rPr>
        <w:t xml:space="preserve">(2020). Understanding climate phenomena with data-driven models. </w:t>
      </w:r>
      <w:r w:rsidRPr="00635C57">
        <w:rPr>
          <w:i/>
          <w:szCs w:val="24"/>
          <w:lang w:val="en-US"/>
        </w:rPr>
        <w:t>Studies in History and Philosophy of Science Part A</w:t>
      </w:r>
      <w:r w:rsidR="002F6EB5" w:rsidRPr="00635C57">
        <w:rPr>
          <w:szCs w:val="24"/>
          <w:lang w:val="en-US"/>
        </w:rPr>
        <w:t>,</w:t>
      </w:r>
      <w:r w:rsidRPr="00635C57">
        <w:rPr>
          <w:szCs w:val="24"/>
          <w:lang w:val="en-US"/>
        </w:rPr>
        <w:t xml:space="preserve"> </w:t>
      </w:r>
      <w:r w:rsidRPr="00635C57">
        <w:rPr>
          <w:i/>
          <w:szCs w:val="24"/>
          <w:lang w:val="en-US"/>
        </w:rPr>
        <w:t>84</w:t>
      </w:r>
      <w:r w:rsidRPr="00635C57">
        <w:rPr>
          <w:szCs w:val="24"/>
          <w:lang w:val="en-US"/>
        </w:rPr>
        <w:t>(C)</w:t>
      </w:r>
      <w:r w:rsidR="002F6EB5" w:rsidRPr="00635C57">
        <w:rPr>
          <w:szCs w:val="24"/>
          <w:lang w:val="en-US"/>
        </w:rPr>
        <w:t xml:space="preserve">, </w:t>
      </w:r>
      <w:r w:rsidRPr="00635C57">
        <w:rPr>
          <w:szCs w:val="24"/>
          <w:lang w:val="en-US"/>
        </w:rPr>
        <w:t>46</w:t>
      </w:r>
      <w:r w:rsidR="00B52081" w:rsidRPr="00635C57">
        <w:rPr>
          <w:szCs w:val="24"/>
          <w:lang w:val="en-US"/>
        </w:rPr>
        <w:t>–</w:t>
      </w:r>
      <w:r w:rsidRPr="00635C57">
        <w:rPr>
          <w:szCs w:val="24"/>
          <w:lang w:val="en-US"/>
        </w:rPr>
        <w:t>56.</w:t>
      </w:r>
    </w:p>
    <w:p w14:paraId="5282D295" w14:textId="65C14CA3" w:rsidR="00FC1093" w:rsidRPr="00635C57" w:rsidRDefault="00345ACD" w:rsidP="00F93B65">
      <w:pPr>
        <w:pStyle w:val="Bib"/>
        <w:keepLines/>
        <w:spacing w:before="120" w:line="360" w:lineRule="auto"/>
        <w:ind w:left="709" w:hanging="709"/>
        <w:rPr>
          <w:color w:val="0000FF"/>
          <w:szCs w:val="24"/>
          <w:u w:val="single"/>
          <w:lang w:val="en-US"/>
        </w:rPr>
      </w:pPr>
      <w:r w:rsidRPr="00635C57">
        <w:rPr>
          <w:szCs w:val="24"/>
          <w:lang w:val="fr-CH"/>
        </w:rPr>
        <w:t>Krenn, M., Pollice, R., Guo, S.</w:t>
      </w:r>
      <w:r w:rsidR="002F6EB5" w:rsidRPr="00635C57">
        <w:rPr>
          <w:szCs w:val="24"/>
          <w:lang w:val="fr-CH"/>
        </w:rPr>
        <w:t xml:space="preserve"> </w:t>
      </w:r>
      <w:r w:rsidRPr="00635C57">
        <w:rPr>
          <w:szCs w:val="24"/>
          <w:lang w:val="fr-CH"/>
        </w:rPr>
        <w:t>Y.</w:t>
      </w:r>
      <w:r w:rsidR="002F6EB5" w:rsidRPr="00635C57">
        <w:rPr>
          <w:szCs w:val="24"/>
          <w:lang w:val="fr-CH"/>
        </w:rPr>
        <w:t>,</w:t>
      </w:r>
      <w:r w:rsidRPr="00635C57">
        <w:rPr>
          <w:szCs w:val="24"/>
          <w:lang w:val="fr-CH"/>
        </w:rPr>
        <w:t xml:space="preserve"> </w:t>
      </w:r>
      <w:r w:rsidRPr="00635C57">
        <w:rPr>
          <w:iCs/>
          <w:szCs w:val="24"/>
          <w:lang w:val="fr-CH"/>
        </w:rPr>
        <w:t>et al</w:t>
      </w:r>
      <w:r w:rsidRPr="00635C57">
        <w:rPr>
          <w:i/>
          <w:iCs/>
          <w:szCs w:val="24"/>
          <w:lang w:val="fr-CH"/>
        </w:rPr>
        <w:t>.</w:t>
      </w:r>
      <w:r w:rsidRPr="00635C57">
        <w:rPr>
          <w:szCs w:val="24"/>
          <w:lang w:val="fr-CH"/>
        </w:rPr>
        <w:t xml:space="preserve"> </w:t>
      </w:r>
      <w:r w:rsidR="002F6EB5" w:rsidRPr="00635C57">
        <w:rPr>
          <w:szCs w:val="24"/>
          <w:lang w:val="en-US"/>
        </w:rPr>
        <w:t xml:space="preserve">(2022). </w:t>
      </w:r>
      <w:r w:rsidRPr="00635C57">
        <w:rPr>
          <w:szCs w:val="24"/>
          <w:lang w:val="en-US"/>
        </w:rPr>
        <w:t xml:space="preserve">On scientific understanding with artificial intelligence. </w:t>
      </w:r>
      <w:r w:rsidRPr="00635C57">
        <w:rPr>
          <w:i/>
          <w:iCs/>
          <w:szCs w:val="24"/>
          <w:lang w:val="en-US"/>
        </w:rPr>
        <w:t>Nat</w:t>
      </w:r>
      <w:r w:rsidR="002F6EB5" w:rsidRPr="00635C57">
        <w:rPr>
          <w:i/>
          <w:iCs/>
          <w:szCs w:val="24"/>
          <w:lang w:val="en-US"/>
        </w:rPr>
        <w:t>ure</w:t>
      </w:r>
      <w:r w:rsidRPr="00635C57">
        <w:rPr>
          <w:i/>
          <w:iCs/>
          <w:szCs w:val="24"/>
          <w:lang w:val="en-US"/>
        </w:rPr>
        <w:t xml:space="preserve"> Rev</w:t>
      </w:r>
      <w:r w:rsidR="002F6EB5" w:rsidRPr="00635C57">
        <w:rPr>
          <w:i/>
          <w:iCs/>
          <w:szCs w:val="24"/>
          <w:lang w:val="en-US"/>
        </w:rPr>
        <w:t>iews</w:t>
      </w:r>
      <w:r w:rsidRPr="00635C57">
        <w:rPr>
          <w:i/>
          <w:iCs/>
          <w:szCs w:val="24"/>
          <w:lang w:val="en-US"/>
        </w:rPr>
        <w:t xml:space="preserve"> Phys</w:t>
      </w:r>
      <w:r w:rsidR="002F6EB5" w:rsidRPr="00635C57">
        <w:rPr>
          <w:i/>
          <w:iCs/>
          <w:szCs w:val="24"/>
          <w:lang w:val="en-US"/>
        </w:rPr>
        <w:t>ics</w:t>
      </w:r>
      <w:r w:rsidR="002F6EB5" w:rsidRPr="00635C57">
        <w:rPr>
          <w:iCs/>
          <w:szCs w:val="24"/>
          <w:lang w:val="en-US"/>
        </w:rPr>
        <w:t>,</w:t>
      </w:r>
      <w:r w:rsidRPr="00635C57">
        <w:rPr>
          <w:szCs w:val="24"/>
          <w:lang w:val="en-US"/>
        </w:rPr>
        <w:t xml:space="preserve"> </w:t>
      </w:r>
      <w:r w:rsidRPr="00635C57">
        <w:rPr>
          <w:bCs/>
          <w:i/>
          <w:szCs w:val="24"/>
          <w:lang w:val="en-US"/>
        </w:rPr>
        <w:t>4</w:t>
      </w:r>
      <w:r w:rsidRPr="00635C57">
        <w:rPr>
          <w:szCs w:val="24"/>
          <w:lang w:val="en-US"/>
        </w:rPr>
        <w:t xml:space="preserve">, 761–769. </w:t>
      </w:r>
      <w:hyperlink r:id="rId17" w:history="1">
        <w:r w:rsidRPr="00635C57">
          <w:rPr>
            <w:rStyle w:val="Hyperlink"/>
            <w:szCs w:val="24"/>
            <w:lang w:val="en-US"/>
          </w:rPr>
          <w:t>https://doi.org/10.1038/s42254-022-00518-3</w:t>
        </w:r>
      </w:hyperlink>
    </w:p>
    <w:p w14:paraId="3A82411D" w14:textId="57863261" w:rsidR="00FC1093" w:rsidRPr="00635C57" w:rsidRDefault="00345ACD" w:rsidP="00F93B65">
      <w:pPr>
        <w:pStyle w:val="Textkrper"/>
        <w:keepLines/>
        <w:spacing w:before="120" w:after="0" w:line="360" w:lineRule="auto"/>
        <w:ind w:left="709" w:hanging="709"/>
        <w:rPr>
          <w:rStyle w:val="Kommentarzeichen2"/>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Kuorikoski, J. </w:t>
      </w:r>
      <w:r w:rsidR="002F6EB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2011</w:t>
      </w:r>
      <w:r w:rsidR="002F6EB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Simulation and the sense of understanding</w:t>
      </w:r>
      <w:r w:rsidR="002F6EB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002F6EB5" w:rsidRPr="00635C57">
        <w:rPr>
          <w:rFonts w:ascii="Times New Roman" w:hAnsi="Times New Roman" w:cs="Times New Roman"/>
          <w:sz w:val="24"/>
          <w:szCs w:val="24"/>
          <w:lang w:val="en-US"/>
        </w:rPr>
        <w:t>I</w:t>
      </w:r>
      <w:r w:rsidRPr="00635C57">
        <w:rPr>
          <w:rFonts w:ascii="Times New Roman" w:hAnsi="Times New Roman" w:cs="Times New Roman"/>
          <w:sz w:val="24"/>
          <w:szCs w:val="24"/>
          <w:lang w:val="en-US"/>
        </w:rPr>
        <w:t>n Humphreys, P.</w:t>
      </w:r>
      <w:r w:rsidR="002F6EB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&amp; Imbert, C. (</w:t>
      </w:r>
      <w:r w:rsidR="002F6EB5" w:rsidRPr="00635C57">
        <w:rPr>
          <w:rFonts w:ascii="Times New Roman" w:hAnsi="Times New Roman" w:cs="Times New Roman"/>
          <w:sz w:val="24"/>
          <w:szCs w:val="24"/>
          <w:lang w:val="en-US"/>
        </w:rPr>
        <w:t>E</w:t>
      </w:r>
      <w:r w:rsidRPr="00635C57">
        <w:rPr>
          <w:rFonts w:ascii="Times New Roman" w:hAnsi="Times New Roman" w:cs="Times New Roman"/>
          <w:sz w:val="24"/>
          <w:szCs w:val="24"/>
          <w:lang w:val="en-US"/>
        </w:rPr>
        <w:t>ds.),</w:t>
      </w:r>
      <w:r w:rsidRPr="00635C57">
        <w:rPr>
          <w:rStyle w:val="Betont"/>
          <w:rFonts w:ascii="Times New Roman" w:hAnsi="Times New Roman" w:cs="Times New Roman"/>
          <w:sz w:val="24"/>
          <w:szCs w:val="24"/>
          <w:lang w:val="en-US"/>
        </w:rPr>
        <w:t xml:space="preserve"> Models, </w:t>
      </w:r>
      <w:r w:rsidR="002F6EB5" w:rsidRPr="00635C57">
        <w:rPr>
          <w:rStyle w:val="Betont"/>
          <w:rFonts w:ascii="Times New Roman" w:hAnsi="Times New Roman" w:cs="Times New Roman"/>
          <w:sz w:val="24"/>
          <w:szCs w:val="24"/>
          <w:lang w:val="en-US"/>
        </w:rPr>
        <w:t>s</w:t>
      </w:r>
      <w:r w:rsidRPr="00635C57">
        <w:rPr>
          <w:rStyle w:val="Betont"/>
          <w:rFonts w:ascii="Times New Roman" w:hAnsi="Times New Roman" w:cs="Times New Roman"/>
          <w:sz w:val="24"/>
          <w:szCs w:val="24"/>
          <w:lang w:val="en-US"/>
        </w:rPr>
        <w:t xml:space="preserve">imulations, and </w:t>
      </w:r>
      <w:r w:rsidR="002F6EB5" w:rsidRPr="00635C57">
        <w:rPr>
          <w:rStyle w:val="Betont"/>
          <w:rFonts w:ascii="Times New Roman" w:hAnsi="Times New Roman" w:cs="Times New Roman"/>
          <w:sz w:val="24"/>
          <w:szCs w:val="24"/>
          <w:lang w:val="en-US"/>
        </w:rPr>
        <w:t>r</w:t>
      </w:r>
      <w:r w:rsidRPr="00635C57">
        <w:rPr>
          <w:rStyle w:val="Betont"/>
          <w:rFonts w:ascii="Times New Roman" w:hAnsi="Times New Roman" w:cs="Times New Roman"/>
          <w:sz w:val="24"/>
          <w:szCs w:val="24"/>
          <w:lang w:val="en-US"/>
        </w:rPr>
        <w:t>epresentation</w:t>
      </w:r>
      <w:r w:rsidRPr="00635C57">
        <w:rPr>
          <w:rFonts w:ascii="Times New Roman" w:hAnsi="Times New Roman" w:cs="Times New Roman"/>
          <w:sz w:val="24"/>
          <w:szCs w:val="24"/>
          <w:lang w:val="en-US"/>
        </w:rPr>
        <w:t>s</w:t>
      </w:r>
      <w:r w:rsidR="002F6EB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Routledge</w:t>
      </w:r>
      <w:r w:rsidRPr="00635C57">
        <w:rPr>
          <w:rStyle w:val="Kommentarzeichen2"/>
          <w:rFonts w:ascii="Times New Roman" w:hAnsi="Times New Roman" w:cs="Times New Roman"/>
          <w:sz w:val="24"/>
          <w:szCs w:val="24"/>
          <w:lang w:val="en-US"/>
        </w:rPr>
        <w:t>.</w:t>
      </w:r>
    </w:p>
    <w:p w14:paraId="3FEAD151" w14:textId="0980F267" w:rsidR="00F67D02" w:rsidRPr="00635C57" w:rsidRDefault="00F67D02" w:rsidP="00F93B65">
      <w:pPr>
        <w:pStyle w:val="Textkrpe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Kvanvig, J. </w:t>
      </w:r>
      <w:r w:rsidR="002F6EB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2003</w:t>
      </w:r>
      <w:r w:rsidR="002F6EB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Pr="00635C57">
        <w:rPr>
          <w:rFonts w:ascii="Times New Roman" w:hAnsi="Times New Roman" w:cs="Times New Roman"/>
          <w:i/>
          <w:sz w:val="24"/>
          <w:szCs w:val="24"/>
          <w:lang w:val="en-US"/>
        </w:rPr>
        <w:t xml:space="preserve">The </w:t>
      </w:r>
      <w:r w:rsidR="002F6EB5" w:rsidRPr="00635C57">
        <w:rPr>
          <w:rFonts w:ascii="Times New Roman" w:hAnsi="Times New Roman" w:cs="Times New Roman"/>
          <w:i/>
          <w:sz w:val="24"/>
          <w:szCs w:val="24"/>
          <w:lang w:val="en-US"/>
        </w:rPr>
        <w:t>value of knowledge and the pursuit of understanding</w:t>
      </w:r>
      <w:r w:rsidRPr="00635C57">
        <w:rPr>
          <w:rFonts w:ascii="Times New Roman" w:hAnsi="Times New Roman" w:cs="Times New Roman"/>
          <w:sz w:val="24"/>
          <w:szCs w:val="24"/>
          <w:lang w:val="en-US"/>
        </w:rPr>
        <w:t>. Cambridge University Press.</w:t>
      </w:r>
    </w:p>
    <w:p w14:paraId="3208BF7E" w14:textId="21ADC81A" w:rsidR="00226EA7" w:rsidRPr="00635C57" w:rsidRDefault="00345ACD" w:rsidP="00F93B65">
      <w:pPr>
        <w:pStyle w:val="Textkrper"/>
        <w:keepLines/>
        <w:spacing w:before="120" w:after="0" w:line="360" w:lineRule="auto"/>
        <w:ind w:left="709" w:hanging="709"/>
        <w:rPr>
          <w:rFonts w:ascii="Times New Roman" w:hAnsi="Times New Roman" w:cs="Times New Roman"/>
          <w:sz w:val="24"/>
          <w:szCs w:val="24"/>
        </w:rPr>
      </w:pPr>
      <w:r w:rsidRPr="00635C57">
        <w:rPr>
          <w:rFonts w:ascii="Times New Roman" w:hAnsi="Times New Roman" w:cs="Times New Roman"/>
          <w:sz w:val="24"/>
          <w:szCs w:val="24"/>
          <w:lang w:val="en-US"/>
        </w:rPr>
        <w:t xml:space="preserve">Kyburg, </w:t>
      </w:r>
      <w:r w:rsidR="002F6EB5" w:rsidRPr="00635C57">
        <w:rPr>
          <w:rFonts w:ascii="Times New Roman" w:hAnsi="Times New Roman" w:cs="Times New Roman"/>
          <w:sz w:val="24"/>
          <w:szCs w:val="24"/>
          <w:lang w:val="en-US"/>
        </w:rPr>
        <w:t xml:space="preserve">H. </w:t>
      </w:r>
      <w:r w:rsidRPr="00635C57">
        <w:rPr>
          <w:rFonts w:ascii="Times New Roman" w:hAnsi="Times New Roman" w:cs="Times New Roman"/>
          <w:sz w:val="24"/>
          <w:szCs w:val="24"/>
          <w:lang w:val="en-US"/>
        </w:rPr>
        <w:t>E.</w:t>
      </w:r>
      <w:r w:rsidR="002F6EB5" w:rsidRPr="00635C57">
        <w:rPr>
          <w:rFonts w:ascii="Times New Roman" w:hAnsi="Times New Roman" w:cs="Times New Roman"/>
          <w:sz w:val="24"/>
          <w:szCs w:val="24"/>
          <w:lang w:val="en-US"/>
        </w:rPr>
        <w:t xml:space="preserve"> (1965).</w:t>
      </w:r>
      <w:r w:rsidRPr="00635C57">
        <w:rPr>
          <w:rFonts w:ascii="Times New Roman" w:hAnsi="Times New Roman" w:cs="Times New Roman"/>
          <w:sz w:val="24"/>
          <w:szCs w:val="24"/>
          <w:lang w:val="en-US"/>
        </w:rPr>
        <w:t xml:space="preserve"> Salmon’s </w:t>
      </w:r>
      <w:r w:rsidR="002F6EB5" w:rsidRPr="00635C57">
        <w:rPr>
          <w:rFonts w:ascii="Times New Roman" w:hAnsi="Times New Roman" w:cs="Times New Roman"/>
          <w:sz w:val="24"/>
          <w:szCs w:val="24"/>
          <w:lang w:val="en-US"/>
        </w:rPr>
        <w:t>p</w:t>
      </w:r>
      <w:r w:rsidRPr="00635C57">
        <w:rPr>
          <w:rFonts w:ascii="Times New Roman" w:hAnsi="Times New Roman" w:cs="Times New Roman"/>
          <w:sz w:val="24"/>
          <w:szCs w:val="24"/>
          <w:lang w:val="en-US"/>
        </w:rPr>
        <w:t xml:space="preserve">aper. </w:t>
      </w:r>
      <w:r w:rsidRPr="00635C57">
        <w:rPr>
          <w:rFonts w:ascii="Times New Roman" w:hAnsi="Times New Roman" w:cs="Times New Roman"/>
          <w:i/>
          <w:iCs/>
          <w:sz w:val="24"/>
          <w:szCs w:val="24"/>
          <w:lang w:val="en-US"/>
        </w:rPr>
        <w:t>Philosophy of Science</w:t>
      </w:r>
      <w:r w:rsidR="002F6EB5" w:rsidRPr="00635C57">
        <w:rPr>
          <w:rFonts w:ascii="Times New Roman" w:hAnsi="Times New Roman" w:cs="Times New Roman"/>
          <w:iCs/>
          <w:sz w:val="24"/>
          <w:szCs w:val="24"/>
          <w:lang w:val="en-US"/>
        </w:rPr>
        <w:t>,</w:t>
      </w:r>
      <w:r w:rsidRPr="00635C57">
        <w:rPr>
          <w:rFonts w:ascii="Times New Roman" w:hAnsi="Times New Roman" w:cs="Times New Roman"/>
          <w:sz w:val="24"/>
          <w:szCs w:val="24"/>
          <w:lang w:val="en-US"/>
        </w:rPr>
        <w:t xml:space="preserve"> </w:t>
      </w:r>
      <w:r w:rsidRPr="00635C57">
        <w:rPr>
          <w:rFonts w:ascii="Times New Roman" w:hAnsi="Times New Roman" w:cs="Times New Roman"/>
          <w:i/>
          <w:sz w:val="24"/>
          <w:szCs w:val="24"/>
          <w:lang w:val="en-US"/>
        </w:rPr>
        <w:t>32</w:t>
      </w:r>
      <w:r w:rsidR="002F6EB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2</w:t>
      </w:r>
      <w:r w:rsidR="002F6EB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147–</w:t>
      </w:r>
      <w:r w:rsidR="002F6EB5" w:rsidRPr="00635C57">
        <w:rPr>
          <w:rFonts w:ascii="Times New Roman" w:hAnsi="Times New Roman" w:cs="Times New Roman"/>
          <w:sz w:val="24"/>
          <w:szCs w:val="24"/>
          <w:lang w:val="en-US"/>
        </w:rPr>
        <w:t>1</w:t>
      </w:r>
      <w:r w:rsidRPr="00635C57">
        <w:rPr>
          <w:rFonts w:ascii="Times New Roman" w:hAnsi="Times New Roman" w:cs="Times New Roman"/>
          <w:sz w:val="24"/>
          <w:szCs w:val="24"/>
          <w:lang w:val="en-US"/>
        </w:rPr>
        <w:t xml:space="preserve">51. </w:t>
      </w:r>
      <w:hyperlink r:id="rId18" w:history="1">
        <w:r w:rsidRPr="00635C57">
          <w:rPr>
            <w:rStyle w:val="Hyperlink"/>
            <w:rFonts w:ascii="Times New Roman" w:hAnsi="Times New Roman" w:cs="Times New Roman"/>
            <w:sz w:val="24"/>
            <w:szCs w:val="24"/>
          </w:rPr>
          <w:t>http://www.jstor.org/stable/186407</w:t>
        </w:r>
      </w:hyperlink>
    </w:p>
    <w:p w14:paraId="14A702F8" w14:textId="3A6A501A" w:rsidR="00226EA7" w:rsidRPr="00635C57" w:rsidRDefault="00226EA7" w:rsidP="00F93B65">
      <w:pPr>
        <w:pStyle w:val="Textkrper"/>
        <w:keepLines/>
        <w:spacing w:before="120" w:after="0" w:line="360" w:lineRule="auto"/>
        <w:ind w:left="709" w:hanging="709"/>
        <w:rPr>
          <w:rFonts w:ascii="Times New Roman" w:hAnsi="Times New Roman" w:cs="Times New Roman"/>
          <w:sz w:val="24"/>
          <w:szCs w:val="24"/>
          <w:lang w:val="en-US"/>
        </w:rPr>
      </w:pPr>
      <w:r w:rsidRPr="00635C57">
        <w:rPr>
          <w:rFonts w:ascii="Times New Roman" w:eastAsia="Times New Roman" w:hAnsi="Times New Roman" w:cs="Times New Roman"/>
          <w:sz w:val="24"/>
          <w:szCs w:val="24"/>
          <w:lang w:eastAsia="de-DE"/>
        </w:rPr>
        <w:t xml:space="preserve">Lam, R., Sanchez-Gonzalez, A., Willson, M., Wirnsberger, P., Fortunato, M., Alet, F., </w:t>
      </w:r>
      <w:r w:rsidR="0077442C" w:rsidRPr="00635C57">
        <w:rPr>
          <w:rFonts w:ascii="Times New Roman" w:eastAsia="Times New Roman" w:hAnsi="Times New Roman" w:cs="Times New Roman"/>
          <w:sz w:val="24"/>
          <w:szCs w:val="24"/>
          <w:lang w:eastAsia="de-DE"/>
        </w:rPr>
        <w:t>et al</w:t>
      </w:r>
      <w:r w:rsidRPr="00635C57">
        <w:rPr>
          <w:rFonts w:ascii="Times New Roman" w:eastAsia="Times New Roman" w:hAnsi="Times New Roman" w:cs="Times New Roman"/>
          <w:sz w:val="24"/>
          <w:szCs w:val="24"/>
          <w:lang w:eastAsia="de-DE"/>
        </w:rPr>
        <w:t xml:space="preserve">. </w:t>
      </w:r>
      <w:r w:rsidRPr="00635C57">
        <w:rPr>
          <w:rFonts w:ascii="Times New Roman" w:eastAsia="Times New Roman" w:hAnsi="Times New Roman" w:cs="Times New Roman"/>
          <w:sz w:val="24"/>
          <w:szCs w:val="24"/>
          <w:lang w:val="en-US" w:eastAsia="de-DE"/>
        </w:rPr>
        <w:t xml:space="preserve">(2023). Learning skillful medium-range global weather forecasting. </w:t>
      </w:r>
      <w:r w:rsidRPr="00635C57">
        <w:rPr>
          <w:rFonts w:ascii="Times New Roman" w:eastAsia="Times New Roman" w:hAnsi="Times New Roman" w:cs="Times New Roman"/>
          <w:i/>
          <w:iCs/>
          <w:sz w:val="24"/>
          <w:szCs w:val="24"/>
          <w:lang w:val="en-US" w:eastAsia="de-DE"/>
        </w:rPr>
        <w:t>Science</w:t>
      </w:r>
      <w:r w:rsidRPr="00635C57">
        <w:rPr>
          <w:rFonts w:ascii="Times New Roman" w:eastAsia="Times New Roman" w:hAnsi="Times New Roman" w:cs="Times New Roman"/>
          <w:sz w:val="24"/>
          <w:szCs w:val="24"/>
          <w:lang w:val="en-US" w:eastAsia="de-DE"/>
        </w:rPr>
        <w:t xml:space="preserve">, </w:t>
      </w:r>
      <w:r w:rsidRPr="00635C57">
        <w:rPr>
          <w:rFonts w:ascii="Times New Roman" w:eastAsia="Times New Roman" w:hAnsi="Times New Roman" w:cs="Times New Roman"/>
          <w:i/>
          <w:iCs/>
          <w:sz w:val="24"/>
          <w:szCs w:val="24"/>
          <w:lang w:val="en-US" w:eastAsia="de-DE"/>
        </w:rPr>
        <w:t>382</w:t>
      </w:r>
      <w:r w:rsidRPr="00635C57">
        <w:rPr>
          <w:rFonts w:ascii="Times New Roman" w:eastAsia="Times New Roman" w:hAnsi="Times New Roman" w:cs="Times New Roman"/>
          <w:sz w:val="24"/>
          <w:szCs w:val="24"/>
          <w:lang w:val="en-US" w:eastAsia="de-DE"/>
        </w:rPr>
        <w:t>(6677), 1416</w:t>
      </w:r>
      <w:r w:rsidR="00B52081" w:rsidRPr="00635C57">
        <w:rPr>
          <w:rFonts w:ascii="Times New Roman" w:eastAsia="Times New Roman" w:hAnsi="Times New Roman" w:cs="Times New Roman"/>
          <w:sz w:val="24"/>
          <w:szCs w:val="24"/>
          <w:lang w:val="en-US" w:eastAsia="de-DE"/>
        </w:rPr>
        <w:t>–</w:t>
      </w:r>
      <w:r w:rsidRPr="00635C57">
        <w:rPr>
          <w:rFonts w:ascii="Times New Roman" w:eastAsia="Times New Roman" w:hAnsi="Times New Roman" w:cs="Times New Roman"/>
          <w:sz w:val="24"/>
          <w:szCs w:val="24"/>
          <w:lang w:val="en-US" w:eastAsia="de-DE"/>
        </w:rPr>
        <w:t>1421.</w:t>
      </w:r>
    </w:p>
    <w:p w14:paraId="66298E6D" w14:textId="2324A4DE" w:rsidR="00FC1093" w:rsidRPr="00635C57" w:rsidRDefault="00345ACD" w:rsidP="00F93B65">
      <w:pPr>
        <w:pStyle w:val="Textkrpe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Lawler, </w:t>
      </w:r>
      <w:r w:rsidR="002F6EB5" w:rsidRPr="00635C57">
        <w:rPr>
          <w:rFonts w:ascii="Times New Roman" w:hAnsi="Times New Roman" w:cs="Times New Roman"/>
          <w:sz w:val="24"/>
          <w:szCs w:val="24"/>
          <w:lang w:val="en-US"/>
        </w:rPr>
        <w:t xml:space="preserve">I. </w:t>
      </w:r>
      <w:r w:rsidRPr="00635C57">
        <w:rPr>
          <w:rFonts w:ascii="Times New Roman" w:hAnsi="Times New Roman" w:cs="Times New Roman"/>
          <w:sz w:val="24"/>
          <w:szCs w:val="24"/>
          <w:lang w:val="en-US"/>
        </w:rPr>
        <w:t xml:space="preserve">(2021). Scientific understanding and felicitous legitimate falsehoods. </w:t>
      </w:r>
      <w:r w:rsidRPr="00635C57">
        <w:rPr>
          <w:rFonts w:ascii="Times New Roman" w:hAnsi="Times New Roman" w:cs="Times New Roman"/>
          <w:i/>
          <w:sz w:val="24"/>
          <w:szCs w:val="24"/>
          <w:lang w:val="en-US"/>
        </w:rPr>
        <w:t>Synthese</w:t>
      </w:r>
      <w:r w:rsidR="002F6EB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Pr="00635C57">
        <w:rPr>
          <w:rFonts w:ascii="Times New Roman" w:hAnsi="Times New Roman" w:cs="Times New Roman"/>
          <w:i/>
          <w:sz w:val="24"/>
          <w:szCs w:val="24"/>
          <w:lang w:val="en-US"/>
        </w:rPr>
        <w:t>198</w:t>
      </w:r>
      <w:r w:rsidRPr="00635C57">
        <w:rPr>
          <w:rFonts w:ascii="Times New Roman" w:hAnsi="Times New Roman" w:cs="Times New Roman"/>
          <w:sz w:val="24"/>
          <w:szCs w:val="24"/>
          <w:lang w:val="en-US"/>
        </w:rPr>
        <w:t>(7)</w:t>
      </w:r>
      <w:r w:rsidR="002F6EB5" w:rsidRPr="00635C57">
        <w:rPr>
          <w:rFonts w:ascii="Times New Roman" w:hAnsi="Times New Roman" w:cs="Times New Roman"/>
          <w:sz w:val="24"/>
          <w:szCs w:val="24"/>
          <w:lang w:val="en-US"/>
        </w:rPr>
        <w:t xml:space="preserve">, </w:t>
      </w:r>
      <w:r w:rsidRPr="00635C57">
        <w:rPr>
          <w:rFonts w:ascii="Times New Roman" w:hAnsi="Times New Roman" w:cs="Times New Roman"/>
          <w:sz w:val="24"/>
          <w:szCs w:val="24"/>
          <w:lang w:val="en-US"/>
        </w:rPr>
        <w:t>6859</w:t>
      </w:r>
      <w:r w:rsidR="00B5208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6887.</w:t>
      </w:r>
    </w:p>
    <w:p w14:paraId="6349DD7D" w14:textId="025C396C" w:rsidR="00FC1093" w:rsidRPr="00635C57" w:rsidRDefault="00345ACD" w:rsidP="00F93B65">
      <w:pPr>
        <w:pStyle w:val="Bib"/>
        <w:keepLines/>
        <w:spacing w:before="120" w:line="360" w:lineRule="auto"/>
        <w:ind w:left="709" w:hanging="709"/>
        <w:rPr>
          <w:szCs w:val="24"/>
          <w:lang w:val="en-US"/>
        </w:rPr>
      </w:pPr>
      <w:r w:rsidRPr="00635C57">
        <w:rPr>
          <w:szCs w:val="24"/>
          <w:lang w:val="en-US" w:eastAsia="de-DE"/>
        </w:rPr>
        <w:t>Lawler, I</w:t>
      </w:r>
      <w:r w:rsidR="004415D4" w:rsidRPr="00635C57">
        <w:rPr>
          <w:szCs w:val="24"/>
          <w:lang w:val="en-US" w:eastAsia="de-DE"/>
        </w:rPr>
        <w:t>.,</w:t>
      </w:r>
      <w:r w:rsidRPr="00635C57">
        <w:rPr>
          <w:szCs w:val="24"/>
          <w:lang w:val="en-US" w:eastAsia="de-DE"/>
        </w:rPr>
        <w:t xml:space="preserve"> &amp; Sullivan, </w:t>
      </w:r>
      <w:r w:rsidR="004415D4" w:rsidRPr="00635C57">
        <w:rPr>
          <w:szCs w:val="24"/>
          <w:lang w:val="en-US" w:eastAsia="de-DE"/>
        </w:rPr>
        <w:t xml:space="preserve">E. </w:t>
      </w:r>
      <w:r w:rsidRPr="00635C57">
        <w:rPr>
          <w:szCs w:val="24"/>
          <w:lang w:val="en-US" w:eastAsia="de-DE"/>
        </w:rPr>
        <w:t xml:space="preserve">(2021). Model </w:t>
      </w:r>
      <w:r w:rsidR="004415D4" w:rsidRPr="00635C57">
        <w:rPr>
          <w:szCs w:val="24"/>
          <w:lang w:val="en-US" w:eastAsia="de-DE"/>
        </w:rPr>
        <w:t>explanation versus model-induced explanation</w:t>
      </w:r>
      <w:r w:rsidRPr="00635C57">
        <w:rPr>
          <w:szCs w:val="24"/>
          <w:lang w:val="en-US" w:eastAsia="de-DE"/>
        </w:rPr>
        <w:t xml:space="preserve">. </w:t>
      </w:r>
      <w:r w:rsidRPr="00635C57">
        <w:rPr>
          <w:i/>
          <w:szCs w:val="24"/>
          <w:lang w:val="en-US" w:eastAsia="de-DE"/>
        </w:rPr>
        <w:t>Foundations of Science</w:t>
      </w:r>
      <w:r w:rsidR="004415D4" w:rsidRPr="00635C57">
        <w:rPr>
          <w:szCs w:val="24"/>
          <w:lang w:val="en-US" w:eastAsia="de-DE"/>
        </w:rPr>
        <w:t>,</w:t>
      </w:r>
      <w:r w:rsidRPr="00635C57">
        <w:rPr>
          <w:szCs w:val="24"/>
          <w:lang w:val="en-US" w:eastAsia="de-DE"/>
        </w:rPr>
        <w:t xml:space="preserve"> </w:t>
      </w:r>
      <w:r w:rsidRPr="00635C57">
        <w:rPr>
          <w:i/>
          <w:szCs w:val="24"/>
          <w:lang w:val="en-US" w:eastAsia="de-DE"/>
        </w:rPr>
        <w:t>26</w:t>
      </w:r>
      <w:r w:rsidRPr="00635C57">
        <w:rPr>
          <w:szCs w:val="24"/>
          <w:lang w:val="en-US" w:eastAsia="de-DE"/>
        </w:rPr>
        <w:t>(4)</w:t>
      </w:r>
      <w:r w:rsidR="004415D4" w:rsidRPr="00635C57">
        <w:rPr>
          <w:szCs w:val="24"/>
          <w:lang w:val="en-US" w:eastAsia="de-DE"/>
        </w:rPr>
        <w:t xml:space="preserve">, </w:t>
      </w:r>
      <w:r w:rsidRPr="00635C57">
        <w:rPr>
          <w:szCs w:val="24"/>
          <w:lang w:val="en-US" w:eastAsia="de-DE"/>
        </w:rPr>
        <w:t>1049</w:t>
      </w:r>
      <w:r w:rsidR="00B52081" w:rsidRPr="00635C57">
        <w:rPr>
          <w:szCs w:val="24"/>
          <w:lang w:val="en-US" w:eastAsia="de-DE"/>
        </w:rPr>
        <w:t>–</w:t>
      </w:r>
      <w:r w:rsidRPr="00635C57">
        <w:rPr>
          <w:szCs w:val="24"/>
          <w:lang w:val="en-US" w:eastAsia="de-DE"/>
        </w:rPr>
        <w:t>1074.</w:t>
      </w:r>
    </w:p>
    <w:p w14:paraId="23C2E1D9" w14:textId="70D16E30" w:rsidR="00FC1093" w:rsidRPr="00635C57" w:rsidRDefault="00345ACD" w:rsidP="00F93B65">
      <w:pPr>
        <w:pStyle w:val="Bib"/>
        <w:keepLines/>
        <w:spacing w:before="120" w:line="360" w:lineRule="auto"/>
        <w:ind w:left="709" w:hanging="709"/>
        <w:rPr>
          <w:szCs w:val="24"/>
          <w:lang w:val="en-US"/>
        </w:rPr>
      </w:pPr>
      <w:r w:rsidRPr="00635C57">
        <w:rPr>
          <w:szCs w:val="24"/>
          <w:lang w:val="en-US" w:eastAsia="de-DE"/>
        </w:rPr>
        <w:t xml:space="preserve">Lemos, P., Jeffrey, N., Cranmer, M., Ho, S., &amp; Battaglia, P. (2023). Rediscovering orbital mechanics with machine learning. </w:t>
      </w:r>
      <w:r w:rsidRPr="00635C57">
        <w:rPr>
          <w:i/>
          <w:iCs/>
          <w:szCs w:val="24"/>
          <w:lang w:val="en-US" w:eastAsia="de-DE"/>
        </w:rPr>
        <w:t>Machine Learning: Science and Technology</w:t>
      </w:r>
      <w:r w:rsidRPr="00635C57">
        <w:rPr>
          <w:szCs w:val="24"/>
          <w:lang w:val="en-US" w:eastAsia="de-DE"/>
        </w:rPr>
        <w:t xml:space="preserve">, </w:t>
      </w:r>
      <w:r w:rsidRPr="00635C57">
        <w:rPr>
          <w:i/>
          <w:iCs/>
          <w:szCs w:val="24"/>
          <w:lang w:val="en-US" w:eastAsia="de-DE"/>
        </w:rPr>
        <w:t>4</w:t>
      </w:r>
      <w:r w:rsidRPr="00635C57">
        <w:rPr>
          <w:szCs w:val="24"/>
          <w:lang w:val="en-US" w:eastAsia="de-DE"/>
        </w:rPr>
        <w:t xml:space="preserve">(4), </w:t>
      </w:r>
      <w:r w:rsidR="0094598E" w:rsidRPr="00635C57">
        <w:rPr>
          <w:szCs w:val="24"/>
          <w:lang w:val="en-US" w:eastAsia="de-DE"/>
        </w:rPr>
        <w:t xml:space="preserve">Article </w:t>
      </w:r>
      <w:r w:rsidRPr="00635C57">
        <w:rPr>
          <w:szCs w:val="24"/>
          <w:lang w:val="en-US" w:eastAsia="de-DE"/>
        </w:rPr>
        <w:t>045002.</w:t>
      </w:r>
    </w:p>
    <w:p w14:paraId="037EEB82" w14:textId="77777777" w:rsidR="00C16CA8" w:rsidRPr="00635C57" w:rsidRDefault="00C16CA8" w:rsidP="00F93B65">
      <w:pPr>
        <w:pStyle w:val="Bib"/>
        <w:keepLines/>
        <w:spacing w:before="120" w:line="360" w:lineRule="auto"/>
        <w:ind w:left="709" w:hanging="709"/>
        <w:rPr>
          <w:szCs w:val="24"/>
          <w:lang w:val="en-US" w:eastAsia="de-DE"/>
        </w:rPr>
      </w:pPr>
      <w:r w:rsidRPr="00635C57">
        <w:rPr>
          <w:szCs w:val="24"/>
          <w:lang w:val="en-US" w:eastAsia="de-DE"/>
        </w:rPr>
        <w:t xml:space="preserve">Lenhard, J. (2019). </w:t>
      </w:r>
      <w:r w:rsidRPr="00635C57">
        <w:rPr>
          <w:i/>
          <w:iCs/>
          <w:szCs w:val="24"/>
          <w:lang w:val="en-US" w:eastAsia="de-DE"/>
        </w:rPr>
        <w:t>Calculated Surprises</w:t>
      </w:r>
      <w:r w:rsidRPr="00635C57">
        <w:rPr>
          <w:szCs w:val="24"/>
          <w:lang w:val="en-US" w:eastAsia="de-DE"/>
        </w:rPr>
        <w:t>. Oxford University Press.</w:t>
      </w:r>
    </w:p>
    <w:p w14:paraId="065F08B8" w14:textId="4B25C838" w:rsidR="00FC1093" w:rsidRPr="00635C57" w:rsidRDefault="00345ACD" w:rsidP="00F93B65">
      <w:pPr>
        <w:pStyle w:val="Bib"/>
        <w:keepLines/>
        <w:spacing w:before="120" w:line="360" w:lineRule="auto"/>
        <w:ind w:left="709" w:hanging="709"/>
        <w:rPr>
          <w:szCs w:val="24"/>
          <w:lang w:val="en-US"/>
        </w:rPr>
      </w:pPr>
      <w:r w:rsidRPr="00635C57">
        <w:rPr>
          <w:szCs w:val="24"/>
          <w:lang w:val="en-US"/>
        </w:rPr>
        <w:t xml:space="preserve">Lewis, </w:t>
      </w:r>
      <w:r w:rsidR="0094598E" w:rsidRPr="00635C57">
        <w:rPr>
          <w:szCs w:val="24"/>
          <w:lang w:val="en-US"/>
        </w:rPr>
        <w:t xml:space="preserve">D. </w:t>
      </w:r>
      <w:r w:rsidRPr="00635C57">
        <w:rPr>
          <w:szCs w:val="24"/>
          <w:lang w:val="en-US"/>
        </w:rPr>
        <w:t>(1986). Causal explanation. In</w:t>
      </w:r>
      <w:r w:rsidRPr="00635C57">
        <w:rPr>
          <w:i/>
          <w:szCs w:val="24"/>
          <w:lang w:val="en-US"/>
        </w:rPr>
        <w:t xml:space="preserve"> Philosophical Papers</w:t>
      </w:r>
      <w:r w:rsidRPr="00635C57">
        <w:rPr>
          <w:szCs w:val="24"/>
          <w:lang w:val="en-US"/>
        </w:rPr>
        <w:t xml:space="preserve"> </w:t>
      </w:r>
      <w:r w:rsidR="00CD55F6" w:rsidRPr="00635C57">
        <w:rPr>
          <w:szCs w:val="24"/>
          <w:lang w:val="en-US"/>
        </w:rPr>
        <w:t>(</w:t>
      </w:r>
      <w:r w:rsidRPr="00635C57">
        <w:rPr>
          <w:szCs w:val="24"/>
          <w:lang w:val="en-US"/>
        </w:rPr>
        <w:t xml:space="preserve">Vol. </w:t>
      </w:r>
      <w:r w:rsidR="00CD55F6" w:rsidRPr="00635C57">
        <w:rPr>
          <w:szCs w:val="24"/>
          <w:lang w:val="en-US"/>
        </w:rPr>
        <w:t>2)</w:t>
      </w:r>
      <w:r w:rsidRPr="00635C57">
        <w:rPr>
          <w:szCs w:val="24"/>
          <w:lang w:val="en-US"/>
        </w:rPr>
        <w:t xml:space="preserve">. Oxford University Press. </w:t>
      </w:r>
    </w:p>
    <w:p w14:paraId="06DE27E1" w14:textId="23F6A79C" w:rsidR="00FC1093" w:rsidRPr="00635C57" w:rsidRDefault="00345ACD" w:rsidP="00F93B65">
      <w:pPr>
        <w:keepLines/>
        <w:spacing w:before="120" w:after="0" w:line="360" w:lineRule="auto"/>
        <w:ind w:left="709" w:hanging="709"/>
        <w:rPr>
          <w:rFonts w:ascii="Times New Roman" w:hAnsi="Times New Roman" w:cs="Times New Roman"/>
          <w:sz w:val="24"/>
          <w:szCs w:val="24"/>
          <w:lang w:val="fr-CH"/>
        </w:rPr>
      </w:pPr>
      <w:r w:rsidRPr="00635C57">
        <w:rPr>
          <w:rFonts w:ascii="Times New Roman" w:hAnsi="Times New Roman" w:cs="Times New Roman"/>
          <w:sz w:val="24"/>
          <w:szCs w:val="24"/>
          <w:lang w:val="en-US"/>
        </w:rPr>
        <w:t>Liu, H</w:t>
      </w:r>
      <w:r w:rsidR="003771D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Yin,</w:t>
      </w:r>
      <w:r w:rsidR="003771D5" w:rsidRPr="00635C57">
        <w:rPr>
          <w:rFonts w:ascii="Times New Roman" w:hAnsi="Times New Roman" w:cs="Times New Roman"/>
          <w:sz w:val="24"/>
          <w:szCs w:val="24"/>
          <w:lang w:val="en-US"/>
        </w:rPr>
        <w:t xml:space="preserve"> Q.,</w:t>
      </w:r>
      <w:r w:rsidRPr="00635C57">
        <w:rPr>
          <w:rFonts w:ascii="Times New Roman" w:hAnsi="Times New Roman" w:cs="Times New Roman"/>
          <w:sz w:val="24"/>
          <w:szCs w:val="24"/>
          <w:lang w:val="en-US"/>
        </w:rPr>
        <w:t xml:space="preserve"> </w:t>
      </w:r>
      <w:r w:rsidR="003771D5" w:rsidRPr="00635C57">
        <w:rPr>
          <w:rFonts w:ascii="Times New Roman" w:hAnsi="Times New Roman" w:cs="Times New Roman"/>
          <w:sz w:val="24"/>
          <w:szCs w:val="24"/>
          <w:lang w:val="en-US"/>
        </w:rPr>
        <w:t xml:space="preserve">&amp; </w:t>
      </w:r>
      <w:r w:rsidRPr="00635C57">
        <w:rPr>
          <w:rFonts w:ascii="Times New Roman" w:hAnsi="Times New Roman" w:cs="Times New Roman"/>
          <w:sz w:val="24"/>
          <w:szCs w:val="24"/>
          <w:lang w:val="en-US"/>
        </w:rPr>
        <w:t>Wang</w:t>
      </w:r>
      <w:r w:rsidR="003771D5" w:rsidRPr="00635C57">
        <w:rPr>
          <w:rFonts w:ascii="Times New Roman" w:hAnsi="Times New Roman" w:cs="Times New Roman"/>
          <w:sz w:val="24"/>
          <w:szCs w:val="24"/>
          <w:lang w:val="en-US"/>
        </w:rPr>
        <w:t>, W. Y</w:t>
      </w:r>
      <w:r w:rsidRPr="00635C57">
        <w:rPr>
          <w:rFonts w:ascii="Times New Roman" w:hAnsi="Times New Roman" w:cs="Times New Roman"/>
          <w:sz w:val="24"/>
          <w:szCs w:val="24"/>
          <w:lang w:val="en-US"/>
        </w:rPr>
        <w:t>.</w:t>
      </w:r>
      <w:r w:rsidR="003771D5" w:rsidRPr="00635C57">
        <w:rPr>
          <w:rFonts w:ascii="Times New Roman" w:hAnsi="Times New Roman" w:cs="Times New Roman"/>
          <w:sz w:val="24"/>
          <w:szCs w:val="24"/>
          <w:lang w:val="en-US"/>
        </w:rPr>
        <w:t xml:space="preserve"> (2018).</w:t>
      </w:r>
      <w:r w:rsidRPr="00635C57">
        <w:rPr>
          <w:rFonts w:ascii="Times New Roman" w:hAnsi="Times New Roman" w:cs="Times New Roman"/>
          <w:sz w:val="24"/>
          <w:szCs w:val="24"/>
          <w:lang w:val="en-US"/>
        </w:rPr>
        <w:t xml:space="preserve"> </w:t>
      </w:r>
      <w:r w:rsidRPr="00635C57">
        <w:rPr>
          <w:rFonts w:ascii="Times New Roman" w:hAnsi="Times New Roman" w:cs="Times New Roman"/>
          <w:i/>
          <w:sz w:val="24"/>
          <w:szCs w:val="24"/>
          <w:lang w:val="en-US"/>
        </w:rPr>
        <w:t>Towards explainable NLP: A generative explanation framework for text classification</w:t>
      </w:r>
      <w:r w:rsidRPr="00635C57">
        <w:rPr>
          <w:rFonts w:ascii="Times New Roman" w:hAnsi="Times New Roman" w:cs="Times New Roman"/>
          <w:sz w:val="24"/>
          <w:szCs w:val="24"/>
          <w:lang w:val="en-US"/>
        </w:rPr>
        <w:t>. arXiv</w:t>
      </w:r>
      <w:r w:rsidR="003771D5"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hyperlink r:id="rId19" w:history="1">
        <w:r w:rsidR="003771D5" w:rsidRPr="00635C57">
          <w:rPr>
            <w:rStyle w:val="Hyperlink"/>
            <w:rFonts w:ascii="Times New Roman" w:hAnsi="Times New Roman" w:cs="Times New Roman"/>
            <w:sz w:val="24"/>
            <w:szCs w:val="24"/>
            <w:lang w:val="fr-CH"/>
          </w:rPr>
          <w:t>https://arxiv.org/abs/1811.00196</w:t>
        </w:r>
      </w:hyperlink>
      <w:r w:rsidR="003771D5" w:rsidRPr="00635C57">
        <w:rPr>
          <w:rFonts w:ascii="Times New Roman" w:hAnsi="Times New Roman" w:cs="Times New Roman"/>
          <w:sz w:val="24"/>
          <w:szCs w:val="24"/>
          <w:lang w:val="fr-CH"/>
        </w:rPr>
        <w:t xml:space="preserve"> </w:t>
      </w:r>
    </w:p>
    <w:p w14:paraId="13AC9C96" w14:textId="2FCC90AA" w:rsidR="00FC1093" w:rsidRPr="00635C57" w:rsidRDefault="00345ACD" w:rsidP="00F93B65">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fr-CH"/>
        </w:rPr>
        <w:t>Machamer</w:t>
      </w:r>
      <w:r w:rsidR="00120ACB" w:rsidRPr="00635C57">
        <w:rPr>
          <w:rFonts w:ascii="Times New Roman" w:hAnsi="Times New Roman" w:cs="Times New Roman"/>
          <w:sz w:val="24"/>
          <w:szCs w:val="24"/>
          <w:lang w:val="fr-CH"/>
        </w:rPr>
        <w:t>,</w:t>
      </w:r>
      <w:r w:rsidRPr="00635C57">
        <w:rPr>
          <w:rFonts w:ascii="Times New Roman" w:hAnsi="Times New Roman" w:cs="Times New Roman"/>
          <w:sz w:val="24"/>
          <w:szCs w:val="24"/>
          <w:lang w:val="fr-CH"/>
        </w:rPr>
        <w:t xml:space="preserve"> P.</w:t>
      </w:r>
      <w:r w:rsidR="00120ACB" w:rsidRPr="00635C57">
        <w:rPr>
          <w:rFonts w:ascii="Times New Roman" w:hAnsi="Times New Roman" w:cs="Times New Roman"/>
          <w:sz w:val="24"/>
          <w:szCs w:val="24"/>
          <w:lang w:val="fr-CH"/>
        </w:rPr>
        <w:t>,</w:t>
      </w:r>
      <w:r w:rsidRPr="00635C57">
        <w:rPr>
          <w:rFonts w:ascii="Times New Roman" w:hAnsi="Times New Roman" w:cs="Times New Roman"/>
          <w:sz w:val="24"/>
          <w:szCs w:val="24"/>
          <w:lang w:val="fr-CH"/>
        </w:rPr>
        <w:t xml:space="preserve"> Darden</w:t>
      </w:r>
      <w:r w:rsidR="00120ACB" w:rsidRPr="00635C57">
        <w:rPr>
          <w:rFonts w:ascii="Times New Roman" w:hAnsi="Times New Roman" w:cs="Times New Roman"/>
          <w:sz w:val="24"/>
          <w:szCs w:val="24"/>
          <w:lang w:val="fr-CH"/>
        </w:rPr>
        <w:t>,</w:t>
      </w:r>
      <w:r w:rsidRPr="00635C57">
        <w:rPr>
          <w:rFonts w:ascii="Times New Roman" w:hAnsi="Times New Roman" w:cs="Times New Roman"/>
          <w:sz w:val="24"/>
          <w:szCs w:val="24"/>
          <w:lang w:val="fr-CH"/>
        </w:rPr>
        <w:t xml:space="preserve"> L.</w:t>
      </w:r>
      <w:r w:rsidR="00120ACB" w:rsidRPr="00635C57">
        <w:rPr>
          <w:rFonts w:ascii="Times New Roman" w:hAnsi="Times New Roman" w:cs="Times New Roman"/>
          <w:sz w:val="24"/>
          <w:szCs w:val="24"/>
          <w:lang w:val="fr-CH"/>
        </w:rPr>
        <w:t>, &amp;</w:t>
      </w:r>
      <w:r w:rsidRPr="00635C57">
        <w:rPr>
          <w:rFonts w:ascii="Times New Roman" w:hAnsi="Times New Roman" w:cs="Times New Roman"/>
          <w:sz w:val="24"/>
          <w:szCs w:val="24"/>
          <w:lang w:val="fr-CH"/>
        </w:rPr>
        <w:t xml:space="preserve"> Craver</w:t>
      </w:r>
      <w:r w:rsidR="00120ACB" w:rsidRPr="00635C57">
        <w:rPr>
          <w:rFonts w:ascii="Times New Roman" w:hAnsi="Times New Roman" w:cs="Times New Roman"/>
          <w:sz w:val="24"/>
          <w:szCs w:val="24"/>
          <w:lang w:val="fr-CH"/>
        </w:rPr>
        <w:t>,</w:t>
      </w:r>
      <w:r w:rsidRPr="00635C57">
        <w:rPr>
          <w:rFonts w:ascii="Times New Roman" w:hAnsi="Times New Roman" w:cs="Times New Roman"/>
          <w:sz w:val="24"/>
          <w:szCs w:val="24"/>
          <w:lang w:val="fr-CH"/>
        </w:rPr>
        <w:t xml:space="preserve"> C.</w:t>
      </w:r>
      <w:r w:rsidR="00120ACB" w:rsidRPr="00635C57">
        <w:rPr>
          <w:rFonts w:ascii="Times New Roman" w:hAnsi="Times New Roman" w:cs="Times New Roman"/>
          <w:sz w:val="24"/>
          <w:szCs w:val="24"/>
          <w:lang w:val="fr-CH"/>
        </w:rPr>
        <w:t xml:space="preserve"> </w:t>
      </w:r>
      <w:r w:rsidRPr="00635C57">
        <w:rPr>
          <w:rFonts w:ascii="Times New Roman" w:hAnsi="Times New Roman" w:cs="Times New Roman"/>
          <w:sz w:val="24"/>
          <w:szCs w:val="24"/>
          <w:lang w:val="fr-CH"/>
        </w:rPr>
        <w:t xml:space="preserve">F. </w:t>
      </w:r>
      <w:r w:rsidR="00120ACB" w:rsidRPr="00635C57">
        <w:rPr>
          <w:rFonts w:ascii="Times New Roman" w:hAnsi="Times New Roman" w:cs="Times New Roman"/>
          <w:sz w:val="24"/>
          <w:szCs w:val="24"/>
          <w:lang w:val="fr-CH"/>
        </w:rPr>
        <w:t>(</w:t>
      </w:r>
      <w:r w:rsidRPr="00635C57">
        <w:rPr>
          <w:rFonts w:ascii="Times New Roman" w:hAnsi="Times New Roman" w:cs="Times New Roman"/>
          <w:sz w:val="24"/>
          <w:szCs w:val="24"/>
          <w:lang w:val="fr-CH"/>
        </w:rPr>
        <w:t>2000</w:t>
      </w:r>
      <w:r w:rsidR="00120ACB" w:rsidRPr="00635C57">
        <w:rPr>
          <w:rFonts w:ascii="Times New Roman" w:hAnsi="Times New Roman" w:cs="Times New Roman"/>
          <w:sz w:val="24"/>
          <w:szCs w:val="24"/>
          <w:lang w:val="fr-CH"/>
        </w:rPr>
        <w:t>)</w:t>
      </w:r>
      <w:r w:rsidRPr="00635C57">
        <w:rPr>
          <w:rFonts w:ascii="Times New Roman" w:hAnsi="Times New Roman" w:cs="Times New Roman"/>
          <w:sz w:val="24"/>
          <w:szCs w:val="24"/>
          <w:lang w:val="fr-CH"/>
        </w:rPr>
        <w:t xml:space="preserve">. </w:t>
      </w:r>
      <w:r w:rsidRPr="00635C57">
        <w:rPr>
          <w:rFonts w:ascii="Times New Roman" w:hAnsi="Times New Roman" w:cs="Times New Roman"/>
          <w:sz w:val="24"/>
          <w:szCs w:val="24"/>
          <w:lang w:val="en-US"/>
        </w:rPr>
        <w:t xml:space="preserve">Thinking about </w:t>
      </w:r>
      <w:r w:rsidR="00120ACB" w:rsidRPr="00635C57">
        <w:rPr>
          <w:rFonts w:ascii="Times New Roman" w:hAnsi="Times New Roman" w:cs="Times New Roman"/>
          <w:sz w:val="24"/>
          <w:szCs w:val="24"/>
          <w:lang w:val="en-US"/>
        </w:rPr>
        <w:t>m</w:t>
      </w:r>
      <w:r w:rsidRPr="00635C57">
        <w:rPr>
          <w:rFonts w:ascii="Times New Roman" w:hAnsi="Times New Roman" w:cs="Times New Roman"/>
          <w:sz w:val="24"/>
          <w:szCs w:val="24"/>
          <w:lang w:val="en-US"/>
        </w:rPr>
        <w:t xml:space="preserve">echanisms. </w:t>
      </w:r>
      <w:r w:rsidRPr="00635C57">
        <w:rPr>
          <w:rFonts w:ascii="Times New Roman" w:hAnsi="Times New Roman" w:cs="Times New Roman"/>
          <w:i/>
          <w:sz w:val="24"/>
          <w:szCs w:val="24"/>
          <w:lang w:val="en-US"/>
        </w:rPr>
        <w:t>Philosophy of Science</w:t>
      </w:r>
      <w:r w:rsidR="00120ACB"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Pr="00635C57">
        <w:rPr>
          <w:rFonts w:ascii="Times New Roman" w:hAnsi="Times New Roman" w:cs="Times New Roman"/>
          <w:i/>
          <w:sz w:val="24"/>
          <w:szCs w:val="24"/>
          <w:lang w:val="en-US"/>
        </w:rPr>
        <w:t>67</w:t>
      </w:r>
      <w:r w:rsidRPr="00635C57">
        <w:rPr>
          <w:rFonts w:ascii="Times New Roman" w:hAnsi="Times New Roman" w:cs="Times New Roman"/>
          <w:sz w:val="24"/>
          <w:szCs w:val="24"/>
          <w:lang w:val="en-US"/>
        </w:rPr>
        <w:t>(1)</w:t>
      </w:r>
      <w:r w:rsidR="00120ACB"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1</w:t>
      </w:r>
      <w:r w:rsidR="00B5208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25. </w:t>
      </w:r>
      <w:hyperlink r:id="rId20" w:history="1">
        <w:r w:rsidR="00120ACB" w:rsidRPr="00635C57">
          <w:rPr>
            <w:rStyle w:val="Hyperlink"/>
            <w:rFonts w:ascii="Times New Roman" w:hAnsi="Times New Roman" w:cs="Times New Roman"/>
            <w:sz w:val="24"/>
            <w:szCs w:val="24"/>
            <w:lang w:val="en-US"/>
          </w:rPr>
          <w:t>https://</w:t>
        </w:r>
        <w:r w:rsidR="00120ACB" w:rsidRPr="00635C57">
          <w:rPr>
            <w:rStyle w:val="Hyperlink"/>
            <w:rFonts w:ascii="Times New Roman" w:hAnsi="Times New Roman" w:cs="Times New Roman"/>
            <w:lang w:val="en-US"/>
          </w:rPr>
          <w:t>doi</w:t>
        </w:r>
        <w:r w:rsidR="00120ACB" w:rsidRPr="00635C57">
          <w:rPr>
            <w:rStyle w:val="Hyperlink"/>
            <w:rFonts w:ascii="Times New Roman" w:hAnsi="Times New Roman" w:cs="Times New Roman"/>
            <w:sz w:val="24"/>
            <w:szCs w:val="24"/>
            <w:lang w:val="en-US"/>
          </w:rPr>
          <w:t>.org/</w:t>
        </w:r>
        <w:r w:rsidR="00120ACB" w:rsidRPr="00635C57">
          <w:rPr>
            <w:rStyle w:val="Hyperlink"/>
            <w:rFonts w:ascii="Times New Roman" w:hAnsi="Times New Roman" w:cs="Times New Roman"/>
            <w:lang w:val="en-US"/>
          </w:rPr>
          <w:t>10.1086/392759</w:t>
        </w:r>
      </w:hyperlink>
      <w:r w:rsidR="00120ACB" w:rsidRPr="00635C57">
        <w:rPr>
          <w:rFonts w:ascii="Times New Roman" w:hAnsi="Times New Roman" w:cs="Times New Roman"/>
          <w:sz w:val="24"/>
          <w:szCs w:val="24"/>
          <w:lang w:val="en-US"/>
        </w:rPr>
        <w:t xml:space="preserve"> </w:t>
      </w:r>
    </w:p>
    <w:p w14:paraId="5FFFE2A8" w14:textId="3BD1B25C" w:rsidR="00FC1093" w:rsidRPr="00635C57" w:rsidRDefault="00345ACD" w:rsidP="00F93B65">
      <w:pPr>
        <w:pStyle w:val="Bib"/>
        <w:keepLines/>
        <w:spacing w:before="120" w:line="360" w:lineRule="auto"/>
        <w:ind w:left="709" w:hanging="709"/>
        <w:rPr>
          <w:szCs w:val="24"/>
          <w:lang w:val="en-US"/>
        </w:rPr>
      </w:pPr>
      <w:r w:rsidRPr="00635C57">
        <w:rPr>
          <w:szCs w:val="24"/>
          <w:lang w:val="en-US"/>
        </w:rPr>
        <w:t xml:space="preserve">Majszak, </w:t>
      </w:r>
      <w:r w:rsidR="00B26E22" w:rsidRPr="00635C57">
        <w:rPr>
          <w:szCs w:val="24"/>
          <w:lang w:val="en-US"/>
        </w:rPr>
        <w:t xml:space="preserve">M., </w:t>
      </w:r>
      <w:r w:rsidRPr="00635C57">
        <w:rPr>
          <w:szCs w:val="24"/>
          <w:lang w:val="en-US"/>
        </w:rPr>
        <w:t xml:space="preserve">&amp; Jebeile, </w:t>
      </w:r>
      <w:r w:rsidR="00B26E22" w:rsidRPr="00635C57">
        <w:rPr>
          <w:szCs w:val="24"/>
          <w:lang w:val="en-US"/>
        </w:rPr>
        <w:t xml:space="preserve">J. </w:t>
      </w:r>
      <w:r w:rsidRPr="00635C57">
        <w:rPr>
          <w:szCs w:val="24"/>
          <w:lang w:val="en-US"/>
        </w:rPr>
        <w:t xml:space="preserve">(2023). Expert judgment in climate science: How it is used and how it can be justified. </w:t>
      </w:r>
      <w:r w:rsidRPr="00635C57">
        <w:rPr>
          <w:i/>
          <w:szCs w:val="24"/>
          <w:lang w:val="en-US"/>
        </w:rPr>
        <w:t>Studies in History and Philosophy of Science</w:t>
      </w:r>
      <w:r w:rsidR="00B26E22" w:rsidRPr="00635C57">
        <w:rPr>
          <w:szCs w:val="24"/>
          <w:lang w:val="en-US"/>
        </w:rPr>
        <w:t>,</w:t>
      </w:r>
      <w:r w:rsidRPr="00635C57">
        <w:rPr>
          <w:szCs w:val="24"/>
          <w:lang w:val="en-US"/>
        </w:rPr>
        <w:t xml:space="preserve"> </w:t>
      </w:r>
      <w:r w:rsidRPr="00635C57">
        <w:rPr>
          <w:i/>
          <w:szCs w:val="24"/>
          <w:lang w:val="en-US"/>
        </w:rPr>
        <w:t>100</w:t>
      </w:r>
      <w:r w:rsidRPr="00635C57">
        <w:rPr>
          <w:szCs w:val="24"/>
          <w:lang w:val="en-US"/>
        </w:rPr>
        <w:t>(C)</w:t>
      </w:r>
      <w:r w:rsidR="00B26E22" w:rsidRPr="00635C57">
        <w:rPr>
          <w:szCs w:val="24"/>
          <w:lang w:val="en-US"/>
        </w:rPr>
        <w:t xml:space="preserve">, </w:t>
      </w:r>
      <w:r w:rsidRPr="00635C57">
        <w:rPr>
          <w:szCs w:val="24"/>
          <w:lang w:val="en-US"/>
        </w:rPr>
        <w:t>32</w:t>
      </w:r>
      <w:r w:rsidR="00B52081" w:rsidRPr="00635C57">
        <w:rPr>
          <w:szCs w:val="24"/>
          <w:lang w:val="en-US"/>
        </w:rPr>
        <w:t>–</w:t>
      </w:r>
      <w:r w:rsidRPr="00635C57">
        <w:rPr>
          <w:szCs w:val="24"/>
          <w:lang w:val="en-US"/>
        </w:rPr>
        <w:t xml:space="preserve">38. </w:t>
      </w:r>
    </w:p>
    <w:p w14:paraId="76A741C3" w14:textId="57554569" w:rsidR="00FC1093" w:rsidRPr="00635C57" w:rsidRDefault="00345ACD" w:rsidP="00F93B65">
      <w:pPr>
        <w:pStyle w:val="Bib"/>
        <w:keepLines/>
        <w:spacing w:before="120" w:line="360" w:lineRule="auto"/>
        <w:ind w:left="709" w:hanging="709"/>
        <w:rPr>
          <w:szCs w:val="24"/>
          <w:lang w:val="en-US"/>
        </w:rPr>
      </w:pPr>
      <w:r w:rsidRPr="00635C57">
        <w:rPr>
          <w:szCs w:val="24"/>
          <w:lang w:val="en-US"/>
        </w:rPr>
        <w:t xml:space="preserve">Mantzavinos, </w:t>
      </w:r>
      <w:r w:rsidR="00B26E22" w:rsidRPr="00635C57">
        <w:rPr>
          <w:szCs w:val="24"/>
          <w:lang w:val="en-US"/>
        </w:rPr>
        <w:t xml:space="preserve">C. </w:t>
      </w:r>
      <w:r w:rsidRPr="00635C57">
        <w:rPr>
          <w:szCs w:val="24"/>
          <w:lang w:val="en-US"/>
        </w:rPr>
        <w:t xml:space="preserve">(2016). </w:t>
      </w:r>
      <w:r w:rsidRPr="00635C57">
        <w:rPr>
          <w:i/>
          <w:szCs w:val="24"/>
          <w:lang w:val="en-US"/>
        </w:rPr>
        <w:t xml:space="preserve">Explanatory </w:t>
      </w:r>
      <w:r w:rsidR="00B26E22" w:rsidRPr="00635C57">
        <w:rPr>
          <w:i/>
          <w:szCs w:val="24"/>
          <w:lang w:val="en-US"/>
        </w:rPr>
        <w:t>p</w:t>
      </w:r>
      <w:r w:rsidRPr="00635C57">
        <w:rPr>
          <w:i/>
          <w:szCs w:val="24"/>
          <w:lang w:val="en-US"/>
        </w:rPr>
        <w:t>luralism</w:t>
      </w:r>
      <w:r w:rsidRPr="00635C57">
        <w:rPr>
          <w:szCs w:val="24"/>
          <w:lang w:val="en-US"/>
        </w:rPr>
        <w:t>. Cambridge University Press.</w:t>
      </w:r>
    </w:p>
    <w:p w14:paraId="0992C3EA" w14:textId="04059CDB" w:rsidR="00FC1093" w:rsidRPr="00635C57" w:rsidRDefault="00345ACD" w:rsidP="00F93B65">
      <w:pPr>
        <w:pStyle w:val="Bib"/>
        <w:keepLines/>
        <w:spacing w:before="120" w:line="360" w:lineRule="auto"/>
        <w:ind w:left="709" w:hanging="709"/>
        <w:rPr>
          <w:szCs w:val="24"/>
          <w:lang w:val="en-US"/>
        </w:rPr>
      </w:pPr>
      <w:r w:rsidRPr="00635C57">
        <w:rPr>
          <w:szCs w:val="24"/>
          <w:lang w:val="en-US"/>
        </w:rPr>
        <w:t xml:space="preserve">Meskhidze, </w:t>
      </w:r>
      <w:r w:rsidR="00493B23" w:rsidRPr="00635C57">
        <w:rPr>
          <w:szCs w:val="24"/>
          <w:lang w:val="en-US"/>
        </w:rPr>
        <w:t xml:space="preserve">H. </w:t>
      </w:r>
      <w:r w:rsidRPr="00635C57">
        <w:rPr>
          <w:szCs w:val="24"/>
          <w:lang w:val="en-US"/>
        </w:rPr>
        <w:t xml:space="preserve">(2023). Can </w:t>
      </w:r>
      <w:r w:rsidR="00493B23" w:rsidRPr="00635C57">
        <w:rPr>
          <w:szCs w:val="24"/>
          <w:lang w:val="en-US"/>
        </w:rPr>
        <w:t>machine learning provide understanding</w:t>
      </w:r>
      <w:r w:rsidRPr="00635C57">
        <w:rPr>
          <w:szCs w:val="24"/>
          <w:lang w:val="en-US"/>
        </w:rPr>
        <w:t xml:space="preserve">? How </w:t>
      </w:r>
      <w:r w:rsidR="00493B23" w:rsidRPr="00635C57">
        <w:rPr>
          <w:szCs w:val="24"/>
          <w:lang w:val="en-US"/>
        </w:rPr>
        <w:t>cosmologists use machine learning to understand observations of the universe</w:t>
      </w:r>
      <w:r w:rsidRPr="00635C57">
        <w:rPr>
          <w:szCs w:val="24"/>
          <w:lang w:val="en-US"/>
        </w:rPr>
        <w:t xml:space="preserve">. </w:t>
      </w:r>
      <w:r w:rsidRPr="00635C57">
        <w:rPr>
          <w:i/>
          <w:szCs w:val="24"/>
          <w:lang w:val="en-US"/>
        </w:rPr>
        <w:t>Erkenntnis</w:t>
      </w:r>
      <w:r w:rsidR="00493B23" w:rsidRPr="00635C57">
        <w:rPr>
          <w:szCs w:val="24"/>
          <w:lang w:val="en-US"/>
        </w:rPr>
        <w:t>,</w:t>
      </w:r>
      <w:r w:rsidRPr="00635C57">
        <w:rPr>
          <w:szCs w:val="24"/>
          <w:lang w:val="en-US"/>
        </w:rPr>
        <w:t xml:space="preserve"> </w:t>
      </w:r>
      <w:r w:rsidRPr="00635C57">
        <w:rPr>
          <w:i/>
          <w:szCs w:val="24"/>
          <w:lang w:val="en-US"/>
        </w:rPr>
        <w:t>88</w:t>
      </w:r>
      <w:r w:rsidRPr="00635C57">
        <w:rPr>
          <w:szCs w:val="24"/>
          <w:lang w:val="en-US"/>
        </w:rPr>
        <w:t>(5)</w:t>
      </w:r>
      <w:r w:rsidR="00493B23" w:rsidRPr="00635C57">
        <w:rPr>
          <w:szCs w:val="24"/>
          <w:lang w:val="en-US"/>
        </w:rPr>
        <w:t xml:space="preserve">, </w:t>
      </w:r>
      <w:r w:rsidRPr="00635C57">
        <w:rPr>
          <w:szCs w:val="24"/>
          <w:lang w:val="en-US"/>
        </w:rPr>
        <w:t>1895</w:t>
      </w:r>
      <w:r w:rsidR="00B52081" w:rsidRPr="00635C57">
        <w:rPr>
          <w:szCs w:val="24"/>
          <w:lang w:val="en-US"/>
        </w:rPr>
        <w:t>–</w:t>
      </w:r>
      <w:r w:rsidRPr="00635C57">
        <w:rPr>
          <w:szCs w:val="24"/>
          <w:lang w:val="en-US"/>
        </w:rPr>
        <w:t>1909.</w:t>
      </w:r>
    </w:p>
    <w:p w14:paraId="5E72950A" w14:textId="2CCB8EC1" w:rsidR="00FC1093" w:rsidRPr="00635C57" w:rsidRDefault="00345ACD" w:rsidP="00F93B65">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Meyes, </w:t>
      </w:r>
      <w:r w:rsidR="00493B23" w:rsidRPr="00635C57">
        <w:rPr>
          <w:rFonts w:ascii="Times New Roman" w:hAnsi="Times New Roman" w:cs="Times New Roman"/>
          <w:sz w:val="24"/>
          <w:szCs w:val="24"/>
          <w:lang w:val="en-US"/>
        </w:rPr>
        <w:t>R.</w:t>
      </w:r>
      <w:r w:rsidRPr="00635C57">
        <w:rPr>
          <w:rFonts w:ascii="Times New Roman" w:hAnsi="Times New Roman" w:cs="Times New Roman"/>
          <w:sz w:val="24"/>
          <w:szCs w:val="24"/>
          <w:lang w:val="en-US"/>
        </w:rPr>
        <w:t>, et al.</w:t>
      </w:r>
      <w:r w:rsidR="00493B23" w:rsidRPr="00635C57">
        <w:rPr>
          <w:rFonts w:ascii="Times New Roman" w:hAnsi="Times New Roman" w:cs="Times New Roman"/>
          <w:sz w:val="24"/>
          <w:szCs w:val="24"/>
          <w:lang w:val="en-US"/>
        </w:rPr>
        <w:t xml:space="preserve"> (2019).</w:t>
      </w:r>
      <w:r w:rsidRPr="00635C57">
        <w:rPr>
          <w:rFonts w:ascii="Times New Roman" w:hAnsi="Times New Roman" w:cs="Times New Roman"/>
          <w:sz w:val="24"/>
          <w:szCs w:val="24"/>
          <w:lang w:val="en-US"/>
        </w:rPr>
        <w:t xml:space="preserve"> Ablation studies to uncover structure of learned representations in artificial neural networks. </w:t>
      </w:r>
      <w:r w:rsidRPr="00635C57">
        <w:rPr>
          <w:rFonts w:ascii="Times New Roman" w:hAnsi="Times New Roman" w:cs="Times New Roman"/>
          <w:i/>
          <w:sz w:val="24"/>
          <w:szCs w:val="24"/>
          <w:lang w:val="en-US"/>
        </w:rPr>
        <w:t>Proceedings on the International Conference on Artificial Intelligence (ICAI)</w:t>
      </w:r>
      <w:r w:rsidRPr="00635C57">
        <w:rPr>
          <w:rFonts w:ascii="Times New Roman" w:hAnsi="Times New Roman" w:cs="Times New Roman"/>
          <w:sz w:val="24"/>
          <w:szCs w:val="24"/>
          <w:lang w:val="en-US"/>
        </w:rPr>
        <w:t>. The Steering Committee of The World Congress in Computer Science, Computer Engineering and Applied Computing (WorldComp).</w:t>
      </w:r>
    </w:p>
    <w:p w14:paraId="6CCC80D7" w14:textId="25910D26" w:rsidR="00FC1093" w:rsidRPr="00635C57" w:rsidRDefault="00345ACD" w:rsidP="00F93B65">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Mill, </w:t>
      </w:r>
      <w:r w:rsidR="00390A4F" w:rsidRPr="00635C57">
        <w:rPr>
          <w:rFonts w:ascii="Times New Roman" w:hAnsi="Times New Roman" w:cs="Times New Roman"/>
          <w:sz w:val="24"/>
          <w:szCs w:val="24"/>
          <w:lang w:val="en-US"/>
        </w:rPr>
        <w:t>J. S. (1996).</w:t>
      </w:r>
      <w:r w:rsidRPr="00635C57">
        <w:rPr>
          <w:rFonts w:ascii="Times New Roman" w:hAnsi="Times New Roman" w:cs="Times New Roman"/>
          <w:sz w:val="24"/>
          <w:szCs w:val="24"/>
          <w:lang w:val="en-US"/>
        </w:rPr>
        <w:t xml:space="preserve"> </w:t>
      </w:r>
      <w:r w:rsidRPr="00635C57">
        <w:rPr>
          <w:rStyle w:val="breaker-breaker"/>
          <w:rFonts w:ascii="Times New Roman" w:hAnsi="Times New Roman" w:cs="Times New Roman"/>
          <w:i/>
          <w:sz w:val="24"/>
          <w:szCs w:val="24"/>
          <w:lang w:val="en-US"/>
        </w:rPr>
        <w:t>A system of logic</w:t>
      </w:r>
      <w:r w:rsidR="00390A4F" w:rsidRPr="00635C57">
        <w:rPr>
          <w:rStyle w:val="breaker-breaker"/>
          <w:rFonts w:ascii="Times New Roman" w:hAnsi="Times New Roman" w:cs="Times New Roman"/>
          <w:i/>
          <w:sz w:val="24"/>
          <w:szCs w:val="24"/>
          <w:lang w:val="en-US"/>
        </w:rPr>
        <w:t>,</w:t>
      </w:r>
      <w:r w:rsidRPr="00635C57">
        <w:rPr>
          <w:rStyle w:val="breaker-breaker"/>
          <w:rFonts w:ascii="Times New Roman" w:hAnsi="Times New Roman" w:cs="Times New Roman"/>
          <w:i/>
          <w:sz w:val="24"/>
          <w:szCs w:val="24"/>
          <w:lang w:val="en-US"/>
        </w:rPr>
        <w:t xml:space="preserve"> ratiocinative and inductive</w:t>
      </w:r>
      <w:r w:rsidR="00390A4F" w:rsidRPr="00635C57">
        <w:rPr>
          <w:rStyle w:val="breaker-breaker"/>
          <w:rFonts w:ascii="Times New Roman" w:hAnsi="Times New Roman" w:cs="Times New Roman"/>
          <w:i/>
          <w:sz w:val="24"/>
          <w:szCs w:val="24"/>
          <w:lang w:val="en-US"/>
        </w:rPr>
        <w:t>: Being a connected view of the principles of evidence and the methods of scientific investigation</w:t>
      </w:r>
      <w:r w:rsidRPr="00635C57">
        <w:rPr>
          <w:rStyle w:val="breaker-breaker"/>
          <w:rFonts w:ascii="Times New Roman" w:hAnsi="Times New Roman" w:cs="Times New Roman"/>
          <w:sz w:val="24"/>
          <w:szCs w:val="24"/>
          <w:lang w:val="en-US"/>
        </w:rPr>
        <w:t xml:space="preserve"> </w:t>
      </w:r>
      <w:r w:rsidR="00390A4F" w:rsidRPr="00635C57">
        <w:rPr>
          <w:rStyle w:val="breaker-breaker"/>
          <w:rFonts w:ascii="Times New Roman" w:hAnsi="Times New Roman" w:cs="Times New Roman"/>
          <w:sz w:val="24"/>
          <w:szCs w:val="24"/>
          <w:lang w:val="en-US"/>
        </w:rPr>
        <w:t>(</w:t>
      </w:r>
      <w:r w:rsidRPr="00635C57">
        <w:rPr>
          <w:rStyle w:val="breaker-breaker"/>
          <w:rFonts w:ascii="Times New Roman" w:hAnsi="Times New Roman" w:cs="Times New Roman"/>
          <w:sz w:val="24"/>
          <w:szCs w:val="24"/>
          <w:lang w:val="en-US"/>
        </w:rPr>
        <w:t xml:space="preserve">J. M. Robson, </w:t>
      </w:r>
      <w:r w:rsidR="003D3137" w:rsidRPr="00635C57">
        <w:rPr>
          <w:rStyle w:val="breaker-breaker"/>
          <w:rFonts w:ascii="Times New Roman" w:hAnsi="Times New Roman" w:cs="Times New Roman"/>
          <w:sz w:val="24"/>
          <w:szCs w:val="24"/>
          <w:lang w:val="en-US"/>
        </w:rPr>
        <w:t>E</w:t>
      </w:r>
      <w:r w:rsidR="00390A4F" w:rsidRPr="00635C57">
        <w:rPr>
          <w:rStyle w:val="breaker-breaker"/>
          <w:rFonts w:ascii="Times New Roman" w:hAnsi="Times New Roman" w:cs="Times New Roman"/>
          <w:sz w:val="24"/>
          <w:szCs w:val="24"/>
          <w:lang w:val="en-US"/>
        </w:rPr>
        <w:t xml:space="preserve">d.). </w:t>
      </w:r>
      <w:r w:rsidRPr="00635C57">
        <w:rPr>
          <w:rStyle w:val="breaker-breaker"/>
          <w:rFonts w:ascii="Times New Roman" w:hAnsi="Times New Roman" w:cs="Times New Roman"/>
          <w:sz w:val="24"/>
          <w:szCs w:val="24"/>
          <w:lang w:val="en-US"/>
        </w:rPr>
        <w:t>Routledge</w:t>
      </w:r>
      <w:r w:rsidR="00390A4F" w:rsidRPr="00635C57">
        <w:rPr>
          <w:rStyle w:val="breaker-breaker"/>
          <w:rFonts w:ascii="Times New Roman" w:hAnsi="Times New Roman" w:cs="Times New Roman"/>
          <w:sz w:val="24"/>
          <w:szCs w:val="24"/>
          <w:lang w:val="en-US"/>
        </w:rPr>
        <w:t>.</w:t>
      </w:r>
      <w:r w:rsidRPr="00635C57">
        <w:rPr>
          <w:rStyle w:val="breaker-breaker"/>
          <w:rFonts w:ascii="Times New Roman" w:hAnsi="Times New Roman" w:cs="Times New Roman"/>
          <w:sz w:val="24"/>
          <w:szCs w:val="24"/>
          <w:lang w:val="en-US"/>
        </w:rPr>
        <w:t xml:space="preserve"> </w:t>
      </w:r>
      <w:r w:rsidR="00390A4F" w:rsidRPr="00635C57">
        <w:rPr>
          <w:rStyle w:val="breaker-breaker"/>
          <w:rFonts w:ascii="Times New Roman" w:hAnsi="Times New Roman" w:cs="Times New Roman"/>
          <w:sz w:val="24"/>
          <w:szCs w:val="24"/>
          <w:lang w:val="en-US"/>
        </w:rPr>
        <w:t>(Original work published 1843.)</w:t>
      </w:r>
    </w:p>
    <w:p w14:paraId="7C779AA2" w14:textId="539DE56C" w:rsidR="00FC1093" w:rsidRPr="00635C57" w:rsidRDefault="00345ACD" w:rsidP="00F93B65">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Miotto, R., Li, L., Kidd, B. A., &amp; Dudley, J. T. (2016). Deep patient: </w:t>
      </w:r>
      <w:r w:rsidR="003D3137" w:rsidRPr="00635C57">
        <w:rPr>
          <w:rFonts w:ascii="Times New Roman" w:hAnsi="Times New Roman" w:cs="Times New Roman"/>
          <w:sz w:val="24"/>
          <w:szCs w:val="24"/>
          <w:lang w:val="en-US"/>
        </w:rPr>
        <w:t>A</w:t>
      </w:r>
      <w:r w:rsidRPr="00635C57">
        <w:rPr>
          <w:rFonts w:ascii="Times New Roman" w:hAnsi="Times New Roman" w:cs="Times New Roman"/>
          <w:sz w:val="24"/>
          <w:szCs w:val="24"/>
          <w:lang w:val="en-US"/>
        </w:rPr>
        <w:t xml:space="preserve">n unsupervised representation to predict the future of patients from the electronic health records. </w:t>
      </w:r>
      <w:r w:rsidRPr="00635C57">
        <w:rPr>
          <w:rFonts w:ascii="Times New Roman" w:hAnsi="Times New Roman" w:cs="Times New Roman"/>
          <w:i/>
          <w:sz w:val="24"/>
          <w:szCs w:val="24"/>
          <w:lang w:val="en-US"/>
        </w:rPr>
        <w:t xml:space="preserve">Scientific </w:t>
      </w:r>
      <w:r w:rsidR="003D3137" w:rsidRPr="00635C57">
        <w:rPr>
          <w:rFonts w:ascii="Times New Roman" w:hAnsi="Times New Roman" w:cs="Times New Roman"/>
          <w:i/>
          <w:sz w:val="24"/>
          <w:szCs w:val="24"/>
          <w:lang w:val="en-US"/>
        </w:rPr>
        <w:t>R</w:t>
      </w:r>
      <w:r w:rsidRPr="00635C57">
        <w:rPr>
          <w:rFonts w:ascii="Times New Roman" w:hAnsi="Times New Roman" w:cs="Times New Roman"/>
          <w:i/>
          <w:sz w:val="24"/>
          <w:szCs w:val="24"/>
          <w:lang w:val="en-US"/>
        </w:rPr>
        <w:t>eports</w:t>
      </w:r>
      <w:r w:rsidRPr="00635C57">
        <w:rPr>
          <w:rFonts w:ascii="Times New Roman" w:hAnsi="Times New Roman" w:cs="Times New Roman"/>
          <w:sz w:val="24"/>
          <w:szCs w:val="24"/>
          <w:lang w:val="en-US"/>
        </w:rPr>
        <w:t xml:space="preserve">, </w:t>
      </w:r>
      <w:r w:rsidRPr="00635C57">
        <w:rPr>
          <w:rFonts w:ascii="Times New Roman" w:hAnsi="Times New Roman" w:cs="Times New Roman"/>
          <w:i/>
          <w:sz w:val="24"/>
          <w:szCs w:val="24"/>
          <w:lang w:val="en-US"/>
        </w:rPr>
        <w:t>6</w:t>
      </w:r>
      <w:r w:rsidRPr="00635C57">
        <w:rPr>
          <w:rFonts w:ascii="Times New Roman" w:hAnsi="Times New Roman" w:cs="Times New Roman"/>
          <w:sz w:val="24"/>
          <w:szCs w:val="24"/>
          <w:lang w:val="en-US"/>
        </w:rPr>
        <w:t>(1), 1</w:t>
      </w:r>
      <w:r w:rsidR="00B52081"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10.</w:t>
      </w:r>
    </w:p>
    <w:p w14:paraId="137433A9" w14:textId="66EB4E3E" w:rsidR="00FC1093" w:rsidRPr="00635C57" w:rsidRDefault="00345ACD" w:rsidP="00F93B65">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Pietsch, W</w:t>
      </w:r>
      <w:r w:rsidR="003D3137" w:rsidRPr="00635C57">
        <w:rPr>
          <w:rFonts w:ascii="Times New Roman" w:hAnsi="Times New Roman" w:cs="Times New Roman"/>
          <w:sz w:val="24"/>
          <w:szCs w:val="24"/>
          <w:lang w:val="en-US"/>
        </w:rPr>
        <w:t xml:space="preserve">. (2021). </w:t>
      </w:r>
      <w:r w:rsidRPr="00635C57">
        <w:rPr>
          <w:rFonts w:ascii="Times New Roman" w:hAnsi="Times New Roman" w:cs="Times New Roman"/>
          <w:i/>
          <w:sz w:val="24"/>
          <w:szCs w:val="24"/>
          <w:lang w:val="en-US"/>
        </w:rPr>
        <w:t xml:space="preserve">Big </w:t>
      </w:r>
      <w:r w:rsidR="003D3137" w:rsidRPr="00635C57">
        <w:rPr>
          <w:rFonts w:ascii="Times New Roman" w:hAnsi="Times New Roman" w:cs="Times New Roman"/>
          <w:i/>
          <w:sz w:val="24"/>
          <w:szCs w:val="24"/>
          <w:lang w:val="en-US"/>
        </w:rPr>
        <w:t>d</w:t>
      </w:r>
      <w:r w:rsidRPr="00635C57">
        <w:rPr>
          <w:rFonts w:ascii="Times New Roman" w:hAnsi="Times New Roman" w:cs="Times New Roman"/>
          <w:i/>
          <w:sz w:val="24"/>
          <w:szCs w:val="24"/>
          <w:lang w:val="en-US"/>
        </w:rPr>
        <w:t>ata</w:t>
      </w:r>
      <w:r w:rsidRPr="00635C57">
        <w:rPr>
          <w:rFonts w:ascii="Times New Roman" w:hAnsi="Times New Roman" w:cs="Times New Roman"/>
          <w:sz w:val="24"/>
          <w:szCs w:val="24"/>
          <w:lang w:val="en-US"/>
        </w:rPr>
        <w:t xml:space="preserve">. Cambridge University Press. </w:t>
      </w:r>
      <w:hyperlink r:id="rId21" w:history="1">
        <w:r w:rsidR="003D3137" w:rsidRPr="00635C57">
          <w:rPr>
            <w:rStyle w:val="Hyperlink"/>
            <w:rFonts w:ascii="Times New Roman" w:hAnsi="Times New Roman" w:cs="Times New Roman"/>
            <w:sz w:val="24"/>
            <w:szCs w:val="24"/>
            <w:lang w:val="en-US"/>
          </w:rPr>
          <w:t>https://doi.org/10.1017/9781108588676</w:t>
        </w:r>
      </w:hyperlink>
    </w:p>
    <w:p w14:paraId="6BEEA924" w14:textId="3B068864" w:rsidR="00FC1093" w:rsidRPr="00635C57" w:rsidRDefault="00345ACD" w:rsidP="00F93B65">
      <w:pPr>
        <w:pStyle w:val="Bib"/>
        <w:keepLines/>
        <w:spacing w:before="120" w:line="360" w:lineRule="auto"/>
        <w:ind w:left="709" w:hanging="709"/>
        <w:rPr>
          <w:szCs w:val="24"/>
          <w:lang w:val="fr-CH"/>
        </w:rPr>
      </w:pPr>
      <w:r w:rsidRPr="00635C57">
        <w:rPr>
          <w:szCs w:val="24"/>
          <w:lang w:val="en-US"/>
        </w:rPr>
        <w:t xml:space="preserve">Pirozelli, P. </w:t>
      </w:r>
      <w:r w:rsidR="00F07CEF" w:rsidRPr="00635C57">
        <w:rPr>
          <w:szCs w:val="24"/>
          <w:lang w:val="en-US"/>
        </w:rPr>
        <w:t xml:space="preserve">(2022). </w:t>
      </w:r>
      <w:r w:rsidRPr="00635C57">
        <w:rPr>
          <w:szCs w:val="24"/>
          <w:lang w:val="en-US"/>
        </w:rPr>
        <w:t xml:space="preserve">Sources of </w:t>
      </w:r>
      <w:r w:rsidR="00F07CEF" w:rsidRPr="00635C57">
        <w:rPr>
          <w:szCs w:val="24"/>
          <w:lang w:val="en-US"/>
        </w:rPr>
        <w:t>understanding in supervised machine learning models</w:t>
      </w:r>
      <w:r w:rsidRPr="00635C57">
        <w:rPr>
          <w:szCs w:val="24"/>
          <w:lang w:val="en-US"/>
        </w:rPr>
        <w:t xml:space="preserve">. </w:t>
      </w:r>
      <w:r w:rsidRPr="00635C57">
        <w:rPr>
          <w:i/>
          <w:iCs/>
          <w:szCs w:val="24"/>
          <w:lang w:val="fr-CH"/>
        </w:rPr>
        <w:t>Philos</w:t>
      </w:r>
      <w:r w:rsidR="00F07CEF" w:rsidRPr="00635C57">
        <w:rPr>
          <w:i/>
          <w:iCs/>
          <w:szCs w:val="24"/>
          <w:lang w:val="fr-CH"/>
        </w:rPr>
        <w:t>ophy &amp;</w:t>
      </w:r>
      <w:r w:rsidRPr="00635C57">
        <w:rPr>
          <w:i/>
          <w:iCs/>
          <w:szCs w:val="24"/>
          <w:lang w:val="fr-CH"/>
        </w:rPr>
        <w:t xml:space="preserve"> Technol</w:t>
      </w:r>
      <w:r w:rsidR="00F07CEF" w:rsidRPr="00635C57">
        <w:rPr>
          <w:i/>
          <w:iCs/>
          <w:szCs w:val="24"/>
          <w:lang w:val="fr-CH"/>
        </w:rPr>
        <w:t>ogy</w:t>
      </w:r>
      <w:r w:rsidR="00F07CEF" w:rsidRPr="00635C57">
        <w:rPr>
          <w:iCs/>
          <w:szCs w:val="24"/>
          <w:lang w:val="fr-CH"/>
        </w:rPr>
        <w:t>,</w:t>
      </w:r>
      <w:r w:rsidRPr="00635C57">
        <w:rPr>
          <w:szCs w:val="24"/>
          <w:lang w:val="fr-CH"/>
        </w:rPr>
        <w:t xml:space="preserve"> </w:t>
      </w:r>
      <w:r w:rsidRPr="00635C57">
        <w:rPr>
          <w:bCs/>
          <w:i/>
          <w:szCs w:val="24"/>
          <w:lang w:val="fr-CH"/>
        </w:rPr>
        <w:t>35</w:t>
      </w:r>
      <w:r w:rsidR="00F07CEF" w:rsidRPr="00635C57">
        <w:rPr>
          <w:szCs w:val="24"/>
          <w:lang w:val="fr-CH"/>
        </w:rPr>
        <w:t>(</w:t>
      </w:r>
      <w:r w:rsidRPr="00635C57">
        <w:rPr>
          <w:szCs w:val="24"/>
          <w:lang w:val="fr-CH"/>
        </w:rPr>
        <w:t>23</w:t>
      </w:r>
      <w:r w:rsidR="00F07CEF" w:rsidRPr="00635C57">
        <w:rPr>
          <w:szCs w:val="24"/>
          <w:lang w:val="fr-CH"/>
        </w:rPr>
        <w:t>)</w:t>
      </w:r>
      <w:r w:rsidRPr="00635C57">
        <w:rPr>
          <w:szCs w:val="24"/>
          <w:lang w:val="fr-CH"/>
        </w:rPr>
        <w:t xml:space="preserve">. </w:t>
      </w:r>
      <w:hyperlink r:id="rId22">
        <w:r w:rsidRPr="00635C57">
          <w:rPr>
            <w:rStyle w:val="Internetverknpfung"/>
            <w:szCs w:val="24"/>
            <w:lang w:val="fr-CH"/>
          </w:rPr>
          <w:t>https://doi.org/10.1007/s13347-022-00524-4</w:t>
        </w:r>
      </w:hyperlink>
    </w:p>
    <w:p w14:paraId="3DDBC69C" w14:textId="1EBEF231" w:rsidR="00F862C6" w:rsidRPr="00635C57" w:rsidRDefault="00F862C6" w:rsidP="00F93B65">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fr-CH"/>
        </w:rPr>
        <w:t>Price, I., Sanchez-Gonzalez, A., Alet, F.</w:t>
      </w:r>
      <w:r w:rsidR="00723849" w:rsidRPr="00635C57">
        <w:rPr>
          <w:rFonts w:ascii="Times New Roman" w:hAnsi="Times New Roman" w:cs="Times New Roman"/>
          <w:sz w:val="24"/>
          <w:szCs w:val="24"/>
          <w:lang w:val="fr-CH"/>
        </w:rPr>
        <w:t>,</w:t>
      </w:r>
      <w:r w:rsidRPr="00635C57">
        <w:rPr>
          <w:rFonts w:ascii="Times New Roman" w:hAnsi="Times New Roman" w:cs="Times New Roman"/>
          <w:sz w:val="24"/>
          <w:szCs w:val="24"/>
          <w:lang w:val="fr-CH"/>
        </w:rPr>
        <w:t xml:space="preserve"> </w:t>
      </w:r>
      <w:r w:rsidRPr="00635C57">
        <w:rPr>
          <w:rFonts w:ascii="Times New Roman" w:hAnsi="Times New Roman" w:cs="Times New Roman"/>
          <w:iCs/>
          <w:sz w:val="24"/>
          <w:szCs w:val="24"/>
          <w:lang w:val="fr-CH"/>
        </w:rPr>
        <w:t>et al.</w:t>
      </w:r>
      <w:r w:rsidRPr="00635C57">
        <w:rPr>
          <w:rFonts w:ascii="Times New Roman" w:hAnsi="Times New Roman" w:cs="Times New Roman"/>
          <w:sz w:val="24"/>
          <w:szCs w:val="24"/>
          <w:lang w:val="fr-CH"/>
        </w:rPr>
        <w:t xml:space="preserve"> </w:t>
      </w:r>
      <w:r w:rsidR="005D246F" w:rsidRPr="00635C57">
        <w:rPr>
          <w:rFonts w:ascii="Times New Roman" w:hAnsi="Times New Roman" w:cs="Times New Roman"/>
          <w:sz w:val="24"/>
          <w:szCs w:val="24"/>
          <w:lang w:val="en-US"/>
        </w:rPr>
        <w:t xml:space="preserve">(2025). </w:t>
      </w:r>
      <w:r w:rsidRPr="00635C57">
        <w:rPr>
          <w:rFonts w:ascii="Times New Roman" w:hAnsi="Times New Roman" w:cs="Times New Roman"/>
          <w:sz w:val="24"/>
          <w:szCs w:val="24"/>
          <w:lang w:val="en-US"/>
        </w:rPr>
        <w:t xml:space="preserve">Probabilistic weather forecasting with machine learning. </w:t>
      </w:r>
      <w:r w:rsidRPr="00635C57">
        <w:rPr>
          <w:rFonts w:ascii="Times New Roman" w:hAnsi="Times New Roman" w:cs="Times New Roman"/>
          <w:i/>
          <w:iCs/>
          <w:sz w:val="24"/>
          <w:szCs w:val="24"/>
          <w:lang w:val="en-US"/>
        </w:rPr>
        <w:t>Nature</w:t>
      </w:r>
      <w:r w:rsidR="00D15644" w:rsidRPr="00635C57">
        <w:rPr>
          <w:rFonts w:ascii="Times New Roman" w:hAnsi="Times New Roman" w:cs="Times New Roman"/>
          <w:iCs/>
          <w:sz w:val="24"/>
          <w:szCs w:val="24"/>
          <w:lang w:val="en-US"/>
        </w:rPr>
        <w:t>,</w:t>
      </w:r>
      <w:r w:rsidRPr="00635C57">
        <w:rPr>
          <w:rFonts w:ascii="Times New Roman" w:hAnsi="Times New Roman" w:cs="Times New Roman"/>
          <w:sz w:val="24"/>
          <w:szCs w:val="24"/>
          <w:lang w:val="en-US"/>
        </w:rPr>
        <w:t xml:space="preserve"> </w:t>
      </w:r>
      <w:r w:rsidRPr="00635C57">
        <w:rPr>
          <w:rFonts w:ascii="Times New Roman" w:hAnsi="Times New Roman" w:cs="Times New Roman"/>
          <w:bCs/>
          <w:i/>
          <w:sz w:val="24"/>
          <w:szCs w:val="24"/>
          <w:lang w:val="en-US"/>
        </w:rPr>
        <w:t>637</w:t>
      </w:r>
      <w:r w:rsidRPr="00635C57">
        <w:rPr>
          <w:rFonts w:ascii="Times New Roman" w:hAnsi="Times New Roman" w:cs="Times New Roman"/>
          <w:sz w:val="24"/>
          <w:szCs w:val="24"/>
          <w:lang w:val="en-US"/>
        </w:rPr>
        <w:t xml:space="preserve">, 84–90. </w:t>
      </w:r>
      <w:hyperlink r:id="rId23" w:history="1">
        <w:r w:rsidRPr="00635C57">
          <w:rPr>
            <w:rStyle w:val="Hyperlink"/>
            <w:rFonts w:ascii="Times New Roman" w:hAnsi="Times New Roman" w:cs="Times New Roman"/>
            <w:sz w:val="24"/>
            <w:szCs w:val="24"/>
            <w:lang w:val="en-US"/>
          </w:rPr>
          <w:t>https://</w:t>
        </w:r>
      </w:hyperlink>
      <w:hyperlink r:id="rId24" w:history="1">
        <w:r w:rsidRPr="00635C57">
          <w:rPr>
            <w:rStyle w:val="Hyperlink"/>
            <w:rFonts w:ascii="Times New Roman" w:hAnsi="Times New Roman" w:cs="Times New Roman"/>
            <w:sz w:val="24"/>
            <w:szCs w:val="24"/>
            <w:lang w:val="en-US"/>
          </w:rPr>
          <w:t>doi.o</w:t>
        </w:r>
        <w:r w:rsidRPr="00635C57">
          <w:rPr>
            <w:rStyle w:val="Hyperlink"/>
            <w:rFonts w:ascii="Times New Roman" w:hAnsi="Times New Roman" w:cs="Times New Roman"/>
            <w:sz w:val="24"/>
            <w:szCs w:val="24"/>
            <w:lang w:val="en-US"/>
          </w:rPr>
          <w:t>r</w:t>
        </w:r>
        <w:r w:rsidRPr="00635C57">
          <w:rPr>
            <w:rStyle w:val="Hyperlink"/>
            <w:rFonts w:ascii="Times New Roman" w:hAnsi="Times New Roman" w:cs="Times New Roman"/>
            <w:sz w:val="24"/>
            <w:szCs w:val="24"/>
            <w:lang w:val="en-US"/>
          </w:rPr>
          <w:t>g/10.1038/s41586-024-08252-9</w:t>
        </w:r>
      </w:hyperlink>
    </w:p>
    <w:p w14:paraId="64010281" w14:textId="313D6E96" w:rsidR="00FC1093" w:rsidRPr="00635C57" w:rsidRDefault="00345ACD" w:rsidP="00F93B65">
      <w:pPr>
        <w:keepLines/>
        <w:spacing w:before="120" w:after="0" w:line="360" w:lineRule="auto"/>
        <w:ind w:left="709" w:hanging="709"/>
        <w:rPr>
          <w:rFonts w:ascii="Times New Roman" w:eastAsia="Times New Roman" w:hAnsi="Times New Roman" w:cs="Times New Roman"/>
          <w:sz w:val="24"/>
          <w:szCs w:val="24"/>
          <w:lang w:val="en-US" w:eastAsia="de-DE"/>
        </w:rPr>
      </w:pPr>
      <w:r w:rsidRPr="00635C57">
        <w:rPr>
          <w:rFonts w:ascii="Times New Roman" w:hAnsi="Times New Roman" w:cs="Times New Roman"/>
          <w:sz w:val="24"/>
          <w:szCs w:val="24"/>
          <w:lang w:val="en-US"/>
        </w:rPr>
        <w:t xml:space="preserve">Räz, T., </w:t>
      </w:r>
      <w:r w:rsidR="00831570" w:rsidRPr="00635C57">
        <w:rPr>
          <w:rFonts w:ascii="Times New Roman" w:hAnsi="Times New Roman" w:cs="Times New Roman"/>
          <w:sz w:val="24"/>
          <w:szCs w:val="24"/>
          <w:lang w:val="en-US"/>
        </w:rPr>
        <w:t xml:space="preserve">&amp; </w:t>
      </w:r>
      <w:r w:rsidRPr="00635C57">
        <w:rPr>
          <w:rFonts w:ascii="Times New Roman" w:hAnsi="Times New Roman" w:cs="Times New Roman"/>
          <w:sz w:val="24"/>
          <w:szCs w:val="24"/>
          <w:lang w:val="en-US"/>
        </w:rPr>
        <w:t xml:space="preserve">Beisbart, C. </w:t>
      </w:r>
      <w:r w:rsidR="00831570" w:rsidRPr="00635C57">
        <w:rPr>
          <w:rFonts w:ascii="Times New Roman" w:hAnsi="Times New Roman" w:cs="Times New Roman"/>
          <w:sz w:val="24"/>
          <w:szCs w:val="24"/>
          <w:lang w:val="en-US"/>
        </w:rPr>
        <w:t>(</w:t>
      </w:r>
      <w:r w:rsidR="00635C57">
        <w:rPr>
          <w:rFonts w:ascii="Times New Roman" w:hAnsi="Times New Roman" w:cs="Times New Roman"/>
          <w:sz w:val="24"/>
          <w:szCs w:val="24"/>
          <w:lang w:val="en-US"/>
        </w:rPr>
        <w:t>2024</w:t>
      </w:r>
      <w:r w:rsidR="00831570"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The </w:t>
      </w:r>
      <w:r w:rsidR="00831570" w:rsidRPr="00635C57">
        <w:rPr>
          <w:rFonts w:ascii="Times New Roman" w:hAnsi="Times New Roman" w:cs="Times New Roman"/>
          <w:sz w:val="24"/>
          <w:szCs w:val="24"/>
          <w:lang w:val="en-US"/>
        </w:rPr>
        <w:t>importance of understanding deep learning</w:t>
      </w:r>
      <w:r w:rsidRPr="00635C57">
        <w:rPr>
          <w:rFonts w:ascii="Times New Roman" w:hAnsi="Times New Roman" w:cs="Times New Roman"/>
          <w:sz w:val="24"/>
          <w:szCs w:val="24"/>
          <w:lang w:val="en-US"/>
        </w:rPr>
        <w:t xml:space="preserve">. </w:t>
      </w:r>
      <w:r w:rsidRPr="00635C57">
        <w:rPr>
          <w:rFonts w:ascii="Times New Roman" w:hAnsi="Times New Roman" w:cs="Times New Roman"/>
          <w:i/>
          <w:iCs/>
          <w:sz w:val="24"/>
          <w:szCs w:val="24"/>
          <w:lang w:val="en-US"/>
        </w:rPr>
        <w:t>Erkenntnis</w:t>
      </w:r>
      <w:r w:rsidR="00635C57">
        <w:rPr>
          <w:rFonts w:ascii="Times New Roman" w:hAnsi="Times New Roman" w:cs="Times New Roman"/>
          <w:i/>
          <w:iCs/>
          <w:sz w:val="24"/>
          <w:szCs w:val="24"/>
          <w:lang w:val="en-US"/>
        </w:rPr>
        <w:t xml:space="preserve"> </w:t>
      </w:r>
      <w:r w:rsidR="00635C57" w:rsidRPr="00635C57">
        <w:rPr>
          <w:rFonts w:ascii="Times New Roman" w:hAnsi="Times New Roman" w:cs="Times New Roman"/>
          <w:iCs/>
          <w:sz w:val="24"/>
          <w:szCs w:val="24"/>
          <w:lang w:val="en-US"/>
        </w:rPr>
        <w:t xml:space="preserve">89, </w:t>
      </w:r>
      <w:r w:rsidR="00635C57" w:rsidRPr="00635C57">
        <w:rPr>
          <w:rFonts w:ascii="Times New Roman" w:hAnsi="Times New Roman" w:cs="Times New Roman"/>
          <w:sz w:val="24"/>
          <w:szCs w:val="24"/>
        </w:rPr>
        <w:t>1823–1840</w:t>
      </w:r>
      <w:r w:rsidRPr="00635C57">
        <w:rPr>
          <w:rFonts w:ascii="Times New Roman" w:hAnsi="Times New Roman" w:cs="Times New Roman"/>
          <w:sz w:val="24"/>
          <w:szCs w:val="24"/>
          <w:lang w:val="en-US"/>
        </w:rPr>
        <w:t xml:space="preserve">. </w:t>
      </w:r>
      <w:hyperlink r:id="rId25" w:history="1">
        <w:r w:rsidR="00831570" w:rsidRPr="00635C57">
          <w:rPr>
            <w:rStyle w:val="Hyperlink"/>
            <w:rFonts w:ascii="Times New Roman" w:hAnsi="Times New Roman" w:cs="Times New Roman"/>
            <w:sz w:val="24"/>
            <w:szCs w:val="24"/>
            <w:lang w:val="en-US"/>
          </w:rPr>
          <w:t>https://doi.org/10.10</w:t>
        </w:r>
        <w:r w:rsidR="00831570" w:rsidRPr="00635C57">
          <w:rPr>
            <w:rStyle w:val="Hyperlink"/>
            <w:rFonts w:ascii="Times New Roman" w:hAnsi="Times New Roman" w:cs="Times New Roman"/>
            <w:sz w:val="24"/>
            <w:szCs w:val="24"/>
            <w:lang w:val="en-US"/>
          </w:rPr>
          <w:t>0</w:t>
        </w:r>
        <w:r w:rsidR="00831570" w:rsidRPr="00635C57">
          <w:rPr>
            <w:rStyle w:val="Hyperlink"/>
            <w:rFonts w:ascii="Times New Roman" w:hAnsi="Times New Roman" w:cs="Times New Roman"/>
            <w:sz w:val="24"/>
            <w:szCs w:val="24"/>
            <w:lang w:val="en-US"/>
          </w:rPr>
          <w:t>7/s10670-022-00605-y</w:t>
        </w:r>
      </w:hyperlink>
      <w:r w:rsidR="00831570" w:rsidRPr="00635C57">
        <w:rPr>
          <w:rFonts w:ascii="Times New Roman" w:eastAsia="Times New Roman" w:hAnsi="Times New Roman" w:cs="Times New Roman"/>
          <w:sz w:val="24"/>
          <w:szCs w:val="24"/>
          <w:lang w:val="en-US" w:eastAsia="de-DE"/>
        </w:rPr>
        <w:t xml:space="preserve"> </w:t>
      </w:r>
    </w:p>
    <w:p w14:paraId="15C9E8DB" w14:textId="76A4CCB0" w:rsidR="00FC1093" w:rsidRPr="00635C57" w:rsidRDefault="00345ACD" w:rsidP="00F93B65">
      <w:pPr>
        <w:keepLines/>
        <w:spacing w:before="120" w:after="0" w:line="360" w:lineRule="auto"/>
        <w:ind w:left="709" w:hanging="709"/>
        <w:rPr>
          <w:rFonts w:ascii="Times New Roman" w:eastAsia="Times New Roman" w:hAnsi="Times New Roman" w:cs="Times New Roman"/>
          <w:sz w:val="24"/>
          <w:szCs w:val="24"/>
          <w:lang w:val="en-US" w:eastAsia="de-DE"/>
        </w:rPr>
      </w:pPr>
      <w:r w:rsidRPr="00635C57">
        <w:rPr>
          <w:rFonts w:ascii="Times New Roman" w:eastAsia="Times New Roman" w:hAnsi="Times New Roman" w:cs="Times New Roman"/>
          <w:sz w:val="24"/>
          <w:szCs w:val="24"/>
          <w:lang w:val="en-US" w:eastAsia="de-DE"/>
        </w:rPr>
        <w:t xml:space="preserve">Salmon, </w:t>
      </w:r>
      <w:r w:rsidR="00831570" w:rsidRPr="00635C57">
        <w:rPr>
          <w:rFonts w:ascii="Times New Roman" w:eastAsia="Times New Roman" w:hAnsi="Times New Roman" w:cs="Times New Roman"/>
          <w:sz w:val="24"/>
          <w:szCs w:val="24"/>
          <w:lang w:val="en-US" w:eastAsia="de-DE"/>
        </w:rPr>
        <w:t xml:space="preserve">W. </w:t>
      </w:r>
      <w:r w:rsidRPr="00635C57">
        <w:rPr>
          <w:rFonts w:ascii="Times New Roman" w:eastAsia="Times New Roman" w:hAnsi="Times New Roman" w:cs="Times New Roman"/>
          <w:sz w:val="24"/>
          <w:szCs w:val="24"/>
          <w:lang w:val="en-US" w:eastAsia="de-DE"/>
        </w:rPr>
        <w:t xml:space="preserve">C. </w:t>
      </w:r>
      <w:r w:rsidR="00831570" w:rsidRPr="00635C57">
        <w:rPr>
          <w:rFonts w:ascii="Times New Roman" w:eastAsia="Times New Roman" w:hAnsi="Times New Roman" w:cs="Times New Roman"/>
          <w:sz w:val="24"/>
          <w:szCs w:val="24"/>
          <w:lang w:val="en-US" w:eastAsia="de-DE"/>
        </w:rPr>
        <w:t>(</w:t>
      </w:r>
      <w:r w:rsidRPr="00635C57">
        <w:rPr>
          <w:rFonts w:ascii="Times New Roman" w:eastAsia="Times New Roman" w:hAnsi="Times New Roman" w:cs="Times New Roman"/>
          <w:sz w:val="24"/>
          <w:szCs w:val="24"/>
          <w:lang w:val="en-US" w:eastAsia="de-DE"/>
        </w:rPr>
        <w:t>1971</w:t>
      </w:r>
      <w:r w:rsidR="00831570" w:rsidRPr="00635C57">
        <w:rPr>
          <w:rFonts w:ascii="Times New Roman" w:eastAsia="Times New Roman" w:hAnsi="Times New Roman" w:cs="Times New Roman"/>
          <w:sz w:val="24"/>
          <w:szCs w:val="24"/>
          <w:lang w:val="en-US" w:eastAsia="de-DE"/>
        </w:rPr>
        <w:t>).</w:t>
      </w:r>
      <w:r w:rsidRPr="00635C57">
        <w:rPr>
          <w:rFonts w:ascii="Times New Roman" w:eastAsia="Times New Roman" w:hAnsi="Times New Roman" w:cs="Times New Roman"/>
          <w:sz w:val="24"/>
          <w:szCs w:val="24"/>
          <w:lang w:val="en-US" w:eastAsia="de-DE"/>
        </w:rPr>
        <w:t xml:space="preserve"> Statistical </w:t>
      </w:r>
      <w:r w:rsidR="00831570" w:rsidRPr="00635C57">
        <w:rPr>
          <w:rFonts w:ascii="Times New Roman" w:eastAsia="Times New Roman" w:hAnsi="Times New Roman" w:cs="Times New Roman"/>
          <w:sz w:val="24"/>
          <w:szCs w:val="24"/>
          <w:lang w:val="en-US" w:eastAsia="de-DE"/>
        </w:rPr>
        <w:t>e</w:t>
      </w:r>
      <w:r w:rsidRPr="00635C57">
        <w:rPr>
          <w:rFonts w:ascii="Times New Roman" w:eastAsia="Times New Roman" w:hAnsi="Times New Roman" w:cs="Times New Roman"/>
          <w:sz w:val="24"/>
          <w:szCs w:val="24"/>
          <w:lang w:val="en-US" w:eastAsia="de-DE"/>
        </w:rPr>
        <w:t>xplanation</w:t>
      </w:r>
      <w:r w:rsidR="00831570" w:rsidRPr="00635C57">
        <w:rPr>
          <w:rFonts w:ascii="Times New Roman" w:eastAsia="Times New Roman" w:hAnsi="Times New Roman" w:cs="Times New Roman"/>
          <w:sz w:val="24"/>
          <w:szCs w:val="24"/>
          <w:lang w:val="en-US" w:eastAsia="de-DE"/>
        </w:rPr>
        <w:t>.</w:t>
      </w:r>
      <w:r w:rsidRPr="00635C57">
        <w:rPr>
          <w:rFonts w:ascii="Times New Roman" w:eastAsia="Times New Roman" w:hAnsi="Times New Roman" w:cs="Times New Roman"/>
          <w:sz w:val="24"/>
          <w:szCs w:val="24"/>
          <w:lang w:val="en-US" w:eastAsia="de-DE"/>
        </w:rPr>
        <w:t xml:space="preserve"> </w:t>
      </w:r>
      <w:r w:rsidR="00831570" w:rsidRPr="00635C57">
        <w:rPr>
          <w:rFonts w:ascii="Times New Roman" w:eastAsia="Times New Roman" w:hAnsi="Times New Roman" w:cs="Times New Roman"/>
          <w:sz w:val="24"/>
          <w:szCs w:val="24"/>
          <w:lang w:val="en-US" w:eastAsia="de-DE"/>
        </w:rPr>
        <w:t>I</w:t>
      </w:r>
      <w:r w:rsidRPr="00635C57">
        <w:rPr>
          <w:rFonts w:ascii="Times New Roman" w:eastAsia="Times New Roman" w:hAnsi="Times New Roman" w:cs="Times New Roman"/>
          <w:sz w:val="24"/>
          <w:szCs w:val="24"/>
          <w:lang w:val="en-US" w:eastAsia="de-DE"/>
        </w:rPr>
        <w:t xml:space="preserve">n </w:t>
      </w:r>
      <w:r w:rsidR="00831570" w:rsidRPr="00635C57">
        <w:rPr>
          <w:rFonts w:ascii="Times New Roman" w:eastAsia="Times New Roman" w:hAnsi="Times New Roman" w:cs="Times New Roman"/>
          <w:sz w:val="24"/>
          <w:szCs w:val="24"/>
          <w:lang w:val="en-US" w:eastAsia="de-DE"/>
        </w:rPr>
        <w:t xml:space="preserve">W. C. </w:t>
      </w:r>
      <w:r w:rsidRPr="00635C57">
        <w:rPr>
          <w:rFonts w:ascii="Times New Roman" w:eastAsia="Times New Roman" w:hAnsi="Times New Roman" w:cs="Times New Roman"/>
          <w:sz w:val="24"/>
          <w:szCs w:val="24"/>
          <w:lang w:val="en-US" w:eastAsia="de-DE"/>
        </w:rPr>
        <w:t>Salmon</w:t>
      </w:r>
      <w:r w:rsidR="00831570" w:rsidRPr="00635C57">
        <w:rPr>
          <w:rFonts w:ascii="Times New Roman" w:eastAsia="Times New Roman" w:hAnsi="Times New Roman" w:cs="Times New Roman"/>
          <w:sz w:val="24"/>
          <w:szCs w:val="24"/>
          <w:lang w:val="en-US" w:eastAsia="de-DE"/>
        </w:rPr>
        <w:t xml:space="preserve"> &amp;</w:t>
      </w:r>
      <w:r w:rsidRPr="00635C57">
        <w:rPr>
          <w:rFonts w:ascii="Times New Roman" w:eastAsia="Times New Roman" w:hAnsi="Times New Roman" w:cs="Times New Roman"/>
          <w:sz w:val="24"/>
          <w:szCs w:val="24"/>
          <w:lang w:val="en-US" w:eastAsia="de-DE"/>
        </w:rPr>
        <w:t xml:space="preserve"> </w:t>
      </w:r>
      <w:r w:rsidR="00831570" w:rsidRPr="00635C57">
        <w:rPr>
          <w:rFonts w:ascii="Times New Roman" w:eastAsia="Times New Roman" w:hAnsi="Times New Roman" w:cs="Times New Roman"/>
          <w:sz w:val="24"/>
          <w:szCs w:val="24"/>
          <w:lang w:val="en-US" w:eastAsia="de-DE"/>
        </w:rPr>
        <w:t xml:space="preserve">R. C. </w:t>
      </w:r>
      <w:r w:rsidRPr="00635C57">
        <w:rPr>
          <w:rFonts w:ascii="Times New Roman" w:eastAsia="Times New Roman" w:hAnsi="Times New Roman" w:cs="Times New Roman"/>
          <w:sz w:val="24"/>
          <w:szCs w:val="24"/>
          <w:lang w:val="en-US" w:eastAsia="de-DE"/>
        </w:rPr>
        <w:t>Jeffrey (</w:t>
      </w:r>
      <w:r w:rsidR="00831570" w:rsidRPr="00635C57">
        <w:rPr>
          <w:rFonts w:ascii="Times New Roman" w:eastAsia="Times New Roman" w:hAnsi="Times New Roman" w:cs="Times New Roman"/>
          <w:sz w:val="24"/>
          <w:szCs w:val="24"/>
          <w:lang w:val="en-US" w:eastAsia="de-DE"/>
        </w:rPr>
        <w:t>E</w:t>
      </w:r>
      <w:r w:rsidRPr="00635C57">
        <w:rPr>
          <w:rFonts w:ascii="Times New Roman" w:eastAsia="Times New Roman" w:hAnsi="Times New Roman" w:cs="Times New Roman"/>
          <w:sz w:val="24"/>
          <w:szCs w:val="24"/>
          <w:lang w:val="en-US" w:eastAsia="de-DE"/>
        </w:rPr>
        <w:t>ds.)</w:t>
      </w:r>
      <w:r w:rsidR="00831570" w:rsidRPr="00635C57">
        <w:rPr>
          <w:rFonts w:ascii="Times New Roman" w:eastAsia="Times New Roman" w:hAnsi="Times New Roman" w:cs="Times New Roman"/>
          <w:sz w:val="24"/>
          <w:szCs w:val="24"/>
          <w:lang w:val="en-US" w:eastAsia="de-DE"/>
        </w:rPr>
        <w:t>,</w:t>
      </w:r>
      <w:r w:rsidRPr="00635C57">
        <w:rPr>
          <w:rFonts w:ascii="Times New Roman" w:eastAsia="Times New Roman" w:hAnsi="Times New Roman" w:cs="Times New Roman"/>
          <w:sz w:val="24"/>
          <w:szCs w:val="24"/>
          <w:lang w:val="en-US" w:eastAsia="de-DE"/>
        </w:rPr>
        <w:t xml:space="preserve"> </w:t>
      </w:r>
      <w:r w:rsidRPr="00635C57">
        <w:rPr>
          <w:rFonts w:ascii="Times New Roman" w:eastAsia="Times New Roman" w:hAnsi="Times New Roman" w:cs="Times New Roman"/>
          <w:i/>
          <w:iCs/>
          <w:sz w:val="24"/>
          <w:szCs w:val="24"/>
          <w:lang w:val="en-US" w:eastAsia="de-DE"/>
        </w:rPr>
        <w:t xml:space="preserve">Statistical </w:t>
      </w:r>
      <w:r w:rsidR="00831570" w:rsidRPr="00635C57">
        <w:rPr>
          <w:rFonts w:ascii="Times New Roman" w:eastAsia="Times New Roman" w:hAnsi="Times New Roman" w:cs="Times New Roman"/>
          <w:i/>
          <w:iCs/>
          <w:sz w:val="24"/>
          <w:szCs w:val="24"/>
          <w:lang w:val="en-US" w:eastAsia="de-DE"/>
        </w:rPr>
        <w:t>e</w:t>
      </w:r>
      <w:r w:rsidRPr="00635C57">
        <w:rPr>
          <w:rFonts w:ascii="Times New Roman" w:eastAsia="Times New Roman" w:hAnsi="Times New Roman" w:cs="Times New Roman"/>
          <w:i/>
          <w:iCs/>
          <w:sz w:val="24"/>
          <w:szCs w:val="24"/>
          <w:lang w:val="en-US" w:eastAsia="de-DE"/>
        </w:rPr>
        <w:t xml:space="preserve">xplanation &amp; </w:t>
      </w:r>
      <w:r w:rsidR="00831570" w:rsidRPr="00635C57">
        <w:rPr>
          <w:rFonts w:ascii="Times New Roman" w:eastAsia="Times New Roman" w:hAnsi="Times New Roman" w:cs="Times New Roman"/>
          <w:i/>
          <w:iCs/>
          <w:sz w:val="24"/>
          <w:szCs w:val="24"/>
          <w:lang w:val="en-US" w:eastAsia="de-DE"/>
        </w:rPr>
        <w:t>s</w:t>
      </w:r>
      <w:r w:rsidRPr="00635C57">
        <w:rPr>
          <w:rFonts w:ascii="Times New Roman" w:eastAsia="Times New Roman" w:hAnsi="Times New Roman" w:cs="Times New Roman"/>
          <w:i/>
          <w:iCs/>
          <w:sz w:val="24"/>
          <w:szCs w:val="24"/>
          <w:lang w:val="en-US" w:eastAsia="de-DE"/>
        </w:rPr>
        <w:t xml:space="preserve">tatistical </w:t>
      </w:r>
      <w:r w:rsidR="00831570" w:rsidRPr="00635C57">
        <w:rPr>
          <w:rFonts w:ascii="Times New Roman" w:eastAsia="Times New Roman" w:hAnsi="Times New Roman" w:cs="Times New Roman"/>
          <w:i/>
          <w:iCs/>
          <w:sz w:val="24"/>
          <w:szCs w:val="24"/>
          <w:lang w:val="en-US" w:eastAsia="de-DE"/>
        </w:rPr>
        <w:t>r</w:t>
      </w:r>
      <w:r w:rsidRPr="00635C57">
        <w:rPr>
          <w:rFonts w:ascii="Times New Roman" w:eastAsia="Times New Roman" w:hAnsi="Times New Roman" w:cs="Times New Roman"/>
          <w:i/>
          <w:iCs/>
          <w:sz w:val="24"/>
          <w:szCs w:val="24"/>
          <w:lang w:val="en-US" w:eastAsia="de-DE"/>
        </w:rPr>
        <w:t>elevance</w:t>
      </w:r>
      <w:r w:rsidR="00831570" w:rsidRPr="00635C57">
        <w:rPr>
          <w:rFonts w:ascii="Times New Roman" w:eastAsia="Times New Roman" w:hAnsi="Times New Roman" w:cs="Times New Roman"/>
          <w:iCs/>
          <w:sz w:val="24"/>
          <w:szCs w:val="24"/>
          <w:lang w:val="en-US" w:eastAsia="de-DE"/>
        </w:rPr>
        <w:t xml:space="preserve"> (pp. </w:t>
      </w:r>
      <w:r w:rsidR="00831570" w:rsidRPr="00635C57">
        <w:rPr>
          <w:rFonts w:ascii="Times New Roman" w:hAnsi="Times New Roman" w:cs="Times New Roman"/>
          <w:sz w:val="24"/>
          <w:szCs w:val="24"/>
          <w:lang w:val="en-US"/>
        </w:rPr>
        <w:t>29–87)</w:t>
      </w:r>
      <w:r w:rsidRPr="00635C57">
        <w:rPr>
          <w:rFonts w:ascii="Times New Roman" w:eastAsia="Times New Roman" w:hAnsi="Times New Roman" w:cs="Times New Roman"/>
          <w:sz w:val="24"/>
          <w:szCs w:val="24"/>
          <w:lang w:val="en-US" w:eastAsia="de-DE"/>
        </w:rPr>
        <w:t>. University of Pittsburgh Press</w:t>
      </w:r>
      <w:r w:rsidR="00831570" w:rsidRPr="00635C57">
        <w:rPr>
          <w:rFonts w:ascii="Times New Roman" w:eastAsia="Times New Roman" w:hAnsi="Times New Roman" w:cs="Times New Roman"/>
          <w:sz w:val="24"/>
          <w:szCs w:val="24"/>
          <w:lang w:val="en-US" w:eastAsia="de-DE"/>
        </w:rPr>
        <w:t>.</w:t>
      </w:r>
    </w:p>
    <w:p w14:paraId="7DF6D2CD" w14:textId="6E64D4B2" w:rsidR="00FC1093" w:rsidRPr="00635C57" w:rsidRDefault="00345ACD" w:rsidP="00F93B65">
      <w:pPr>
        <w:keepLines/>
        <w:spacing w:before="120" w:after="0" w:line="360" w:lineRule="auto"/>
        <w:ind w:left="709" w:hanging="709"/>
        <w:rPr>
          <w:rFonts w:ascii="Times New Roman" w:hAnsi="Times New Roman" w:cs="Times New Roman"/>
          <w:color w:val="222222"/>
          <w:sz w:val="24"/>
          <w:szCs w:val="24"/>
          <w:shd w:val="clear" w:color="auto" w:fill="FFFFFF"/>
          <w:lang w:val="en-US"/>
        </w:rPr>
      </w:pPr>
      <w:r w:rsidRPr="00635C57">
        <w:rPr>
          <w:rFonts w:ascii="Times New Roman" w:eastAsia="Times New Roman" w:hAnsi="Times New Roman" w:cs="Times New Roman"/>
          <w:sz w:val="24"/>
          <w:szCs w:val="24"/>
          <w:lang w:val="en-US" w:eastAsia="de-DE"/>
        </w:rPr>
        <w:t xml:space="preserve">Salmon, </w:t>
      </w:r>
      <w:r w:rsidR="00831570" w:rsidRPr="00635C57">
        <w:rPr>
          <w:rFonts w:ascii="Times New Roman" w:eastAsia="Times New Roman" w:hAnsi="Times New Roman" w:cs="Times New Roman"/>
          <w:sz w:val="24"/>
          <w:szCs w:val="24"/>
          <w:lang w:val="en-US" w:eastAsia="de-DE"/>
        </w:rPr>
        <w:t xml:space="preserve">W. </w:t>
      </w:r>
      <w:r w:rsidRPr="00635C57">
        <w:rPr>
          <w:rFonts w:ascii="Times New Roman" w:eastAsia="Times New Roman" w:hAnsi="Times New Roman" w:cs="Times New Roman"/>
          <w:sz w:val="24"/>
          <w:szCs w:val="24"/>
          <w:lang w:val="en-US" w:eastAsia="de-DE"/>
        </w:rPr>
        <w:t xml:space="preserve">C. </w:t>
      </w:r>
      <w:r w:rsidR="00831570" w:rsidRPr="00635C57">
        <w:rPr>
          <w:rFonts w:ascii="Times New Roman" w:eastAsia="Times New Roman" w:hAnsi="Times New Roman" w:cs="Times New Roman"/>
          <w:sz w:val="24"/>
          <w:szCs w:val="24"/>
          <w:lang w:val="en-US" w:eastAsia="de-DE"/>
        </w:rPr>
        <w:t>(</w:t>
      </w:r>
      <w:r w:rsidR="00BC5A0D" w:rsidRPr="00635C57">
        <w:rPr>
          <w:rFonts w:ascii="Times New Roman" w:hAnsi="Times New Roman" w:cs="Times New Roman"/>
          <w:sz w:val="24"/>
          <w:szCs w:val="24"/>
          <w:lang w:val="en-US"/>
        </w:rPr>
        <w:t>1990</w:t>
      </w:r>
      <w:r w:rsidR="00831570"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Pr="00635C57">
        <w:rPr>
          <w:rFonts w:ascii="Times New Roman" w:hAnsi="Times New Roman" w:cs="Times New Roman"/>
          <w:i/>
          <w:sz w:val="24"/>
          <w:szCs w:val="24"/>
          <w:lang w:val="en-US"/>
        </w:rPr>
        <w:t xml:space="preserve">Four </w:t>
      </w:r>
      <w:r w:rsidR="00831570" w:rsidRPr="00635C57">
        <w:rPr>
          <w:rFonts w:ascii="Times New Roman" w:hAnsi="Times New Roman" w:cs="Times New Roman"/>
          <w:i/>
          <w:sz w:val="24"/>
          <w:szCs w:val="24"/>
          <w:lang w:val="en-US"/>
        </w:rPr>
        <w:t>d</w:t>
      </w:r>
      <w:r w:rsidRPr="00635C57">
        <w:rPr>
          <w:rFonts w:ascii="Times New Roman" w:hAnsi="Times New Roman" w:cs="Times New Roman"/>
          <w:i/>
          <w:sz w:val="24"/>
          <w:szCs w:val="24"/>
          <w:lang w:val="en-US"/>
        </w:rPr>
        <w:t xml:space="preserve">ecades of </w:t>
      </w:r>
      <w:r w:rsidR="00831570" w:rsidRPr="00635C57">
        <w:rPr>
          <w:rFonts w:ascii="Times New Roman" w:hAnsi="Times New Roman" w:cs="Times New Roman"/>
          <w:i/>
          <w:sz w:val="24"/>
          <w:szCs w:val="24"/>
          <w:lang w:val="en-US"/>
        </w:rPr>
        <w:t>s</w:t>
      </w:r>
      <w:r w:rsidRPr="00635C57">
        <w:rPr>
          <w:rFonts w:ascii="Times New Roman" w:hAnsi="Times New Roman" w:cs="Times New Roman"/>
          <w:i/>
          <w:sz w:val="24"/>
          <w:szCs w:val="24"/>
          <w:lang w:val="en-US"/>
        </w:rPr>
        <w:t xml:space="preserve">cientific </w:t>
      </w:r>
      <w:r w:rsidR="00831570" w:rsidRPr="00635C57">
        <w:rPr>
          <w:rFonts w:ascii="Times New Roman" w:hAnsi="Times New Roman" w:cs="Times New Roman"/>
          <w:i/>
          <w:sz w:val="24"/>
          <w:szCs w:val="24"/>
          <w:lang w:val="en-US"/>
        </w:rPr>
        <w:t>e</w:t>
      </w:r>
      <w:r w:rsidRPr="00635C57">
        <w:rPr>
          <w:rFonts w:ascii="Times New Roman" w:hAnsi="Times New Roman" w:cs="Times New Roman"/>
          <w:i/>
          <w:sz w:val="24"/>
          <w:szCs w:val="24"/>
          <w:lang w:val="en-US"/>
        </w:rPr>
        <w:t>xplanation</w:t>
      </w:r>
      <w:r w:rsidR="00831570"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University of Minnesota Press</w:t>
      </w:r>
      <w:r w:rsidR="00BC5A0D" w:rsidRPr="00635C57">
        <w:rPr>
          <w:rFonts w:ascii="Times New Roman" w:hAnsi="Times New Roman" w:cs="Times New Roman"/>
          <w:sz w:val="24"/>
          <w:szCs w:val="24"/>
          <w:lang w:val="en-US"/>
        </w:rPr>
        <w:t xml:space="preserve"> (first published 1989)</w:t>
      </w:r>
      <w:r w:rsidR="00831570" w:rsidRPr="00635C57">
        <w:rPr>
          <w:rFonts w:ascii="Times New Roman" w:hAnsi="Times New Roman" w:cs="Times New Roman"/>
          <w:sz w:val="24"/>
          <w:szCs w:val="24"/>
          <w:lang w:val="en-US"/>
        </w:rPr>
        <w:t>.</w:t>
      </w:r>
    </w:p>
    <w:p w14:paraId="0101F9FD" w14:textId="5158BF1A" w:rsidR="00FC1093" w:rsidRPr="00635C57" w:rsidRDefault="00345ACD" w:rsidP="00F93B65">
      <w:pPr>
        <w:keepLines/>
        <w:spacing w:before="120" w:after="0" w:line="360" w:lineRule="auto"/>
        <w:ind w:left="709" w:hanging="709"/>
        <w:rPr>
          <w:rFonts w:ascii="Times New Roman" w:hAnsi="Times New Roman" w:cs="Times New Roman"/>
          <w:color w:val="222222"/>
          <w:sz w:val="24"/>
          <w:szCs w:val="24"/>
          <w:shd w:val="clear" w:color="auto" w:fill="FFFFFF"/>
          <w:lang w:val="en-US"/>
        </w:rPr>
      </w:pPr>
      <w:r w:rsidRPr="00635C57">
        <w:rPr>
          <w:rFonts w:ascii="Times New Roman" w:hAnsi="Times New Roman" w:cs="Times New Roman"/>
          <w:color w:val="222222"/>
          <w:sz w:val="24"/>
          <w:szCs w:val="24"/>
          <w:shd w:val="clear" w:color="auto" w:fill="FFFFFF"/>
          <w:lang w:val="en-US"/>
        </w:rPr>
        <w:t xml:space="preserve">Schubbach, A. </w:t>
      </w:r>
      <w:r w:rsidR="007F787E" w:rsidRPr="00635C57">
        <w:rPr>
          <w:rFonts w:ascii="Times New Roman" w:hAnsi="Times New Roman" w:cs="Times New Roman"/>
          <w:color w:val="222222"/>
          <w:sz w:val="24"/>
          <w:szCs w:val="24"/>
          <w:shd w:val="clear" w:color="auto" w:fill="FFFFFF"/>
          <w:lang w:val="en-US"/>
        </w:rPr>
        <w:t xml:space="preserve">(2021). </w:t>
      </w:r>
      <w:r w:rsidRPr="00635C57">
        <w:rPr>
          <w:rFonts w:ascii="Times New Roman" w:hAnsi="Times New Roman" w:cs="Times New Roman"/>
          <w:color w:val="222222"/>
          <w:sz w:val="24"/>
          <w:szCs w:val="24"/>
          <w:shd w:val="clear" w:color="auto" w:fill="FFFFFF"/>
          <w:lang w:val="en-US"/>
        </w:rPr>
        <w:t xml:space="preserve">Judging machines: </w:t>
      </w:r>
      <w:r w:rsidR="007F787E" w:rsidRPr="00635C57">
        <w:rPr>
          <w:rFonts w:ascii="Times New Roman" w:hAnsi="Times New Roman" w:cs="Times New Roman"/>
          <w:color w:val="222222"/>
          <w:sz w:val="24"/>
          <w:szCs w:val="24"/>
          <w:shd w:val="clear" w:color="auto" w:fill="FFFFFF"/>
          <w:lang w:val="en-US"/>
        </w:rPr>
        <w:t>P</w:t>
      </w:r>
      <w:r w:rsidRPr="00635C57">
        <w:rPr>
          <w:rFonts w:ascii="Times New Roman" w:hAnsi="Times New Roman" w:cs="Times New Roman"/>
          <w:color w:val="222222"/>
          <w:sz w:val="24"/>
          <w:szCs w:val="24"/>
          <w:shd w:val="clear" w:color="auto" w:fill="FFFFFF"/>
          <w:lang w:val="en-US"/>
        </w:rPr>
        <w:t>hilosophical aspects of deep learning. </w:t>
      </w:r>
      <w:r w:rsidRPr="00635C57">
        <w:rPr>
          <w:rFonts w:ascii="Times New Roman" w:hAnsi="Times New Roman" w:cs="Times New Roman"/>
          <w:i/>
          <w:iCs/>
          <w:color w:val="222222"/>
          <w:sz w:val="24"/>
          <w:szCs w:val="24"/>
          <w:shd w:val="clear" w:color="auto" w:fill="FFFFFF"/>
          <w:lang w:val="en-US"/>
        </w:rPr>
        <w:t>Synthese</w:t>
      </w:r>
      <w:r w:rsidR="007F787E" w:rsidRPr="00635C57">
        <w:rPr>
          <w:rFonts w:ascii="Times New Roman" w:hAnsi="Times New Roman" w:cs="Times New Roman"/>
          <w:iCs/>
          <w:color w:val="222222"/>
          <w:sz w:val="24"/>
          <w:szCs w:val="24"/>
          <w:shd w:val="clear" w:color="auto" w:fill="FFFFFF"/>
          <w:lang w:val="en-US"/>
        </w:rPr>
        <w:t>,</w:t>
      </w:r>
      <w:r w:rsidRPr="00635C57">
        <w:rPr>
          <w:rFonts w:ascii="Times New Roman" w:hAnsi="Times New Roman" w:cs="Times New Roman"/>
          <w:color w:val="222222"/>
          <w:sz w:val="24"/>
          <w:szCs w:val="24"/>
          <w:shd w:val="clear" w:color="auto" w:fill="FFFFFF"/>
          <w:lang w:val="en-US"/>
        </w:rPr>
        <w:t> </w:t>
      </w:r>
      <w:r w:rsidRPr="00635C57">
        <w:rPr>
          <w:rFonts w:ascii="Times New Roman" w:hAnsi="Times New Roman" w:cs="Times New Roman"/>
          <w:bCs/>
          <w:i/>
          <w:color w:val="222222"/>
          <w:sz w:val="24"/>
          <w:szCs w:val="24"/>
          <w:shd w:val="clear" w:color="auto" w:fill="FFFFFF"/>
          <w:lang w:val="en-US"/>
        </w:rPr>
        <w:t>198</w:t>
      </w:r>
      <w:r w:rsidRPr="00635C57">
        <w:rPr>
          <w:rFonts w:ascii="Times New Roman" w:hAnsi="Times New Roman" w:cs="Times New Roman"/>
          <w:color w:val="222222"/>
          <w:sz w:val="24"/>
          <w:szCs w:val="24"/>
          <w:shd w:val="clear" w:color="auto" w:fill="FFFFFF"/>
          <w:lang w:val="en-US"/>
        </w:rPr>
        <w:t xml:space="preserve">, 1807–1827. </w:t>
      </w:r>
      <w:hyperlink r:id="rId26">
        <w:r w:rsidRPr="00635C57">
          <w:rPr>
            <w:rStyle w:val="Internetverknpfung"/>
            <w:rFonts w:ascii="Times New Roman" w:hAnsi="Times New Roman" w:cs="Times New Roman"/>
            <w:sz w:val="24"/>
            <w:szCs w:val="24"/>
            <w:shd w:val="clear" w:color="auto" w:fill="FFFFFF"/>
            <w:lang w:val="en-US"/>
          </w:rPr>
          <w:t>https://doi.org/10.1007/s11229-019-02167-z</w:t>
        </w:r>
      </w:hyperlink>
    </w:p>
    <w:p w14:paraId="43E00799" w14:textId="4E8EF47D" w:rsidR="00FC1093" w:rsidRPr="00635C57" w:rsidRDefault="00345ACD" w:rsidP="00F93B65">
      <w:pPr>
        <w:keepLines/>
        <w:spacing w:before="120" w:after="0" w:line="360" w:lineRule="auto"/>
        <w:ind w:left="709" w:hanging="709"/>
        <w:rPr>
          <w:rFonts w:ascii="Times New Roman" w:eastAsia="Times New Roman" w:hAnsi="Times New Roman" w:cs="Times New Roman"/>
          <w:sz w:val="24"/>
          <w:szCs w:val="24"/>
          <w:lang w:val="en-US" w:eastAsia="de-DE"/>
        </w:rPr>
      </w:pPr>
      <w:r w:rsidRPr="00635C57">
        <w:rPr>
          <w:rFonts w:ascii="Times New Roman" w:eastAsia="Times New Roman" w:hAnsi="Times New Roman" w:cs="Times New Roman"/>
          <w:sz w:val="24"/>
          <w:szCs w:val="24"/>
          <w:lang w:val="en-US" w:eastAsia="de-DE"/>
        </w:rPr>
        <w:t>Scriven, M. (1962)</w:t>
      </w:r>
      <w:r w:rsidR="007F787E" w:rsidRPr="00635C57">
        <w:rPr>
          <w:rFonts w:ascii="Times New Roman" w:eastAsia="Times New Roman" w:hAnsi="Times New Roman" w:cs="Times New Roman"/>
          <w:sz w:val="24"/>
          <w:szCs w:val="24"/>
          <w:lang w:val="en-US" w:eastAsia="de-DE"/>
        </w:rPr>
        <w:t>.</w:t>
      </w:r>
      <w:r w:rsidRPr="00635C57">
        <w:rPr>
          <w:rFonts w:ascii="Times New Roman" w:eastAsia="Times New Roman" w:hAnsi="Times New Roman" w:cs="Times New Roman"/>
          <w:sz w:val="24"/>
          <w:szCs w:val="24"/>
          <w:lang w:val="en-US" w:eastAsia="de-DE"/>
        </w:rPr>
        <w:t xml:space="preserve"> Explanations, </w:t>
      </w:r>
      <w:r w:rsidR="007F787E" w:rsidRPr="00635C57">
        <w:rPr>
          <w:rFonts w:ascii="Times New Roman" w:eastAsia="Times New Roman" w:hAnsi="Times New Roman" w:cs="Times New Roman"/>
          <w:sz w:val="24"/>
          <w:szCs w:val="24"/>
          <w:lang w:val="en-US" w:eastAsia="de-DE"/>
        </w:rPr>
        <w:t>p</w:t>
      </w:r>
      <w:r w:rsidRPr="00635C57">
        <w:rPr>
          <w:rFonts w:ascii="Times New Roman" w:eastAsia="Times New Roman" w:hAnsi="Times New Roman" w:cs="Times New Roman"/>
          <w:sz w:val="24"/>
          <w:szCs w:val="24"/>
          <w:lang w:val="en-US" w:eastAsia="de-DE"/>
        </w:rPr>
        <w:t xml:space="preserve">redictions, and </w:t>
      </w:r>
      <w:r w:rsidR="007F787E" w:rsidRPr="00635C57">
        <w:rPr>
          <w:rFonts w:ascii="Times New Roman" w:eastAsia="Times New Roman" w:hAnsi="Times New Roman" w:cs="Times New Roman"/>
          <w:sz w:val="24"/>
          <w:szCs w:val="24"/>
          <w:lang w:val="en-US" w:eastAsia="de-DE"/>
        </w:rPr>
        <w:t>l</w:t>
      </w:r>
      <w:r w:rsidRPr="00635C57">
        <w:rPr>
          <w:rFonts w:ascii="Times New Roman" w:eastAsia="Times New Roman" w:hAnsi="Times New Roman" w:cs="Times New Roman"/>
          <w:sz w:val="24"/>
          <w:szCs w:val="24"/>
          <w:lang w:val="en-US" w:eastAsia="de-DE"/>
        </w:rPr>
        <w:t>aws</w:t>
      </w:r>
      <w:r w:rsidR="007F787E" w:rsidRPr="00635C57">
        <w:rPr>
          <w:rFonts w:ascii="Times New Roman" w:eastAsia="Times New Roman" w:hAnsi="Times New Roman" w:cs="Times New Roman"/>
          <w:sz w:val="24"/>
          <w:szCs w:val="24"/>
          <w:lang w:val="en-US" w:eastAsia="de-DE"/>
        </w:rPr>
        <w:t>.</w:t>
      </w:r>
      <w:r w:rsidRPr="00635C57">
        <w:rPr>
          <w:rFonts w:ascii="Times New Roman" w:eastAsia="Times New Roman" w:hAnsi="Times New Roman" w:cs="Times New Roman"/>
          <w:sz w:val="24"/>
          <w:szCs w:val="24"/>
          <w:lang w:val="en-US" w:eastAsia="de-DE"/>
        </w:rPr>
        <w:t xml:space="preserve"> </w:t>
      </w:r>
      <w:r w:rsidR="007F787E" w:rsidRPr="00635C57">
        <w:rPr>
          <w:rFonts w:ascii="Times New Roman" w:eastAsia="Times New Roman" w:hAnsi="Times New Roman" w:cs="Times New Roman"/>
          <w:sz w:val="24"/>
          <w:szCs w:val="24"/>
          <w:lang w:val="en-US" w:eastAsia="de-DE"/>
        </w:rPr>
        <w:t>I</w:t>
      </w:r>
      <w:r w:rsidRPr="00635C57">
        <w:rPr>
          <w:rFonts w:ascii="Times New Roman" w:eastAsia="Times New Roman" w:hAnsi="Times New Roman" w:cs="Times New Roman"/>
          <w:sz w:val="24"/>
          <w:szCs w:val="24"/>
          <w:lang w:val="en-US" w:eastAsia="de-DE"/>
        </w:rPr>
        <w:t xml:space="preserve">n H. Feigl </w:t>
      </w:r>
      <w:r w:rsidR="007F787E" w:rsidRPr="00635C57">
        <w:rPr>
          <w:rFonts w:ascii="Times New Roman" w:eastAsia="Times New Roman" w:hAnsi="Times New Roman" w:cs="Times New Roman"/>
          <w:sz w:val="24"/>
          <w:szCs w:val="24"/>
          <w:lang w:val="en-US" w:eastAsia="de-DE"/>
        </w:rPr>
        <w:t xml:space="preserve">&amp; </w:t>
      </w:r>
      <w:r w:rsidRPr="00635C57">
        <w:rPr>
          <w:rFonts w:ascii="Times New Roman" w:eastAsia="Times New Roman" w:hAnsi="Times New Roman" w:cs="Times New Roman"/>
          <w:sz w:val="24"/>
          <w:szCs w:val="24"/>
          <w:lang w:val="en-US" w:eastAsia="de-DE"/>
        </w:rPr>
        <w:t>G. Maxwell (</w:t>
      </w:r>
      <w:r w:rsidR="007F787E" w:rsidRPr="00635C57">
        <w:rPr>
          <w:rFonts w:ascii="Times New Roman" w:eastAsia="Times New Roman" w:hAnsi="Times New Roman" w:cs="Times New Roman"/>
          <w:sz w:val="24"/>
          <w:szCs w:val="24"/>
          <w:lang w:val="en-US" w:eastAsia="de-DE"/>
        </w:rPr>
        <w:t>E</w:t>
      </w:r>
      <w:r w:rsidRPr="00635C57">
        <w:rPr>
          <w:rFonts w:ascii="Times New Roman" w:eastAsia="Times New Roman" w:hAnsi="Times New Roman" w:cs="Times New Roman"/>
          <w:sz w:val="24"/>
          <w:szCs w:val="24"/>
          <w:lang w:val="en-US" w:eastAsia="de-DE"/>
        </w:rPr>
        <w:t xml:space="preserve">ds.), </w:t>
      </w:r>
      <w:r w:rsidR="007F787E" w:rsidRPr="00635C57">
        <w:rPr>
          <w:rFonts w:ascii="Times New Roman" w:eastAsia="Times New Roman" w:hAnsi="Times New Roman" w:cs="Times New Roman"/>
          <w:i/>
          <w:sz w:val="24"/>
          <w:szCs w:val="24"/>
          <w:lang w:val="en-US" w:eastAsia="de-DE"/>
        </w:rPr>
        <w:t>Minnesota studies in the philosophy of science: Vol. 3</w:t>
      </w:r>
      <w:r w:rsidR="00175F8F" w:rsidRPr="00635C57">
        <w:rPr>
          <w:rFonts w:ascii="Times New Roman" w:eastAsia="Times New Roman" w:hAnsi="Times New Roman" w:cs="Times New Roman"/>
          <w:i/>
          <w:sz w:val="24"/>
          <w:szCs w:val="24"/>
          <w:lang w:val="en-US" w:eastAsia="de-DE"/>
        </w:rPr>
        <w:t>.</w:t>
      </w:r>
      <w:r w:rsidR="007F787E" w:rsidRPr="00635C57">
        <w:rPr>
          <w:rFonts w:ascii="Times New Roman" w:eastAsia="Times New Roman" w:hAnsi="Times New Roman" w:cs="Times New Roman"/>
          <w:i/>
          <w:sz w:val="24"/>
          <w:szCs w:val="24"/>
          <w:lang w:val="en-US" w:eastAsia="de-DE"/>
        </w:rPr>
        <w:t xml:space="preserve"> </w:t>
      </w:r>
      <w:r w:rsidRPr="00635C57">
        <w:rPr>
          <w:rFonts w:ascii="Times New Roman" w:eastAsia="Times New Roman" w:hAnsi="Times New Roman" w:cs="Times New Roman"/>
          <w:i/>
          <w:sz w:val="24"/>
          <w:szCs w:val="24"/>
          <w:lang w:val="en-US" w:eastAsia="de-DE"/>
        </w:rPr>
        <w:t xml:space="preserve">Scientific </w:t>
      </w:r>
      <w:r w:rsidR="007F787E" w:rsidRPr="00635C57">
        <w:rPr>
          <w:rFonts w:ascii="Times New Roman" w:eastAsia="Times New Roman" w:hAnsi="Times New Roman" w:cs="Times New Roman"/>
          <w:i/>
          <w:sz w:val="24"/>
          <w:szCs w:val="24"/>
          <w:lang w:val="en-US" w:eastAsia="de-DE"/>
        </w:rPr>
        <w:t>explanation, space, and time</w:t>
      </w:r>
      <w:r w:rsidRPr="00635C57">
        <w:rPr>
          <w:rFonts w:ascii="Times New Roman" w:eastAsia="Times New Roman" w:hAnsi="Times New Roman" w:cs="Times New Roman"/>
          <w:sz w:val="24"/>
          <w:szCs w:val="24"/>
          <w:lang w:val="en-US" w:eastAsia="de-DE"/>
        </w:rPr>
        <w:t xml:space="preserve"> </w:t>
      </w:r>
      <w:r w:rsidR="007F787E" w:rsidRPr="00635C57">
        <w:rPr>
          <w:rFonts w:ascii="Times New Roman" w:eastAsia="Times New Roman" w:hAnsi="Times New Roman" w:cs="Times New Roman"/>
          <w:sz w:val="24"/>
          <w:szCs w:val="24"/>
          <w:lang w:val="en-US" w:eastAsia="de-DE"/>
        </w:rPr>
        <w:t>(pp. 170–230).</w:t>
      </w:r>
      <w:r w:rsidRPr="00635C57">
        <w:rPr>
          <w:rFonts w:ascii="Times New Roman" w:eastAsia="Times New Roman" w:hAnsi="Times New Roman" w:cs="Times New Roman"/>
          <w:sz w:val="24"/>
          <w:szCs w:val="24"/>
          <w:lang w:val="en-US" w:eastAsia="de-DE"/>
        </w:rPr>
        <w:t xml:space="preserve"> University of Minnesota Press.</w:t>
      </w:r>
    </w:p>
    <w:p w14:paraId="2D978ED0" w14:textId="035F5A6B" w:rsidR="00FC1093" w:rsidRPr="00635C57" w:rsidRDefault="00345ACD" w:rsidP="00F93B65">
      <w:pPr>
        <w:keepLines/>
        <w:spacing w:before="120" w:after="0" w:line="360" w:lineRule="auto"/>
        <w:ind w:left="709" w:hanging="709"/>
        <w:rPr>
          <w:rFonts w:ascii="Times New Roman" w:eastAsia="Times New Roman" w:hAnsi="Times New Roman" w:cs="Times New Roman"/>
          <w:sz w:val="24"/>
          <w:szCs w:val="24"/>
          <w:lang w:val="en-US"/>
        </w:rPr>
      </w:pPr>
      <w:r w:rsidRPr="00635C57">
        <w:rPr>
          <w:rFonts w:ascii="Times New Roman" w:eastAsia="Times New Roman" w:hAnsi="Times New Roman" w:cs="Times New Roman"/>
          <w:sz w:val="24"/>
          <w:szCs w:val="24"/>
          <w:lang w:val="en-US" w:eastAsia="de-DE"/>
        </w:rPr>
        <w:t xml:space="preserve">Sullivan, E. </w:t>
      </w:r>
      <w:r w:rsidR="003620C5" w:rsidRPr="00635C57">
        <w:rPr>
          <w:rFonts w:ascii="Times New Roman" w:eastAsia="Times New Roman" w:hAnsi="Times New Roman" w:cs="Times New Roman"/>
          <w:sz w:val="24"/>
          <w:szCs w:val="24"/>
          <w:lang w:val="en-US" w:eastAsia="de-DE"/>
        </w:rPr>
        <w:t>(</w:t>
      </w:r>
      <w:r w:rsidRPr="00635C57">
        <w:rPr>
          <w:rFonts w:ascii="Times New Roman" w:eastAsia="Times New Roman" w:hAnsi="Times New Roman" w:cs="Times New Roman"/>
          <w:sz w:val="24"/>
          <w:szCs w:val="24"/>
          <w:lang w:val="en-US" w:eastAsia="de-DE"/>
        </w:rPr>
        <w:t>2022</w:t>
      </w:r>
      <w:r w:rsidR="003620C5" w:rsidRPr="00635C57">
        <w:rPr>
          <w:rFonts w:ascii="Times New Roman" w:eastAsia="Times New Roman" w:hAnsi="Times New Roman" w:cs="Times New Roman"/>
          <w:sz w:val="24"/>
          <w:szCs w:val="24"/>
          <w:lang w:val="en-US" w:eastAsia="de-DE"/>
        </w:rPr>
        <w:t>)</w:t>
      </w:r>
      <w:r w:rsidRPr="00635C57">
        <w:rPr>
          <w:rFonts w:ascii="Times New Roman" w:eastAsia="Times New Roman" w:hAnsi="Times New Roman" w:cs="Times New Roman"/>
          <w:sz w:val="24"/>
          <w:szCs w:val="24"/>
          <w:lang w:val="en-US" w:eastAsia="de-DE"/>
        </w:rPr>
        <w:t xml:space="preserve">. Understanding from </w:t>
      </w:r>
      <w:r w:rsidR="003620C5" w:rsidRPr="00635C57">
        <w:rPr>
          <w:rFonts w:ascii="Times New Roman" w:eastAsia="Times New Roman" w:hAnsi="Times New Roman" w:cs="Times New Roman"/>
          <w:sz w:val="24"/>
          <w:szCs w:val="24"/>
          <w:lang w:val="en-US" w:eastAsia="de-DE"/>
        </w:rPr>
        <w:t>machine learning models.</w:t>
      </w:r>
      <w:r w:rsidRPr="00635C57">
        <w:rPr>
          <w:rFonts w:ascii="Times New Roman" w:eastAsia="Times New Roman" w:hAnsi="Times New Roman" w:cs="Times New Roman"/>
          <w:sz w:val="24"/>
          <w:szCs w:val="24"/>
          <w:lang w:val="en-US" w:eastAsia="de-DE"/>
        </w:rPr>
        <w:t xml:space="preserve"> </w:t>
      </w:r>
      <w:r w:rsidRPr="00635C57">
        <w:rPr>
          <w:rFonts w:ascii="Times New Roman" w:eastAsia="Times New Roman" w:hAnsi="Times New Roman" w:cs="Times New Roman"/>
          <w:i/>
          <w:sz w:val="24"/>
          <w:szCs w:val="24"/>
          <w:lang w:val="en-US" w:eastAsia="de-DE"/>
        </w:rPr>
        <w:t>British Journal for the Philosophy of Science</w:t>
      </w:r>
      <w:r w:rsidR="003620C5" w:rsidRPr="00635C57">
        <w:rPr>
          <w:rFonts w:ascii="Times New Roman" w:eastAsia="Times New Roman" w:hAnsi="Times New Roman" w:cs="Times New Roman"/>
          <w:sz w:val="24"/>
          <w:szCs w:val="24"/>
          <w:lang w:val="en-US" w:eastAsia="de-DE"/>
        </w:rPr>
        <w:t>,</w:t>
      </w:r>
      <w:r w:rsidRPr="00635C57">
        <w:rPr>
          <w:rFonts w:ascii="Times New Roman" w:eastAsia="Times New Roman" w:hAnsi="Times New Roman" w:cs="Times New Roman"/>
          <w:sz w:val="24"/>
          <w:szCs w:val="24"/>
          <w:lang w:val="en-US" w:eastAsia="de-DE"/>
        </w:rPr>
        <w:t xml:space="preserve"> </w:t>
      </w:r>
      <w:r w:rsidRPr="00635C57">
        <w:rPr>
          <w:rFonts w:ascii="Times New Roman" w:eastAsia="Times New Roman" w:hAnsi="Times New Roman" w:cs="Times New Roman"/>
          <w:i/>
          <w:sz w:val="24"/>
          <w:szCs w:val="24"/>
          <w:lang w:val="en-US" w:eastAsia="de-DE"/>
        </w:rPr>
        <w:t>73</w:t>
      </w:r>
      <w:r w:rsidRPr="00635C57">
        <w:rPr>
          <w:rFonts w:ascii="Times New Roman" w:eastAsia="Times New Roman" w:hAnsi="Times New Roman" w:cs="Times New Roman"/>
          <w:sz w:val="24"/>
          <w:szCs w:val="24"/>
          <w:lang w:val="en-US" w:eastAsia="de-DE"/>
        </w:rPr>
        <w:t>(1)</w:t>
      </w:r>
      <w:r w:rsidR="003620C5" w:rsidRPr="00635C57">
        <w:rPr>
          <w:rFonts w:ascii="Times New Roman" w:eastAsia="Times New Roman" w:hAnsi="Times New Roman" w:cs="Times New Roman"/>
          <w:sz w:val="24"/>
          <w:szCs w:val="24"/>
          <w:lang w:val="en-US" w:eastAsia="de-DE"/>
        </w:rPr>
        <w:t>,</w:t>
      </w:r>
      <w:r w:rsidRPr="00635C57">
        <w:rPr>
          <w:rFonts w:ascii="Times New Roman" w:eastAsia="Times New Roman" w:hAnsi="Times New Roman" w:cs="Times New Roman"/>
          <w:sz w:val="24"/>
          <w:szCs w:val="24"/>
          <w:lang w:val="en-US" w:eastAsia="de-DE"/>
        </w:rPr>
        <w:t xml:space="preserve"> 109</w:t>
      </w:r>
      <w:r w:rsidR="00B52081" w:rsidRPr="00635C57">
        <w:rPr>
          <w:rFonts w:ascii="Times New Roman" w:eastAsia="Times New Roman" w:hAnsi="Times New Roman" w:cs="Times New Roman"/>
          <w:sz w:val="24"/>
          <w:szCs w:val="24"/>
          <w:lang w:val="en-US" w:eastAsia="de-DE"/>
        </w:rPr>
        <w:t>–</w:t>
      </w:r>
      <w:r w:rsidRPr="00635C57">
        <w:rPr>
          <w:rFonts w:ascii="Times New Roman" w:eastAsia="Times New Roman" w:hAnsi="Times New Roman" w:cs="Times New Roman"/>
          <w:sz w:val="24"/>
          <w:szCs w:val="24"/>
          <w:lang w:val="en-US" w:eastAsia="de-DE"/>
        </w:rPr>
        <w:t xml:space="preserve">133 </w:t>
      </w:r>
    </w:p>
    <w:p w14:paraId="25254AA9" w14:textId="339195C5" w:rsidR="00FC1093" w:rsidRPr="00635C57" w:rsidRDefault="00345ACD" w:rsidP="00F93B65">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Tamir, M., </w:t>
      </w:r>
      <w:r w:rsidR="002810FA" w:rsidRPr="00635C57">
        <w:rPr>
          <w:rFonts w:ascii="Times New Roman" w:hAnsi="Times New Roman" w:cs="Times New Roman"/>
          <w:sz w:val="24"/>
          <w:szCs w:val="24"/>
          <w:lang w:val="en-US"/>
        </w:rPr>
        <w:t xml:space="preserve">&amp; </w:t>
      </w:r>
      <w:r w:rsidRPr="00635C57">
        <w:rPr>
          <w:rFonts w:ascii="Times New Roman" w:hAnsi="Times New Roman" w:cs="Times New Roman"/>
          <w:sz w:val="24"/>
          <w:szCs w:val="24"/>
          <w:lang w:val="en-US"/>
        </w:rPr>
        <w:t>Shech, E.</w:t>
      </w:r>
      <w:r w:rsidR="002810FA" w:rsidRPr="00635C57">
        <w:rPr>
          <w:rFonts w:ascii="Times New Roman" w:hAnsi="Times New Roman" w:cs="Times New Roman"/>
          <w:sz w:val="24"/>
          <w:szCs w:val="24"/>
          <w:lang w:val="en-US"/>
        </w:rPr>
        <w:t xml:space="preserve"> (2023).</w:t>
      </w:r>
      <w:r w:rsidRPr="00635C57">
        <w:rPr>
          <w:rFonts w:ascii="Times New Roman" w:hAnsi="Times New Roman" w:cs="Times New Roman"/>
          <w:sz w:val="24"/>
          <w:szCs w:val="24"/>
          <w:lang w:val="en-US"/>
        </w:rPr>
        <w:t xml:space="preserve"> Machine understanding and deep learning representation. </w:t>
      </w:r>
      <w:r w:rsidRPr="00635C57">
        <w:rPr>
          <w:rFonts w:ascii="Times New Roman" w:hAnsi="Times New Roman" w:cs="Times New Roman"/>
          <w:i/>
          <w:sz w:val="24"/>
          <w:szCs w:val="24"/>
          <w:lang w:val="en-US"/>
        </w:rPr>
        <w:t>Synthese</w:t>
      </w:r>
      <w:r w:rsidR="002810FA"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Pr="00635C57">
        <w:rPr>
          <w:rFonts w:ascii="Times New Roman" w:hAnsi="Times New Roman" w:cs="Times New Roman"/>
          <w:i/>
          <w:sz w:val="24"/>
          <w:szCs w:val="24"/>
          <w:lang w:val="en-US"/>
        </w:rPr>
        <w:t>201</w:t>
      </w:r>
      <w:r w:rsidRPr="00635C57">
        <w:rPr>
          <w:rFonts w:ascii="Times New Roman" w:hAnsi="Times New Roman" w:cs="Times New Roman"/>
          <w:sz w:val="24"/>
          <w:szCs w:val="24"/>
          <w:lang w:val="en-US"/>
        </w:rPr>
        <w:t xml:space="preserve">, </w:t>
      </w:r>
      <w:r w:rsidR="002810FA" w:rsidRPr="00635C57">
        <w:rPr>
          <w:rFonts w:ascii="Times New Roman" w:hAnsi="Times New Roman" w:cs="Times New Roman"/>
          <w:sz w:val="24"/>
          <w:szCs w:val="24"/>
          <w:lang w:val="en-US"/>
        </w:rPr>
        <w:t xml:space="preserve">Article </w:t>
      </w:r>
      <w:r w:rsidRPr="00635C57">
        <w:rPr>
          <w:rFonts w:ascii="Times New Roman" w:hAnsi="Times New Roman" w:cs="Times New Roman"/>
          <w:sz w:val="24"/>
          <w:szCs w:val="24"/>
          <w:lang w:val="en-US"/>
        </w:rPr>
        <w:t xml:space="preserve">51. </w:t>
      </w:r>
      <w:hyperlink r:id="rId27" w:history="1">
        <w:r w:rsidRPr="00635C57">
          <w:rPr>
            <w:rStyle w:val="Hyperlink"/>
            <w:rFonts w:ascii="Times New Roman" w:hAnsi="Times New Roman" w:cs="Times New Roman"/>
            <w:sz w:val="24"/>
            <w:szCs w:val="24"/>
            <w:lang w:val="en-US"/>
          </w:rPr>
          <w:t>https://doi.org/10.1007/s11229-022-03999-y</w:t>
        </w:r>
      </w:hyperlink>
    </w:p>
    <w:p w14:paraId="22ADFB28" w14:textId="49AAF8CF" w:rsidR="00FC1093" w:rsidRPr="00635C57" w:rsidRDefault="00345ACD" w:rsidP="00F93B65">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Teller, P. </w:t>
      </w:r>
      <w:r w:rsidR="00301492"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1980</w:t>
      </w:r>
      <w:r w:rsidR="00301492"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Computer </w:t>
      </w:r>
      <w:r w:rsidR="00301492" w:rsidRPr="00635C57">
        <w:rPr>
          <w:rFonts w:ascii="Times New Roman" w:hAnsi="Times New Roman" w:cs="Times New Roman"/>
          <w:sz w:val="24"/>
          <w:szCs w:val="24"/>
          <w:lang w:val="en-US"/>
        </w:rPr>
        <w:t>p</w:t>
      </w:r>
      <w:r w:rsidRPr="00635C57">
        <w:rPr>
          <w:rFonts w:ascii="Times New Roman" w:hAnsi="Times New Roman" w:cs="Times New Roman"/>
          <w:sz w:val="24"/>
          <w:szCs w:val="24"/>
          <w:lang w:val="en-US"/>
        </w:rPr>
        <w:t>roof</w:t>
      </w:r>
      <w:r w:rsidR="00301492"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Pr="00635C57">
        <w:rPr>
          <w:rFonts w:ascii="Times New Roman" w:hAnsi="Times New Roman" w:cs="Times New Roman"/>
          <w:i/>
          <w:sz w:val="24"/>
          <w:szCs w:val="24"/>
          <w:lang w:val="en-US"/>
        </w:rPr>
        <w:t>Journal of Philosophy</w:t>
      </w:r>
      <w:r w:rsidRPr="00635C57">
        <w:rPr>
          <w:rFonts w:ascii="Times New Roman" w:hAnsi="Times New Roman" w:cs="Times New Roman"/>
          <w:sz w:val="24"/>
          <w:szCs w:val="24"/>
          <w:lang w:val="en-US"/>
        </w:rPr>
        <w:t xml:space="preserve">, </w:t>
      </w:r>
      <w:r w:rsidRPr="00635C57">
        <w:rPr>
          <w:rFonts w:ascii="Times New Roman" w:hAnsi="Times New Roman" w:cs="Times New Roman"/>
          <w:i/>
          <w:sz w:val="24"/>
          <w:szCs w:val="24"/>
          <w:lang w:val="en-US"/>
        </w:rPr>
        <w:t>77</w:t>
      </w:r>
      <w:r w:rsidRPr="00635C57">
        <w:rPr>
          <w:rFonts w:ascii="Times New Roman" w:hAnsi="Times New Roman" w:cs="Times New Roman"/>
          <w:sz w:val="24"/>
          <w:szCs w:val="24"/>
          <w:lang w:val="en-US"/>
        </w:rPr>
        <w:t xml:space="preserve">(12), 797–803. </w:t>
      </w:r>
    </w:p>
    <w:p w14:paraId="0788E522" w14:textId="58C7EE3B" w:rsidR="00FC1093" w:rsidRPr="00635C57" w:rsidRDefault="00345ACD" w:rsidP="00F93B65">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Trout, J. D. (2002), Scientific </w:t>
      </w:r>
      <w:r w:rsidR="00F15923" w:rsidRPr="00635C57">
        <w:rPr>
          <w:rFonts w:ascii="Times New Roman" w:hAnsi="Times New Roman" w:cs="Times New Roman"/>
          <w:sz w:val="24"/>
          <w:szCs w:val="24"/>
          <w:lang w:val="en-US"/>
        </w:rPr>
        <w:t>explanation and the sense of understanding.</w:t>
      </w:r>
      <w:r w:rsidRPr="00635C57">
        <w:rPr>
          <w:rFonts w:ascii="Times New Roman" w:hAnsi="Times New Roman" w:cs="Times New Roman"/>
          <w:sz w:val="24"/>
          <w:szCs w:val="24"/>
          <w:lang w:val="en-US"/>
        </w:rPr>
        <w:t xml:space="preserve"> </w:t>
      </w:r>
      <w:r w:rsidRPr="00635C57">
        <w:rPr>
          <w:rFonts w:ascii="Times New Roman" w:hAnsi="Times New Roman" w:cs="Times New Roman"/>
          <w:i/>
          <w:iCs/>
          <w:sz w:val="24"/>
          <w:szCs w:val="24"/>
          <w:lang w:val="en-US"/>
        </w:rPr>
        <w:t>Philosophy of Science</w:t>
      </w:r>
      <w:r w:rsidRPr="00635C57">
        <w:rPr>
          <w:rFonts w:ascii="Times New Roman" w:hAnsi="Times New Roman" w:cs="Times New Roman"/>
          <w:sz w:val="24"/>
          <w:szCs w:val="24"/>
          <w:lang w:val="en-US"/>
        </w:rPr>
        <w:t xml:space="preserve">, </w:t>
      </w:r>
      <w:r w:rsidRPr="00635C57">
        <w:rPr>
          <w:rFonts w:ascii="Times New Roman" w:hAnsi="Times New Roman" w:cs="Times New Roman"/>
          <w:i/>
          <w:iCs/>
          <w:sz w:val="24"/>
          <w:szCs w:val="24"/>
          <w:lang w:val="en-US"/>
        </w:rPr>
        <w:t>69</w:t>
      </w:r>
      <w:r w:rsidRPr="00635C57">
        <w:rPr>
          <w:rFonts w:ascii="Times New Roman" w:hAnsi="Times New Roman" w:cs="Times New Roman"/>
          <w:sz w:val="24"/>
          <w:szCs w:val="24"/>
          <w:lang w:val="en-US"/>
        </w:rPr>
        <w:t xml:space="preserve">(2), 212–233. </w:t>
      </w:r>
      <w:hyperlink r:id="rId28">
        <w:r w:rsidRPr="00635C57">
          <w:rPr>
            <w:rStyle w:val="Internetverknpfung"/>
            <w:rFonts w:ascii="Times New Roman" w:hAnsi="Times New Roman" w:cs="Times New Roman"/>
            <w:sz w:val="24"/>
            <w:szCs w:val="24"/>
            <w:lang w:val="en-US"/>
          </w:rPr>
          <w:t>https://doi.org/10.1086/341050</w:t>
        </w:r>
      </w:hyperlink>
    </w:p>
    <w:p w14:paraId="3023C8F6" w14:textId="77777777" w:rsidR="001D5F33" w:rsidRPr="00635C57" w:rsidRDefault="00345ACD" w:rsidP="001D5F33">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Tymoczko, T. </w:t>
      </w:r>
      <w:r w:rsidR="00F15923"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1979</w:t>
      </w:r>
      <w:r w:rsidR="00F15923"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The four-color problem and its philosophical significance. </w:t>
      </w:r>
      <w:r w:rsidRPr="00635C57">
        <w:rPr>
          <w:rFonts w:ascii="Times New Roman" w:hAnsi="Times New Roman" w:cs="Times New Roman"/>
          <w:i/>
          <w:sz w:val="24"/>
          <w:szCs w:val="24"/>
          <w:lang w:val="en-US"/>
        </w:rPr>
        <w:t>Journal of Philosophy</w:t>
      </w:r>
      <w:r w:rsidRPr="00635C57">
        <w:rPr>
          <w:rFonts w:ascii="Times New Roman" w:hAnsi="Times New Roman" w:cs="Times New Roman"/>
          <w:sz w:val="24"/>
          <w:szCs w:val="24"/>
          <w:lang w:val="en-US"/>
        </w:rPr>
        <w:t xml:space="preserve">, </w:t>
      </w:r>
      <w:r w:rsidRPr="00635C57">
        <w:rPr>
          <w:rFonts w:ascii="Times New Roman" w:hAnsi="Times New Roman" w:cs="Times New Roman"/>
          <w:i/>
          <w:sz w:val="24"/>
          <w:szCs w:val="24"/>
          <w:lang w:val="en-US"/>
        </w:rPr>
        <w:t>76</w:t>
      </w:r>
      <w:r w:rsidRPr="00635C57">
        <w:rPr>
          <w:rFonts w:ascii="Times New Roman" w:hAnsi="Times New Roman" w:cs="Times New Roman"/>
          <w:sz w:val="24"/>
          <w:szCs w:val="24"/>
          <w:lang w:val="en-US"/>
        </w:rPr>
        <w:t>(2), 57–83.</w:t>
      </w:r>
    </w:p>
    <w:p w14:paraId="76154CCC" w14:textId="273818EC" w:rsidR="001D5F33" w:rsidRPr="00635C57" w:rsidRDefault="001D5F33" w:rsidP="001D5F33">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Vasudevan, R. K. </w:t>
      </w:r>
      <w:r w:rsidRPr="00DD50DE">
        <w:rPr>
          <w:rFonts w:ascii="Times New Roman" w:hAnsi="Times New Roman" w:cs="Times New Roman"/>
          <w:iCs/>
          <w:sz w:val="24"/>
          <w:szCs w:val="24"/>
          <w:lang w:val="en-US"/>
        </w:rPr>
        <w:t>et al.</w:t>
      </w:r>
      <w:r w:rsidRPr="00635C57">
        <w:rPr>
          <w:rFonts w:ascii="Times New Roman" w:hAnsi="Times New Roman" w:cs="Times New Roman"/>
          <w:sz w:val="24"/>
          <w:szCs w:val="24"/>
          <w:lang w:val="en-US"/>
        </w:rPr>
        <w:t xml:space="preserve"> (2011), Off-the-shelf deep learning is not enough, and requires parsimony, Bayesianity, and causality. </w:t>
      </w:r>
      <w:r w:rsidRPr="00635C57">
        <w:rPr>
          <w:rFonts w:ascii="Times New Roman" w:hAnsi="Times New Roman" w:cs="Times New Roman"/>
          <w:i/>
          <w:iCs/>
          <w:sz w:val="24"/>
          <w:szCs w:val="24"/>
          <w:lang w:val="en-US"/>
        </w:rPr>
        <w:t>npj Comput</w:t>
      </w:r>
      <w:r w:rsidR="00DD50DE">
        <w:rPr>
          <w:rFonts w:ascii="Times New Roman" w:hAnsi="Times New Roman" w:cs="Times New Roman"/>
          <w:i/>
          <w:iCs/>
          <w:sz w:val="24"/>
          <w:szCs w:val="24"/>
          <w:lang w:val="en-US"/>
        </w:rPr>
        <w:t>ational</w:t>
      </w:r>
      <w:r w:rsidRPr="00635C57">
        <w:rPr>
          <w:rFonts w:ascii="Times New Roman" w:hAnsi="Times New Roman" w:cs="Times New Roman"/>
          <w:i/>
          <w:iCs/>
          <w:sz w:val="24"/>
          <w:szCs w:val="24"/>
          <w:lang w:val="en-US"/>
        </w:rPr>
        <w:t xml:space="preserve"> Mater</w:t>
      </w:r>
      <w:r w:rsidR="00DD50DE">
        <w:rPr>
          <w:rFonts w:ascii="Times New Roman" w:hAnsi="Times New Roman" w:cs="Times New Roman"/>
          <w:i/>
          <w:iCs/>
          <w:sz w:val="24"/>
          <w:szCs w:val="24"/>
          <w:lang w:val="en-US"/>
        </w:rPr>
        <w:t>ials</w:t>
      </w:r>
      <w:bookmarkStart w:id="2" w:name="_GoBack"/>
      <w:bookmarkEnd w:id="2"/>
      <w:r w:rsidRPr="00635C57">
        <w:rPr>
          <w:rFonts w:ascii="Times New Roman" w:hAnsi="Times New Roman" w:cs="Times New Roman"/>
          <w:sz w:val="24"/>
          <w:szCs w:val="24"/>
          <w:lang w:val="en-US"/>
        </w:rPr>
        <w:t xml:space="preserve"> </w:t>
      </w:r>
      <w:r w:rsidRPr="00635C57">
        <w:rPr>
          <w:rFonts w:ascii="Times New Roman" w:hAnsi="Times New Roman" w:cs="Times New Roman"/>
          <w:b/>
          <w:bCs/>
          <w:sz w:val="24"/>
          <w:szCs w:val="24"/>
          <w:lang w:val="en-US"/>
        </w:rPr>
        <w:t>7</w:t>
      </w:r>
      <w:r w:rsidRPr="00635C57">
        <w:rPr>
          <w:rFonts w:ascii="Times New Roman" w:hAnsi="Times New Roman" w:cs="Times New Roman"/>
          <w:sz w:val="24"/>
          <w:szCs w:val="24"/>
          <w:lang w:val="en-US"/>
        </w:rPr>
        <w:t xml:space="preserve">, 16. </w:t>
      </w:r>
      <w:hyperlink r:id="rId29" w:history="1">
        <w:r w:rsidRPr="00635C57">
          <w:rPr>
            <w:rStyle w:val="Hyperlink"/>
            <w:rFonts w:ascii="Times New Roman" w:hAnsi="Times New Roman" w:cs="Times New Roman"/>
            <w:sz w:val="24"/>
            <w:szCs w:val="24"/>
            <w:lang w:val="en-US"/>
          </w:rPr>
          <w:t>https://doi.org/10.1038/s415</w:t>
        </w:r>
        <w:r w:rsidRPr="00635C57">
          <w:rPr>
            <w:rStyle w:val="Hyperlink"/>
            <w:rFonts w:ascii="Times New Roman" w:hAnsi="Times New Roman" w:cs="Times New Roman"/>
            <w:sz w:val="24"/>
            <w:szCs w:val="24"/>
            <w:lang w:val="en-US"/>
          </w:rPr>
          <w:t>2</w:t>
        </w:r>
        <w:r w:rsidRPr="00635C57">
          <w:rPr>
            <w:rStyle w:val="Hyperlink"/>
            <w:rFonts w:ascii="Times New Roman" w:hAnsi="Times New Roman" w:cs="Times New Roman"/>
            <w:sz w:val="24"/>
            <w:szCs w:val="24"/>
            <w:lang w:val="en-US"/>
          </w:rPr>
          <w:t>4-020-00487-0</w:t>
        </w:r>
      </w:hyperlink>
      <w:r w:rsidRPr="00635C57">
        <w:rPr>
          <w:rFonts w:ascii="Times New Roman" w:hAnsi="Times New Roman" w:cs="Times New Roman"/>
          <w:sz w:val="24"/>
          <w:szCs w:val="24"/>
          <w:lang w:val="en-US"/>
        </w:rPr>
        <w:t>.</w:t>
      </w:r>
    </w:p>
    <w:p w14:paraId="176A14A1" w14:textId="7191812B" w:rsidR="00FC1093" w:rsidRDefault="00345ACD" w:rsidP="00BC5A0D">
      <w:pPr>
        <w:keepLines/>
        <w:spacing w:before="120" w:after="0" w:line="360" w:lineRule="auto"/>
        <w:ind w:left="709" w:hanging="709"/>
        <w:rPr>
          <w:rFonts w:ascii="Times New Roman" w:hAnsi="Times New Roman" w:cs="Times New Roman"/>
          <w:sz w:val="24"/>
          <w:szCs w:val="24"/>
          <w:lang w:val="en-US"/>
        </w:rPr>
      </w:pPr>
      <w:r w:rsidRPr="00635C57">
        <w:rPr>
          <w:rFonts w:ascii="Times New Roman" w:hAnsi="Times New Roman" w:cs="Times New Roman"/>
          <w:sz w:val="24"/>
          <w:szCs w:val="24"/>
          <w:lang w:val="en-US"/>
        </w:rPr>
        <w:t xml:space="preserve">Weyn, </w:t>
      </w:r>
      <w:r w:rsidR="00F15923" w:rsidRPr="00635C57">
        <w:rPr>
          <w:rFonts w:ascii="Times New Roman" w:hAnsi="Times New Roman" w:cs="Times New Roman"/>
          <w:sz w:val="24"/>
          <w:szCs w:val="24"/>
          <w:lang w:val="en-US"/>
        </w:rPr>
        <w:t xml:space="preserve">J. </w:t>
      </w:r>
      <w:r w:rsidRPr="00635C57">
        <w:rPr>
          <w:rFonts w:ascii="Times New Roman" w:hAnsi="Times New Roman" w:cs="Times New Roman"/>
          <w:sz w:val="24"/>
          <w:szCs w:val="24"/>
          <w:lang w:val="en-US"/>
        </w:rPr>
        <w:t>A., et al.</w:t>
      </w:r>
      <w:r w:rsidR="00F15923" w:rsidRPr="00635C57">
        <w:rPr>
          <w:rFonts w:ascii="Times New Roman" w:hAnsi="Times New Roman" w:cs="Times New Roman"/>
          <w:sz w:val="24"/>
          <w:szCs w:val="24"/>
          <w:lang w:val="en-US"/>
        </w:rPr>
        <w:t xml:space="preserve"> (2021).</w:t>
      </w:r>
      <w:r w:rsidRPr="00635C57">
        <w:rPr>
          <w:rFonts w:ascii="Times New Roman" w:hAnsi="Times New Roman" w:cs="Times New Roman"/>
          <w:sz w:val="24"/>
          <w:szCs w:val="24"/>
          <w:lang w:val="en-US"/>
        </w:rPr>
        <w:t xml:space="preserve"> Sub</w:t>
      </w:r>
      <w:r w:rsidR="006F0E30"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seasonal forecasting with a large ensemble of deep</w:t>
      </w:r>
      <w:r w:rsidR="006F0E30"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learning weather prediction models. </w:t>
      </w:r>
      <w:r w:rsidRPr="00635C57">
        <w:rPr>
          <w:rFonts w:ascii="Times New Roman" w:hAnsi="Times New Roman" w:cs="Times New Roman"/>
          <w:i/>
          <w:sz w:val="24"/>
          <w:szCs w:val="24"/>
          <w:lang w:val="en-US"/>
        </w:rPr>
        <w:t>Journal of Advances in Modeling Earth Systems</w:t>
      </w:r>
      <w:r w:rsidR="00F15923"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 xml:space="preserve"> </w:t>
      </w:r>
      <w:r w:rsidRPr="00635C57">
        <w:rPr>
          <w:rFonts w:ascii="Times New Roman" w:hAnsi="Times New Roman" w:cs="Times New Roman"/>
          <w:i/>
          <w:sz w:val="24"/>
          <w:szCs w:val="24"/>
          <w:lang w:val="en-US"/>
        </w:rPr>
        <w:t>13</w:t>
      </w:r>
      <w:r w:rsidR="00F15923" w:rsidRPr="00635C57">
        <w:rPr>
          <w:rFonts w:ascii="Times New Roman" w:hAnsi="Times New Roman" w:cs="Times New Roman"/>
          <w:sz w:val="24"/>
          <w:szCs w:val="24"/>
          <w:lang w:val="en-US"/>
        </w:rPr>
        <w:t>(</w:t>
      </w:r>
      <w:r w:rsidRPr="00635C57">
        <w:rPr>
          <w:rFonts w:ascii="Times New Roman" w:hAnsi="Times New Roman" w:cs="Times New Roman"/>
          <w:sz w:val="24"/>
          <w:szCs w:val="24"/>
          <w:lang w:val="en-US"/>
        </w:rPr>
        <w:t>7</w:t>
      </w:r>
      <w:r w:rsidR="00F15923" w:rsidRPr="00635C57">
        <w:rPr>
          <w:rFonts w:ascii="Times New Roman" w:hAnsi="Times New Roman" w:cs="Times New Roman"/>
          <w:sz w:val="24"/>
          <w:szCs w:val="24"/>
          <w:lang w:val="en-US"/>
        </w:rPr>
        <w:t>), Article</w:t>
      </w:r>
      <w:r w:rsidRPr="00635C57">
        <w:rPr>
          <w:rFonts w:ascii="Times New Roman" w:hAnsi="Times New Roman" w:cs="Times New Roman"/>
          <w:sz w:val="24"/>
          <w:szCs w:val="24"/>
          <w:lang w:val="en-US"/>
        </w:rPr>
        <w:t xml:space="preserve"> e2021MS002502.</w:t>
      </w:r>
    </w:p>
    <w:sectPr w:rsidR="00FC1093">
      <w:footerReference w:type="default" r:id="rId30"/>
      <w:pgSz w:w="11906" w:h="16838"/>
      <w:pgMar w:top="1417" w:right="1417" w:bottom="1134" w:left="1417" w:header="0" w:footer="708" w:gutter="0"/>
      <w:cols w:space="720"/>
      <w:formProt w:val="0"/>
      <w:docGrid w:linePitch="360" w:charSpace="1228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B666BA" w16cid:durableId="2B3D1927"/>
  <w16cid:commentId w16cid:paraId="549499FE" w16cid:durableId="2B3CF4D5"/>
  <w16cid:commentId w16cid:paraId="79181BA8" w16cid:durableId="2B3CF5B0"/>
  <w16cid:commentId w16cid:paraId="63E49716" w16cid:durableId="2B3CF540"/>
  <w16cid:commentId w16cid:paraId="0BC42215" w16cid:durableId="2B3E21C2"/>
  <w16cid:commentId w16cid:paraId="08BB1CD4" w16cid:durableId="2B3E25DF"/>
  <w16cid:commentId w16cid:paraId="5079A7E7" w16cid:durableId="2B3E6FCC"/>
  <w16cid:commentId w16cid:paraId="53226F8E" w16cid:durableId="2B3E73F6"/>
  <w16cid:commentId w16cid:paraId="06897438" w16cid:durableId="2B3E7761"/>
  <w16cid:commentId w16cid:paraId="578998B2" w16cid:durableId="2B3D013C"/>
  <w16cid:commentId w16cid:paraId="709BA188" w16cid:durableId="2B3E7EE5"/>
  <w16cid:commentId w16cid:paraId="75E311D1" w16cid:durableId="2B3E815D"/>
  <w16cid:commentId w16cid:paraId="62BDBD69" w16cid:durableId="2B3E8446"/>
  <w16cid:commentId w16cid:paraId="6E38C535" w16cid:durableId="2B3EAE16"/>
  <w16cid:commentId w16cid:paraId="00003AC3" w16cid:durableId="2B3F7559"/>
  <w16cid:commentId w16cid:paraId="2C1A186C" w16cid:durableId="2B3F7625"/>
  <w16cid:commentId w16cid:paraId="6A44CEB3" w16cid:durableId="2B3F85B7"/>
  <w16cid:commentId w16cid:paraId="2347C230" w16cid:durableId="2B3F9D71"/>
  <w16cid:commentId w16cid:paraId="7FDFC958" w16cid:durableId="2B3F9ED7"/>
  <w16cid:commentId w16cid:paraId="7478ACB0" w16cid:durableId="2B3FA069"/>
  <w16cid:commentId w16cid:paraId="5B16D2A3" w16cid:durableId="2B3FB9ED"/>
  <w16cid:commentId w16cid:paraId="0799EADA" w16cid:durableId="2B3FBFB3"/>
  <w16cid:commentId w16cid:paraId="3063BCF3" w16cid:durableId="2B3FC1D5"/>
  <w16cid:commentId w16cid:paraId="50CB4DAF" w16cid:durableId="2B3FD925"/>
  <w16cid:commentId w16cid:paraId="02BB9760" w16cid:durableId="2B3FDE48"/>
  <w16cid:commentId w16cid:paraId="4CE838F0" w16cid:durableId="2B40CD04"/>
  <w16cid:commentId w16cid:paraId="1FF1B780" w16cid:durableId="2B40CDE1"/>
  <w16cid:commentId w16cid:paraId="0566B4BD" w16cid:durableId="2B40D037"/>
  <w16cid:commentId w16cid:paraId="716B2CF0" w16cid:durableId="2B40D61B"/>
  <w16cid:commentId w16cid:paraId="7EB0F346" w16cid:durableId="2B40DD4F"/>
  <w16cid:commentId w16cid:paraId="34204311" w16cid:durableId="2B410E80"/>
  <w16cid:commentId w16cid:paraId="7D06C2A3" w16cid:durableId="2B410FC7"/>
  <w16cid:commentId w16cid:paraId="3CBEF544" w16cid:durableId="2B411C3E"/>
  <w16cid:commentId w16cid:paraId="07F4B4E9" w16cid:durableId="2B413E28"/>
  <w16cid:commentId w16cid:paraId="4CE77355" w16cid:durableId="2B4126C2"/>
  <w16cid:commentId w16cid:paraId="01D5F8DF" w16cid:durableId="2B41276B"/>
  <w16cid:commentId w16cid:paraId="7CD08A31" w16cid:durableId="2B4129C3"/>
  <w16cid:commentId w16cid:paraId="02DB3F14" w16cid:durableId="2B411362"/>
  <w16cid:commentId w16cid:paraId="29E10377" w16cid:durableId="2B414310"/>
  <w16cid:commentId w16cid:paraId="0580F9FB" w16cid:durableId="2B41491C"/>
  <w16cid:commentId w16cid:paraId="59B9F570" w16cid:durableId="2B4149A0"/>
  <w16cid:commentId w16cid:paraId="01CB5589" w16cid:durableId="2B3D1EFD"/>
  <w16cid:commentId w16cid:paraId="3F48FC79" w16cid:durableId="2B3D24D8"/>
  <w16cid:commentId w16cid:paraId="5339571C" w16cid:durableId="2B3D25FC"/>
  <w16cid:commentId w16cid:paraId="54793EA7" w16cid:durableId="2B41516E"/>
  <w16cid:commentId w16cid:paraId="730539FF" w16cid:durableId="2B414C55"/>
  <w16cid:commentId w16cid:paraId="43AF4142" w16cid:durableId="2B3D2B5A"/>
  <w16cid:commentId w16cid:paraId="50B32874" w16cid:durableId="2B3D31F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02E1E" w14:textId="77777777" w:rsidR="00294052" w:rsidRDefault="00294052">
      <w:pPr>
        <w:spacing w:after="0" w:line="240" w:lineRule="auto"/>
      </w:pPr>
      <w:r>
        <w:separator/>
      </w:r>
    </w:p>
  </w:endnote>
  <w:endnote w:type="continuationSeparator" w:id="0">
    <w:p w14:paraId="6B1F11CF" w14:textId="77777777" w:rsidR="00294052" w:rsidRDefault="0029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073790"/>
      <w:docPartObj>
        <w:docPartGallery w:val="Page Numbers (Bottom of Page)"/>
        <w:docPartUnique/>
      </w:docPartObj>
    </w:sdtPr>
    <w:sdtEndPr/>
    <w:sdtContent>
      <w:p w14:paraId="6E6B36B2" w14:textId="2D57EBCF" w:rsidR="00B35E3C" w:rsidRDefault="00B35E3C">
        <w:pPr>
          <w:pStyle w:val="Fuzeile"/>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sidR="00294052">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p w14:paraId="221E2F12" w14:textId="77777777" w:rsidR="00B35E3C" w:rsidRDefault="00B35E3C">
    <w:pPr>
      <w:pStyle w:val="Fuzeile"/>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C09C9" w14:textId="77777777" w:rsidR="00294052" w:rsidRDefault="00294052">
      <w:pPr>
        <w:spacing w:after="0" w:line="240" w:lineRule="auto"/>
      </w:pPr>
      <w:r>
        <w:separator/>
      </w:r>
    </w:p>
  </w:footnote>
  <w:footnote w:type="continuationSeparator" w:id="0">
    <w:p w14:paraId="7652F5C0" w14:textId="77777777" w:rsidR="00294052" w:rsidRDefault="00294052">
      <w:pPr>
        <w:spacing w:after="0" w:line="240" w:lineRule="auto"/>
      </w:pPr>
      <w:r>
        <w:continuationSeparator/>
      </w:r>
    </w:p>
  </w:footnote>
  <w:footnote w:id="1">
    <w:p w14:paraId="67D38B7E" w14:textId="77777777" w:rsidR="00B35E3C" w:rsidRPr="004E0B97" w:rsidRDefault="00B35E3C" w:rsidP="00900048">
      <w:pPr>
        <w:pStyle w:val="Funotentext"/>
        <w:rPr>
          <w:rFonts w:ascii="Times New Roman" w:hAnsi="Times New Roman" w:cs="Times New Roman"/>
          <w:lang w:val="en-US"/>
        </w:rPr>
      </w:pPr>
      <w:r w:rsidRPr="004E0B97">
        <w:rPr>
          <w:rStyle w:val="Funotenzeichen"/>
          <w:rFonts w:ascii="Times New Roman" w:hAnsi="Times New Roman" w:cs="Times New Roman"/>
        </w:rPr>
        <w:footnoteRef/>
      </w:r>
      <w:r w:rsidRPr="004E0B97">
        <w:rPr>
          <w:rFonts w:ascii="Times New Roman" w:hAnsi="Times New Roman" w:cs="Times New Roman"/>
          <w:lang w:val="en-US"/>
        </w:rPr>
        <w:t xml:space="preserve"> For a closer discussion of the fact that many explanations target at </w:t>
      </w:r>
      <w:r w:rsidRPr="004E0B97">
        <w:rPr>
          <w:rFonts w:ascii="Times New Roman" w:hAnsi="Times New Roman" w:cs="Times New Roman"/>
          <w:i/>
          <w:lang w:val="en-US"/>
        </w:rPr>
        <w:t>phenomena</w:t>
      </w:r>
      <w:r w:rsidRPr="004E0B97">
        <w:rPr>
          <w:rFonts w:ascii="Times New Roman" w:hAnsi="Times New Roman" w:cs="Times New Roman"/>
          <w:lang w:val="en-US"/>
        </w:rPr>
        <w:t>, see Sect. 3.a.</w:t>
      </w:r>
    </w:p>
  </w:footnote>
  <w:footnote w:id="2">
    <w:p w14:paraId="00A3E6DD" w14:textId="17950BDD" w:rsidR="00B35E3C" w:rsidRPr="004E0B97" w:rsidRDefault="00B35E3C">
      <w:pPr>
        <w:pStyle w:val="Funotentext"/>
        <w:rPr>
          <w:rFonts w:ascii="Times New Roman" w:hAnsi="Times New Roman" w:cs="Times New Roman"/>
          <w:lang w:val="en-US"/>
        </w:rPr>
      </w:pPr>
      <w:r w:rsidRPr="004E0B97">
        <w:rPr>
          <w:rStyle w:val="Funotenzeichen"/>
          <w:rFonts w:ascii="Times New Roman" w:hAnsi="Times New Roman" w:cs="Times New Roman"/>
        </w:rPr>
        <w:footnoteRef/>
      </w:r>
      <w:r w:rsidRPr="004E0B97">
        <w:rPr>
          <w:rFonts w:ascii="Times New Roman" w:hAnsi="Times New Roman" w:cs="Times New Roman"/>
          <w:lang w:val="en-US"/>
        </w:rPr>
        <w:t xml:space="preserve"> As long as causality is not merely defined in terms of the networks’ structures. </w:t>
      </w:r>
    </w:p>
  </w:footnote>
  <w:footnote w:id="3">
    <w:p w14:paraId="2ADC61C9" w14:textId="535CE38D" w:rsidR="00B35E3C" w:rsidRPr="004E0B97" w:rsidRDefault="00B35E3C">
      <w:pPr>
        <w:pStyle w:val="Funotentext"/>
        <w:rPr>
          <w:rFonts w:ascii="Times New Roman" w:hAnsi="Times New Roman" w:cs="Times New Roman"/>
          <w:lang w:val="en-US"/>
        </w:rPr>
      </w:pPr>
      <w:r w:rsidRPr="004E0B97">
        <w:rPr>
          <w:rStyle w:val="Funotenzeichen"/>
          <w:rFonts w:ascii="Times New Roman" w:hAnsi="Times New Roman" w:cs="Times New Roman"/>
        </w:rPr>
        <w:footnoteRef/>
      </w:r>
      <w:r w:rsidRPr="004E0B97">
        <w:rPr>
          <w:rFonts w:ascii="Times New Roman" w:hAnsi="Times New Roman" w:cs="Times New Roman"/>
          <w:lang w:val="en-US"/>
        </w:rPr>
        <w:t xml:space="preserve"> The distinction between data and phenomena may be used to construct a quick argument for the claim that DNNs provide no explanatory understanding: A DNN yields data-like output, not a statement about a phenomenon, and thus not a statement about the explanandum phenomenon. Accordingly, the DNN’s inference cannot be reconstructed using an argument that explains why the explanandum phenomenon has occurred. This argument contains the valuable insight that scientists often have to make a non-trivial step to get from a DNN’s output to the explanandum phenomenon. Still, this step, or the argument just described, cannot be the main reason why DNNs do not provide explanatory understanding. And that argument is not, in fact, my main reason. My main point is that the DNN is not known to contain an explanation. The knowledge that is lacking here is different from the knowledge needed to extract the phenomenon from the DNN’s output.</w:t>
      </w:r>
    </w:p>
  </w:footnote>
  <w:footnote w:id="4">
    <w:p w14:paraId="14FADBD9" w14:textId="4DFD7EF7" w:rsidR="00B35E3C" w:rsidRPr="004E0B97" w:rsidRDefault="00B35E3C">
      <w:pPr>
        <w:pStyle w:val="Funotentext"/>
        <w:rPr>
          <w:rFonts w:ascii="Times New Roman" w:hAnsi="Times New Roman" w:cs="Times New Roman"/>
          <w:lang w:val="en-US"/>
        </w:rPr>
      </w:pPr>
      <w:r w:rsidRPr="004E0B97">
        <w:rPr>
          <w:rStyle w:val="Funotenzeichen"/>
          <w:rFonts w:ascii="Times New Roman" w:hAnsi="Times New Roman" w:cs="Times New Roman"/>
        </w:rPr>
        <w:footnoteRef/>
      </w:r>
      <w:r w:rsidRPr="004E0B97">
        <w:rPr>
          <w:rFonts w:ascii="Times New Roman" w:hAnsi="Times New Roman" w:cs="Times New Roman"/>
          <w:lang w:val="en-US"/>
        </w:rPr>
        <w:t xml:space="preserve"> In re</w:t>
      </w:r>
      <w:r>
        <w:rPr>
          <w:rFonts w:ascii="Times New Roman" w:hAnsi="Times New Roman" w:cs="Times New Roman"/>
          <w:lang w:val="en-US"/>
        </w:rPr>
        <w:t xml:space="preserve">alistic examples, this knowledge about the behavior of the DNN will be quite general, thus enabling the scientist to run inferences that are crucial for explanatory understanding of </w:t>
      </w:r>
      <w:r w:rsidRPr="004E0B97">
        <w:rPr>
          <w:rFonts w:ascii="Times New Roman" w:hAnsi="Times New Roman" w:cs="Times New Roman"/>
          <w:i/>
          <w:lang w:val="en-US"/>
        </w:rPr>
        <w:t xml:space="preserve">types </w:t>
      </w:r>
      <w:r>
        <w:rPr>
          <w:rFonts w:ascii="Times New Roman" w:hAnsi="Times New Roman" w:cs="Times New Roman"/>
          <w:lang w:val="en-US"/>
        </w:rPr>
        <w:t xml:space="preserve">of phenomena in the target system.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353F6"/>
    <w:multiLevelType w:val="multilevel"/>
    <w:tmpl w:val="7AEAE528"/>
    <w:lvl w:ilvl="0">
      <w:start w:val="1"/>
      <w:numFmt w:val="low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4B9C6780"/>
    <w:multiLevelType w:val="multilevel"/>
    <w:tmpl w:val="C762AF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CCC6DB0"/>
    <w:multiLevelType w:val="multilevel"/>
    <w:tmpl w:val="6FCEB1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1217BF9"/>
    <w:multiLevelType w:val="multilevel"/>
    <w:tmpl w:val="AC3E4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A97B98"/>
    <w:multiLevelType w:val="multilevel"/>
    <w:tmpl w:val="74BA99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93"/>
    <w:rsid w:val="00002B9F"/>
    <w:rsid w:val="000064E6"/>
    <w:rsid w:val="00007B40"/>
    <w:rsid w:val="000208C4"/>
    <w:rsid w:val="00024791"/>
    <w:rsid w:val="00025B7B"/>
    <w:rsid w:val="000313BE"/>
    <w:rsid w:val="00040386"/>
    <w:rsid w:val="000441E1"/>
    <w:rsid w:val="000444A2"/>
    <w:rsid w:val="0004646D"/>
    <w:rsid w:val="00051EC9"/>
    <w:rsid w:val="00055C6F"/>
    <w:rsid w:val="00056667"/>
    <w:rsid w:val="000567A9"/>
    <w:rsid w:val="00056F7C"/>
    <w:rsid w:val="000570B2"/>
    <w:rsid w:val="00057193"/>
    <w:rsid w:val="00060D25"/>
    <w:rsid w:val="000645FB"/>
    <w:rsid w:val="00066037"/>
    <w:rsid w:val="00074557"/>
    <w:rsid w:val="0007681A"/>
    <w:rsid w:val="00086CCB"/>
    <w:rsid w:val="00087700"/>
    <w:rsid w:val="00087CE8"/>
    <w:rsid w:val="0009508B"/>
    <w:rsid w:val="000A0142"/>
    <w:rsid w:val="000A1A10"/>
    <w:rsid w:val="000B0B86"/>
    <w:rsid w:val="000B18E5"/>
    <w:rsid w:val="000B2DEC"/>
    <w:rsid w:val="000B4843"/>
    <w:rsid w:val="000B5A0E"/>
    <w:rsid w:val="000B5BFD"/>
    <w:rsid w:val="000B5E6B"/>
    <w:rsid w:val="000C1E39"/>
    <w:rsid w:val="000C3977"/>
    <w:rsid w:val="000C45E9"/>
    <w:rsid w:val="000D008C"/>
    <w:rsid w:val="000D3A51"/>
    <w:rsid w:val="000E09AE"/>
    <w:rsid w:val="000E4262"/>
    <w:rsid w:val="000E4FFE"/>
    <w:rsid w:val="000E6643"/>
    <w:rsid w:val="000E6716"/>
    <w:rsid w:val="000F0A5B"/>
    <w:rsid w:val="000F3542"/>
    <w:rsid w:val="0010141E"/>
    <w:rsid w:val="001041AB"/>
    <w:rsid w:val="00104957"/>
    <w:rsid w:val="00104FB7"/>
    <w:rsid w:val="001106DE"/>
    <w:rsid w:val="00110EF9"/>
    <w:rsid w:val="00113E0C"/>
    <w:rsid w:val="00120ACB"/>
    <w:rsid w:val="0012201B"/>
    <w:rsid w:val="0012216A"/>
    <w:rsid w:val="0012264B"/>
    <w:rsid w:val="00122F1D"/>
    <w:rsid w:val="00124253"/>
    <w:rsid w:val="00124BC9"/>
    <w:rsid w:val="001304C9"/>
    <w:rsid w:val="001324AE"/>
    <w:rsid w:val="00135CD5"/>
    <w:rsid w:val="00136249"/>
    <w:rsid w:val="001377BD"/>
    <w:rsid w:val="001378CC"/>
    <w:rsid w:val="00143136"/>
    <w:rsid w:val="00144114"/>
    <w:rsid w:val="00145C84"/>
    <w:rsid w:val="001470CC"/>
    <w:rsid w:val="00147DEE"/>
    <w:rsid w:val="00150B7F"/>
    <w:rsid w:val="00152B42"/>
    <w:rsid w:val="00173669"/>
    <w:rsid w:val="00175276"/>
    <w:rsid w:val="00175F8F"/>
    <w:rsid w:val="00180097"/>
    <w:rsid w:val="0018193B"/>
    <w:rsid w:val="00183F28"/>
    <w:rsid w:val="001843CA"/>
    <w:rsid w:val="001908F1"/>
    <w:rsid w:val="001A08F0"/>
    <w:rsid w:val="001B20A9"/>
    <w:rsid w:val="001B72FE"/>
    <w:rsid w:val="001C0033"/>
    <w:rsid w:val="001C0FD7"/>
    <w:rsid w:val="001D152F"/>
    <w:rsid w:val="001D400E"/>
    <w:rsid w:val="001D5F33"/>
    <w:rsid w:val="001D72DF"/>
    <w:rsid w:val="001E56DD"/>
    <w:rsid w:val="001E6F65"/>
    <w:rsid w:val="001F34BD"/>
    <w:rsid w:val="001F3E9A"/>
    <w:rsid w:val="001F6ECA"/>
    <w:rsid w:val="002021C0"/>
    <w:rsid w:val="00203205"/>
    <w:rsid w:val="00203D10"/>
    <w:rsid w:val="00204145"/>
    <w:rsid w:val="002052FD"/>
    <w:rsid w:val="00206ACB"/>
    <w:rsid w:val="00226EA7"/>
    <w:rsid w:val="00227B25"/>
    <w:rsid w:val="002319A1"/>
    <w:rsid w:val="00234A9F"/>
    <w:rsid w:val="002400AE"/>
    <w:rsid w:val="002468CC"/>
    <w:rsid w:val="002513A6"/>
    <w:rsid w:val="00251705"/>
    <w:rsid w:val="00253029"/>
    <w:rsid w:val="002531B3"/>
    <w:rsid w:val="00261096"/>
    <w:rsid w:val="002629F4"/>
    <w:rsid w:val="00271909"/>
    <w:rsid w:val="00272245"/>
    <w:rsid w:val="00274659"/>
    <w:rsid w:val="00276321"/>
    <w:rsid w:val="002810FA"/>
    <w:rsid w:val="002839CB"/>
    <w:rsid w:val="002845F7"/>
    <w:rsid w:val="00291DA0"/>
    <w:rsid w:val="00294052"/>
    <w:rsid w:val="00296295"/>
    <w:rsid w:val="002A0436"/>
    <w:rsid w:val="002A1729"/>
    <w:rsid w:val="002A60C6"/>
    <w:rsid w:val="002A7342"/>
    <w:rsid w:val="002B2405"/>
    <w:rsid w:val="002B50B7"/>
    <w:rsid w:val="002C0DAA"/>
    <w:rsid w:val="002C1A7B"/>
    <w:rsid w:val="002C34F9"/>
    <w:rsid w:val="002C3BAC"/>
    <w:rsid w:val="002C3C3F"/>
    <w:rsid w:val="002C4C5D"/>
    <w:rsid w:val="002C7394"/>
    <w:rsid w:val="002D039E"/>
    <w:rsid w:val="002D1C7C"/>
    <w:rsid w:val="002D547B"/>
    <w:rsid w:val="002D6536"/>
    <w:rsid w:val="002D7047"/>
    <w:rsid w:val="002D766E"/>
    <w:rsid w:val="002E27F6"/>
    <w:rsid w:val="002F1A6E"/>
    <w:rsid w:val="002F312B"/>
    <w:rsid w:val="002F6EB5"/>
    <w:rsid w:val="002F7A89"/>
    <w:rsid w:val="00301492"/>
    <w:rsid w:val="00310922"/>
    <w:rsid w:val="00317401"/>
    <w:rsid w:val="003216B5"/>
    <w:rsid w:val="00332D11"/>
    <w:rsid w:val="00335C37"/>
    <w:rsid w:val="00337154"/>
    <w:rsid w:val="003445D4"/>
    <w:rsid w:val="003453E3"/>
    <w:rsid w:val="00345ACD"/>
    <w:rsid w:val="00345E92"/>
    <w:rsid w:val="003529EB"/>
    <w:rsid w:val="00352A05"/>
    <w:rsid w:val="00357AF8"/>
    <w:rsid w:val="00360AD4"/>
    <w:rsid w:val="0036178D"/>
    <w:rsid w:val="003620C5"/>
    <w:rsid w:val="00374FDD"/>
    <w:rsid w:val="00375E71"/>
    <w:rsid w:val="003771D5"/>
    <w:rsid w:val="00383934"/>
    <w:rsid w:val="00387FE5"/>
    <w:rsid w:val="003908C3"/>
    <w:rsid w:val="00390A4F"/>
    <w:rsid w:val="00396554"/>
    <w:rsid w:val="003A06FE"/>
    <w:rsid w:val="003A235A"/>
    <w:rsid w:val="003A342B"/>
    <w:rsid w:val="003B13A2"/>
    <w:rsid w:val="003B28E7"/>
    <w:rsid w:val="003B779E"/>
    <w:rsid w:val="003C1F13"/>
    <w:rsid w:val="003C23B7"/>
    <w:rsid w:val="003C2BEF"/>
    <w:rsid w:val="003C34AD"/>
    <w:rsid w:val="003C56F4"/>
    <w:rsid w:val="003D3137"/>
    <w:rsid w:val="003E06FE"/>
    <w:rsid w:val="003E3453"/>
    <w:rsid w:val="003E4BBB"/>
    <w:rsid w:val="003E54A9"/>
    <w:rsid w:val="003F15E6"/>
    <w:rsid w:val="003F2844"/>
    <w:rsid w:val="003F6583"/>
    <w:rsid w:val="003F70B7"/>
    <w:rsid w:val="00400644"/>
    <w:rsid w:val="00401819"/>
    <w:rsid w:val="004077AA"/>
    <w:rsid w:val="00407886"/>
    <w:rsid w:val="00410849"/>
    <w:rsid w:val="00415B3A"/>
    <w:rsid w:val="004164CC"/>
    <w:rsid w:val="0042035F"/>
    <w:rsid w:val="00425E45"/>
    <w:rsid w:val="00433DA2"/>
    <w:rsid w:val="004415D4"/>
    <w:rsid w:val="0044223C"/>
    <w:rsid w:val="00442441"/>
    <w:rsid w:val="00444BFF"/>
    <w:rsid w:val="0044565E"/>
    <w:rsid w:val="0044674C"/>
    <w:rsid w:val="004475AE"/>
    <w:rsid w:val="00451DCC"/>
    <w:rsid w:val="00452865"/>
    <w:rsid w:val="0045443E"/>
    <w:rsid w:val="00472411"/>
    <w:rsid w:val="00481643"/>
    <w:rsid w:val="00482966"/>
    <w:rsid w:val="00487BAA"/>
    <w:rsid w:val="00490D20"/>
    <w:rsid w:val="00493B23"/>
    <w:rsid w:val="0049467B"/>
    <w:rsid w:val="00496F9A"/>
    <w:rsid w:val="004A0322"/>
    <w:rsid w:val="004A1030"/>
    <w:rsid w:val="004A321C"/>
    <w:rsid w:val="004A4FFD"/>
    <w:rsid w:val="004B03E7"/>
    <w:rsid w:val="004B5783"/>
    <w:rsid w:val="004B5994"/>
    <w:rsid w:val="004C666B"/>
    <w:rsid w:val="004C7AC9"/>
    <w:rsid w:val="004D0643"/>
    <w:rsid w:val="004D1814"/>
    <w:rsid w:val="004D201F"/>
    <w:rsid w:val="004D6271"/>
    <w:rsid w:val="004E0B97"/>
    <w:rsid w:val="004E43E9"/>
    <w:rsid w:val="004E50FD"/>
    <w:rsid w:val="004E7228"/>
    <w:rsid w:val="004F2E1A"/>
    <w:rsid w:val="004F629C"/>
    <w:rsid w:val="004F6D3D"/>
    <w:rsid w:val="004F722B"/>
    <w:rsid w:val="00500E1D"/>
    <w:rsid w:val="005026D3"/>
    <w:rsid w:val="00503453"/>
    <w:rsid w:val="00517B23"/>
    <w:rsid w:val="00524334"/>
    <w:rsid w:val="00524EE5"/>
    <w:rsid w:val="00543932"/>
    <w:rsid w:val="00552276"/>
    <w:rsid w:val="0056038F"/>
    <w:rsid w:val="00562819"/>
    <w:rsid w:val="00562ECB"/>
    <w:rsid w:val="005650B6"/>
    <w:rsid w:val="005654AA"/>
    <w:rsid w:val="00565E69"/>
    <w:rsid w:val="00570A3F"/>
    <w:rsid w:val="00587AAE"/>
    <w:rsid w:val="005906C6"/>
    <w:rsid w:val="005939CF"/>
    <w:rsid w:val="005957B5"/>
    <w:rsid w:val="005A14E6"/>
    <w:rsid w:val="005A3279"/>
    <w:rsid w:val="005A5F5A"/>
    <w:rsid w:val="005A7695"/>
    <w:rsid w:val="005A780A"/>
    <w:rsid w:val="005B09E1"/>
    <w:rsid w:val="005B6191"/>
    <w:rsid w:val="005B6D67"/>
    <w:rsid w:val="005B7E35"/>
    <w:rsid w:val="005C197E"/>
    <w:rsid w:val="005C23E5"/>
    <w:rsid w:val="005C6C8D"/>
    <w:rsid w:val="005D0DA5"/>
    <w:rsid w:val="005D246F"/>
    <w:rsid w:val="005D5A05"/>
    <w:rsid w:val="005D7722"/>
    <w:rsid w:val="005E5775"/>
    <w:rsid w:val="005F23D8"/>
    <w:rsid w:val="005F4D92"/>
    <w:rsid w:val="00600E7B"/>
    <w:rsid w:val="006033C1"/>
    <w:rsid w:val="00605016"/>
    <w:rsid w:val="00607645"/>
    <w:rsid w:val="006077EA"/>
    <w:rsid w:val="00607968"/>
    <w:rsid w:val="00612940"/>
    <w:rsid w:val="00615908"/>
    <w:rsid w:val="0061782C"/>
    <w:rsid w:val="00617EAF"/>
    <w:rsid w:val="00620934"/>
    <w:rsid w:val="00625F3A"/>
    <w:rsid w:val="00627A74"/>
    <w:rsid w:val="00632449"/>
    <w:rsid w:val="006331AD"/>
    <w:rsid w:val="006336BE"/>
    <w:rsid w:val="00635C57"/>
    <w:rsid w:val="00637717"/>
    <w:rsid w:val="00640E6D"/>
    <w:rsid w:val="00643307"/>
    <w:rsid w:val="00644822"/>
    <w:rsid w:val="0064637A"/>
    <w:rsid w:val="00646992"/>
    <w:rsid w:val="00653B0D"/>
    <w:rsid w:val="00665A62"/>
    <w:rsid w:val="00667CEF"/>
    <w:rsid w:val="00670869"/>
    <w:rsid w:val="00671B27"/>
    <w:rsid w:val="0067295F"/>
    <w:rsid w:val="00677013"/>
    <w:rsid w:val="00683F57"/>
    <w:rsid w:val="0068598F"/>
    <w:rsid w:val="00690161"/>
    <w:rsid w:val="00693654"/>
    <w:rsid w:val="00695C14"/>
    <w:rsid w:val="006A3159"/>
    <w:rsid w:val="006A726C"/>
    <w:rsid w:val="006B3979"/>
    <w:rsid w:val="006C2B95"/>
    <w:rsid w:val="006C3604"/>
    <w:rsid w:val="006C5221"/>
    <w:rsid w:val="006D1DE9"/>
    <w:rsid w:val="006D2E99"/>
    <w:rsid w:val="006D6344"/>
    <w:rsid w:val="006D7C58"/>
    <w:rsid w:val="006E2B92"/>
    <w:rsid w:val="006E6367"/>
    <w:rsid w:val="006E63CD"/>
    <w:rsid w:val="006E668E"/>
    <w:rsid w:val="006F0E30"/>
    <w:rsid w:val="006F2EBD"/>
    <w:rsid w:val="006F56DD"/>
    <w:rsid w:val="006F7FDD"/>
    <w:rsid w:val="007063C2"/>
    <w:rsid w:val="00712107"/>
    <w:rsid w:val="007131AB"/>
    <w:rsid w:val="00713398"/>
    <w:rsid w:val="007139BC"/>
    <w:rsid w:val="00720DCD"/>
    <w:rsid w:val="00723849"/>
    <w:rsid w:val="00724139"/>
    <w:rsid w:val="007245B1"/>
    <w:rsid w:val="007247E5"/>
    <w:rsid w:val="00725600"/>
    <w:rsid w:val="00731467"/>
    <w:rsid w:val="00731964"/>
    <w:rsid w:val="00733AA6"/>
    <w:rsid w:val="0074156B"/>
    <w:rsid w:val="00744920"/>
    <w:rsid w:val="00745B7C"/>
    <w:rsid w:val="00763E4B"/>
    <w:rsid w:val="00765AA2"/>
    <w:rsid w:val="00767D72"/>
    <w:rsid w:val="00770955"/>
    <w:rsid w:val="00771827"/>
    <w:rsid w:val="0077232C"/>
    <w:rsid w:val="0077442C"/>
    <w:rsid w:val="00774581"/>
    <w:rsid w:val="007776A8"/>
    <w:rsid w:val="00783447"/>
    <w:rsid w:val="0078347B"/>
    <w:rsid w:val="00786388"/>
    <w:rsid w:val="007864FF"/>
    <w:rsid w:val="00790079"/>
    <w:rsid w:val="00794AA0"/>
    <w:rsid w:val="00795330"/>
    <w:rsid w:val="007960E2"/>
    <w:rsid w:val="00796D0E"/>
    <w:rsid w:val="007A2139"/>
    <w:rsid w:val="007A26C0"/>
    <w:rsid w:val="007B1432"/>
    <w:rsid w:val="007B2010"/>
    <w:rsid w:val="007B3418"/>
    <w:rsid w:val="007C51D4"/>
    <w:rsid w:val="007D45EF"/>
    <w:rsid w:val="007D647A"/>
    <w:rsid w:val="007F0236"/>
    <w:rsid w:val="007F17E1"/>
    <w:rsid w:val="007F3FF3"/>
    <w:rsid w:val="007F5F1C"/>
    <w:rsid w:val="007F6D3B"/>
    <w:rsid w:val="007F787E"/>
    <w:rsid w:val="007F7EE2"/>
    <w:rsid w:val="008007A2"/>
    <w:rsid w:val="00800916"/>
    <w:rsid w:val="00806480"/>
    <w:rsid w:val="00806812"/>
    <w:rsid w:val="00807457"/>
    <w:rsid w:val="008106C0"/>
    <w:rsid w:val="00813E27"/>
    <w:rsid w:val="008205A7"/>
    <w:rsid w:val="00821A2C"/>
    <w:rsid w:val="0082451F"/>
    <w:rsid w:val="00831570"/>
    <w:rsid w:val="00832CAE"/>
    <w:rsid w:val="008353DE"/>
    <w:rsid w:val="00837DEF"/>
    <w:rsid w:val="00844574"/>
    <w:rsid w:val="00851AD7"/>
    <w:rsid w:val="0085688A"/>
    <w:rsid w:val="00856E47"/>
    <w:rsid w:val="008603D9"/>
    <w:rsid w:val="008607CD"/>
    <w:rsid w:val="008743F1"/>
    <w:rsid w:val="00874997"/>
    <w:rsid w:val="00883E9C"/>
    <w:rsid w:val="00884F3C"/>
    <w:rsid w:val="00890782"/>
    <w:rsid w:val="00891056"/>
    <w:rsid w:val="0089436D"/>
    <w:rsid w:val="00895031"/>
    <w:rsid w:val="008975A4"/>
    <w:rsid w:val="008A21CD"/>
    <w:rsid w:val="008A3414"/>
    <w:rsid w:val="008A67D7"/>
    <w:rsid w:val="008C324A"/>
    <w:rsid w:val="008C61D8"/>
    <w:rsid w:val="008C7799"/>
    <w:rsid w:val="008C7A13"/>
    <w:rsid w:val="008D148C"/>
    <w:rsid w:val="008D28EC"/>
    <w:rsid w:val="008D3E38"/>
    <w:rsid w:val="008D5377"/>
    <w:rsid w:val="008D5506"/>
    <w:rsid w:val="008E23B4"/>
    <w:rsid w:val="008F20C5"/>
    <w:rsid w:val="00900048"/>
    <w:rsid w:val="0090257C"/>
    <w:rsid w:val="009032F1"/>
    <w:rsid w:val="00903761"/>
    <w:rsid w:val="00904387"/>
    <w:rsid w:val="00906F75"/>
    <w:rsid w:val="00907AE8"/>
    <w:rsid w:val="00911131"/>
    <w:rsid w:val="009114CE"/>
    <w:rsid w:val="009141D8"/>
    <w:rsid w:val="00914568"/>
    <w:rsid w:val="00916284"/>
    <w:rsid w:val="009163E3"/>
    <w:rsid w:val="00916973"/>
    <w:rsid w:val="00924C77"/>
    <w:rsid w:val="009275C8"/>
    <w:rsid w:val="009307FB"/>
    <w:rsid w:val="00932CA0"/>
    <w:rsid w:val="00935A39"/>
    <w:rsid w:val="00944A47"/>
    <w:rsid w:val="00945698"/>
    <w:rsid w:val="0094598E"/>
    <w:rsid w:val="00950BEF"/>
    <w:rsid w:val="00950DD9"/>
    <w:rsid w:val="00951B60"/>
    <w:rsid w:val="00952A79"/>
    <w:rsid w:val="00953C58"/>
    <w:rsid w:val="009540D3"/>
    <w:rsid w:val="00965521"/>
    <w:rsid w:val="00967092"/>
    <w:rsid w:val="009675BF"/>
    <w:rsid w:val="0097244D"/>
    <w:rsid w:val="009767F9"/>
    <w:rsid w:val="009874BD"/>
    <w:rsid w:val="00990141"/>
    <w:rsid w:val="00993DCD"/>
    <w:rsid w:val="00994747"/>
    <w:rsid w:val="009C0D70"/>
    <w:rsid w:val="009C3BF8"/>
    <w:rsid w:val="009C5B9E"/>
    <w:rsid w:val="009D1105"/>
    <w:rsid w:val="009D59AC"/>
    <w:rsid w:val="009D5C79"/>
    <w:rsid w:val="009D6EB6"/>
    <w:rsid w:val="009D78F5"/>
    <w:rsid w:val="009E3F40"/>
    <w:rsid w:val="009F7FC1"/>
    <w:rsid w:val="00A02626"/>
    <w:rsid w:val="00A03026"/>
    <w:rsid w:val="00A15A7C"/>
    <w:rsid w:val="00A16CED"/>
    <w:rsid w:val="00A17AA7"/>
    <w:rsid w:val="00A2421A"/>
    <w:rsid w:val="00A24564"/>
    <w:rsid w:val="00A24D61"/>
    <w:rsid w:val="00A36B72"/>
    <w:rsid w:val="00A415E5"/>
    <w:rsid w:val="00A41FDE"/>
    <w:rsid w:val="00A53A3F"/>
    <w:rsid w:val="00A53AC4"/>
    <w:rsid w:val="00A57F08"/>
    <w:rsid w:val="00A65174"/>
    <w:rsid w:val="00A705D1"/>
    <w:rsid w:val="00A70F12"/>
    <w:rsid w:val="00A711FC"/>
    <w:rsid w:val="00A73264"/>
    <w:rsid w:val="00A736DF"/>
    <w:rsid w:val="00A77C12"/>
    <w:rsid w:val="00A83F86"/>
    <w:rsid w:val="00A849BF"/>
    <w:rsid w:val="00A8542D"/>
    <w:rsid w:val="00A90243"/>
    <w:rsid w:val="00A90252"/>
    <w:rsid w:val="00A90E4E"/>
    <w:rsid w:val="00A94F9F"/>
    <w:rsid w:val="00AA2EB1"/>
    <w:rsid w:val="00AA7EAF"/>
    <w:rsid w:val="00AB743E"/>
    <w:rsid w:val="00AE12D5"/>
    <w:rsid w:val="00AF71D6"/>
    <w:rsid w:val="00AF7218"/>
    <w:rsid w:val="00B00C8A"/>
    <w:rsid w:val="00B04AF1"/>
    <w:rsid w:val="00B1009A"/>
    <w:rsid w:val="00B13922"/>
    <w:rsid w:val="00B13F89"/>
    <w:rsid w:val="00B15421"/>
    <w:rsid w:val="00B21208"/>
    <w:rsid w:val="00B241D1"/>
    <w:rsid w:val="00B26314"/>
    <w:rsid w:val="00B26B3B"/>
    <w:rsid w:val="00B26E22"/>
    <w:rsid w:val="00B27DBD"/>
    <w:rsid w:val="00B333FC"/>
    <w:rsid w:val="00B33B56"/>
    <w:rsid w:val="00B35E3C"/>
    <w:rsid w:val="00B35E99"/>
    <w:rsid w:val="00B40D86"/>
    <w:rsid w:val="00B4199B"/>
    <w:rsid w:val="00B4364E"/>
    <w:rsid w:val="00B50A4C"/>
    <w:rsid w:val="00B52081"/>
    <w:rsid w:val="00B537A6"/>
    <w:rsid w:val="00B547AE"/>
    <w:rsid w:val="00B6293C"/>
    <w:rsid w:val="00B64224"/>
    <w:rsid w:val="00B66CF5"/>
    <w:rsid w:val="00B6717E"/>
    <w:rsid w:val="00B72112"/>
    <w:rsid w:val="00B726D7"/>
    <w:rsid w:val="00B7436F"/>
    <w:rsid w:val="00B762FC"/>
    <w:rsid w:val="00B7740D"/>
    <w:rsid w:val="00B77662"/>
    <w:rsid w:val="00B8444F"/>
    <w:rsid w:val="00B84957"/>
    <w:rsid w:val="00B927F2"/>
    <w:rsid w:val="00B95159"/>
    <w:rsid w:val="00BA0D48"/>
    <w:rsid w:val="00BA2218"/>
    <w:rsid w:val="00BA2329"/>
    <w:rsid w:val="00BA308B"/>
    <w:rsid w:val="00BA64B3"/>
    <w:rsid w:val="00BB0606"/>
    <w:rsid w:val="00BB1076"/>
    <w:rsid w:val="00BB5E5D"/>
    <w:rsid w:val="00BC38B7"/>
    <w:rsid w:val="00BC4E56"/>
    <w:rsid w:val="00BC5A0D"/>
    <w:rsid w:val="00BD25C8"/>
    <w:rsid w:val="00BD5383"/>
    <w:rsid w:val="00BD54F0"/>
    <w:rsid w:val="00BD6166"/>
    <w:rsid w:val="00BE3D40"/>
    <w:rsid w:val="00BF704E"/>
    <w:rsid w:val="00C025A0"/>
    <w:rsid w:val="00C0394A"/>
    <w:rsid w:val="00C13E3D"/>
    <w:rsid w:val="00C14CB2"/>
    <w:rsid w:val="00C16CA8"/>
    <w:rsid w:val="00C17772"/>
    <w:rsid w:val="00C17B87"/>
    <w:rsid w:val="00C203D3"/>
    <w:rsid w:val="00C25225"/>
    <w:rsid w:val="00C2612F"/>
    <w:rsid w:val="00C363C5"/>
    <w:rsid w:val="00C4597D"/>
    <w:rsid w:val="00C46A3E"/>
    <w:rsid w:val="00C54D67"/>
    <w:rsid w:val="00C57663"/>
    <w:rsid w:val="00C66024"/>
    <w:rsid w:val="00C714D0"/>
    <w:rsid w:val="00C73F97"/>
    <w:rsid w:val="00C77984"/>
    <w:rsid w:val="00C84649"/>
    <w:rsid w:val="00C865D0"/>
    <w:rsid w:val="00C9216F"/>
    <w:rsid w:val="00C96765"/>
    <w:rsid w:val="00CA51EA"/>
    <w:rsid w:val="00CA6D6E"/>
    <w:rsid w:val="00CB017C"/>
    <w:rsid w:val="00CB31E3"/>
    <w:rsid w:val="00CB38D9"/>
    <w:rsid w:val="00CB5409"/>
    <w:rsid w:val="00CB696A"/>
    <w:rsid w:val="00CC255E"/>
    <w:rsid w:val="00CC2758"/>
    <w:rsid w:val="00CC30CF"/>
    <w:rsid w:val="00CC3F03"/>
    <w:rsid w:val="00CD0038"/>
    <w:rsid w:val="00CD0382"/>
    <w:rsid w:val="00CD2741"/>
    <w:rsid w:val="00CD55F6"/>
    <w:rsid w:val="00CE2A85"/>
    <w:rsid w:val="00CE33FE"/>
    <w:rsid w:val="00CE5014"/>
    <w:rsid w:val="00CE5048"/>
    <w:rsid w:val="00CE7C7A"/>
    <w:rsid w:val="00CF101F"/>
    <w:rsid w:val="00CF2EE7"/>
    <w:rsid w:val="00CF438D"/>
    <w:rsid w:val="00CF4A24"/>
    <w:rsid w:val="00CF726C"/>
    <w:rsid w:val="00CF787A"/>
    <w:rsid w:val="00D00F77"/>
    <w:rsid w:val="00D03DC0"/>
    <w:rsid w:val="00D10C86"/>
    <w:rsid w:val="00D10D2A"/>
    <w:rsid w:val="00D13BBA"/>
    <w:rsid w:val="00D15644"/>
    <w:rsid w:val="00D15F8F"/>
    <w:rsid w:val="00D221F1"/>
    <w:rsid w:val="00D224E7"/>
    <w:rsid w:val="00D22CC8"/>
    <w:rsid w:val="00D31C6D"/>
    <w:rsid w:val="00D35370"/>
    <w:rsid w:val="00D35900"/>
    <w:rsid w:val="00D36573"/>
    <w:rsid w:val="00D40543"/>
    <w:rsid w:val="00D4071B"/>
    <w:rsid w:val="00D40EB1"/>
    <w:rsid w:val="00D42246"/>
    <w:rsid w:val="00D43795"/>
    <w:rsid w:val="00D460BE"/>
    <w:rsid w:val="00D504DB"/>
    <w:rsid w:val="00D52993"/>
    <w:rsid w:val="00D577BB"/>
    <w:rsid w:val="00D637A9"/>
    <w:rsid w:val="00D63BAE"/>
    <w:rsid w:val="00D66D1A"/>
    <w:rsid w:val="00D765A2"/>
    <w:rsid w:val="00D8058A"/>
    <w:rsid w:val="00D83200"/>
    <w:rsid w:val="00D85938"/>
    <w:rsid w:val="00D85A3A"/>
    <w:rsid w:val="00D92405"/>
    <w:rsid w:val="00D92A75"/>
    <w:rsid w:val="00D94498"/>
    <w:rsid w:val="00D949EA"/>
    <w:rsid w:val="00D95492"/>
    <w:rsid w:val="00D97EA5"/>
    <w:rsid w:val="00DB0000"/>
    <w:rsid w:val="00DB0B2C"/>
    <w:rsid w:val="00DB160B"/>
    <w:rsid w:val="00DC346F"/>
    <w:rsid w:val="00DC5ADD"/>
    <w:rsid w:val="00DD2079"/>
    <w:rsid w:val="00DD3919"/>
    <w:rsid w:val="00DD50DE"/>
    <w:rsid w:val="00DD768F"/>
    <w:rsid w:val="00DF5D33"/>
    <w:rsid w:val="00E000CE"/>
    <w:rsid w:val="00E01245"/>
    <w:rsid w:val="00E019D6"/>
    <w:rsid w:val="00E039D5"/>
    <w:rsid w:val="00E0490C"/>
    <w:rsid w:val="00E127F6"/>
    <w:rsid w:val="00E1296B"/>
    <w:rsid w:val="00E3371E"/>
    <w:rsid w:val="00E33C14"/>
    <w:rsid w:val="00E34090"/>
    <w:rsid w:val="00E3594B"/>
    <w:rsid w:val="00E36AA0"/>
    <w:rsid w:val="00E44720"/>
    <w:rsid w:val="00E45B44"/>
    <w:rsid w:val="00E60CA7"/>
    <w:rsid w:val="00E613DE"/>
    <w:rsid w:val="00E734D5"/>
    <w:rsid w:val="00E8302A"/>
    <w:rsid w:val="00E84C63"/>
    <w:rsid w:val="00E86A11"/>
    <w:rsid w:val="00EA1083"/>
    <w:rsid w:val="00EA27E0"/>
    <w:rsid w:val="00EB165D"/>
    <w:rsid w:val="00EB3F00"/>
    <w:rsid w:val="00EB5267"/>
    <w:rsid w:val="00EB71FB"/>
    <w:rsid w:val="00EC01FA"/>
    <w:rsid w:val="00EC15CC"/>
    <w:rsid w:val="00EC5D01"/>
    <w:rsid w:val="00EE16F2"/>
    <w:rsid w:val="00EE1F39"/>
    <w:rsid w:val="00EE31AB"/>
    <w:rsid w:val="00EE39D4"/>
    <w:rsid w:val="00EE3F65"/>
    <w:rsid w:val="00EE60E9"/>
    <w:rsid w:val="00EE79D8"/>
    <w:rsid w:val="00EF28E4"/>
    <w:rsid w:val="00EF5086"/>
    <w:rsid w:val="00F01534"/>
    <w:rsid w:val="00F07CEF"/>
    <w:rsid w:val="00F10514"/>
    <w:rsid w:val="00F108A2"/>
    <w:rsid w:val="00F132FD"/>
    <w:rsid w:val="00F13302"/>
    <w:rsid w:val="00F14473"/>
    <w:rsid w:val="00F15923"/>
    <w:rsid w:val="00F21659"/>
    <w:rsid w:val="00F22004"/>
    <w:rsid w:val="00F23E9A"/>
    <w:rsid w:val="00F244B4"/>
    <w:rsid w:val="00F25606"/>
    <w:rsid w:val="00F25E9C"/>
    <w:rsid w:val="00F268F1"/>
    <w:rsid w:val="00F27D5D"/>
    <w:rsid w:val="00F334FC"/>
    <w:rsid w:val="00F363B0"/>
    <w:rsid w:val="00F370FB"/>
    <w:rsid w:val="00F431BB"/>
    <w:rsid w:val="00F44AB3"/>
    <w:rsid w:val="00F51D8C"/>
    <w:rsid w:val="00F614E0"/>
    <w:rsid w:val="00F63773"/>
    <w:rsid w:val="00F64DE9"/>
    <w:rsid w:val="00F666E5"/>
    <w:rsid w:val="00F67D02"/>
    <w:rsid w:val="00F710B6"/>
    <w:rsid w:val="00F72B79"/>
    <w:rsid w:val="00F7712C"/>
    <w:rsid w:val="00F81517"/>
    <w:rsid w:val="00F862C6"/>
    <w:rsid w:val="00F910B2"/>
    <w:rsid w:val="00F921E3"/>
    <w:rsid w:val="00F93B65"/>
    <w:rsid w:val="00F94200"/>
    <w:rsid w:val="00FA0CFE"/>
    <w:rsid w:val="00FA334C"/>
    <w:rsid w:val="00FA705D"/>
    <w:rsid w:val="00FB0D0F"/>
    <w:rsid w:val="00FB327A"/>
    <w:rsid w:val="00FB4EF1"/>
    <w:rsid w:val="00FC1093"/>
    <w:rsid w:val="00FC2B46"/>
    <w:rsid w:val="00FC3D02"/>
    <w:rsid w:val="00FC5A33"/>
    <w:rsid w:val="00FC7667"/>
    <w:rsid w:val="00FD4F4E"/>
    <w:rsid w:val="00FD4F9C"/>
    <w:rsid w:val="00FD4FCA"/>
    <w:rsid w:val="00FD6326"/>
    <w:rsid w:val="00FE23EB"/>
    <w:rsid w:val="00FE600B"/>
    <w:rsid w:val="00FF4666"/>
    <w:rsid w:val="00FF5D3B"/>
    <w:rsid w:val="00FF750F"/>
    <w:rsid w:val="00FF7795"/>
    <w:rsid w:val="00FF79A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5C130"/>
  <w15:docId w15:val="{A629AF3D-55E7-4E70-898D-EDD60D45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70B7"/>
    <w:pPr>
      <w:spacing w:after="160" w:line="259" w:lineRule="auto"/>
    </w:pPr>
  </w:style>
  <w:style w:type="paragraph" w:styleId="berschrift1">
    <w:name w:val="heading 1"/>
    <w:basedOn w:val="Standard"/>
    <w:link w:val="berschrift1Zchn"/>
    <w:uiPriority w:val="9"/>
    <w:qFormat/>
    <w:rsid w:val="00D814CD"/>
    <w:pPr>
      <w:spacing w:beforeAutospacing="1" w:afterAutospacing="1" w:line="240" w:lineRule="auto"/>
      <w:outlineLvl w:val="0"/>
    </w:pPr>
    <w:rPr>
      <w:rFonts w:ascii="Times New Roman" w:eastAsia="Times New Roman" w:hAnsi="Times New Roman" w:cs="Times New Roman"/>
      <w:b/>
      <w:bCs/>
      <w:kern w:val="2"/>
      <w:sz w:val="48"/>
      <w:szCs w:val="48"/>
      <w:lang w:eastAsia="de-DE"/>
    </w:rPr>
  </w:style>
  <w:style w:type="paragraph" w:styleId="berschrift2">
    <w:name w:val="heading 2"/>
    <w:basedOn w:val="Standard"/>
    <w:next w:val="Standard"/>
    <w:link w:val="berschrift2Zchn"/>
    <w:uiPriority w:val="9"/>
    <w:unhideWhenUsed/>
    <w:qFormat/>
    <w:rsid w:val="00425D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390A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4774F9"/>
  </w:style>
  <w:style w:type="character" w:customStyle="1" w:styleId="FuzeileZchn">
    <w:name w:val="Fußzeile Zchn"/>
    <w:basedOn w:val="Absatz-Standardschriftart"/>
    <w:link w:val="Fuzeile"/>
    <w:uiPriority w:val="99"/>
    <w:qFormat/>
    <w:rsid w:val="004774F9"/>
  </w:style>
  <w:style w:type="character" w:styleId="Kommentarzeichen">
    <w:name w:val="annotation reference"/>
    <w:basedOn w:val="Absatz-Standardschriftart"/>
    <w:uiPriority w:val="99"/>
    <w:semiHidden/>
    <w:unhideWhenUsed/>
    <w:qFormat/>
    <w:rsid w:val="00EA5B32"/>
    <w:rPr>
      <w:sz w:val="16"/>
      <w:szCs w:val="16"/>
    </w:rPr>
  </w:style>
  <w:style w:type="character" w:customStyle="1" w:styleId="KommentartextZchn">
    <w:name w:val="Kommentartext Zchn"/>
    <w:basedOn w:val="Absatz-Standardschriftart"/>
    <w:link w:val="Kommentartext"/>
    <w:uiPriority w:val="99"/>
    <w:semiHidden/>
    <w:qFormat/>
    <w:rsid w:val="003F70B7"/>
    <w:rPr>
      <w:sz w:val="20"/>
      <w:szCs w:val="20"/>
      <w:lang w:val="en-US"/>
    </w:rPr>
  </w:style>
  <w:style w:type="character" w:customStyle="1" w:styleId="KommentarthemaZchn">
    <w:name w:val="Kommentarthema Zchn"/>
    <w:basedOn w:val="KommentartextZchn"/>
    <w:link w:val="Kommentarthema"/>
    <w:uiPriority w:val="99"/>
    <w:semiHidden/>
    <w:qFormat/>
    <w:rsid w:val="00EA5B32"/>
    <w:rPr>
      <w:b/>
      <w:bCs/>
      <w:sz w:val="20"/>
      <w:szCs w:val="20"/>
      <w:lang w:val="en-US"/>
    </w:rPr>
  </w:style>
  <w:style w:type="character" w:customStyle="1" w:styleId="SprechblasentextZchn">
    <w:name w:val="Sprechblasentext Zchn"/>
    <w:basedOn w:val="Absatz-Standardschriftart"/>
    <w:link w:val="Sprechblasentext"/>
    <w:uiPriority w:val="99"/>
    <w:semiHidden/>
    <w:qFormat/>
    <w:rsid w:val="00736E50"/>
    <w:rPr>
      <w:rFonts w:ascii="Segoe UI" w:hAnsi="Segoe UI" w:cs="Segoe UI"/>
      <w:sz w:val="18"/>
      <w:szCs w:val="18"/>
    </w:rPr>
  </w:style>
  <w:style w:type="character" w:customStyle="1" w:styleId="berschrift1Zchn">
    <w:name w:val="Überschrift 1 Zchn"/>
    <w:basedOn w:val="Absatz-Standardschriftart"/>
    <w:link w:val="berschrift1"/>
    <w:uiPriority w:val="9"/>
    <w:qFormat/>
    <w:rsid w:val="00D814CD"/>
    <w:rPr>
      <w:rFonts w:ascii="Times New Roman" w:eastAsia="Times New Roman" w:hAnsi="Times New Roman" w:cs="Times New Roman"/>
      <w:b/>
      <w:bCs/>
      <w:kern w:val="2"/>
      <w:sz w:val="48"/>
      <w:szCs w:val="48"/>
      <w:lang w:eastAsia="de-DE"/>
    </w:rPr>
  </w:style>
  <w:style w:type="character" w:customStyle="1" w:styleId="Internetverknpfung">
    <w:name w:val="Internetverknüpfung"/>
    <w:basedOn w:val="Absatz-Standardschriftart"/>
    <w:uiPriority w:val="99"/>
    <w:unhideWhenUsed/>
    <w:rsid w:val="004B5764"/>
    <w:rPr>
      <w:color w:val="0563C1" w:themeColor="hyperlink"/>
      <w:u w:val="single"/>
    </w:rPr>
  </w:style>
  <w:style w:type="character" w:customStyle="1" w:styleId="Betont">
    <w:name w:val="Betont"/>
    <w:basedOn w:val="Absatz-Standardschriftart"/>
    <w:qFormat/>
    <w:rsid w:val="00D814CD"/>
    <w:rPr>
      <w:i/>
      <w:iCs/>
    </w:rPr>
  </w:style>
  <w:style w:type="character" w:customStyle="1" w:styleId="breaker-breaker">
    <w:name w:val="breaker-breaker"/>
    <w:basedOn w:val="Absatz-Standardschriftart"/>
    <w:qFormat/>
    <w:rsid w:val="00D814CD"/>
  </w:style>
  <w:style w:type="character" w:customStyle="1" w:styleId="Kommentarzeichen2">
    <w:name w:val="Kommentarzeichen2"/>
    <w:qFormat/>
    <w:rsid w:val="00D814CD"/>
    <w:rPr>
      <w:sz w:val="16"/>
      <w:szCs w:val="16"/>
    </w:rPr>
  </w:style>
  <w:style w:type="character" w:customStyle="1" w:styleId="berschrift2Zchn">
    <w:name w:val="Überschrift 2 Zchn"/>
    <w:basedOn w:val="Absatz-Standardschriftart"/>
    <w:link w:val="berschrift2"/>
    <w:uiPriority w:val="9"/>
    <w:qFormat/>
    <w:rsid w:val="00425D17"/>
    <w:rPr>
      <w:rFonts w:asciiTheme="majorHAnsi" w:eastAsiaTheme="majorEastAsia" w:hAnsiTheme="majorHAnsi" w:cstheme="majorBidi"/>
      <w:color w:val="2E74B5" w:themeColor="accent1" w:themeShade="BF"/>
      <w:sz w:val="26"/>
      <w:szCs w:val="26"/>
    </w:rPr>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styleId="Listenabsatz">
    <w:name w:val="List Paragraph"/>
    <w:basedOn w:val="Standard"/>
    <w:uiPriority w:val="34"/>
    <w:qFormat/>
    <w:rsid w:val="00053F09"/>
    <w:pPr>
      <w:ind w:left="720"/>
      <w:contextualSpacing/>
    </w:pPr>
  </w:style>
  <w:style w:type="paragraph" w:styleId="StandardWeb">
    <w:name w:val="Normal (Web)"/>
    <w:basedOn w:val="Standard"/>
    <w:uiPriority w:val="99"/>
    <w:semiHidden/>
    <w:unhideWhenUsed/>
    <w:qFormat/>
    <w:rsid w:val="006E6B5B"/>
    <w:pPr>
      <w:spacing w:beforeAutospacing="1" w:afterAutospacing="1" w:line="240" w:lineRule="auto"/>
    </w:pPr>
    <w:rPr>
      <w:rFonts w:ascii="Times New Roman" w:eastAsia="Times New Roman" w:hAnsi="Times New Roman" w:cs="Times New Roman"/>
      <w:sz w:val="24"/>
      <w:szCs w:val="24"/>
      <w:lang w:eastAsia="de-DE"/>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4774F9"/>
    <w:pPr>
      <w:tabs>
        <w:tab w:val="center" w:pos="4536"/>
        <w:tab w:val="right" w:pos="9072"/>
      </w:tabs>
      <w:spacing w:after="0" w:line="240" w:lineRule="auto"/>
    </w:pPr>
  </w:style>
  <w:style w:type="paragraph" w:styleId="Fuzeile">
    <w:name w:val="footer"/>
    <w:basedOn w:val="Standard"/>
    <w:link w:val="FuzeileZchn"/>
    <w:uiPriority w:val="99"/>
    <w:unhideWhenUsed/>
    <w:rsid w:val="004774F9"/>
    <w:pPr>
      <w:tabs>
        <w:tab w:val="center" w:pos="4536"/>
        <w:tab w:val="right" w:pos="9072"/>
      </w:tabs>
      <w:spacing w:after="0" w:line="240" w:lineRule="auto"/>
    </w:pPr>
  </w:style>
  <w:style w:type="paragraph" w:styleId="berarbeitung">
    <w:name w:val="Revision"/>
    <w:uiPriority w:val="99"/>
    <w:semiHidden/>
    <w:qFormat/>
    <w:rsid w:val="00EA5B32"/>
    <w:pPr>
      <w:suppressAutoHyphens w:val="0"/>
    </w:pPr>
  </w:style>
  <w:style w:type="paragraph" w:styleId="Kommentartext">
    <w:name w:val="annotation text"/>
    <w:basedOn w:val="Standard"/>
    <w:link w:val="KommentartextZchn"/>
    <w:uiPriority w:val="99"/>
    <w:semiHidden/>
    <w:unhideWhenUsed/>
    <w:qFormat/>
    <w:rsid w:val="003F70B7"/>
    <w:pPr>
      <w:spacing w:line="240" w:lineRule="auto"/>
    </w:pPr>
    <w:rPr>
      <w:sz w:val="20"/>
      <w:szCs w:val="20"/>
      <w:lang w:val="en-US"/>
    </w:rPr>
  </w:style>
  <w:style w:type="paragraph" w:styleId="Kommentarthema">
    <w:name w:val="annotation subject"/>
    <w:basedOn w:val="Kommentartext"/>
    <w:next w:val="Kommentartext"/>
    <w:link w:val="KommentarthemaZchn"/>
    <w:uiPriority w:val="99"/>
    <w:semiHidden/>
    <w:unhideWhenUsed/>
    <w:qFormat/>
    <w:rsid w:val="00EA5B32"/>
    <w:rPr>
      <w:b/>
      <w:bCs/>
    </w:rPr>
  </w:style>
  <w:style w:type="paragraph" w:styleId="Sprechblasentext">
    <w:name w:val="Balloon Text"/>
    <w:basedOn w:val="Standard"/>
    <w:link w:val="SprechblasentextZchn"/>
    <w:uiPriority w:val="99"/>
    <w:semiHidden/>
    <w:unhideWhenUsed/>
    <w:qFormat/>
    <w:rsid w:val="00736E50"/>
    <w:pPr>
      <w:spacing w:after="0" w:line="240" w:lineRule="auto"/>
    </w:pPr>
    <w:rPr>
      <w:rFonts w:ascii="Segoe UI" w:hAnsi="Segoe UI" w:cs="Segoe UI"/>
      <w:sz w:val="18"/>
      <w:szCs w:val="18"/>
    </w:rPr>
  </w:style>
  <w:style w:type="paragraph" w:customStyle="1" w:styleId="Bib">
    <w:name w:val="Bib"/>
    <w:basedOn w:val="Standard"/>
    <w:qFormat/>
    <w:rsid w:val="00D814CD"/>
    <w:pPr>
      <w:spacing w:after="0" w:line="288" w:lineRule="auto"/>
      <w:ind w:left="567" w:hanging="567"/>
    </w:pPr>
    <w:rPr>
      <w:rFonts w:ascii="Times New Roman" w:eastAsia="Times New Roman" w:hAnsi="Times New Roman" w:cs="Times New Roman"/>
      <w:sz w:val="24"/>
      <w:szCs w:val="20"/>
      <w:lang w:val="en-GB" w:eastAsia="zh-CN"/>
    </w:rPr>
  </w:style>
  <w:style w:type="character" w:styleId="Hyperlink">
    <w:name w:val="Hyperlink"/>
    <w:basedOn w:val="Absatz-Standardschriftart"/>
    <w:uiPriority w:val="99"/>
    <w:unhideWhenUsed/>
    <w:rsid w:val="00F862C6"/>
    <w:rPr>
      <w:color w:val="0563C1" w:themeColor="hyperlink"/>
      <w:u w:val="single"/>
    </w:rPr>
  </w:style>
  <w:style w:type="character" w:styleId="BesuchterLink">
    <w:name w:val="FollowedHyperlink"/>
    <w:basedOn w:val="Absatz-Standardschriftart"/>
    <w:uiPriority w:val="99"/>
    <w:semiHidden/>
    <w:unhideWhenUsed/>
    <w:rsid w:val="00F862C6"/>
    <w:rPr>
      <w:color w:val="954F72" w:themeColor="followedHyperlink"/>
      <w:u w:val="single"/>
    </w:rPr>
  </w:style>
  <w:style w:type="paragraph" w:styleId="Funotentext">
    <w:name w:val="footnote text"/>
    <w:basedOn w:val="Standard"/>
    <w:link w:val="FunotentextZchn"/>
    <w:uiPriority w:val="99"/>
    <w:semiHidden/>
    <w:unhideWhenUsed/>
    <w:rsid w:val="005A780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A780A"/>
    <w:rPr>
      <w:sz w:val="20"/>
      <w:szCs w:val="20"/>
    </w:rPr>
  </w:style>
  <w:style w:type="character" w:styleId="Funotenzeichen">
    <w:name w:val="footnote reference"/>
    <w:basedOn w:val="Absatz-Standardschriftart"/>
    <w:uiPriority w:val="99"/>
    <w:semiHidden/>
    <w:unhideWhenUsed/>
    <w:rsid w:val="005A780A"/>
    <w:rPr>
      <w:vertAlign w:val="superscript"/>
    </w:rPr>
  </w:style>
  <w:style w:type="character" w:customStyle="1" w:styleId="UnresolvedMention">
    <w:name w:val="Unresolved Mention"/>
    <w:basedOn w:val="Absatz-Standardschriftart"/>
    <w:uiPriority w:val="99"/>
    <w:semiHidden/>
    <w:unhideWhenUsed/>
    <w:rsid w:val="003F70B7"/>
    <w:rPr>
      <w:color w:val="808080"/>
      <w:shd w:val="clear" w:color="auto" w:fill="E6E6E6"/>
    </w:rPr>
  </w:style>
  <w:style w:type="character" w:customStyle="1" w:styleId="berschrift3Zchn">
    <w:name w:val="Überschrift 3 Zchn"/>
    <w:basedOn w:val="Absatz-Standardschriftart"/>
    <w:link w:val="berschrift3"/>
    <w:uiPriority w:val="9"/>
    <w:semiHidden/>
    <w:rsid w:val="00390A4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69532">
      <w:bodyDiv w:val="1"/>
      <w:marLeft w:val="0"/>
      <w:marRight w:val="0"/>
      <w:marTop w:val="0"/>
      <w:marBottom w:val="0"/>
      <w:divBdr>
        <w:top w:val="none" w:sz="0" w:space="0" w:color="auto"/>
        <w:left w:val="none" w:sz="0" w:space="0" w:color="auto"/>
        <w:bottom w:val="none" w:sz="0" w:space="0" w:color="auto"/>
        <w:right w:val="none" w:sz="0" w:space="0" w:color="auto"/>
      </w:divBdr>
    </w:div>
    <w:div w:id="777599824">
      <w:bodyDiv w:val="1"/>
      <w:marLeft w:val="0"/>
      <w:marRight w:val="0"/>
      <w:marTop w:val="0"/>
      <w:marBottom w:val="0"/>
      <w:divBdr>
        <w:top w:val="none" w:sz="0" w:space="0" w:color="auto"/>
        <w:left w:val="none" w:sz="0" w:space="0" w:color="auto"/>
        <w:bottom w:val="none" w:sz="0" w:space="0" w:color="auto"/>
        <w:right w:val="none" w:sz="0" w:space="0" w:color="auto"/>
      </w:divBdr>
      <w:divsChild>
        <w:div w:id="1571454442">
          <w:marLeft w:val="0"/>
          <w:marRight w:val="0"/>
          <w:marTop w:val="0"/>
          <w:marBottom w:val="0"/>
          <w:divBdr>
            <w:top w:val="none" w:sz="0" w:space="0" w:color="auto"/>
            <w:left w:val="none" w:sz="0" w:space="0" w:color="auto"/>
            <w:bottom w:val="none" w:sz="0" w:space="0" w:color="auto"/>
            <w:right w:val="none" w:sz="0" w:space="0" w:color="auto"/>
          </w:divBdr>
        </w:div>
      </w:divsChild>
    </w:div>
    <w:div w:id="930698722">
      <w:bodyDiv w:val="1"/>
      <w:marLeft w:val="0"/>
      <w:marRight w:val="0"/>
      <w:marTop w:val="0"/>
      <w:marBottom w:val="0"/>
      <w:divBdr>
        <w:top w:val="none" w:sz="0" w:space="0" w:color="auto"/>
        <w:left w:val="none" w:sz="0" w:space="0" w:color="auto"/>
        <w:bottom w:val="none" w:sz="0" w:space="0" w:color="auto"/>
        <w:right w:val="none" w:sz="0" w:space="0" w:color="auto"/>
      </w:divBdr>
    </w:div>
    <w:div w:id="972365692">
      <w:bodyDiv w:val="1"/>
      <w:marLeft w:val="0"/>
      <w:marRight w:val="0"/>
      <w:marTop w:val="0"/>
      <w:marBottom w:val="0"/>
      <w:divBdr>
        <w:top w:val="none" w:sz="0" w:space="0" w:color="auto"/>
        <w:left w:val="none" w:sz="0" w:space="0" w:color="auto"/>
        <w:bottom w:val="none" w:sz="0" w:space="0" w:color="auto"/>
        <w:right w:val="none" w:sz="0" w:space="0" w:color="auto"/>
      </w:divBdr>
    </w:div>
    <w:div w:id="2130590676">
      <w:bodyDiv w:val="1"/>
      <w:marLeft w:val="0"/>
      <w:marRight w:val="0"/>
      <w:marTop w:val="0"/>
      <w:marBottom w:val="0"/>
      <w:divBdr>
        <w:top w:val="none" w:sz="0" w:space="0" w:color="auto"/>
        <w:left w:val="none" w:sz="0" w:space="0" w:color="auto"/>
        <w:bottom w:val="none" w:sz="0" w:space="0" w:color="auto"/>
        <w:right w:val="none" w:sz="0" w:space="0" w:color="auto"/>
      </w:divBdr>
      <w:divsChild>
        <w:div w:id="20988219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s.Beisbart@unibe.ch" TargetMode="External"/><Relationship Id="rId13" Type="http://schemas.openxmlformats.org/officeDocument/2006/relationships/hyperlink" Target="https://doi.org/10.1007/s11229-008-9429-0" TargetMode="External"/><Relationship Id="rId18" Type="http://schemas.openxmlformats.org/officeDocument/2006/relationships/hyperlink" Target="http://www.jstor.org/stable/186407" TargetMode="External"/><Relationship Id="rId26" Type="http://schemas.openxmlformats.org/officeDocument/2006/relationships/hyperlink" Target="https://doi.org/10.1007/s11229-019-02167-z" TargetMode="External"/><Relationship Id="rId3" Type="http://schemas.openxmlformats.org/officeDocument/2006/relationships/styles" Target="styles.xml"/><Relationship Id="rId21" Type="http://schemas.openxmlformats.org/officeDocument/2006/relationships/hyperlink" Target="https://doi.org/10.1017/9781108588676"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plato.stanford.edu/archives/sum2021/entries/understanding/" TargetMode="External"/><Relationship Id="rId17" Type="http://schemas.openxmlformats.org/officeDocument/2006/relationships/hyperlink" Target="https://doi.org/10.1038/s42254-022-00518-3" TargetMode="External"/><Relationship Id="rId25" Type="http://schemas.openxmlformats.org/officeDocument/2006/relationships/hyperlink" Target="https://doi.org/10.1007/s10670-022-00605-y" TargetMode="External"/><Relationship Id="rId2" Type="http://schemas.openxmlformats.org/officeDocument/2006/relationships/numbering" Target="numbering.xml"/><Relationship Id="rId16" Type="http://schemas.openxmlformats.org/officeDocument/2006/relationships/hyperlink" Target="https://egtheory.wordpress.com/2013/06/05/prediction-vs-understanding/" TargetMode="External"/><Relationship Id="rId20" Type="http://schemas.openxmlformats.org/officeDocument/2006/relationships/hyperlink" Target="https://doi.org/10.1086/392759" TargetMode="External"/><Relationship Id="rId29" Type="http://schemas.openxmlformats.org/officeDocument/2006/relationships/hyperlink" Target="https://doi.org/10.1038/s41524-020-0048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o.stanford.edu/archives/spr2020/entries/models-science/" TargetMode="External"/><Relationship Id="rId24" Type="http://schemas.openxmlformats.org/officeDocument/2006/relationships/hyperlink" Target="https://doi.org/10.1038/s41586-024-08252-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arpathy.github.io/2019/04/25/recipe/" TargetMode="External"/><Relationship Id="rId23" Type="http://schemas.openxmlformats.org/officeDocument/2006/relationships/hyperlink" Target="https://doi.org/10.1038/s41586-024-08252-9" TargetMode="External"/><Relationship Id="rId28" Type="http://schemas.openxmlformats.org/officeDocument/2006/relationships/hyperlink" Target="https://doi.org/10.1086/341050" TargetMode="External"/><Relationship Id="rId10" Type="http://schemas.openxmlformats.org/officeDocument/2006/relationships/hyperlink" Target="https://doi.org/10.1007/s11229-023-04429-3" TargetMode="External"/><Relationship Id="rId19" Type="http://schemas.openxmlformats.org/officeDocument/2006/relationships/hyperlink" Target="https://arxiv.org/abs/1811.0019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bc.com/future/article/20230405-why-ai-is-becoming-impossible-for-humans-to-understand" TargetMode="External"/><Relationship Id="rId14" Type="http://schemas.openxmlformats.org/officeDocument/2006/relationships/hyperlink" Target="https://doi.org/10.1111/nous.12092" TargetMode="External"/><Relationship Id="rId22" Type="http://schemas.openxmlformats.org/officeDocument/2006/relationships/hyperlink" Target="https://doi.org/10.1007/s13347-022-00524-4" TargetMode="External"/><Relationship Id="rId27" Type="http://schemas.openxmlformats.org/officeDocument/2006/relationships/hyperlink" Target="https://doi.org/10.1007/s11229-022-03999-y" TargetMode="External"/><Relationship Id="rId30"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6319E-7F22-41FD-95A1-2A159508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14763</Words>
  <Characters>79282</Characters>
  <Application>Microsoft Office Word</Application>
  <DocSecurity>0</DocSecurity>
  <Lines>1165</Lines>
  <Paragraphs>256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93789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Beisbart, Claus (PHILO)</dc:creator>
  <dc:description/>
  <cp:lastModifiedBy> </cp:lastModifiedBy>
  <cp:revision>2</cp:revision>
  <cp:lastPrinted>2025-04-27T09:57:00Z</cp:lastPrinted>
  <dcterms:created xsi:type="dcterms:W3CDTF">2025-06-30T19:37:00Z</dcterms:created>
  <dcterms:modified xsi:type="dcterms:W3CDTF">2025-06-30T19:37:00Z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450f6e5bbef5a2d2ae5e06dc8ae8552252125af93ad014f1d88d631ea876080a</vt:lpwstr>
  </property>
</Properties>
</file>