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68B19" w14:textId="0556435B" w:rsidR="00530623" w:rsidRDefault="00530623" w:rsidP="00530623">
      <w:pPr>
        <w:jc w:val="both"/>
        <w:rPr>
          <w:rFonts w:ascii="Times New Roman" w:hAnsi="Times New Roman" w:cs="Times New Roman"/>
        </w:rPr>
      </w:pPr>
      <w:r w:rsidRPr="00D033B1">
        <w:rPr>
          <w:rFonts w:ascii="Times New Roman" w:hAnsi="Times New Roman" w:cs="Times New Roman"/>
        </w:rPr>
        <w:t>Maria M. Sojka</w:t>
      </w:r>
      <w:r w:rsidR="00196F1B">
        <w:rPr>
          <w:rFonts w:ascii="Times New Roman" w:hAnsi="Times New Roman" w:cs="Times New Roman"/>
        </w:rPr>
        <w:t>:</w:t>
      </w:r>
      <w:r w:rsidRPr="00D033B1">
        <w:rPr>
          <w:rFonts w:ascii="Times New Roman" w:hAnsi="Times New Roman" w:cs="Times New Roman"/>
        </w:rPr>
        <w:t xml:space="preserve"> </w:t>
      </w:r>
      <w:r w:rsidRPr="00D033B1">
        <w:rPr>
          <w:rFonts w:ascii="Times New Roman" w:hAnsi="Times New Roman" w:cs="Times New Roman"/>
          <w:i/>
          <w:iCs/>
        </w:rPr>
        <w:t>A Heated Debate: Meta-theoretical Studies on Current Climate Research and Public Understanding of Science</w:t>
      </w:r>
      <w:r w:rsidR="00196F1B">
        <w:rPr>
          <w:rFonts w:ascii="Times New Roman" w:hAnsi="Times New Roman" w:cs="Times New Roman"/>
        </w:rPr>
        <w:t>.</w:t>
      </w:r>
      <w:r w:rsidRPr="00D033B1">
        <w:rPr>
          <w:rFonts w:ascii="Times New Roman" w:hAnsi="Times New Roman" w:cs="Times New Roman"/>
        </w:rPr>
        <w:t xml:space="preserve"> Bielefeld: Transcript Verlag, 2023</w:t>
      </w:r>
      <w:r w:rsidR="00196F1B">
        <w:rPr>
          <w:rFonts w:ascii="Times New Roman" w:hAnsi="Times New Roman" w:cs="Times New Roman"/>
        </w:rPr>
        <w:t xml:space="preserve">, 228pp., </w:t>
      </w:r>
      <w:r w:rsidR="00196F1B" w:rsidRPr="00196F1B">
        <w:rPr>
          <w:rFonts w:ascii="Times New Roman" w:hAnsi="Times New Roman" w:cs="Times New Roman"/>
        </w:rPr>
        <w:t>€45</w:t>
      </w:r>
      <w:r w:rsidR="00196F1B">
        <w:rPr>
          <w:rFonts w:ascii="Times New Roman" w:hAnsi="Times New Roman" w:cs="Times New Roman"/>
        </w:rPr>
        <w:t>.</w:t>
      </w:r>
      <w:r w:rsidR="00196F1B" w:rsidRPr="00196F1B">
        <w:rPr>
          <w:rFonts w:ascii="Times New Roman" w:hAnsi="Times New Roman" w:cs="Times New Roman"/>
        </w:rPr>
        <w:t>00</w:t>
      </w:r>
      <w:r w:rsidR="00196F1B">
        <w:rPr>
          <w:rFonts w:ascii="Times New Roman" w:hAnsi="Times New Roman" w:cs="Times New Roman"/>
        </w:rPr>
        <w:t xml:space="preserve"> (Hardcover), ISBN:</w:t>
      </w:r>
      <w:r w:rsidR="00196F1B" w:rsidRPr="00196F1B">
        <w:t xml:space="preserve"> </w:t>
      </w:r>
      <w:r w:rsidR="00196F1B" w:rsidRPr="00196F1B">
        <w:rPr>
          <w:rFonts w:ascii="Times New Roman" w:hAnsi="Times New Roman" w:cs="Times New Roman"/>
        </w:rPr>
        <w:t>978-3-8376-6580-2</w:t>
      </w:r>
    </w:p>
    <w:p w14:paraId="2131453A" w14:textId="77777777" w:rsidR="00196F1B" w:rsidRPr="00C37A4E" w:rsidRDefault="00196F1B" w:rsidP="00530623">
      <w:pPr>
        <w:jc w:val="both"/>
        <w:rPr>
          <w:rFonts w:ascii="Times New Roman" w:hAnsi="Times New Roman" w:cs="Times New Roman"/>
          <w:lang w:val="en-US"/>
        </w:rPr>
      </w:pPr>
    </w:p>
    <w:p w14:paraId="6C09EC64" w14:textId="2F6FC607" w:rsidR="00196F1B" w:rsidRPr="00196F1B" w:rsidRDefault="00196F1B" w:rsidP="00C37A4E">
      <w:pPr>
        <w:jc w:val="center"/>
        <w:rPr>
          <w:rFonts w:ascii="Times New Roman" w:hAnsi="Times New Roman" w:cs="Times New Roman"/>
        </w:rPr>
      </w:pPr>
      <w:r w:rsidRPr="00196F1B">
        <w:rPr>
          <w:rFonts w:ascii="Times New Roman" w:hAnsi="Times New Roman" w:cs="Times New Roman"/>
        </w:rPr>
        <w:t>Hernán Bobadilla</w:t>
      </w:r>
      <w:r w:rsidRPr="00C37A4E">
        <w:rPr>
          <w:rFonts w:ascii="Times New Roman" w:hAnsi="Times New Roman" w:cs="Times New Roman"/>
          <w:vertAlign w:val="superscript"/>
        </w:rPr>
        <w:t>1</w:t>
      </w:r>
    </w:p>
    <w:p w14:paraId="53F9CAE9" w14:textId="77777777" w:rsidR="00196F1B" w:rsidRPr="00196F1B" w:rsidRDefault="00196F1B" w:rsidP="00196F1B">
      <w:pPr>
        <w:jc w:val="both"/>
        <w:rPr>
          <w:rFonts w:ascii="Times New Roman" w:hAnsi="Times New Roman" w:cs="Times New Roman"/>
        </w:rPr>
      </w:pPr>
    </w:p>
    <w:p w14:paraId="0223015F" w14:textId="257076DA" w:rsidR="00530623" w:rsidRPr="00D033B1" w:rsidRDefault="00196F1B" w:rsidP="00196F1B">
      <w:pPr>
        <w:jc w:val="both"/>
        <w:rPr>
          <w:rFonts w:ascii="Times New Roman" w:hAnsi="Times New Roman" w:cs="Times New Roman"/>
        </w:rPr>
      </w:pPr>
      <w:r w:rsidRPr="00C37A4E">
        <w:rPr>
          <w:rFonts w:ascii="Times New Roman" w:hAnsi="Times New Roman" w:cs="Times New Roman"/>
          <w:vertAlign w:val="superscript"/>
        </w:rPr>
        <w:t>1</w:t>
      </w:r>
      <w:r w:rsidRPr="00196F1B">
        <w:rPr>
          <w:rFonts w:ascii="Times New Roman" w:hAnsi="Times New Roman" w:cs="Times New Roman"/>
        </w:rPr>
        <w:t xml:space="preserve">Department of Mathematics, </w:t>
      </w:r>
      <w:proofErr w:type="spellStart"/>
      <w:r w:rsidRPr="00196F1B">
        <w:rPr>
          <w:rFonts w:ascii="Times New Roman" w:hAnsi="Times New Roman" w:cs="Times New Roman"/>
        </w:rPr>
        <w:t>Politecnico</w:t>
      </w:r>
      <w:proofErr w:type="spellEnd"/>
      <w:r w:rsidRPr="00196F1B">
        <w:rPr>
          <w:rFonts w:ascii="Times New Roman" w:hAnsi="Times New Roman" w:cs="Times New Roman"/>
        </w:rPr>
        <w:t xml:space="preserve"> di Milano, La Nave, Via Edoardo Bonardi 9, 20133, Milan, Italy</w:t>
      </w:r>
      <w:r>
        <w:rPr>
          <w:rFonts w:ascii="Times New Roman" w:hAnsi="Times New Roman" w:cs="Times New Roman"/>
        </w:rPr>
        <w:t xml:space="preserve">. </w:t>
      </w:r>
      <w:hyperlink r:id="rId4" w:history="1">
        <w:r w:rsidRPr="00586276">
          <w:rPr>
            <w:rStyle w:val="Hyperlink"/>
            <w:rFonts w:ascii="Times New Roman" w:hAnsi="Times New Roman" w:cs="Times New Roman"/>
          </w:rPr>
          <w:t>hernanfelipe.bobadilla@polimi.it</w:t>
        </w:r>
      </w:hyperlink>
      <w:r>
        <w:rPr>
          <w:rFonts w:ascii="Times New Roman" w:hAnsi="Times New Roman" w:cs="Times New Roman"/>
        </w:rPr>
        <w:t xml:space="preserve">; </w:t>
      </w:r>
      <w:hyperlink r:id="rId5" w:history="1">
        <w:r w:rsidRPr="00196F1B">
          <w:rPr>
            <w:rStyle w:val="Hyperlink"/>
            <w:rFonts w:ascii="Times New Roman" w:hAnsi="Times New Roman" w:cs="Times New Roman"/>
          </w:rPr>
          <w:t>https://orcid.org/0000-0003-0003-9952</w:t>
        </w:r>
      </w:hyperlink>
      <w:r>
        <w:rPr>
          <w:rFonts w:ascii="Times New Roman" w:hAnsi="Times New Roman" w:cs="Times New Roman"/>
        </w:rPr>
        <w:t xml:space="preserve">  </w:t>
      </w:r>
    </w:p>
    <w:p w14:paraId="13F85156" w14:textId="77777777" w:rsidR="00530623" w:rsidRPr="00D033B1" w:rsidRDefault="00530623" w:rsidP="00530623">
      <w:pPr>
        <w:jc w:val="both"/>
        <w:rPr>
          <w:rFonts w:ascii="Times New Roman" w:hAnsi="Times New Roman" w:cs="Times New Roman"/>
        </w:rPr>
      </w:pPr>
    </w:p>
    <w:p w14:paraId="38551016" w14:textId="77777777" w:rsidR="00530623" w:rsidRPr="00D033B1" w:rsidRDefault="00530623" w:rsidP="00267B74">
      <w:pPr>
        <w:jc w:val="both"/>
        <w:rPr>
          <w:rFonts w:ascii="Times New Roman" w:hAnsi="Times New Roman" w:cs="Times New Roman"/>
        </w:rPr>
      </w:pPr>
      <w:r w:rsidRPr="00D033B1">
        <w:rPr>
          <w:rFonts w:ascii="Times New Roman" w:hAnsi="Times New Roman" w:cs="Times New Roman"/>
        </w:rPr>
        <w:t>Why should the public trust climate scientists? After all, as Maria M. Sojka (2023) reminds us, public debates often end up depicting climate experts as individuals who “do not seem to know anything anyway because they all seem to change their opinion all the time or because there seems to be no consensus even about critical, basic questions—or even worst that experts are all ‘in cahoots’ in order to supress ‘common folk’” (190). Sojka’s book seeks to illuminate this issue, which stands as one of the most pressing problems of our time. In my view, the author succeeds in producing a timely and valuable textbook, offering a concise synthesis of up-to-date discussions on the topic from both philosophical and sociological perspectives. Though the book has shortcomings, it is important to first consider its argumentative strengths.</w:t>
      </w:r>
    </w:p>
    <w:p w14:paraId="3256DD2E" w14:textId="77777777" w:rsidR="00530623" w:rsidRPr="00D033B1" w:rsidRDefault="00530623" w:rsidP="00530623">
      <w:pPr>
        <w:jc w:val="both"/>
        <w:rPr>
          <w:rFonts w:ascii="Times New Roman" w:hAnsi="Times New Roman" w:cs="Times New Roman"/>
        </w:rPr>
      </w:pPr>
    </w:p>
    <w:p w14:paraId="49700899" w14:textId="5F88126B" w:rsidR="00530623" w:rsidRPr="00D033B1" w:rsidRDefault="00530623" w:rsidP="00530623">
      <w:pPr>
        <w:ind w:firstLine="720"/>
        <w:jc w:val="both"/>
        <w:rPr>
          <w:rFonts w:ascii="Times New Roman" w:hAnsi="Times New Roman" w:cs="Times New Roman"/>
        </w:rPr>
      </w:pPr>
      <w:r w:rsidRPr="00D033B1">
        <w:rPr>
          <w:rFonts w:ascii="Times New Roman" w:hAnsi="Times New Roman" w:cs="Times New Roman"/>
        </w:rPr>
        <w:t xml:space="preserve">Sojka’s overarching argument is well-structured, clearly articulated, and thoroughly researched. At its core, the argument begins by asserting that the public holds idealized views of how science operates or ought to operate. Falling short of these ideals, climate scientists become vulnerable to criticism, often from lobbyists and interest groups. This, in turn, fosters climate scepticism or even denialism, which diminishes the impact of climate research. To some extent, scientists themselves are responsible for perpetuating these unrealistic expectations. What is needed is to overcome these </w:t>
      </w:r>
      <w:r w:rsidR="00A5144E">
        <w:rPr>
          <w:rFonts w:ascii="Times New Roman" w:hAnsi="Times New Roman" w:cs="Times New Roman"/>
        </w:rPr>
        <w:t xml:space="preserve">distorting </w:t>
      </w:r>
      <w:r w:rsidRPr="00D033B1">
        <w:rPr>
          <w:rFonts w:ascii="Times New Roman" w:hAnsi="Times New Roman" w:cs="Times New Roman"/>
        </w:rPr>
        <w:t>ideals and develop an alternative strategy that warrants public trust in climate researchers.</w:t>
      </w:r>
    </w:p>
    <w:p w14:paraId="6A06BC15" w14:textId="77777777" w:rsidR="00530623" w:rsidRPr="00D033B1" w:rsidRDefault="00530623" w:rsidP="00530623">
      <w:pPr>
        <w:jc w:val="both"/>
        <w:rPr>
          <w:rFonts w:ascii="Times New Roman" w:hAnsi="Times New Roman" w:cs="Times New Roman"/>
        </w:rPr>
      </w:pPr>
    </w:p>
    <w:p w14:paraId="1F6A5E0D" w14:textId="1D6E99FF" w:rsidR="00530623" w:rsidRPr="00D033B1" w:rsidRDefault="00530623" w:rsidP="00530623">
      <w:pPr>
        <w:ind w:firstLine="720"/>
        <w:jc w:val="both"/>
        <w:rPr>
          <w:rFonts w:ascii="Times New Roman" w:hAnsi="Times New Roman" w:cs="Times New Roman"/>
        </w:rPr>
      </w:pPr>
      <w:r w:rsidRPr="00D033B1">
        <w:rPr>
          <w:rFonts w:ascii="Times New Roman" w:hAnsi="Times New Roman" w:cs="Times New Roman"/>
        </w:rPr>
        <w:t>Consequently, the book has two specific objectives. The first one is to examine three ideals of science and argue for their inadequacy. These ideals are: (</w:t>
      </w:r>
      <w:proofErr w:type="spellStart"/>
      <w:r w:rsidRPr="00D033B1">
        <w:rPr>
          <w:rFonts w:ascii="Times New Roman" w:hAnsi="Times New Roman" w:cs="Times New Roman"/>
        </w:rPr>
        <w:t>i</w:t>
      </w:r>
      <w:proofErr w:type="spellEnd"/>
      <w:r w:rsidRPr="00D033B1">
        <w:rPr>
          <w:rFonts w:ascii="Times New Roman" w:hAnsi="Times New Roman" w:cs="Times New Roman"/>
        </w:rPr>
        <w:t>) science should be value-free and produce objective facts; (ii) scientific theories and models should be easily proven or refuted by unequivocal observable or experimental data; and (iii) science should be predictive, providing clear and certain yes-or-no answers. The second objective is to propose an alternative approach to these ideals that justifies trust in climate scientists. This approach articulates an account of scientific expertise based on the notion of “tacit knowledge</w:t>
      </w:r>
      <w:r w:rsidR="00A5144E">
        <w:rPr>
          <w:rFonts w:ascii="Times New Roman" w:hAnsi="Times New Roman" w:cs="Times New Roman"/>
        </w:rPr>
        <w:t>.</w:t>
      </w:r>
      <w:r w:rsidRPr="00D033B1">
        <w:rPr>
          <w:rFonts w:ascii="Times New Roman" w:hAnsi="Times New Roman" w:cs="Times New Roman"/>
        </w:rPr>
        <w:t xml:space="preserve">” In this view, expertise is understood as experience in specialist fields, which is, in principle, assessable by the public. </w:t>
      </w:r>
    </w:p>
    <w:p w14:paraId="4EA6EC31" w14:textId="77777777" w:rsidR="00530623" w:rsidRPr="00D033B1" w:rsidRDefault="00530623" w:rsidP="00530623">
      <w:pPr>
        <w:jc w:val="both"/>
        <w:rPr>
          <w:rFonts w:ascii="Times New Roman" w:hAnsi="Times New Roman" w:cs="Times New Roman"/>
        </w:rPr>
      </w:pPr>
    </w:p>
    <w:p w14:paraId="74BFFAF9" w14:textId="77777777" w:rsidR="00530623" w:rsidRPr="00D033B1" w:rsidRDefault="00530623" w:rsidP="00530623">
      <w:pPr>
        <w:ind w:firstLine="720"/>
        <w:jc w:val="both"/>
        <w:rPr>
          <w:rFonts w:ascii="Times New Roman" w:hAnsi="Times New Roman" w:cs="Times New Roman"/>
        </w:rPr>
      </w:pPr>
      <w:r w:rsidRPr="00D033B1">
        <w:rPr>
          <w:rFonts w:ascii="Times New Roman" w:hAnsi="Times New Roman" w:cs="Times New Roman"/>
        </w:rPr>
        <w:t xml:space="preserve">The first ideal, widely held by the public, asserts that good science, including climate science, is value-free. According to this view, if climate scientists are influenced by values, they are not practicing good science. As Sojka points out, climate research involves numerous value-laden decisions, particularly in addressing the gaps left by epistemic and methodological underdetermination. As a result, climate scientists are vulnerable to public criticism. Philosophers of science have explored this issue and proposed distinctions to demarcate which values can legitimately influence scientific decisions (e.g., the epistemic/non-epistemic values distinction or the cognitive/social values distinction). However, as Sojka rightly observes, most of these demarcations are difficult to maintain, with fuzzy boundaries and values on one side often influencing those on the other. Furthermore, it is not always clear that excluding values from one side of the distinction is desirable. Thus, Sojka contends that climate science is irreducibly value-laden, though this does not mean it is systematically biased. The very complexity of climate models and related practices, distributed across large networks of </w:t>
      </w:r>
      <w:r w:rsidRPr="00D033B1">
        <w:rPr>
          <w:rFonts w:ascii="Times New Roman" w:hAnsi="Times New Roman" w:cs="Times New Roman"/>
        </w:rPr>
        <w:lastRenderedPageBreak/>
        <w:t xml:space="preserve">collaborators, together with the diversity of practitioners around the globe, safeguard scientific outputs from undue influence by individual scientists. </w:t>
      </w:r>
    </w:p>
    <w:p w14:paraId="040C273C" w14:textId="77777777" w:rsidR="00530623" w:rsidRPr="00D033B1" w:rsidRDefault="00530623" w:rsidP="00530623">
      <w:pPr>
        <w:jc w:val="both"/>
        <w:rPr>
          <w:rFonts w:ascii="Times New Roman" w:hAnsi="Times New Roman" w:cs="Times New Roman"/>
        </w:rPr>
      </w:pPr>
    </w:p>
    <w:p w14:paraId="6149D72D" w14:textId="77777777" w:rsidR="00530623" w:rsidRPr="00D033B1" w:rsidRDefault="00530623" w:rsidP="00530623">
      <w:pPr>
        <w:ind w:firstLine="720"/>
        <w:jc w:val="both"/>
        <w:rPr>
          <w:rFonts w:ascii="Times New Roman" w:hAnsi="Times New Roman" w:cs="Times New Roman"/>
        </w:rPr>
      </w:pPr>
      <w:r w:rsidRPr="00D033B1">
        <w:rPr>
          <w:rFonts w:ascii="Times New Roman" w:hAnsi="Times New Roman" w:cs="Times New Roman"/>
        </w:rPr>
        <w:t>The second ideal Sojka critiques is the notion that climatic observations provide definite evidence to either confirm or refute climate models and the claims derived from them. However, the complexity of climate science practices makes a sharp separation between its empirical and theoretical aspects untenable: Models and data are fully interdependent. As Sojka puts it, models are data-</w:t>
      </w:r>
      <w:proofErr w:type="gramStart"/>
      <w:r w:rsidRPr="00D033B1">
        <w:rPr>
          <w:rFonts w:ascii="Times New Roman" w:hAnsi="Times New Roman" w:cs="Times New Roman"/>
        </w:rPr>
        <w:t>laden</w:t>
      </w:r>
      <w:proofErr w:type="gramEnd"/>
      <w:r w:rsidRPr="00D033B1">
        <w:rPr>
          <w:rFonts w:ascii="Times New Roman" w:hAnsi="Times New Roman" w:cs="Times New Roman"/>
        </w:rPr>
        <w:t xml:space="preserve"> and data are model-filtered. This interdependence is poorly understood by the public. Climate sceptics and deniers frequently use isolated observations to criticize the outputs of scientific models, but both data and models carry inherent uncertainties. Therefore, one cannot dismiss a model based on data alone, and vice versa. This does not mean that models cannot be evaluated in terms of their fitness with observational data, but such evaluations must take into account the various uncertainties of data and models. In addition, these evaluations should also consider the specific purposes of the models in question. Here, the principle of adequacy-for-purpose is key. For instance, a model may accurately represent certain aspects of past climate (i.e., be adequate for that purpose) and fail to predict those aspects with equal accuracy in the future (i.e., be inadequate for this different purpose). Thus, model fit to observational data is just one factor among many that must be considered in evaluating models. </w:t>
      </w:r>
    </w:p>
    <w:p w14:paraId="68D0C3E5" w14:textId="77777777" w:rsidR="00530623" w:rsidRPr="00D033B1" w:rsidRDefault="00530623" w:rsidP="00530623">
      <w:pPr>
        <w:jc w:val="both"/>
        <w:rPr>
          <w:rFonts w:ascii="Times New Roman" w:hAnsi="Times New Roman" w:cs="Times New Roman"/>
        </w:rPr>
      </w:pPr>
    </w:p>
    <w:p w14:paraId="2BF80D45" w14:textId="263B92AA" w:rsidR="00530623" w:rsidRPr="00D033B1" w:rsidRDefault="00530623" w:rsidP="00530623">
      <w:pPr>
        <w:ind w:firstLine="720"/>
        <w:jc w:val="both"/>
        <w:rPr>
          <w:rFonts w:ascii="Times New Roman" w:hAnsi="Times New Roman" w:cs="Times New Roman"/>
        </w:rPr>
      </w:pPr>
      <w:r w:rsidRPr="00D033B1">
        <w:rPr>
          <w:rFonts w:ascii="Times New Roman" w:hAnsi="Times New Roman" w:cs="Times New Roman"/>
        </w:rPr>
        <w:t>The third ideal assumes that science is primarily a predictive enterprise, expected to provide clear and certain answers to questions. However, this notion is far removed from the actual practices of climate science, where uncertainties are numerous and difficult to minimize. In other words, there is a clear mismatch between how scientists work and what the public expects. While scientists operate with concepts such as “degrees of certainty” and “evidential support</w:t>
      </w:r>
      <w:r w:rsidR="00D720BF">
        <w:rPr>
          <w:rFonts w:ascii="Times New Roman" w:hAnsi="Times New Roman" w:cs="Times New Roman"/>
        </w:rPr>
        <w:t>,</w:t>
      </w:r>
      <w:r w:rsidRPr="00D033B1">
        <w:rPr>
          <w:rFonts w:ascii="Times New Roman" w:hAnsi="Times New Roman" w:cs="Times New Roman"/>
        </w:rPr>
        <w:t>” public discourse often frames issues in binary, yes-or-no terms. Worse still, climate sceptics and deniers frequently exploit this mismatch as a tactic to discredit scientific research or reduce its impact. Yet, the fact that climate science contends with numerous irreducible uncertainties does not imply that climate scientists cannot make meaningful statements about the climate system or anthropogenic climate change. Many critical questions can be addressed through careful reasoning. In particular, Sojka explores how robustness analyses can help reduce uncertainties in climate modelling. A crucial insight is that robustness analyses should not only focus on assembling diverse sets of models but draw from a variety of sources of evidence, including instrumental records, paleoclimate data, and physical understanding.</w:t>
      </w:r>
    </w:p>
    <w:p w14:paraId="6621EB2D" w14:textId="77777777" w:rsidR="00530623" w:rsidRPr="00D033B1" w:rsidRDefault="00530623" w:rsidP="00530623">
      <w:pPr>
        <w:ind w:firstLine="720"/>
        <w:jc w:val="both"/>
        <w:rPr>
          <w:rFonts w:ascii="Times New Roman" w:hAnsi="Times New Roman" w:cs="Times New Roman"/>
        </w:rPr>
      </w:pPr>
    </w:p>
    <w:p w14:paraId="3E4818C1" w14:textId="01D69BF1" w:rsidR="00530623" w:rsidRPr="00D033B1" w:rsidRDefault="00530623" w:rsidP="00530623">
      <w:pPr>
        <w:ind w:firstLine="720"/>
        <w:jc w:val="both"/>
        <w:rPr>
          <w:rFonts w:ascii="Times New Roman" w:hAnsi="Times New Roman" w:cs="Times New Roman"/>
        </w:rPr>
      </w:pPr>
      <w:r w:rsidRPr="00D033B1">
        <w:rPr>
          <w:rFonts w:ascii="Times New Roman" w:hAnsi="Times New Roman" w:cs="Times New Roman"/>
        </w:rPr>
        <w:t>Given the limitations of the three aforementioned ideals of science, Sojka proposes an alternative approach to warranting trust in climate scientists. The author introduces a notion of “expertise” rooted in specialized experience within a particular field of research. Such experience, Sojka explains, manifests in critical moments of climate research as a “feeling” that experts develop for recognizing appropriate decisions, making some scientific practices akin to a craft or an art. This leads to intuitive judgements, honed through rigorous training and a comprehensive understanding of the history of successful practices in a particular field. Thus, central to this notion of expertise is the role of “tacit knowledge</w:t>
      </w:r>
      <w:r w:rsidR="00FE3C60">
        <w:rPr>
          <w:rFonts w:ascii="Times New Roman" w:hAnsi="Times New Roman" w:cs="Times New Roman"/>
        </w:rPr>
        <w:t>,</w:t>
      </w:r>
      <w:r w:rsidRPr="00D033B1">
        <w:rPr>
          <w:rFonts w:ascii="Times New Roman" w:hAnsi="Times New Roman" w:cs="Times New Roman"/>
        </w:rPr>
        <w:t xml:space="preserve">” the implicit understanding and related skills that experts acquire through practice that cannot be conveyed explicitly. </w:t>
      </w:r>
    </w:p>
    <w:p w14:paraId="6EEA842B" w14:textId="77777777" w:rsidR="00530623" w:rsidRPr="00D033B1" w:rsidRDefault="00530623" w:rsidP="00530623">
      <w:pPr>
        <w:jc w:val="both"/>
        <w:rPr>
          <w:rFonts w:ascii="Times New Roman" w:hAnsi="Times New Roman" w:cs="Times New Roman"/>
        </w:rPr>
      </w:pPr>
    </w:p>
    <w:p w14:paraId="35DD6094" w14:textId="53AAAEF6" w:rsidR="00530623" w:rsidRPr="00D033B1" w:rsidRDefault="00530623" w:rsidP="00530623">
      <w:pPr>
        <w:ind w:firstLine="720"/>
        <w:jc w:val="both"/>
        <w:rPr>
          <w:rFonts w:ascii="Times New Roman" w:hAnsi="Times New Roman" w:cs="Times New Roman"/>
        </w:rPr>
      </w:pPr>
      <w:r w:rsidRPr="00D033B1">
        <w:rPr>
          <w:rFonts w:ascii="Times New Roman" w:hAnsi="Times New Roman" w:cs="Times New Roman"/>
        </w:rPr>
        <w:t xml:space="preserve">Sojka discusses two forms of tacit knowledge that are distinctive of scientific expertise, namely “contributory” expertise and “interactional” expertise. Contributory expertise requires intense training and practice. This is achieved through an immersion in the field and cannot be attained by merely reading the relevant literature or similar pathways. As a result, specialists can contribute to the field and advance its internal goals. Interactional expertise is proficiency </w:t>
      </w:r>
      <w:r w:rsidRPr="00D033B1">
        <w:rPr>
          <w:rFonts w:ascii="Times New Roman" w:hAnsi="Times New Roman" w:cs="Times New Roman"/>
        </w:rPr>
        <w:lastRenderedPageBreak/>
        <w:t xml:space="preserve">in the language of a speciality, but not necessarily the practices. This, however, still requires close engagement with the relevant community. It is expressed in the expertise that, for example, sociologists have of their target study groups. It is also expressed by the ability of principal investigators in managing large and multidisciplinary projects, or the ability of engaging in </w:t>
      </w:r>
      <w:r w:rsidR="00271A22">
        <w:rPr>
          <w:rFonts w:ascii="Times New Roman" w:hAnsi="Times New Roman" w:cs="Times New Roman"/>
        </w:rPr>
        <w:t xml:space="preserve">specialized </w:t>
      </w:r>
      <w:r w:rsidRPr="00D033B1">
        <w:rPr>
          <w:rFonts w:ascii="Times New Roman" w:hAnsi="Times New Roman" w:cs="Times New Roman"/>
        </w:rPr>
        <w:t>peer review processes. In science, contributory and interactional expertise go hand in hand, as science (especially climate science) is an intensely social endeavour. As a result, a focus on tacit knowledge as a marker of expertise leads to a focus on the various institutions and social contexts where such knowledge is cultivated and acquired. Sojka argues that public trust in climate science experts should rest upon the social structures and institutions that ensure the proper acquisition and dissemination of tacit knowledge.</w:t>
      </w:r>
    </w:p>
    <w:p w14:paraId="08CEEA75" w14:textId="77777777" w:rsidR="00530623" w:rsidRPr="00D033B1" w:rsidRDefault="00530623" w:rsidP="00530623">
      <w:pPr>
        <w:ind w:firstLine="720"/>
        <w:jc w:val="both"/>
        <w:rPr>
          <w:rFonts w:ascii="Times New Roman" w:hAnsi="Times New Roman" w:cs="Times New Roman"/>
        </w:rPr>
      </w:pPr>
    </w:p>
    <w:p w14:paraId="05053212" w14:textId="77777777" w:rsidR="00530623" w:rsidRPr="00D033B1" w:rsidRDefault="00530623" w:rsidP="00530623">
      <w:pPr>
        <w:ind w:firstLine="720"/>
        <w:jc w:val="both"/>
        <w:rPr>
          <w:rFonts w:ascii="Times New Roman" w:hAnsi="Times New Roman" w:cs="Times New Roman"/>
        </w:rPr>
      </w:pPr>
      <w:r w:rsidRPr="00D033B1">
        <w:rPr>
          <w:rFonts w:ascii="Times New Roman" w:hAnsi="Times New Roman" w:cs="Times New Roman"/>
        </w:rPr>
        <w:t>As Sojka comments, it is often uncomfortable to acknowledge that tacit knowledge is an essential part of scientific practice, as it contradicts public expectations of science as a fully explicit and transparent enterprise. Yet, reliance on tacit knowledge can actually be seen as a strength. We trust experts precisely because acquiring tacit knowledge is costly in terms of time and effort, requiring years of immersion in a particular field. Scientific experts have already invested the necessary resources to develop this expertise, which grants them a nuanced and mostly implicit understanding that non-experts lack. Having said this, Sojka adds two important caveats. First, explicit knowledge remains crucial, even if it is not the sole basis for expertise. While tacit knowledge plays a key role, scientific fields are also grounded in formal, codified knowledge that can be shared and communicated. Second, tacit knowledge does not, by itself, define a scientific field. Rather, a field is constituted by a collection of methods, practices, and conventions. Tacit knowledge serves to facilitate access to and mastery of these elements, allowing experts to navigate and apply them effectively.</w:t>
      </w:r>
    </w:p>
    <w:p w14:paraId="335E8C6B" w14:textId="77777777" w:rsidR="00530623" w:rsidRPr="00D033B1" w:rsidRDefault="00530623" w:rsidP="00530623">
      <w:pPr>
        <w:jc w:val="both"/>
        <w:rPr>
          <w:rFonts w:ascii="Times New Roman" w:hAnsi="Times New Roman" w:cs="Times New Roman"/>
        </w:rPr>
      </w:pPr>
    </w:p>
    <w:p w14:paraId="4D3DC155" w14:textId="77777777" w:rsidR="00530623" w:rsidRPr="00D033B1" w:rsidRDefault="00530623" w:rsidP="00530623">
      <w:pPr>
        <w:ind w:firstLine="720"/>
        <w:jc w:val="both"/>
        <w:rPr>
          <w:rFonts w:ascii="Times New Roman" w:hAnsi="Times New Roman" w:cs="Times New Roman"/>
        </w:rPr>
      </w:pPr>
      <w:r w:rsidRPr="00D033B1">
        <w:rPr>
          <w:rFonts w:ascii="Times New Roman" w:hAnsi="Times New Roman" w:cs="Times New Roman"/>
        </w:rPr>
        <w:t>Sojka’s proposal—that expertise be understood as experience—is a compelling strategy for the public to recognize who qualifies as an expert. This approach is more nuanced than simply relying on credentials or track records, as it allows for unconventional experiences to be acknowledged. It also emphasises the importance of practice and the institutional settings where the apprenticeship of expertise unfolds (e.g., universities). Still, using experience as a proxy for expertise is not a fail-proof method. To make this approach more efficient, Sojka suggests shifting the focus from trying to identify actual experts to recognizing only apparent experts. In this sense, experience is a necessary, though not sufficient, criterion for trusting scientists. Beyond identifying non-experts, Sojka contends that the public should not be expected to evaluate the quality of the research conducted by climate experts, as this goes well beyond the capacities of the public. Rather, institutional arrangements and peer judgements should play this role, ensuring that rigorous standards are maintained.</w:t>
      </w:r>
    </w:p>
    <w:p w14:paraId="552EB943" w14:textId="77777777" w:rsidR="00530623" w:rsidRPr="00D033B1" w:rsidRDefault="00530623" w:rsidP="00530623">
      <w:pPr>
        <w:ind w:firstLine="720"/>
        <w:jc w:val="both"/>
        <w:rPr>
          <w:rFonts w:ascii="Times New Roman" w:hAnsi="Times New Roman" w:cs="Times New Roman"/>
        </w:rPr>
      </w:pPr>
    </w:p>
    <w:p w14:paraId="7C8621F1" w14:textId="34E86033" w:rsidR="00530623" w:rsidRPr="00D033B1" w:rsidRDefault="00530623" w:rsidP="00530623">
      <w:pPr>
        <w:ind w:firstLine="720"/>
        <w:jc w:val="both"/>
        <w:rPr>
          <w:rFonts w:ascii="Times New Roman" w:hAnsi="Times New Roman" w:cs="Times New Roman"/>
        </w:rPr>
      </w:pPr>
      <w:r w:rsidRPr="00D033B1">
        <w:rPr>
          <w:rFonts w:ascii="Times New Roman" w:hAnsi="Times New Roman" w:cs="Times New Roman"/>
        </w:rPr>
        <w:t xml:space="preserve">In many ways, Sojka’s book can be seen as a critique of traditional philosophical approaches to the concepts of reliability and trustworthiness in science, proposing a turn towards a sociological understanding of expertise. As Sojka emphasizes in her concluding remarks, the philosophical focus on the reliability of scientific outputs, such as data and models, is misguided for at least three key reasons. First, philosophers are not equipped to assess the reliability of scientific outputs in climate research, as this requires the expertise that only climate scientists possess. Second, even if philosophers were in a position to assess </w:t>
      </w:r>
      <w:r w:rsidR="00F958CC">
        <w:rPr>
          <w:rFonts w:ascii="Times New Roman" w:hAnsi="Times New Roman" w:cs="Times New Roman"/>
        </w:rPr>
        <w:t xml:space="preserve">the </w:t>
      </w:r>
      <w:r w:rsidRPr="00D033B1">
        <w:rPr>
          <w:rFonts w:ascii="Times New Roman" w:hAnsi="Times New Roman" w:cs="Times New Roman"/>
        </w:rPr>
        <w:t>scientific outputs of climate experts, aiming for reliability misses the mark. A more appropriate target would be adequacy-for-purpose, which reflects whether scientific models or data are suitable for addressing a variety of concerns. Third, Sojka contends that the discussion on trustworthiness should centre on the social structures and practices that foster expertise, rather than on particular scientific outputs.</w:t>
      </w:r>
    </w:p>
    <w:p w14:paraId="40D11C40" w14:textId="77777777" w:rsidR="00530623" w:rsidRPr="00D033B1" w:rsidRDefault="00530623" w:rsidP="00530623">
      <w:pPr>
        <w:ind w:firstLine="720"/>
        <w:jc w:val="both"/>
        <w:rPr>
          <w:rFonts w:ascii="Times New Roman" w:hAnsi="Times New Roman" w:cs="Times New Roman"/>
        </w:rPr>
      </w:pPr>
    </w:p>
    <w:p w14:paraId="3135AD46" w14:textId="27780358" w:rsidR="00530623" w:rsidRPr="00D033B1" w:rsidRDefault="00530623" w:rsidP="00530623">
      <w:pPr>
        <w:ind w:firstLine="720"/>
        <w:jc w:val="both"/>
        <w:rPr>
          <w:rFonts w:ascii="Times New Roman" w:hAnsi="Times New Roman" w:cs="Times New Roman"/>
        </w:rPr>
      </w:pPr>
      <w:r w:rsidRPr="00D033B1">
        <w:rPr>
          <w:rFonts w:ascii="Times New Roman" w:hAnsi="Times New Roman" w:cs="Times New Roman"/>
        </w:rPr>
        <w:t xml:space="preserve">As mentioned above, Sojka demonstrates great skill in synthesizing existing research, presenting a well-structured and clearly articulated argument, examined and supported by a range of perspectives from both the philosophy and sociology of science. However, in my view, the argument ultimately lacks originality, settling for a combination of positions already well-established in the literature. In other words, while the book thoughtfully navigates various positions—distancing itself from some while embracing others—it doesn’t push beyond them. This is not necessarily a flaw, but it is worth noting: The book functions primarily as a literature review structured around the three ideals of science and an alternative to overcome them. For those new to the field, Sojka’s book may serve as a </w:t>
      </w:r>
      <w:r w:rsidR="008E7FBD">
        <w:rPr>
          <w:rFonts w:ascii="Times New Roman" w:hAnsi="Times New Roman" w:cs="Times New Roman"/>
        </w:rPr>
        <w:t xml:space="preserve">considerably </w:t>
      </w:r>
      <w:r w:rsidRPr="00D033B1">
        <w:rPr>
          <w:rFonts w:ascii="Times New Roman" w:hAnsi="Times New Roman" w:cs="Times New Roman"/>
        </w:rPr>
        <w:t>valuable resource, offering a solid introduction to ongoing debates on these topics. However, for those already familiar with the subject matter and literature, the book is unlikely to provide</w:t>
      </w:r>
      <w:r w:rsidR="008E7FBD">
        <w:rPr>
          <w:rFonts w:ascii="Times New Roman" w:hAnsi="Times New Roman" w:cs="Times New Roman"/>
        </w:rPr>
        <w:t xml:space="preserve"> many</w:t>
      </w:r>
      <w:r w:rsidRPr="00D033B1">
        <w:rPr>
          <w:rFonts w:ascii="Times New Roman" w:hAnsi="Times New Roman" w:cs="Times New Roman"/>
        </w:rPr>
        <w:t xml:space="preserve"> new insights.</w:t>
      </w:r>
    </w:p>
    <w:p w14:paraId="73453117" w14:textId="77777777" w:rsidR="00530623" w:rsidRPr="00D033B1" w:rsidRDefault="00530623" w:rsidP="00530623">
      <w:pPr>
        <w:jc w:val="both"/>
        <w:rPr>
          <w:rFonts w:ascii="Times New Roman" w:hAnsi="Times New Roman" w:cs="Times New Roman"/>
        </w:rPr>
      </w:pPr>
    </w:p>
    <w:p w14:paraId="40793751" w14:textId="4175B738" w:rsidR="00530623" w:rsidRPr="00D033B1" w:rsidRDefault="00530623" w:rsidP="00530623">
      <w:pPr>
        <w:ind w:firstLine="720"/>
        <w:jc w:val="both"/>
        <w:rPr>
          <w:rFonts w:ascii="Times New Roman" w:hAnsi="Times New Roman" w:cs="Times New Roman"/>
        </w:rPr>
      </w:pPr>
      <w:r w:rsidRPr="00D033B1">
        <w:rPr>
          <w:rFonts w:ascii="Times New Roman" w:hAnsi="Times New Roman" w:cs="Times New Roman"/>
        </w:rPr>
        <w:t xml:space="preserve">Most importantly, I find room for criticism in Sojka’s adopted positions. In my view, her project can be interpreted as replacing three inadequate ideals of science with another ideal, one that is similarly flawed. This alternative ideal can be stated as follows: A public understanding of climate science, grounded in </w:t>
      </w:r>
      <w:r>
        <w:rPr>
          <w:rFonts w:ascii="Times New Roman" w:hAnsi="Times New Roman" w:cs="Times New Roman"/>
        </w:rPr>
        <w:t xml:space="preserve">the </w:t>
      </w:r>
      <w:r w:rsidRPr="00D033B1">
        <w:rPr>
          <w:rFonts w:ascii="Times New Roman" w:hAnsi="Times New Roman" w:cs="Times New Roman"/>
        </w:rPr>
        <w:t>recogni</w:t>
      </w:r>
      <w:r>
        <w:rPr>
          <w:rFonts w:ascii="Times New Roman" w:hAnsi="Times New Roman" w:cs="Times New Roman"/>
        </w:rPr>
        <w:t>tion of</w:t>
      </w:r>
      <w:r w:rsidRPr="00D033B1">
        <w:rPr>
          <w:rFonts w:ascii="Times New Roman" w:hAnsi="Times New Roman" w:cs="Times New Roman"/>
        </w:rPr>
        <w:t xml:space="preserve"> </w:t>
      </w:r>
      <w:r w:rsidR="00F958CC" w:rsidRPr="00D033B1">
        <w:rPr>
          <w:rFonts w:ascii="Times New Roman" w:hAnsi="Times New Roman" w:cs="Times New Roman"/>
        </w:rPr>
        <w:t>contributory and interactional</w:t>
      </w:r>
      <w:r w:rsidR="00F958CC">
        <w:rPr>
          <w:rFonts w:ascii="Times New Roman" w:hAnsi="Times New Roman" w:cs="Times New Roman"/>
        </w:rPr>
        <w:t xml:space="preserve"> </w:t>
      </w:r>
      <w:r w:rsidRPr="00D033B1">
        <w:rPr>
          <w:rFonts w:ascii="Times New Roman" w:hAnsi="Times New Roman" w:cs="Times New Roman"/>
        </w:rPr>
        <w:t>expertise as experience in a specialist field</w:t>
      </w:r>
      <w:r w:rsidR="00267B74">
        <w:rPr>
          <w:rFonts w:ascii="Times New Roman" w:hAnsi="Times New Roman" w:cs="Times New Roman"/>
        </w:rPr>
        <w:t xml:space="preserve"> </w:t>
      </w:r>
      <w:r w:rsidRPr="00D033B1">
        <w:rPr>
          <w:rFonts w:ascii="Times New Roman" w:hAnsi="Times New Roman" w:cs="Times New Roman"/>
        </w:rPr>
        <w:t xml:space="preserve">should foster trust in climate experts (or at least prevent misplaced trust in non-experts). To clarify my unease with this position, it is </w:t>
      </w:r>
      <w:r>
        <w:rPr>
          <w:rFonts w:ascii="Times New Roman" w:hAnsi="Times New Roman" w:cs="Times New Roman"/>
        </w:rPr>
        <w:t xml:space="preserve">important to note </w:t>
      </w:r>
      <w:r w:rsidRPr="00D033B1">
        <w:rPr>
          <w:rFonts w:ascii="Times New Roman" w:hAnsi="Times New Roman" w:cs="Times New Roman"/>
        </w:rPr>
        <w:t xml:space="preserve">that, in some ways, it is even more extreme than traditional deficit models of public understanding of science. Some of these models assume that the public must learn about science in order to be more receptive and trust its conclusions. </w:t>
      </w:r>
      <w:r>
        <w:rPr>
          <w:rFonts w:ascii="Times New Roman" w:hAnsi="Times New Roman" w:cs="Times New Roman"/>
        </w:rPr>
        <w:t>In</w:t>
      </w:r>
      <w:r w:rsidRPr="00D033B1">
        <w:rPr>
          <w:rFonts w:ascii="Times New Roman" w:hAnsi="Times New Roman" w:cs="Times New Roman"/>
        </w:rPr>
        <w:t xml:space="preserve"> contrast, Sojka argues that the public is not expected to grasp the inner workings of climate science</w:t>
      </w:r>
      <w:r>
        <w:rPr>
          <w:rFonts w:ascii="Times New Roman" w:hAnsi="Times New Roman" w:cs="Times New Roman"/>
        </w:rPr>
        <w:t xml:space="preserve"> due to </w:t>
      </w:r>
      <w:r w:rsidR="00F958CC">
        <w:rPr>
          <w:rFonts w:ascii="Times New Roman" w:hAnsi="Times New Roman" w:cs="Times New Roman"/>
        </w:rPr>
        <w:t xml:space="preserve">the </w:t>
      </w:r>
      <w:r w:rsidRPr="00D033B1">
        <w:rPr>
          <w:rFonts w:ascii="Times New Roman" w:hAnsi="Times New Roman" w:cs="Times New Roman"/>
        </w:rPr>
        <w:t xml:space="preserve">field’s complexity and the intricacy of its practices. Instead, she suggests that only experts, by virtue of their training and </w:t>
      </w:r>
      <w:r>
        <w:rPr>
          <w:rFonts w:ascii="Times New Roman" w:hAnsi="Times New Roman" w:cs="Times New Roman"/>
        </w:rPr>
        <w:t xml:space="preserve">accumulated </w:t>
      </w:r>
      <w:r w:rsidRPr="00D033B1">
        <w:rPr>
          <w:rFonts w:ascii="Times New Roman" w:hAnsi="Times New Roman" w:cs="Times New Roman"/>
        </w:rPr>
        <w:t xml:space="preserve">tacit knowledge, can successfully navigate the complexity, epistemic opacity, and analytical impenetrability inherent in the field. </w:t>
      </w:r>
      <w:r w:rsidRPr="00D033B1">
        <w:rPr>
          <w:rFonts w:ascii="Times New Roman" w:hAnsi="Times New Roman" w:cs="Times New Roman"/>
          <w:lang w:val="en-US"/>
        </w:rPr>
        <w:t>Public trust in science, the</w:t>
      </w:r>
      <w:r>
        <w:rPr>
          <w:rFonts w:ascii="Times New Roman" w:hAnsi="Times New Roman" w:cs="Times New Roman"/>
          <w:lang w:val="en-US"/>
        </w:rPr>
        <w:t>refore</w:t>
      </w:r>
      <w:r w:rsidRPr="00D033B1">
        <w:rPr>
          <w:rFonts w:ascii="Times New Roman" w:hAnsi="Times New Roman" w:cs="Times New Roman"/>
          <w:lang w:val="en-US"/>
        </w:rPr>
        <w:t xml:space="preserve">, </w:t>
      </w:r>
      <w:r>
        <w:rPr>
          <w:rFonts w:ascii="Times New Roman" w:hAnsi="Times New Roman" w:cs="Times New Roman"/>
          <w:lang w:val="en-US"/>
        </w:rPr>
        <w:t xml:space="preserve">depends </w:t>
      </w:r>
      <w:r w:rsidRPr="00D033B1">
        <w:rPr>
          <w:rFonts w:ascii="Times New Roman" w:hAnsi="Times New Roman" w:cs="Times New Roman"/>
          <w:lang w:val="en-US"/>
        </w:rPr>
        <w:t>on recognizing this expertise.</w:t>
      </w:r>
    </w:p>
    <w:p w14:paraId="054BF0ED" w14:textId="77777777" w:rsidR="00530623" w:rsidRPr="00D033B1" w:rsidRDefault="00530623" w:rsidP="00530623">
      <w:pPr>
        <w:ind w:firstLine="720"/>
        <w:jc w:val="both"/>
        <w:rPr>
          <w:rFonts w:ascii="Times New Roman" w:hAnsi="Times New Roman" w:cs="Times New Roman"/>
          <w:lang w:val="en-US"/>
        </w:rPr>
      </w:pPr>
    </w:p>
    <w:p w14:paraId="4D66670C" w14:textId="35D0748D" w:rsidR="00530623" w:rsidRPr="00D033B1" w:rsidRDefault="00530623" w:rsidP="00530623">
      <w:pPr>
        <w:ind w:firstLine="720"/>
        <w:jc w:val="both"/>
        <w:rPr>
          <w:rFonts w:ascii="Times New Roman" w:hAnsi="Times New Roman" w:cs="Times New Roman"/>
          <w:lang w:val="en-US"/>
        </w:rPr>
      </w:pPr>
      <w:r w:rsidRPr="00D033B1">
        <w:rPr>
          <w:rFonts w:ascii="Times New Roman" w:hAnsi="Times New Roman" w:cs="Times New Roman"/>
          <w:lang w:val="en-US"/>
        </w:rPr>
        <w:t xml:space="preserve">This leads to a problematic outcome: </w:t>
      </w:r>
      <w:r>
        <w:rPr>
          <w:rFonts w:ascii="Times New Roman" w:hAnsi="Times New Roman" w:cs="Times New Roman"/>
          <w:lang w:val="en-US"/>
        </w:rPr>
        <w:t>p</w:t>
      </w:r>
      <w:r w:rsidRPr="00D033B1">
        <w:rPr>
          <w:rFonts w:ascii="Times New Roman" w:hAnsi="Times New Roman" w:cs="Times New Roman"/>
          <w:lang w:val="en-US"/>
        </w:rPr>
        <w:t xml:space="preserve">ublic understanding of climate science is effectively reduced to public recognition of climate expertise, leaving no </w:t>
      </w:r>
      <w:r>
        <w:rPr>
          <w:rFonts w:ascii="Times New Roman" w:hAnsi="Times New Roman" w:cs="Times New Roman"/>
          <w:lang w:val="en-US"/>
        </w:rPr>
        <w:t xml:space="preserve">room </w:t>
      </w:r>
      <w:r w:rsidRPr="00D033B1">
        <w:rPr>
          <w:rFonts w:ascii="Times New Roman" w:hAnsi="Times New Roman" w:cs="Times New Roman"/>
          <w:lang w:val="en-US"/>
        </w:rPr>
        <w:t xml:space="preserve">for genuine public critical engagement with climate science. </w:t>
      </w:r>
      <w:r>
        <w:rPr>
          <w:rFonts w:ascii="Times New Roman" w:hAnsi="Times New Roman" w:cs="Times New Roman"/>
          <w:lang w:val="en-US"/>
        </w:rPr>
        <w:t>Essentially, t</w:t>
      </w:r>
      <w:r w:rsidRPr="00D033B1">
        <w:rPr>
          <w:rFonts w:ascii="Times New Roman" w:hAnsi="Times New Roman" w:cs="Times New Roman"/>
          <w:lang w:val="en-US"/>
        </w:rPr>
        <w:t>he public is told that the complexity of climate science is beyond their reach and that they should simply trust the experts based on their specialized experience. This approach risks fostering a sense of disengagement which, at its worst, could lead to even greater skepticism or denialism</w:t>
      </w:r>
      <w:r w:rsidR="00267B74">
        <w:rPr>
          <w:rFonts w:ascii="Times New Roman" w:hAnsi="Times New Roman" w:cs="Times New Roman"/>
          <w:lang w:val="en-US"/>
        </w:rPr>
        <w:t xml:space="preserve"> concerning anthropogenic climate change</w:t>
      </w:r>
      <w:r w:rsidRPr="00D033B1">
        <w:rPr>
          <w:rFonts w:ascii="Times New Roman" w:hAnsi="Times New Roman" w:cs="Times New Roman"/>
          <w:lang w:val="en-US"/>
        </w:rPr>
        <w:t xml:space="preserve">. While tacit knowledge is undoubtedly a crucial aspect of expertise, </w:t>
      </w:r>
      <w:r>
        <w:rPr>
          <w:rFonts w:ascii="Times New Roman" w:hAnsi="Times New Roman" w:cs="Times New Roman"/>
          <w:lang w:val="en-US"/>
        </w:rPr>
        <w:t xml:space="preserve">presenting it as </w:t>
      </w:r>
      <w:r w:rsidRPr="00D033B1">
        <w:rPr>
          <w:rFonts w:ascii="Times New Roman" w:hAnsi="Times New Roman" w:cs="Times New Roman"/>
          <w:lang w:val="en-US"/>
        </w:rPr>
        <w:t>entirely inaccessible or unintelligible to outsiders runs the risk of alienating the public from the very experts they are being asked to trust. It also leaves little room for transparency and accountability, which are essential for building trust in any field.</w:t>
      </w:r>
    </w:p>
    <w:p w14:paraId="6C8C24FA" w14:textId="77777777" w:rsidR="00530623" w:rsidRPr="00D033B1" w:rsidRDefault="00530623" w:rsidP="00530623">
      <w:pPr>
        <w:ind w:firstLine="720"/>
        <w:jc w:val="both"/>
        <w:rPr>
          <w:rFonts w:ascii="Times New Roman" w:hAnsi="Times New Roman" w:cs="Times New Roman"/>
          <w:lang w:val="en-US"/>
        </w:rPr>
      </w:pPr>
    </w:p>
    <w:p w14:paraId="5773810E" w14:textId="74EF8DF0" w:rsidR="00530623" w:rsidRPr="00D033B1" w:rsidRDefault="00530623" w:rsidP="00530623">
      <w:pPr>
        <w:ind w:firstLine="720"/>
        <w:jc w:val="both"/>
        <w:rPr>
          <w:rFonts w:ascii="Times New Roman" w:hAnsi="Times New Roman" w:cs="Times New Roman"/>
          <w:lang w:val="en-US"/>
        </w:rPr>
      </w:pPr>
      <w:r w:rsidRPr="00D033B1">
        <w:rPr>
          <w:rFonts w:ascii="Times New Roman" w:hAnsi="Times New Roman" w:cs="Times New Roman"/>
          <w:lang w:val="en-US"/>
        </w:rPr>
        <w:t xml:space="preserve">Sojka’s </w:t>
      </w:r>
      <w:r w:rsidR="00300798">
        <w:rPr>
          <w:rFonts w:ascii="Times New Roman" w:hAnsi="Times New Roman" w:cs="Times New Roman"/>
          <w:lang w:val="en-US"/>
        </w:rPr>
        <w:t xml:space="preserve">(2023) </w:t>
      </w:r>
      <w:r>
        <w:rPr>
          <w:rFonts w:ascii="Times New Roman" w:hAnsi="Times New Roman" w:cs="Times New Roman"/>
          <w:lang w:val="en-US"/>
        </w:rPr>
        <w:t xml:space="preserve">position is </w:t>
      </w:r>
      <w:r w:rsidRPr="00D033B1">
        <w:rPr>
          <w:rFonts w:ascii="Times New Roman" w:hAnsi="Times New Roman" w:cs="Times New Roman"/>
          <w:lang w:val="en-US"/>
        </w:rPr>
        <w:t xml:space="preserve">clearly </w:t>
      </w:r>
      <w:r>
        <w:rPr>
          <w:rFonts w:ascii="Times New Roman" w:hAnsi="Times New Roman" w:cs="Times New Roman"/>
          <w:lang w:val="en-US"/>
        </w:rPr>
        <w:t xml:space="preserve">articulated </w:t>
      </w:r>
      <w:r w:rsidRPr="00D033B1">
        <w:rPr>
          <w:rFonts w:ascii="Times New Roman" w:hAnsi="Times New Roman" w:cs="Times New Roman"/>
          <w:lang w:val="en-US"/>
        </w:rPr>
        <w:t>in the following passage: “The analysis of tacit knowledge in science […] has also shown that it cannot be the job of the public to pass judgement on the quality of the specific work done by scientists; the experience and knowledge to do so lie with the scientists themselves and it would be presumptuous to assume that a layperson could, on the spur of the moment, acquire the knowledge that scientists need many years to amass in order to evaluate a scientific argument” (192). I believe Sojka is right in conceiving of expertise as a genuine</w:t>
      </w:r>
      <w:r w:rsidR="00300798">
        <w:rPr>
          <w:rFonts w:ascii="Times New Roman" w:hAnsi="Times New Roman" w:cs="Times New Roman"/>
          <w:lang w:val="en-US"/>
        </w:rPr>
        <w:t>, hard-won</w:t>
      </w:r>
      <w:r w:rsidRPr="00D033B1">
        <w:rPr>
          <w:rFonts w:ascii="Times New Roman" w:hAnsi="Times New Roman" w:cs="Times New Roman"/>
          <w:lang w:val="en-US"/>
        </w:rPr>
        <w:t xml:space="preserve"> epistemic phenomenon, one that takes years to build and is essential for successfully conducting specialized tasks. However, if this is the case, two critical issues remain </w:t>
      </w:r>
      <w:r>
        <w:rPr>
          <w:rFonts w:ascii="Times New Roman" w:hAnsi="Times New Roman" w:cs="Times New Roman"/>
          <w:lang w:val="en-US"/>
        </w:rPr>
        <w:t>unresolved</w:t>
      </w:r>
      <w:r w:rsidRPr="00D033B1">
        <w:rPr>
          <w:rFonts w:ascii="Times New Roman" w:hAnsi="Times New Roman" w:cs="Times New Roman"/>
          <w:lang w:val="en-US"/>
        </w:rPr>
        <w:t>, one of which is discussed in the book</w:t>
      </w:r>
      <w:r w:rsidRPr="00D033B1">
        <w:rPr>
          <w:rFonts w:ascii="Times New Roman" w:hAnsi="Times New Roman" w:cs="Times New Roman"/>
        </w:rPr>
        <w:t>—though not</w:t>
      </w:r>
      <w:r w:rsidR="007A76BF">
        <w:rPr>
          <w:rFonts w:ascii="Times New Roman" w:hAnsi="Times New Roman" w:cs="Times New Roman"/>
        </w:rPr>
        <w:t xml:space="preserve"> fully</w:t>
      </w:r>
      <w:r w:rsidRPr="00D033B1">
        <w:rPr>
          <w:rFonts w:ascii="Times New Roman" w:hAnsi="Times New Roman" w:cs="Times New Roman"/>
        </w:rPr>
        <w:t xml:space="preserve"> to my satisfaction—</w:t>
      </w:r>
      <w:r w:rsidRPr="00D033B1">
        <w:rPr>
          <w:rFonts w:ascii="Times New Roman" w:hAnsi="Times New Roman" w:cs="Times New Roman"/>
          <w:lang w:val="en-US"/>
        </w:rPr>
        <w:t xml:space="preserve">and another that is practically overlooked. </w:t>
      </w:r>
    </w:p>
    <w:p w14:paraId="052AE80E" w14:textId="77777777" w:rsidR="00530623" w:rsidRPr="00D033B1" w:rsidRDefault="00530623" w:rsidP="00530623">
      <w:pPr>
        <w:ind w:firstLine="720"/>
        <w:jc w:val="both"/>
        <w:rPr>
          <w:rFonts w:ascii="Times New Roman" w:hAnsi="Times New Roman" w:cs="Times New Roman"/>
          <w:lang w:val="en-US"/>
        </w:rPr>
      </w:pPr>
    </w:p>
    <w:p w14:paraId="5A151F20" w14:textId="77777777" w:rsidR="00530623" w:rsidRPr="00D033B1" w:rsidRDefault="00530623" w:rsidP="00530623">
      <w:pPr>
        <w:ind w:firstLine="720"/>
        <w:jc w:val="both"/>
        <w:rPr>
          <w:rFonts w:ascii="Times New Roman" w:hAnsi="Times New Roman" w:cs="Times New Roman"/>
          <w:lang w:val="en-US"/>
        </w:rPr>
      </w:pPr>
      <w:r w:rsidRPr="00D033B1">
        <w:rPr>
          <w:rFonts w:ascii="Times New Roman" w:hAnsi="Times New Roman" w:cs="Times New Roman"/>
          <w:lang w:val="en-US"/>
        </w:rPr>
        <w:lastRenderedPageBreak/>
        <w:t xml:space="preserve">The first issue is that it remains unclear how the public can recognize expertise, especially when expertise is conceived as experience grounded in tacit knowledge. Sojka suggests that the public can identify </w:t>
      </w:r>
      <w:r>
        <w:rPr>
          <w:rFonts w:ascii="Times New Roman" w:hAnsi="Times New Roman" w:cs="Times New Roman"/>
          <w:lang w:val="en-US"/>
        </w:rPr>
        <w:t xml:space="preserve">genuine </w:t>
      </w:r>
      <w:r w:rsidRPr="00D033B1">
        <w:rPr>
          <w:rFonts w:ascii="Times New Roman" w:hAnsi="Times New Roman" w:cs="Times New Roman"/>
          <w:lang w:val="en-US"/>
        </w:rPr>
        <w:t>expert</w:t>
      </w:r>
      <w:r>
        <w:rPr>
          <w:rFonts w:ascii="Times New Roman" w:hAnsi="Times New Roman" w:cs="Times New Roman"/>
          <w:lang w:val="en-US"/>
        </w:rPr>
        <w:t>s</w:t>
      </w:r>
      <w:r w:rsidRPr="00D033B1">
        <w:rPr>
          <w:rFonts w:ascii="Times New Roman" w:hAnsi="Times New Roman" w:cs="Times New Roman"/>
          <w:lang w:val="en-US"/>
        </w:rPr>
        <w:t xml:space="preserve"> by examining the</w:t>
      </w:r>
      <w:r>
        <w:rPr>
          <w:rFonts w:ascii="Times New Roman" w:hAnsi="Times New Roman" w:cs="Times New Roman"/>
          <w:lang w:val="en-US"/>
        </w:rPr>
        <w:t>ir</w:t>
      </w:r>
      <w:r w:rsidRPr="00D033B1">
        <w:rPr>
          <w:rFonts w:ascii="Times New Roman" w:hAnsi="Times New Roman" w:cs="Times New Roman"/>
          <w:lang w:val="en-US"/>
        </w:rPr>
        <w:t xml:space="preserve"> careers, specifically how much time and effort they have dedicated to </w:t>
      </w:r>
      <w:r>
        <w:rPr>
          <w:rFonts w:ascii="Times New Roman" w:hAnsi="Times New Roman" w:cs="Times New Roman"/>
          <w:lang w:val="en-US"/>
        </w:rPr>
        <w:t xml:space="preserve">specific </w:t>
      </w:r>
      <w:r w:rsidRPr="00D033B1">
        <w:rPr>
          <w:rFonts w:ascii="Times New Roman" w:hAnsi="Times New Roman" w:cs="Times New Roman"/>
          <w:lang w:val="en-US"/>
        </w:rPr>
        <w:t>research within reputable institutions. This approach, according to Sojka, helps distinguish genuine experts from scientists who may have only a superficial understanding of the subject, lacking the specialist training that leads to the acquisition of tacit knowledge. In some cases, such non-experts can still leverage their academic credentials to pose as experts and steer public debates in specific directions. These “merchants of doubt” often act as lobbyists for particular interest groups. For most of the book, this is the foil upon which Sojka crafts her alternative ideal of scientific expertise as experience.</w:t>
      </w:r>
    </w:p>
    <w:p w14:paraId="7757F7BF" w14:textId="77777777" w:rsidR="00530623" w:rsidRPr="00D033B1" w:rsidRDefault="00530623" w:rsidP="00530623">
      <w:pPr>
        <w:ind w:firstLine="720"/>
        <w:jc w:val="both"/>
        <w:rPr>
          <w:rFonts w:ascii="Times New Roman" w:hAnsi="Times New Roman" w:cs="Times New Roman"/>
          <w:lang w:val="en-US"/>
        </w:rPr>
      </w:pPr>
    </w:p>
    <w:p w14:paraId="04C85486" w14:textId="3B59F300" w:rsidR="00530623" w:rsidRPr="006672E2" w:rsidRDefault="00530623" w:rsidP="00530623">
      <w:pPr>
        <w:ind w:firstLine="720"/>
        <w:jc w:val="both"/>
        <w:rPr>
          <w:rFonts w:ascii="Times New Roman" w:hAnsi="Times New Roman" w:cs="Times New Roman"/>
          <w:lang w:val="en-US"/>
        </w:rPr>
      </w:pPr>
      <w:r w:rsidRPr="00D033B1">
        <w:rPr>
          <w:rFonts w:ascii="Times New Roman" w:hAnsi="Times New Roman" w:cs="Times New Roman"/>
          <w:lang w:val="en-US"/>
        </w:rPr>
        <w:t xml:space="preserve">Unfortunately, Sojka’s account for recognizing expertise </w:t>
      </w:r>
      <w:r>
        <w:rPr>
          <w:rFonts w:ascii="Times New Roman" w:hAnsi="Times New Roman" w:cs="Times New Roman"/>
          <w:lang w:val="en-US"/>
        </w:rPr>
        <w:t>is unsatisfactory</w:t>
      </w:r>
      <w:r w:rsidRPr="00D033B1">
        <w:rPr>
          <w:rFonts w:ascii="Times New Roman" w:hAnsi="Times New Roman" w:cs="Times New Roman"/>
          <w:lang w:val="en-US"/>
        </w:rPr>
        <w:t xml:space="preserve">. She suggests that the public can identify expertise by assessing how much a scientist has been trained </w:t>
      </w:r>
      <w:proofErr w:type="gramStart"/>
      <w:r w:rsidRPr="00D033B1">
        <w:rPr>
          <w:rFonts w:ascii="Times New Roman" w:hAnsi="Times New Roman" w:cs="Times New Roman"/>
          <w:lang w:val="en-US"/>
        </w:rPr>
        <w:t xml:space="preserve">in </w:t>
      </w:r>
      <w:r w:rsidR="00267B74" w:rsidRPr="00D033B1">
        <w:rPr>
          <w:rFonts w:ascii="Times New Roman" w:hAnsi="Times New Roman" w:cs="Times New Roman"/>
          <w:lang w:val="en-US"/>
        </w:rPr>
        <w:t>particular research</w:t>
      </w:r>
      <w:proofErr w:type="gramEnd"/>
      <w:r w:rsidR="00267B74">
        <w:rPr>
          <w:rFonts w:ascii="Times New Roman" w:hAnsi="Times New Roman" w:cs="Times New Roman"/>
          <w:lang w:val="en-US"/>
        </w:rPr>
        <w:t xml:space="preserve"> field </w:t>
      </w:r>
      <w:r w:rsidRPr="00D033B1">
        <w:rPr>
          <w:rFonts w:ascii="Times New Roman" w:hAnsi="Times New Roman" w:cs="Times New Roman"/>
          <w:lang w:val="en-US"/>
        </w:rPr>
        <w:t xml:space="preserve">within an expertise-building hub. Her intention is to </w:t>
      </w:r>
      <w:r>
        <w:rPr>
          <w:rFonts w:ascii="Times New Roman" w:hAnsi="Times New Roman" w:cs="Times New Roman"/>
          <w:lang w:val="en-US"/>
        </w:rPr>
        <w:t xml:space="preserve">demystify </w:t>
      </w:r>
      <w:r w:rsidRPr="00D033B1">
        <w:rPr>
          <w:rFonts w:ascii="Times New Roman" w:hAnsi="Times New Roman" w:cs="Times New Roman"/>
          <w:lang w:val="en-US"/>
        </w:rPr>
        <w:t xml:space="preserve">tacit knowledge by shifting the focus to the institutions that provide the proper training to acquire it. However, the mystery is </w:t>
      </w:r>
      <w:r>
        <w:rPr>
          <w:rFonts w:ascii="Times New Roman" w:hAnsi="Times New Roman" w:cs="Times New Roman"/>
          <w:lang w:val="en-US"/>
        </w:rPr>
        <w:t xml:space="preserve">not removed, </w:t>
      </w:r>
      <w:r w:rsidRPr="00D033B1">
        <w:rPr>
          <w:rFonts w:ascii="Times New Roman" w:hAnsi="Times New Roman" w:cs="Times New Roman"/>
          <w:lang w:val="en-US"/>
        </w:rPr>
        <w:t xml:space="preserve">only relocated. Her strategy leads to a circular explanation in which expertise is assigned to those who have undergone proper training in expertise-giving contexts and institutions. This begs the question: What makes an institution or social arrangement an expertise-building hub? Sojka does not </w:t>
      </w:r>
      <w:r>
        <w:rPr>
          <w:rFonts w:ascii="Times New Roman" w:hAnsi="Times New Roman" w:cs="Times New Roman"/>
          <w:lang w:val="en-US"/>
        </w:rPr>
        <w:t xml:space="preserve">provide </w:t>
      </w:r>
      <w:r w:rsidRPr="00D033B1">
        <w:rPr>
          <w:rFonts w:ascii="Times New Roman" w:hAnsi="Times New Roman" w:cs="Times New Roman"/>
          <w:lang w:val="en-US"/>
        </w:rPr>
        <w:t xml:space="preserve">clear criteria for identifying expertise-building institutions. </w:t>
      </w:r>
      <w:r w:rsidRPr="00D033B1">
        <w:rPr>
          <w:rFonts w:ascii="Times New Roman" w:hAnsi="Times New Roman" w:cs="Times New Roman"/>
        </w:rPr>
        <w:t xml:space="preserve">Instead, she resorts to broad categories, such as </w:t>
      </w:r>
      <w:r w:rsidR="00300798">
        <w:rPr>
          <w:rFonts w:ascii="Times New Roman" w:hAnsi="Times New Roman" w:cs="Times New Roman"/>
        </w:rPr>
        <w:t>“</w:t>
      </w:r>
      <w:r w:rsidRPr="00D033B1">
        <w:rPr>
          <w:rFonts w:ascii="Times New Roman" w:hAnsi="Times New Roman" w:cs="Times New Roman"/>
        </w:rPr>
        <w:t>universities</w:t>
      </w:r>
      <w:r w:rsidR="00300798">
        <w:rPr>
          <w:rFonts w:ascii="Times New Roman" w:hAnsi="Times New Roman" w:cs="Times New Roman"/>
        </w:rPr>
        <w:t>”</w:t>
      </w:r>
      <w:r w:rsidRPr="00D033B1">
        <w:rPr>
          <w:rFonts w:ascii="Times New Roman" w:hAnsi="Times New Roman" w:cs="Times New Roman"/>
        </w:rPr>
        <w:t xml:space="preserve"> and </w:t>
      </w:r>
      <w:r w:rsidR="00300798">
        <w:rPr>
          <w:rFonts w:ascii="Times New Roman" w:hAnsi="Times New Roman" w:cs="Times New Roman"/>
        </w:rPr>
        <w:t>“</w:t>
      </w:r>
      <w:r w:rsidRPr="00D033B1">
        <w:rPr>
          <w:rFonts w:ascii="Times New Roman" w:hAnsi="Times New Roman" w:cs="Times New Roman"/>
        </w:rPr>
        <w:t>laboratories,</w:t>
      </w:r>
      <w:r w:rsidR="00300798">
        <w:rPr>
          <w:rFonts w:ascii="Times New Roman" w:hAnsi="Times New Roman" w:cs="Times New Roman"/>
        </w:rPr>
        <w:t>”</w:t>
      </w:r>
      <w:r w:rsidRPr="00D033B1">
        <w:rPr>
          <w:rFonts w:ascii="Times New Roman" w:hAnsi="Times New Roman" w:cs="Times New Roman"/>
        </w:rPr>
        <w:t xml:space="preserve"> leaving the specific markers of expertise-building institutions implicit and unexamined. This vagueness risks perpetuating the same problem she seeks to overcome, namely the difficulty for the public to discern where true expertise is cultivated and by whom. Without explicit criteria, the task of recognizing expertise becomes just as opaque as identifying tacit knowledge itself, </w:t>
      </w:r>
      <w:r>
        <w:rPr>
          <w:rFonts w:ascii="Times New Roman" w:hAnsi="Times New Roman" w:cs="Times New Roman"/>
        </w:rPr>
        <w:t xml:space="preserve">ultimately </w:t>
      </w:r>
      <w:r w:rsidRPr="00D033B1">
        <w:rPr>
          <w:rFonts w:ascii="Times New Roman" w:hAnsi="Times New Roman" w:cs="Times New Roman"/>
        </w:rPr>
        <w:t xml:space="preserve">reinforcing </w:t>
      </w:r>
      <w:r w:rsidR="005675DA">
        <w:rPr>
          <w:rFonts w:ascii="Times New Roman" w:hAnsi="Times New Roman" w:cs="Times New Roman"/>
        </w:rPr>
        <w:t xml:space="preserve">the </w:t>
      </w:r>
      <w:r w:rsidRPr="00D033B1">
        <w:rPr>
          <w:rFonts w:ascii="Times New Roman" w:hAnsi="Times New Roman" w:cs="Times New Roman"/>
        </w:rPr>
        <w:t>reliance on institutional prestige rather than on a more nuanced understanding of the training and knowledge involved in scientific expertise.</w:t>
      </w:r>
    </w:p>
    <w:p w14:paraId="145F4F01" w14:textId="77777777" w:rsidR="00530623" w:rsidRPr="00D033B1" w:rsidRDefault="00530623" w:rsidP="00530623">
      <w:pPr>
        <w:ind w:firstLine="720"/>
        <w:jc w:val="both"/>
        <w:rPr>
          <w:rFonts w:ascii="Times New Roman" w:hAnsi="Times New Roman" w:cs="Times New Roman"/>
        </w:rPr>
      </w:pPr>
    </w:p>
    <w:p w14:paraId="2766A74A" w14:textId="09F9B084" w:rsidR="00530623" w:rsidRPr="00D033B1" w:rsidRDefault="00530623" w:rsidP="00530623">
      <w:pPr>
        <w:ind w:firstLine="720"/>
        <w:jc w:val="both"/>
        <w:rPr>
          <w:rFonts w:ascii="Times New Roman" w:hAnsi="Times New Roman" w:cs="Times New Roman"/>
        </w:rPr>
      </w:pPr>
      <w:r w:rsidRPr="00D033B1">
        <w:rPr>
          <w:rFonts w:ascii="Times New Roman" w:hAnsi="Times New Roman" w:cs="Times New Roman"/>
        </w:rPr>
        <w:t xml:space="preserve">This </w:t>
      </w:r>
      <w:r>
        <w:rPr>
          <w:rFonts w:ascii="Times New Roman" w:hAnsi="Times New Roman" w:cs="Times New Roman"/>
        </w:rPr>
        <w:t xml:space="preserve">brings </w:t>
      </w:r>
      <w:r w:rsidRPr="00D033B1">
        <w:rPr>
          <w:rFonts w:ascii="Times New Roman" w:hAnsi="Times New Roman" w:cs="Times New Roman"/>
        </w:rPr>
        <w:t xml:space="preserve">me to the second issue I </w:t>
      </w:r>
      <w:r w:rsidR="009009F0">
        <w:rPr>
          <w:rFonts w:ascii="Times New Roman" w:hAnsi="Times New Roman" w:cs="Times New Roman"/>
        </w:rPr>
        <w:t>want</w:t>
      </w:r>
      <w:r w:rsidRPr="00D033B1">
        <w:rPr>
          <w:rFonts w:ascii="Times New Roman" w:hAnsi="Times New Roman" w:cs="Times New Roman"/>
        </w:rPr>
        <w:t xml:space="preserve"> to address—one that is virtually overlooked in Sojka’s book—namely, why scientific expertise warrants trust. As Sojka frames it, the public’s main </w:t>
      </w:r>
      <w:r>
        <w:rPr>
          <w:rFonts w:ascii="Times New Roman" w:hAnsi="Times New Roman" w:cs="Times New Roman"/>
        </w:rPr>
        <w:t xml:space="preserve">challenge </w:t>
      </w:r>
      <w:r w:rsidRPr="00D033B1">
        <w:rPr>
          <w:rFonts w:ascii="Times New Roman" w:hAnsi="Times New Roman" w:cs="Times New Roman"/>
        </w:rPr>
        <w:t>is to identify the right experts</w:t>
      </w:r>
      <w:r>
        <w:rPr>
          <w:rFonts w:ascii="Times New Roman" w:hAnsi="Times New Roman" w:cs="Times New Roman"/>
        </w:rPr>
        <w:t xml:space="preserve">; </w:t>
      </w:r>
      <w:r w:rsidRPr="00D033B1">
        <w:rPr>
          <w:rFonts w:ascii="Times New Roman" w:hAnsi="Times New Roman" w:cs="Times New Roman"/>
        </w:rPr>
        <w:t>once th</w:t>
      </w:r>
      <w:r>
        <w:rPr>
          <w:rFonts w:ascii="Times New Roman" w:hAnsi="Times New Roman" w:cs="Times New Roman"/>
        </w:rPr>
        <w:t>e</w:t>
      </w:r>
      <w:r w:rsidRPr="00D033B1">
        <w:rPr>
          <w:rFonts w:ascii="Times New Roman" w:hAnsi="Times New Roman" w:cs="Times New Roman"/>
        </w:rPr>
        <w:t xml:space="preserve">se experts are </w:t>
      </w:r>
      <w:r>
        <w:rPr>
          <w:rFonts w:ascii="Times New Roman" w:hAnsi="Times New Roman" w:cs="Times New Roman"/>
        </w:rPr>
        <w:t>co</w:t>
      </w:r>
      <w:r w:rsidRPr="00D033B1">
        <w:rPr>
          <w:rFonts w:ascii="Times New Roman" w:hAnsi="Times New Roman" w:cs="Times New Roman"/>
        </w:rPr>
        <w:t xml:space="preserve">rrectly identified, trust </w:t>
      </w:r>
      <w:r>
        <w:rPr>
          <w:rFonts w:ascii="Times New Roman" w:hAnsi="Times New Roman" w:cs="Times New Roman"/>
        </w:rPr>
        <w:t xml:space="preserve">should </w:t>
      </w:r>
      <w:r w:rsidRPr="00D033B1">
        <w:rPr>
          <w:rFonts w:ascii="Times New Roman" w:hAnsi="Times New Roman" w:cs="Times New Roman"/>
        </w:rPr>
        <w:t xml:space="preserve">naturally follow. The implicit assumption is that scientific experts are the bearers of the best knowledge available, and if we want our decisions and actions to be well-informed, we should defer to them. This assumption is problematic because it presumes that professional, academic, Western science is the sole authoritative epistemic system. It overlooks the existence of alternative knowledge systems, each with </w:t>
      </w:r>
      <w:r>
        <w:rPr>
          <w:rFonts w:ascii="Times New Roman" w:hAnsi="Times New Roman" w:cs="Times New Roman"/>
        </w:rPr>
        <w:t xml:space="preserve">distinct </w:t>
      </w:r>
      <w:r w:rsidRPr="00D033B1">
        <w:rPr>
          <w:rFonts w:ascii="Times New Roman" w:hAnsi="Times New Roman" w:cs="Times New Roman"/>
        </w:rPr>
        <w:t xml:space="preserve">institutions, social arrangements, and criteria for attributing expertise. This issue </w:t>
      </w:r>
      <w:r>
        <w:rPr>
          <w:rFonts w:ascii="Times New Roman" w:hAnsi="Times New Roman" w:cs="Times New Roman"/>
        </w:rPr>
        <w:t xml:space="preserve">becomes particularly relevant </w:t>
      </w:r>
      <w:r w:rsidRPr="00D033B1">
        <w:rPr>
          <w:rFonts w:ascii="Times New Roman" w:hAnsi="Times New Roman" w:cs="Times New Roman"/>
        </w:rPr>
        <w:t>in d</w:t>
      </w:r>
      <w:r>
        <w:rPr>
          <w:rFonts w:ascii="Times New Roman" w:hAnsi="Times New Roman" w:cs="Times New Roman"/>
        </w:rPr>
        <w:t xml:space="preserve">iscussions about </w:t>
      </w:r>
      <w:r w:rsidRPr="00D033B1">
        <w:rPr>
          <w:rFonts w:ascii="Times New Roman" w:hAnsi="Times New Roman" w:cs="Times New Roman"/>
        </w:rPr>
        <w:t xml:space="preserve">climate adaptation, where local, traditional, </w:t>
      </w:r>
      <w:r>
        <w:rPr>
          <w:rFonts w:ascii="Times New Roman" w:hAnsi="Times New Roman" w:cs="Times New Roman"/>
        </w:rPr>
        <w:t>and</w:t>
      </w:r>
      <w:r w:rsidRPr="00D033B1">
        <w:rPr>
          <w:rFonts w:ascii="Times New Roman" w:hAnsi="Times New Roman" w:cs="Times New Roman"/>
        </w:rPr>
        <w:t xml:space="preserve"> indigenous knowledge</w:t>
      </w:r>
      <w:r>
        <w:rPr>
          <w:rFonts w:ascii="Times New Roman" w:hAnsi="Times New Roman" w:cs="Times New Roman"/>
        </w:rPr>
        <w:t xml:space="preserve"> systems</w:t>
      </w:r>
      <w:r w:rsidRPr="00D033B1">
        <w:rPr>
          <w:rFonts w:ascii="Times New Roman" w:hAnsi="Times New Roman" w:cs="Times New Roman"/>
        </w:rPr>
        <w:t xml:space="preserve"> play a </w:t>
      </w:r>
      <w:r>
        <w:rPr>
          <w:rFonts w:ascii="Times New Roman" w:hAnsi="Times New Roman" w:cs="Times New Roman"/>
        </w:rPr>
        <w:t xml:space="preserve">crucial </w:t>
      </w:r>
      <w:r w:rsidRPr="00D033B1">
        <w:rPr>
          <w:rFonts w:ascii="Times New Roman" w:hAnsi="Times New Roman" w:cs="Times New Roman"/>
        </w:rPr>
        <w:t>role</w:t>
      </w:r>
      <w:r>
        <w:rPr>
          <w:rFonts w:ascii="Times New Roman" w:hAnsi="Times New Roman" w:cs="Times New Roman"/>
        </w:rPr>
        <w:t xml:space="preserve">. </w:t>
      </w:r>
      <w:r w:rsidRPr="00D033B1">
        <w:rPr>
          <w:rFonts w:ascii="Times New Roman" w:hAnsi="Times New Roman" w:cs="Times New Roman"/>
        </w:rPr>
        <w:t xml:space="preserve">My concern is that the public </w:t>
      </w:r>
      <w:r>
        <w:rPr>
          <w:rFonts w:ascii="Times New Roman" w:hAnsi="Times New Roman" w:cs="Times New Roman"/>
        </w:rPr>
        <w:t xml:space="preserve">may rely on different </w:t>
      </w:r>
      <w:r w:rsidRPr="00D033B1">
        <w:rPr>
          <w:rFonts w:ascii="Times New Roman" w:hAnsi="Times New Roman" w:cs="Times New Roman"/>
        </w:rPr>
        <w:t xml:space="preserve">ways of producing knowledge that </w:t>
      </w:r>
      <w:r>
        <w:rPr>
          <w:rFonts w:ascii="Times New Roman" w:hAnsi="Times New Roman" w:cs="Times New Roman"/>
        </w:rPr>
        <w:t xml:space="preserve">can </w:t>
      </w:r>
      <w:r w:rsidRPr="00D033B1">
        <w:rPr>
          <w:rFonts w:ascii="Times New Roman" w:hAnsi="Times New Roman" w:cs="Times New Roman"/>
        </w:rPr>
        <w:t xml:space="preserve">conflict with the professional, scientific consensus. In </w:t>
      </w:r>
      <w:r>
        <w:rPr>
          <w:rFonts w:ascii="Times New Roman" w:hAnsi="Times New Roman" w:cs="Times New Roman"/>
        </w:rPr>
        <w:t xml:space="preserve">such </w:t>
      </w:r>
      <w:r w:rsidRPr="00D033B1">
        <w:rPr>
          <w:rFonts w:ascii="Times New Roman" w:hAnsi="Times New Roman" w:cs="Times New Roman"/>
        </w:rPr>
        <w:t>case</w:t>
      </w:r>
      <w:r>
        <w:rPr>
          <w:rFonts w:ascii="Times New Roman" w:hAnsi="Times New Roman" w:cs="Times New Roman"/>
        </w:rPr>
        <w:t>s</w:t>
      </w:r>
      <w:r w:rsidRPr="00D033B1">
        <w:rPr>
          <w:rFonts w:ascii="Times New Roman" w:hAnsi="Times New Roman" w:cs="Times New Roman"/>
        </w:rPr>
        <w:t xml:space="preserve">, </w:t>
      </w:r>
      <w:r>
        <w:rPr>
          <w:rFonts w:ascii="Times New Roman" w:hAnsi="Times New Roman" w:cs="Times New Roman"/>
        </w:rPr>
        <w:t xml:space="preserve">the </w:t>
      </w:r>
      <w:r w:rsidRPr="00D033B1">
        <w:rPr>
          <w:rFonts w:ascii="Times New Roman" w:hAnsi="Times New Roman" w:cs="Times New Roman"/>
        </w:rPr>
        <w:t xml:space="preserve">matter </w:t>
      </w:r>
      <w:r>
        <w:rPr>
          <w:rFonts w:ascii="Times New Roman" w:hAnsi="Times New Roman" w:cs="Times New Roman"/>
        </w:rPr>
        <w:t xml:space="preserve">is not that the public will </w:t>
      </w:r>
      <w:r w:rsidRPr="00D033B1">
        <w:rPr>
          <w:rFonts w:ascii="Times New Roman" w:hAnsi="Times New Roman" w:cs="Times New Roman"/>
        </w:rPr>
        <w:t xml:space="preserve">pass </w:t>
      </w:r>
      <w:r>
        <w:rPr>
          <w:rFonts w:ascii="Times New Roman" w:hAnsi="Times New Roman" w:cs="Times New Roman"/>
        </w:rPr>
        <w:t xml:space="preserve">gratuitous </w:t>
      </w:r>
      <w:r w:rsidRPr="00D033B1">
        <w:rPr>
          <w:rFonts w:ascii="Times New Roman" w:hAnsi="Times New Roman" w:cs="Times New Roman"/>
        </w:rPr>
        <w:t xml:space="preserve">judgement on the quality of scientific research, but rather </w:t>
      </w:r>
      <w:r>
        <w:rPr>
          <w:rFonts w:ascii="Times New Roman" w:hAnsi="Times New Roman" w:cs="Times New Roman"/>
        </w:rPr>
        <w:t xml:space="preserve">that there is a genuine </w:t>
      </w:r>
      <w:r w:rsidRPr="00D033B1">
        <w:rPr>
          <w:rFonts w:ascii="Times New Roman" w:hAnsi="Times New Roman" w:cs="Times New Roman"/>
        </w:rPr>
        <w:t>confront</w:t>
      </w:r>
      <w:r>
        <w:rPr>
          <w:rFonts w:ascii="Times New Roman" w:hAnsi="Times New Roman" w:cs="Times New Roman"/>
        </w:rPr>
        <w:t>ation of</w:t>
      </w:r>
      <w:r w:rsidRPr="00D033B1">
        <w:rPr>
          <w:rFonts w:ascii="Times New Roman" w:hAnsi="Times New Roman" w:cs="Times New Roman"/>
        </w:rPr>
        <w:t xml:space="preserve"> approaches to knowledge production.</w:t>
      </w:r>
    </w:p>
    <w:p w14:paraId="282C9821" w14:textId="77777777" w:rsidR="00530623" w:rsidRPr="00D033B1" w:rsidRDefault="00530623" w:rsidP="00530623">
      <w:pPr>
        <w:jc w:val="both"/>
        <w:rPr>
          <w:rFonts w:ascii="Times New Roman" w:hAnsi="Times New Roman" w:cs="Times New Roman"/>
        </w:rPr>
      </w:pPr>
    </w:p>
    <w:p w14:paraId="51D4E016" w14:textId="74129674" w:rsidR="00530623" w:rsidRPr="00D033B1" w:rsidRDefault="00530623" w:rsidP="00530623">
      <w:pPr>
        <w:ind w:firstLine="720"/>
        <w:jc w:val="both"/>
        <w:rPr>
          <w:rFonts w:ascii="Times New Roman" w:hAnsi="Times New Roman" w:cs="Times New Roman"/>
        </w:rPr>
      </w:pPr>
      <w:r w:rsidRPr="00D033B1">
        <w:rPr>
          <w:rFonts w:ascii="Times New Roman" w:hAnsi="Times New Roman" w:cs="Times New Roman"/>
        </w:rPr>
        <w:t xml:space="preserve"> This is, </w:t>
      </w:r>
      <w:r>
        <w:rPr>
          <w:rFonts w:ascii="Times New Roman" w:hAnsi="Times New Roman" w:cs="Times New Roman"/>
        </w:rPr>
        <w:t>admittedly</w:t>
      </w:r>
      <w:r w:rsidRPr="00D033B1">
        <w:rPr>
          <w:rFonts w:ascii="Times New Roman" w:hAnsi="Times New Roman" w:cs="Times New Roman"/>
        </w:rPr>
        <w:t xml:space="preserve">, a relativist thesis, which may not sit well </w:t>
      </w:r>
      <w:r>
        <w:rPr>
          <w:rFonts w:ascii="Times New Roman" w:hAnsi="Times New Roman" w:cs="Times New Roman"/>
        </w:rPr>
        <w:t xml:space="preserve">with </w:t>
      </w:r>
      <w:r w:rsidRPr="00D033B1">
        <w:rPr>
          <w:rFonts w:ascii="Times New Roman" w:hAnsi="Times New Roman" w:cs="Times New Roman"/>
        </w:rPr>
        <w:t xml:space="preserve">more traditional </w:t>
      </w:r>
      <w:r>
        <w:rPr>
          <w:rFonts w:ascii="Times New Roman" w:hAnsi="Times New Roman" w:cs="Times New Roman"/>
        </w:rPr>
        <w:t>audiences</w:t>
      </w:r>
      <w:r w:rsidRPr="00D033B1">
        <w:rPr>
          <w:rFonts w:ascii="Times New Roman" w:hAnsi="Times New Roman" w:cs="Times New Roman"/>
        </w:rPr>
        <w:t xml:space="preserve">. However, I </w:t>
      </w:r>
      <w:r>
        <w:rPr>
          <w:rFonts w:ascii="Times New Roman" w:hAnsi="Times New Roman" w:cs="Times New Roman"/>
        </w:rPr>
        <w:t xml:space="preserve">believe </w:t>
      </w:r>
      <w:r w:rsidRPr="00D033B1">
        <w:rPr>
          <w:rFonts w:ascii="Times New Roman" w:hAnsi="Times New Roman" w:cs="Times New Roman"/>
        </w:rPr>
        <w:t xml:space="preserve">it is </w:t>
      </w:r>
      <w:r>
        <w:rPr>
          <w:rFonts w:ascii="Times New Roman" w:hAnsi="Times New Roman" w:cs="Times New Roman"/>
        </w:rPr>
        <w:t xml:space="preserve">crucial </w:t>
      </w:r>
      <w:r w:rsidRPr="00D033B1">
        <w:rPr>
          <w:rFonts w:ascii="Times New Roman" w:hAnsi="Times New Roman" w:cs="Times New Roman"/>
        </w:rPr>
        <w:t xml:space="preserve">to </w:t>
      </w:r>
      <w:r>
        <w:rPr>
          <w:rFonts w:ascii="Times New Roman" w:hAnsi="Times New Roman" w:cs="Times New Roman"/>
        </w:rPr>
        <w:t xml:space="preserve">bring </w:t>
      </w:r>
      <w:r w:rsidRPr="00D033B1">
        <w:rPr>
          <w:rFonts w:ascii="Times New Roman" w:hAnsi="Times New Roman" w:cs="Times New Roman"/>
        </w:rPr>
        <w:t xml:space="preserve">these </w:t>
      </w:r>
      <w:r>
        <w:rPr>
          <w:rFonts w:ascii="Times New Roman" w:hAnsi="Times New Roman" w:cs="Times New Roman"/>
        </w:rPr>
        <w:t>issues to the forefront</w:t>
      </w:r>
      <w:r w:rsidRPr="00D033B1">
        <w:rPr>
          <w:rFonts w:ascii="Times New Roman" w:hAnsi="Times New Roman" w:cs="Times New Roman"/>
        </w:rPr>
        <w:t xml:space="preserve">, </w:t>
      </w:r>
      <w:r>
        <w:rPr>
          <w:rFonts w:ascii="Times New Roman" w:hAnsi="Times New Roman" w:cs="Times New Roman"/>
        </w:rPr>
        <w:t xml:space="preserve">especially </w:t>
      </w:r>
      <w:r w:rsidRPr="00D033B1">
        <w:rPr>
          <w:rFonts w:ascii="Times New Roman" w:hAnsi="Times New Roman" w:cs="Times New Roman"/>
        </w:rPr>
        <w:t xml:space="preserve">given the </w:t>
      </w:r>
      <w:r>
        <w:rPr>
          <w:rFonts w:ascii="Times New Roman" w:hAnsi="Times New Roman" w:cs="Times New Roman"/>
        </w:rPr>
        <w:t xml:space="preserve">significant </w:t>
      </w:r>
      <w:r w:rsidRPr="00D033B1">
        <w:rPr>
          <w:rFonts w:ascii="Times New Roman" w:hAnsi="Times New Roman" w:cs="Times New Roman"/>
        </w:rPr>
        <w:t xml:space="preserve">uncertainties of climate change, the variety of stakes that the public holds, the multiple </w:t>
      </w:r>
      <w:r>
        <w:rPr>
          <w:rFonts w:ascii="Times New Roman" w:hAnsi="Times New Roman" w:cs="Times New Roman"/>
        </w:rPr>
        <w:t>knowledge s</w:t>
      </w:r>
      <w:r w:rsidRPr="00D033B1">
        <w:rPr>
          <w:rFonts w:ascii="Times New Roman" w:hAnsi="Times New Roman" w:cs="Times New Roman"/>
        </w:rPr>
        <w:t xml:space="preserve">ystems </w:t>
      </w:r>
      <w:r>
        <w:rPr>
          <w:rFonts w:ascii="Times New Roman" w:hAnsi="Times New Roman" w:cs="Times New Roman"/>
        </w:rPr>
        <w:t xml:space="preserve">worldwide </w:t>
      </w:r>
      <w:r w:rsidRPr="00D033B1">
        <w:rPr>
          <w:rFonts w:ascii="Times New Roman" w:hAnsi="Times New Roman" w:cs="Times New Roman"/>
        </w:rPr>
        <w:t>(</w:t>
      </w:r>
      <w:r>
        <w:rPr>
          <w:rFonts w:ascii="Times New Roman" w:hAnsi="Times New Roman" w:cs="Times New Roman"/>
        </w:rPr>
        <w:t xml:space="preserve">each </w:t>
      </w:r>
      <w:r w:rsidRPr="00D033B1">
        <w:rPr>
          <w:rFonts w:ascii="Times New Roman" w:hAnsi="Times New Roman" w:cs="Times New Roman"/>
        </w:rPr>
        <w:t xml:space="preserve">with </w:t>
      </w:r>
      <w:r>
        <w:rPr>
          <w:rFonts w:ascii="Times New Roman" w:hAnsi="Times New Roman" w:cs="Times New Roman"/>
        </w:rPr>
        <w:t xml:space="preserve">its </w:t>
      </w:r>
      <w:r w:rsidRPr="00D033B1">
        <w:rPr>
          <w:rFonts w:ascii="Times New Roman" w:hAnsi="Times New Roman" w:cs="Times New Roman"/>
        </w:rPr>
        <w:t xml:space="preserve">own conventions and criteria </w:t>
      </w:r>
      <w:r>
        <w:rPr>
          <w:rFonts w:ascii="Times New Roman" w:hAnsi="Times New Roman" w:cs="Times New Roman"/>
        </w:rPr>
        <w:t xml:space="preserve">for </w:t>
      </w:r>
      <w:r w:rsidRPr="00D033B1">
        <w:rPr>
          <w:rFonts w:ascii="Times New Roman" w:hAnsi="Times New Roman" w:cs="Times New Roman"/>
        </w:rPr>
        <w:t xml:space="preserve">expertise), and the </w:t>
      </w:r>
      <w:r>
        <w:rPr>
          <w:rFonts w:ascii="Times New Roman" w:hAnsi="Times New Roman" w:cs="Times New Roman"/>
        </w:rPr>
        <w:t xml:space="preserve">countless </w:t>
      </w:r>
      <w:r w:rsidRPr="00D033B1">
        <w:rPr>
          <w:rFonts w:ascii="Times New Roman" w:hAnsi="Times New Roman" w:cs="Times New Roman"/>
        </w:rPr>
        <w:t>injustices</w:t>
      </w:r>
      <w:r w:rsidRPr="00D00D62">
        <w:rPr>
          <w:rFonts w:ascii="Times New Roman" w:hAnsi="Times New Roman" w:cs="Times New Roman"/>
        </w:rPr>
        <w:t>—</w:t>
      </w:r>
      <w:r>
        <w:rPr>
          <w:rFonts w:ascii="Times New Roman" w:hAnsi="Times New Roman" w:cs="Times New Roman"/>
        </w:rPr>
        <w:t xml:space="preserve">particularly </w:t>
      </w:r>
      <w:r w:rsidRPr="00D033B1">
        <w:rPr>
          <w:rFonts w:ascii="Times New Roman" w:hAnsi="Times New Roman" w:cs="Times New Roman"/>
        </w:rPr>
        <w:t xml:space="preserve">epistemic </w:t>
      </w:r>
      <w:r w:rsidR="00C37A4E">
        <w:rPr>
          <w:rFonts w:ascii="Times New Roman" w:hAnsi="Times New Roman" w:cs="Times New Roman"/>
        </w:rPr>
        <w:t>ones</w:t>
      </w:r>
      <w:r w:rsidRPr="00D00D62">
        <w:rPr>
          <w:rFonts w:ascii="Times New Roman" w:hAnsi="Times New Roman" w:cs="Times New Roman"/>
        </w:rPr>
        <w:t>—</w:t>
      </w:r>
      <w:r w:rsidRPr="00D033B1">
        <w:rPr>
          <w:rFonts w:ascii="Times New Roman" w:hAnsi="Times New Roman" w:cs="Times New Roman"/>
        </w:rPr>
        <w:t xml:space="preserve">that people </w:t>
      </w:r>
      <w:r>
        <w:rPr>
          <w:rFonts w:ascii="Times New Roman" w:hAnsi="Times New Roman" w:cs="Times New Roman"/>
        </w:rPr>
        <w:t xml:space="preserve">face </w:t>
      </w:r>
      <w:r w:rsidRPr="00D033B1">
        <w:rPr>
          <w:rFonts w:ascii="Times New Roman" w:hAnsi="Times New Roman" w:cs="Times New Roman"/>
        </w:rPr>
        <w:t xml:space="preserve">in terms of participation in climate governance. Sojka herself claims that </w:t>
      </w:r>
      <w:r>
        <w:rPr>
          <w:rFonts w:ascii="Times New Roman" w:hAnsi="Times New Roman" w:cs="Times New Roman"/>
        </w:rPr>
        <w:t xml:space="preserve">a </w:t>
      </w:r>
      <w:r w:rsidRPr="00D033B1">
        <w:rPr>
          <w:rFonts w:ascii="Times New Roman" w:hAnsi="Times New Roman" w:cs="Times New Roman"/>
        </w:rPr>
        <w:t xml:space="preserve">strength of her approach to </w:t>
      </w:r>
      <w:r w:rsidRPr="00D033B1">
        <w:rPr>
          <w:rFonts w:ascii="Times New Roman" w:hAnsi="Times New Roman" w:cs="Times New Roman"/>
        </w:rPr>
        <w:lastRenderedPageBreak/>
        <w:t xml:space="preserve">expertise is </w:t>
      </w:r>
      <w:r>
        <w:rPr>
          <w:rFonts w:ascii="Times New Roman" w:hAnsi="Times New Roman" w:cs="Times New Roman"/>
        </w:rPr>
        <w:t xml:space="preserve">its openness to </w:t>
      </w:r>
      <w:r w:rsidRPr="00D033B1">
        <w:rPr>
          <w:rFonts w:ascii="Times New Roman" w:hAnsi="Times New Roman" w:cs="Times New Roman"/>
        </w:rPr>
        <w:t xml:space="preserve">unconventional experiences </w:t>
      </w:r>
      <w:r>
        <w:rPr>
          <w:rFonts w:ascii="Times New Roman" w:hAnsi="Times New Roman" w:cs="Times New Roman"/>
        </w:rPr>
        <w:t xml:space="preserve">contributing to </w:t>
      </w:r>
      <w:r w:rsidRPr="00D033B1">
        <w:rPr>
          <w:rFonts w:ascii="Times New Roman" w:hAnsi="Times New Roman" w:cs="Times New Roman"/>
        </w:rPr>
        <w:t xml:space="preserve">trustworthy expertise. </w:t>
      </w:r>
      <w:r>
        <w:rPr>
          <w:rFonts w:ascii="Times New Roman" w:hAnsi="Times New Roman" w:cs="Times New Roman"/>
        </w:rPr>
        <w:t xml:space="preserve">It </w:t>
      </w:r>
      <w:r w:rsidRPr="00D033B1">
        <w:rPr>
          <w:rFonts w:ascii="Times New Roman" w:hAnsi="Times New Roman" w:cs="Times New Roman"/>
        </w:rPr>
        <w:t xml:space="preserve">is </w:t>
      </w:r>
      <w:r>
        <w:rPr>
          <w:rFonts w:ascii="Times New Roman" w:hAnsi="Times New Roman" w:cs="Times New Roman"/>
        </w:rPr>
        <w:t xml:space="preserve">therefore unfortunate </w:t>
      </w:r>
      <w:r w:rsidRPr="00D033B1">
        <w:rPr>
          <w:rFonts w:ascii="Times New Roman" w:hAnsi="Times New Roman" w:cs="Times New Roman"/>
        </w:rPr>
        <w:t xml:space="preserve">that her discussion remains </w:t>
      </w:r>
      <w:r>
        <w:rPr>
          <w:rFonts w:ascii="Times New Roman" w:hAnsi="Times New Roman" w:cs="Times New Roman"/>
        </w:rPr>
        <w:t xml:space="preserve">largely </w:t>
      </w:r>
      <w:r w:rsidRPr="00D033B1">
        <w:rPr>
          <w:rFonts w:ascii="Times New Roman" w:hAnsi="Times New Roman" w:cs="Times New Roman"/>
        </w:rPr>
        <w:t xml:space="preserve">focused on </w:t>
      </w:r>
      <w:r>
        <w:rPr>
          <w:rFonts w:ascii="Times New Roman" w:hAnsi="Times New Roman" w:cs="Times New Roman"/>
        </w:rPr>
        <w:t xml:space="preserve">the </w:t>
      </w:r>
      <w:r w:rsidRPr="00D033B1">
        <w:rPr>
          <w:rFonts w:ascii="Times New Roman" w:hAnsi="Times New Roman" w:cs="Times New Roman"/>
        </w:rPr>
        <w:t xml:space="preserve">traditional institutions and social arrangements of professional, academic, Western science. </w:t>
      </w:r>
      <w:r>
        <w:rPr>
          <w:rFonts w:ascii="Times New Roman" w:hAnsi="Times New Roman" w:cs="Times New Roman"/>
        </w:rPr>
        <w:t xml:space="preserve">To be </w:t>
      </w:r>
      <w:r w:rsidRPr="00D033B1">
        <w:rPr>
          <w:rFonts w:ascii="Times New Roman" w:hAnsi="Times New Roman" w:cs="Times New Roman"/>
        </w:rPr>
        <w:t xml:space="preserve">clear, I </w:t>
      </w:r>
      <w:r>
        <w:rPr>
          <w:rFonts w:ascii="Times New Roman" w:hAnsi="Times New Roman" w:cs="Times New Roman"/>
        </w:rPr>
        <w:t xml:space="preserve">am not advocating for </w:t>
      </w:r>
      <w:r w:rsidRPr="00D033B1">
        <w:rPr>
          <w:rFonts w:ascii="Times New Roman" w:hAnsi="Times New Roman" w:cs="Times New Roman"/>
        </w:rPr>
        <w:t>a full-blown relativis</w:t>
      </w:r>
      <w:r>
        <w:rPr>
          <w:rFonts w:ascii="Times New Roman" w:hAnsi="Times New Roman" w:cs="Times New Roman"/>
        </w:rPr>
        <w:t xml:space="preserve">m </w:t>
      </w:r>
      <w:r w:rsidRPr="00D033B1">
        <w:rPr>
          <w:rFonts w:ascii="Times New Roman" w:hAnsi="Times New Roman" w:cs="Times New Roman"/>
        </w:rPr>
        <w:t xml:space="preserve">in which anything goes. </w:t>
      </w:r>
      <w:r>
        <w:rPr>
          <w:rFonts w:ascii="Times New Roman" w:hAnsi="Times New Roman" w:cs="Times New Roman"/>
        </w:rPr>
        <w:t>Rather</w:t>
      </w:r>
      <w:r w:rsidRPr="00D033B1">
        <w:rPr>
          <w:rFonts w:ascii="Times New Roman" w:hAnsi="Times New Roman" w:cs="Times New Roman"/>
        </w:rPr>
        <w:t xml:space="preserve">, I </w:t>
      </w:r>
      <w:r>
        <w:rPr>
          <w:rFonts w:ascii="Times New Roman" w:hAnsi="Times New Roman" w:cs="Times New Roman"/>
        </w:rPr>
        <w:t xml:space="preserve">see space </w:t>
      </w:r>
      <w:r w:rsidRPr="00D033B1">
        <w:rPr>
          <w:rFonts w:ascii="Times New Roman" w:hAnsi="Times New Roman" w:cs="Times New Roman"/>
        </w:rPr>
        <w:t xml:space="preserve">for </w:t>
      </w:r>
      <w:r>
        <w:rPr>
          <w:rFonts w:ascii="Times New Roman" w:hAnsi="Times New Roman" w:cs="Times New Roman"/>
        </w:rPr>
        <w:t xml:space="preserve">meaningful dialogue, </w:t>
      </w:r>
      <w:r w:rsidRPr="00D033B1">
        <w:rPr>
          <w:rFonts w:ascii="Times New Roman" w:hAnsi="Times New Roman" w:cs="Times New Roman"/>
        </w:rPr>
        <w:t xml:space="preserve">discussion, and negotiation </w:t>
      </w:r>
      <w:r>
        <w:rPr>
          <w:rFonts w:ascii="Times New Roman" w:hAnsi="Times New Roman" w:cs="Times New Roman"/>
        </w:rPr>
        <w:t xml:space="preserve">between representatives of </w:t>
      </w:r>
      <w:r w:rsidRPr="00D033B1">
        <w:rPr>
          <w:rFonts w:ascii="Times New Roman" w:hAnsi="Times New Roman" w:cs="Times New Roman"/>
        </w:rPr>
        <w:t xml:space="preserve">different epistemic systems. </w:t>
      </w:r>
      <w:r>
        <w:rPr>
          <w:rFonts w:ascii="Times New Roman" w:hAnsi="Times New Roman" w:cs="Times New Roman"/>
        </w:rPr>
        <w:t xml:space="preserve">Unfortunately, </w:t>
      </w:r>
      <w:r w:rsidRPr="00D033B1">
        <w:rPr>
          <w:rFonts w:ascii="Times New Roman" w:hAnsi="Times New Roman" w:cs="Times New Roman"/>
        </w:rPr>
        <w:t xml:space="preserve">this </w:t>
      </w:r>
      <w:r>
        <w:rPr>
          <w:rFonts w:ascii="Times New Roman" w:hAnsi="Times New Roman" w:cs="Times New Roman"/>
        </w:rPr>
        <w:t xml:space="preserve">possibility is not adequately explored in Sojka’s book, where </w:t>
      </w:r>
      <w:r w:rsidRPr="00D033B1">
        <w:rPr>
          <w:rFonts w:ascii="Times New Roman" w:hAnsi="Times New Roman" w:cs="Times New Roman"/>
        </w:rPr>
        <w:t xml:space="preserve">scientific knowledge </w:t>
      </w:r>
      <w:r>
        <w:rPr>
          <w:rFonts w:ascii="Times New Roman" w:hAnsi="Times New Roman" w:cs="Times New Roman"/>
        </w:rPr>
        <w:t>appears to take precedence.</w:t>
      </w:r>
      <w:r w:rsidRPr="00D033B1">
        <w:rPr>
          <w:rFonts w:ascii="Times New Roman" w:hAnsi="Times New Roman" w:cs="Times New Roman"/>
        </w:rPr>
        <w:t xml:space="preserve"> </w:t>
      </w:r>
    </w:p>
    <w:p w14:paraId="6EA58B60" w14:textId="77777777" w:rsidR="00530623" w:rsidRPr="00D033B1" w:rsidRDefault="00530623" w:rsidP="00530623">
      <w:pPr>
        <w:ind w:firstLine="720"/>
        <w:jc w:val="both"/>
        <w:rPr>
          <w:rFonts w:ascii="Times New Roman" w:hAnsi="Times New Roman" w:cs="Times New Roman"/>
        </w:rPr>
      </w:pPr>
    </w:p>
    <w:p w14:paraId="5FE0C47B" w14:textId="54F3BD2C" w:rsidR="00530623" w:rsidRDefault="00530623" w:rsidP="00530623">
      <w:pPr>
        <w:ind w:firstLine="720"/>
        <w:jc w:val="both"/>
        <w:rPr>
          <w:rFonts w:ascii="Times New Roman" w:hAnsi="Times New Roman" w:cs="Times New Roman"/>
        </w:rPr>
      </w:pPr>
      <w:r w:rsidRPr="00D033B1">
        <w:rPr>
          <w:rFonts w:ascii="Times New Roman" w:hAnsi="Times New Roman" w:cs="Times New Roman"/>
        </w:rPr>
        <w:t>In c</w:t>
      </w:r>
      <w:r>
        <w:rPr>
          <w:rFonts w:ascii="Times New Roman" w:hAnsi="Times New Roman" w:cs="Times New Roman"/>
        </w:rPr>
        <w:t xml:space="preserve">onclusion, </w:t>
      </w:r>
      <w:r w:rsidRPr="00D033B1">
        <w:rPr>
          <w:rFonts w:ascii="Times New Roman" w:hAnsi="Times New Roman" w:cs="Times New Roman"/>
        </w:rPr>
        <w:t xml:space="preserve">it seems to me that using the “merchants of doubt” as a </w:t>
      </w:r>
      <w:r>
        <w:rPr>
          <w:rFonts w:ascii="Times New Roman" w:hAnsi="Times New Roman" w:cs="Times New Roman"/>
        </w:rPr>
        <w:t xml:space="preserve">counterpoint </w:t>
      </w:r>
      <w:r w:rsidRPr="00D033B1">
        <w:rPr>
          <w:rFonts w:ascii="Times New Roman" w:hAnsi="Times New Roman" w:cs="Times New Roman"/>
        </w:rPr>
        <w:t>in Sojka’s discussion o</w:t>
      </w:r>
      <w:r>
        <w:rPr>
          <w:rFonts w:ascii="Times New Roman" w:hAnsi="Times New Roman" w:cs="Times New Roman"/>
        </w:rPr>
        <w:t>f</w:t>
      </w:r>
      <w:r w:rsidRPr="00D033B1">
        <w:rPr>
          <w:rFonts w:ascii="Times New Roman" w:hAnsi="Times New Roman" w:cs="Times New Roman"/>
        </w:rPr>
        <w:t xml:space="preserve"> trust in science </w:t>
      </w:r>
      <w:r>
        <w:rPr>
          <w:rFonts w:ascii="Times New Roman" w:hAnsi="Times New Roman" w:cs="Times New Roman"/>
        </w:rPr>
        <w:t xml:space="preserve">sets </w:t>
      </w:r>
      <w:r w:rsidRPr="00D033B1">
        <w:rPr>
          <w:rFonts w:ascii="Times New Roman" w:hAnsi="Times New Roman" w:cs="Times New Roman"/>
        </w:rPr>
        <w:t xml:space="preserve">a low bar. The </w:t>
      </w:r>
      <w:r>
        <w:rPr>
          <w:rFonts w:ascii="Times New Roman" w:hAnsi="Times New Roman" w:cs="Times New Roman"/>
        </w:rPr>
        <w:t xml:space="preserve">more challenging </w:t>
      </w:r>
      <w:r w:rsidRPr="00D033B1">
        <w:rPr>
          <w:rFonts w:ascii="Times New Roman" w:hAnsi="Times New Roman" w:cs="Times New Roman"/>
        </w:rPr>
        <w:t xml:space="preserve">case </w:t>
      </w:r>
      <w:r>
        <w:rPr>
          <w:rFonts w:ascii="Times New Roman" w:hAnsi="Times New Roman" w:cs="Times New Roman"/>
        </w:rPr>
        <w:t xml:space="preserve">arises when </w:t>
      </w:r>
      <w:r w:rsidRPr="00D033B1">
        <w:rPr>
          <w:rFonts w:ascii="Times New Roman" w:hAnsi="Times New Roman" w:cs="Times New Roman"/>
        </w:rPr>
        <w:t>non-professional scientists are</w:t>
      </w:r>
      <w:r>
        <w:rPr>
          <w:rFonts w:ascii="Times New Roman" w:hAnsi="Times New Roman" w:cs="Times New Roman"/>
        </w:rPr>
        <w:t>,</w:t>
      </w:r>
      <w:r w:rsidRPr="00D033B1">
        <w:rPr>
          <w:rFonts w:ascii="Times New Roman" w:hAnsi="Times New Roman" w:cs="Times New Roman"/>
        </w:rPr>
        <w:t xml:space="preserve"> in fact</w:t>
      </w:r>
      <w:r>
        <w:rPr>
          <w:rFonts w:ascii="Times New Roman" w:hAnsi="Times New Roman" w:cs="Times New Roman"/>
        </w:rPr>
        <w:t>,</w:t>
      </w:r>
      <w:r w:rsidRPr="00D033B1">
        <w:rPr>
          <w:rFonts w:ascii="Times New Roman" w:hAnsi="Times New Roman" w:cs="Times New Roman"/>
        </w:rPr>
        <w:t xml:space="preserve"> experts according to the criteria of their respective epistemic communities. These </w:t>
      </w:r>
      <w:r>
        <w:rPr>
          <w:rFonts w:ascii="Times New Roman" w:hAnsi="Times New Roman" w:cs="Times New Roman"/>
        </w:rPr>
        <w:t>individuals often possess extensive knowledge</w:t>
      </w:r>
      <w:r w:rsidRPr="00D00D62">
        <w:rPr>
          <w:rFonts w:ascii="Times New Roman" w:hAnsi="Times New Roman" w:cs="Times New Roman"/>
        </w:rPr>
        <w:t>—</w:t>
      </w:r>
      <w:r>
        <w:rPr>
          <w:rFonts w:ascii="Times New Roman" w:hAnsi="Times New Roman" w:cs="Times New Roman"/>
        </w:rPr>
        <w:t>both explicit and tacit</w:t>
      </w:r>
      <w:r w:rsidRPr="00D00D62">
        <w:rPr>
          <w:rFonts w:ascii="Times New Roman" w:hAnsi="Times New Roman" w:cs="Times New Roman"/>
        </w:rPr>
        <w:t>—</w:t>
      </w:r>
      <w:r>
        <w:rPr>
          <w:rFonts w:ascii="Times New Roman" w:hAnsi="Times New Roman" w:cs="Times New Roman"/>
        </w:rPr>
        <w:t xml:space="preserve">gained </w:t>
      </w:r>
      <w:r w:rsidRPr="00D033B1">
        <w:rPr>
          <w:rFonts w:ascii="Times New Roman" w:hAnsi="Times New Roman" w:cs="Times New Roman"/>
        </w:rPr>
        <w:t xml:space="preserve">through experience, apprenticeship, and </w:t>
      </w:r>
      <w:r>
        <w:rPr>
          <w:rFonts w:ascii="Times New Roman" w:hAnsi="Times New Roman" w:cs="Times New Roman"/>
        </w:rPr>
        <w:t xml:space="preserve">deep </w:t>
      </w:r>
      <w:r w:rsidRPr="00D033B1">
        <w:rPr>
          <w:rFonts w:ascii="Times New Roman" w:hAnsi="Times New Roman" w:cs="Times New Roman"/>
        </w:rPr>
        <w:t>interaction</w:t>
      </w:r>
      <w:r>
        <w:rPr>
          <w:rFonts w:ascii="Times New Roman" w:hAnsi="Times New Roman" w:cs="Times New Roman"/>
        </w:rPr>
        <w:t>s</w:t>
      </w:r>
      <w:r w:rsidRPr="00D033B1">
        <w:rPr>
          <w:rFonts w:ascii="Times New Roman" w:hAnsi="Times New Roman" w:cs="Times New Roman"/>
        </w:rPr>
        <w:t xml:space="preserve"> with their surroundings. </w:t>
      </w:r>
      <w:r>
        <w:rPr>
          <w:rFonts w:ascii="Times New Roman" w:hAnsi="Times New Roman" w:cs="Times New Roman"/>
        </w:rPr>
        <w:t xml:space="preserve">When such expert knowledge is dismissed or overshadowed </w:t>
      </w:r>
      <w:r w:rsidRPr="00D033B1">
        <w:rPr>
          <w:rFonts w:ascii="Times New Roman" w:hAnsi="Times New Roman" w:cs="Times New Roman"/>
        </w:rPr>
        <w:t xml:space="preserve">in favour of </w:t>
      </w:r>
      <w:r>
        <w:rPr>
          <w:rFonts w:ascii="Times New Roman" w:hAnsi="Times New Roman" w:cs="Times New Roman"/>
        </w:rPr>
        <w:t xml:space="preserve">more </w:t>
      </w:r>
      <w:r w:rsidR="00C37A4E">
        <w:rPr>
          <w:rFonts w:ascii="Times New Roman" w:hAnsi="Times New Roman" w:cs="Times New Roman"/>
        </w:rPr>
        <w:t xml:space="preserve">Western and professional </w:t>
      </w:r>
      <w:r w:rsidRPr="00D033B1">
        <w:rPr>
          <w:rFonts w:ascii="Times New Roman" w:hAnsi="Times New Roman" w:cs="Times New Roman"/>
        </w:rPr>
        <w:t xml:space="preserve">scientific outlooks, the </w:t>
      </w:r>
      <w:r>
        <w:rPr>
          <w:rFonts w:ascii="Times New Roman" w:hAnsi="Times New Roman" w:cs="Times New Roman"/>
        </w:rPr>
        <w:t xml:space="preserve">issue </w:t>
      </w:r>
      <w:r w:rsidRPr="00D033B1">
        <w:rPr>
          <w:rFonts w:ascii="Times New Roman" w:hAnsi="Times New Roman" w:cs="Times New Roman"/>
        </w:rPr>
        <w:t xml:space="preserve">of trust in science becomes </w:t>
      </w:r>
      <w:r>
        <w:rPr>
          <w:rFonts w:ascii="Times New Roman" w:hAnsi="Times New Roman" w:cs="Times New Roman"/>
        </w:rPr>
        <w:t>significantly more complex</w:t>
      </w:r>
      <w:r w:rsidRPr="00D033B1">
        <w:rPr>
          <w:rFonts w:ascii="Times New Roman" w:hAnsi="Times New Roman" w:cs="Times New Roman"/>
        </w:rPr>
        <w:t>. To put it bluntly,</w:t>
      </w:r>
      <w:r w:rsidR="009405A5">
        <w:rPr>
          <w:rFonts w:ascii="Times New Roman" w:hAnsi="Times New Roman" w:cs="Times New Roman"/>
        </w:rPr>
        <w:t xml:space="preserve"> one cannot </w:t>
      </w:r>
      <w:r>
        <w:rPr>
          <w:rFonts w:ascii="Times New Roman" w:hAnsi="Times New Roman" w:cs="Times New Roman"/>
        </w:rPr>
        <w:t xml:space="preserve">discuss </w:t>
      </w:r>
      <w:r w:rsidRPr="00D033B1">
        <w:rPr>
          <w:rFonts w:ascii="Times New Roman" w:hAnsi="Times New Roman" w:cs="Times New Roman"/>
        </w:rPr>
        <w:t xml:space="preserve">trust in science without </w:t>
      </w:r>
      <w:r>
        <w:rPr>
          <w:rFonts w:ascii="Times New Roman" w:hAnsi="Times New Roman" w:cs="Times New Roman"/>
        </w:rPr>
        <w:t xml:space="preserve">addressing issues of </w:t>
      </w:r>
      <w:r w:rsidRPr="00D033B1">
        <w:rPr>
          <w:rFonts w:ascii="Times New Roman" w:hAnsi="Times New Roman" w:cs="Times New Roman"/>
        </w:rPr>
        <w:t xml:space="preserve">epistemic </w:t>
      </w:r>
      <w:r>
        <w:rPr>
          <w:rFonts w:ascii="Times New Roman" w:hAnsi="Times New Roman" w:cs="Times New Roman"/>
        </w:rPr>
        <w:t>in</w:t>
      </w:r>
      <w:r w:rsidRPr="00D033B1">
        <w:rPr>
          <w:rFonts w:ascii="Times New Roman" w:hAnsi="Times New Roman" w:cs="Times New Roman"/>
        </w:rPr>
        <w:t xml:space="preserve">justice </w:t>
      </w:r>
      <w:r>
        <w:rPr>
          <w:rFonts w:ascii="Times New Roman" w:hAnsi="Times New Roman" w:cs="Times New Roman"/>
        </w:rPr>
        <w:t xml:space="preserve">within </w:t>
      </w:r>
      <w:r w:rsidRPr="00D033B1">
        <w:rPr>
          <w:rFonts w:ascii="Times New Roman" w:hAnsi="Times New Roman" w:cs="Times New Roman"/>
        </w:rPr>
        <w:t>science</w:t>
      </w:r>
      <w:r>
        <w:rPr>
          <w:rFonts w:ascii="Times New Roman" w:hAnsi="Times New Roman" w:cs="Times New Roman"/>
        </w:rPr>
        <w:t xml:space="preserve"> and beyond</w:t>
      </w:r>
      <w:r w:rsidRPr="00D033B1">
        <w:rPr>
          <w:rFonts w:ascii="Times New Roman" w:hAnsi="Times New Roman" w:cs="Times New Roman"/>
        </w:rPr>
        <w:t>. Transdisciplinary</w:t>
      </w:r>
      <w:r>
        <w:rPr>
          <w:rFonts w:ascii="Times New Roman" w:hAnsi="Times New Roman" w:cs="Times New Roman"/>
        </w:rPr>
        <w:t xml:space="preserve"> and </w:t>
      </w:r>
      <w:r w:rsidRPr="00D033B1">
        <w:rPr>
          <w:rFonts w:ascii="Times New Roman" w:hAnsi="Times New Roman" w:cs="Times New Roman"/>
        </w:rPr>
        <w:t>participatory e</w:t>
      </w:r>
      <w:r>
        <w:rPr>
          <w:rFonts w:ascii="Times New Roman" w:hAnsi="Times New Roman" w:cs="Times New Roman"/>
        </w:rPr>
        <w:t xml:space="preserve">fforts </w:t>
      </w:r>
      <w:r w:rsidRPr="00D033B1">
        <w:rPr>
          <w:rFonts w:ascii="Times New Roman" w:hAnsi="Times New Roman" w:cs="Times New Roman"/>
        </w:rPr>
        <w:t xml:space="preserve">are </w:t>
      </w:r>
      <w:r>
        <w:rPr>
          <w:rFonts w:ascii="Times New Roman" w:hAnsi="Times New Roman" w:cs="Times New Roman"/>
        </w:rPr>
        <w:t xml:space="preserve">crucial </w:t>
      </w:r>
      <w:r w:rsidRPr="00D033B1">
        <w:rPr>
          <w:rFonts w:ascii="Times New Roman" w:hAnsi="Times New Roman" w:cs="Times New Roman"/>
        </w:rPr>
        <w:t xml:space="preserve">not only </w:t>
      </w:r>
      <w:r>
        <w:rPr>
          <w:rFonts w:ascii="Times New Roman" w:hAnsi="Times New Roman" w:cs="Times New Roman"/>
        </w:rPr>
        <w:t xml:space="preserve">for tackling </w:t>
      </w:r>
      <w:r w:rsidRPr="00D033B1">
        <w:rPr>
          <w:rFonts w:ascii="Times New Roman" w:hAnsi="Times New Roman" w:cs="Times New Roman"/>
        </w:rPr>
        <w:t>the politic</w:t>
      </w:r>
      <w:r>
        <w:rPr>
          <w:rFonts w:ascii="Times New Roman" w:hAnsi="Times New Roman" w:cs="Times New Roman"/>
        </w:rPr>
        <w:t>al aspects</w:t>
      </w:r>
      <w:r w:rsidRPr="00D033B1">
        <w:rPr>
          <w:rFonts w:ascii="Times New Roman" w:hAnsi="Times New Roman" w:cs="Times New Roman"/>
        </w:rPr>
        <w:t xml:space="preserve"> of climate change but </w:t>
      </w:r>
      <w:r>
        <w:rPr>
          <w:rFonts w:ascii="Times New Roman" w:hAnsi="Times New Roman" w:cs="Times New Roman"/>
        </w:rPr>
        <w:t xml:space="preserve">also for addressing </w:t>
      </w:r>
      <w:r w:rsidRPr="00D033B1">
        <w:rPr>
          <w:rFonts w:ascii="Times New Roman" w:hAnsi="Times New Roman" w:cs="Times New Roman"/>
        </w:rPr>
        <w:t>its epistemic dimension</w:t>
      </w:r>
      <w:r>
        <w:rPr>
          <w:rFonts w:ascii="Times New Roman" w:hAnsi="Times New Roman" w:cs="Times New Roman"/>
        </w:rPr>
        <w:t>s</w:t>
      </w:r>
      <w:r w:rsidRPr="00D033B1">
        <w:rPr>
          <w:rFonts w:ascii="Times New Roman" w:hAnsi="Times New Roman" w:cs="Times New Roman"/>
        </w:rPr>
        <w:t xml:space="preserve">, as </w:t>
      </w:r>
      <w:r>
        <w:rPr>
          <w:rFonts w:ascii="Times New Roman" w:hAnsi="Times New Roman" w:cs="Times New Roman"/>
        </w:rPr>
        <w:t xml:space="preserve">different communities may possess </w:t>
      </w:r>
      <w:r w:rsidRPr="00D033B1">
        <w:rPr>
          <w:rFonts w:ascii="Times New Roman" w:hAnsi="Times New Roman" w:cs="Times New Roman"/>
        </w:rPr>
        <w:t xml:space="preserve">expert ways of </w:t>
      </w:r>
      <w:r>
        <w:rPr>
          <w:rFonts w:ascii="Times New Roman" w:hAnsi="Times New Roman" w:cs="Times New Roman"/>
        </w:rPr>
        <w:t xml:space="preserve">understanding </w:t>
      </w:r>
      <w:r w:rsidRPr="00D033B1">
        <w:rPr>
          <w:rFonts w:ascii="Times New Roman" w:hAnsi="Times New Roman" w:cs="Times New Roman"/>
        </w:rPr>
        <w:t>their surroundings and the changes</w:t>
      </w:r>
      <w:r>
        <w:rPr>
          <w:rFonts w:ascii="Times New Roman" w:hAnsi="Times New Roman" w:cs="Times New Roman"/>
        </w:rPr>
        <w:t xml:space="preserve"> occurring within them</w:t>
      </w:r>
      <w:r w:rsidRPr="00D033B1">
        <w:rPr>
          <w:rFonts w:ascii="Times New Roman" w:hAnsi="Times New Roman" w:cs="Times New Roman"/>
        </w:rPr>
        <w:t xml:space="preserve">. </w:t>
      </w:r>
      <w:r w:rsidR="009405A5">
        <w:rPr>
          <w:rFonts w:ascii="Times New Roman" w:hAnsi="Times New Roman" w:cs="Times New Roman"/>
        </w:rPr>
        <w:t xml:space="preserve">Still, this gap in Sojka’s book does not diminish its value as a document that synthesises a complex field of research and clearly articulates crucial ideas for the debate. </w:t>
      </w:r>
    </w:p>
    <w:p w14:paraId="35935421" w14:textId="77777777" w:rsidR="00DC0D15" w:rsidRDefault="00DC0D15" w:rsidP="00530623">
      <w:pPr>
        <w:ind w:firstLine="720"/>
        <w:jc w:val="both"/>
        <w:rPr>
          <w:rFonts w:ascii="Times New Roman" w:hAnsi="Times New Roman" w:cs="Times New Roman"/>
        </w:rPr>
      </w:pPr>
    </w:p>
    <w:p w14:paraId="43A311EB" w14:textId="3092894A" w:rsidR="00DC0D15" w:rsidRPr="00DC0D15" w:rsidRDefault="00DC0D15" w:rsidP="00DC0D15">
      <w:pPr>
        <w:jc w:val="both"/>
        <w:rPr>
          <w:rFonts w:ascii="Times New Roman" w:hAnsi="Times New Roman" w:cs="Times New Roman"/>
          <w:i/>
          <w:iCs/>
        </w:rPr>
      </w:pPr>
      <w:r w:rsidRPr="00DC0D15">
        <w:rPr>
          <w:rFonts w:ascii="Times New Roman" w:hAnsi="Times New Roman" w:cs="Times New Roman"/>
          <w:i/>
          <w:iCs/>
        </w:rPr>
        <w:t>Acknowledgements</w:t>
      </w:r>
    </w:p>
    <w:p w14:paraId="167369D2" w14:textId="530A07AD" w:rsidR="00DC0D15" w:rsidRPr="00D033B1" w:rsidRDefault="00DC0D15" w:rsidP="00DC0D15">
      <w:pPr>
        <w:jc w:val="both"/>
        <w:rPr>
          <w:rFonts w:ascii="Times New Roman" w:hAnsi="Times New Roman" w:cs="Times New Roman"/>
        </w:rPr>
      </w:pPr>
      <w:r w:rsidRPr="00DC0D15">
        <w:rPr>
          <w:rFonts w:ascii="Times New Roman" w:hAnsi="Times New Roman" w:cs="Times New Roman"/>
        </w:rPr>
        <w:t>The author discloses receipt of the following funds: European Union’s Horizon Europe Framework Programme, HORIZON-MSCA-2022-PF, Project 101105236 (UN3): “Understanding Under Uncertainty”.</w:t>
      </w:r>
    </w:p>
    <w:p w14:paraId="01B3A8E2" w14:textId="77777777" w:rsidR="0070656F" w:rsidRDefault="0070656F"/>
    <w:sectPr w:rsidR="0070656F" w:rsidSect="0030759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23"/>
    <w:rsid w:val="000A6367"/>
    <w:rsid w:val="0012457F"/>
    <w:rsid w:val="00162A9B"/>
    <w:rsid w:val="001911E3"/>
    <w:rsid w:val="00196F1B"/>
    <w:rsid w:val="001E30BA"/>
    <w:rsid w:val="00267B74"/>
    <w:rsid w:val="00271A22"/>
    <w:rsid w:val="00300798"/>
    <w:rsid w:val="0030759A"/>
    <w:rsid w:val="00376273"/>
    <w:rsid w:val="00530623"/>
    <w:rsid w:val="005675DA"/>
    <w:rsid w:val="005900A4"/>
    <w:rsid w:val="005B0890"/>
    <w:rsid w:val="005D4332"/>
    <w:rsid w:val="0062208A"/>
    <w:rsid w:val="00656FC4"/>
    <w:rsid w:val="006733E1"/>
    <w:rsid w:val="0070656F"/>
    <w:rsid w:val="007310DD"/>
    <w:rsid w:val="007A76BF"/>
    <w:rsid w:val="008E7FBD"/>
    <w:rsid w:val="009009F0"/>
    <w:rsid w:val="009405A5"/>
    <w:rsid w:val="00A5144E"/>
    <w:rsid w:val="00B950C6"/>
    <w:rsid w:val="00C133DB"/>
    <w:rsid w:val="00C37A4E"/>
    <w:rsid w:val="00C6587F"/>
    <w:rsid w:val="00D71023"/>
    <w:rsid w:val="00D720BF"/>
    <w:rsid w:val="00DC0D15"/>
    <w:rsid w:val="00E47E9D"/>
    <w:rsid w:val="00EA3E63"/>
    <w:rsid w:val="00ED194B"/>
    <w:rsid w:val="00F01BAA"/>
    <w:rsid w:val="00F46A0A"/>
    <w:rsid w:val="00F958CC"/>
    <w:rsid w:val="00FE3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E2B9C"/>
  <w15:chartTrackingRefBased/>
  <w15:docId w15:val="{2CF13C99-7D4D-D142-8D37-EF5EFCA6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623"/>
  </w:style>
  <w:style w:type="paragraph" w:styleId="Heading1">
    <w:name w:val="heading 1"/>
    <w:basedOn w:val="Normal"/>
    <w:next w:val="Normal"/>
    <w:link w:val="Heading1Char"/>
    <w:uiPriority w:val="9"/>
    <w:qFormat/>
    <w:rsid w:val="005306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06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06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06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06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06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6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6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6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6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06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06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06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06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06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6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6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623"/>
    <w:rPr>
      <w:rFonts w:eastAsiaTheme="majorEastAsia" w:cstheme="majorBidi"/>
      <w:color w:val="272727" w:themeColor="text1" w:themeTint="D8"/>
    </w:rPr>
  </w:style>
  <w:style w:type="paragraph" w:styleId="Title">
    <w:name w:val="Title"/>
    <w:basedOn w:val="Normal"/>
    <w:next w:val="Normal"/>
    <w:link w:val="TitleChar"/>
    <w:uiPriority w:val="10"/>
    <w:qFormat/>
    <w:rsid w:val="005306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6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6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6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6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0623"/>
    <w:rPr>
      <w:i/>
      <w:iCs/>
      <w:color w:val="404040" w:themeColor="text1" w:themeTint="BF"/>
    </w:rPr>
  </w:style>
  <w:style w:type="paragraph" w:styleId="ListParagraph">
    <w:name w:val="List Paragraph"/>
    <w:basedOn w:val="Normal"/>
    <w:uiPriority w:val="34"/>
    <w:qFormat/>
    <w:rsid w:val="00530623"/>
    <w:pPr>
      <w:ind w:left="720"/>
      <w:contextualSpacing/>
    </w:pPr>
  </w:style>
  <w:style w:type="character" w:styleId="IntenseEmphasis">
    <w:name w:val="Intense Emphasis"/>
    <w:basedOn w:val="DefaultParagraphFont"/>
    <w:uiPriority w:val="21"/>
    <w:qFormat/>
    <w:rsid w:val="00530623"/>
    <w:rPr>
      <w:i/>
      <w:iCs/>
      <w:color w:val="0F4761" w:themeColor="accent1" w:themeShade="BF"/>
    </w:rPr>
  </w:style>
  <w:style w:type="paragraph" w:styleId="IntenseQuote">
    <w:name w:val="Intense Quote"/>
    <w:basedOn w:val="Normal"/>
    <w:next w:val="Normal"/>
    <w:link w:val="IntenseQuoteChar"/>
    <w:uiPriority w:val="30"/>
    <w:qFormat/>
    <w:rsid w:val="005306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0623"/>
    <w:rPr>
      <w:i/>
      <w:iCs/>
      <w:color w:val="0F4761" w:themeColor="accent1" w:themeShade="BF"/>
    </w:rPr>
  </w:style>
  <w:style w:type="character" w:styleId="IntenseReference">
    <w:name w:val="Intense Reference"/>
    <w:basedOn w:val="DefaultParagraphFont"/>
    <w:uiPriority w:val="32"/>
    <w:qFormat/>
    <w:rsid w:val="00530623"/>
    <w:rPr>
      <w:b/>
      <w:bCs/>
      <w:smallCaps/>
      <w:color w:val="0F4761" w:themeColor="accent1" w:themeShade="BF"/>
      <w:spacing w:val="5"/>
    </w:rPr>
  </w:style>
  <w:style w:type="paragraph" w:styleId="Revision">
    <w:name w:val="Revision"/>
    <w:hidden/>
    <w:uiPriority w:val="99"/>
    <w:semiHidden/>
    <w:rsid w:val="00A5144E"/>
  </w:style>
  <w:style w:type="character" w:styleId="Hyperlink">
    <w:name w:val="Hyperlink"/>
    <w:basedOn w:val="DefaultParagraphFont"/>
    <w:uiPriority w:val="99"/>
    <w:unhideWhenUsed/>
    <w:rsid w:val="00196F1B"/>
    <w:rPr>
      <w:color w:val="467886" w:themeColor="hyperlink"/>
      <w:u w:val="single"/>
    </w:rPr>
  </w:style>
  <w:style w:type="character" w:styleId="UnresolvedMention">
    <w:name w:val="Unresolved Mention"/>
    <w:basedOn w:val="DefaultParagraphFont"/>
    <w:uiPriority w:val="99"/>
    <w:semiHidden/>
    <w:unhideWhenUsed/>
    <w:rsid w:val="0019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2075">
      <w:bodyDiv w:val="1"/>
      <w:marLeft w:val="0"/>
      <w:marRight w:val="0"/>
      <w:marTop w:val="0"/>
      <w:marBottom w:val="0"/>
      <w:divBdr>
        <w:top w:val="none" w:sz="0" w:space="0" w:color="auto"/>
        <w:left w:val="none" w:sz="0" w:space="0" w:color="auto"/>
        <w:bottom w:val="none" w:sz="0" w:space="0" w:color="auto"/>
        <w:right w:val="none" w:sz="0" w:space="0" w:color="auto"/>
      </w:divBdr>
    </w:div>
    <w:div w:id="14352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rcid.org/0000-0003-0003-9952" TargetMode="External"/><Relationship Id="rId4" Type="http://schemas.openxmlformats.org/officeDocument/2006/relationships/hyperlink" Target="mailto:hernanfelipe.bobadilla@polim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3427</Words>
  <Characters>19540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Bobadilla</dc:creator>
  <cp:keywords/>
  <dc:description/>
  <cp:lastModifiedBy>Hernan Bobadilla</cp:lastModifiedBy>
  <cp:revision>6</cp:revision>
  <dcterms:created xsi:type="dcterms:W3CDTF">2024-11-21T08:26:00Z</dcterms:created>
  <dcterms:modified xsi:type="dcterms:W3CDTF">2025-07-07T06:42:00Z</dcterms:modified>
</cp:coreProperties>
</file>